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what-bioguard-is"/>
    <w:p>
      <w:pPr>
        <w:spacing w:before="800" w:after="120"/>
        <w:jc w:val="center"/>
      </w:pPr>
      <w:r>
        <w:drawing>
          <wp:inline>
            <wp:extent cx="2377440" cy="23774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40"/>
        <w:jc w:val="center"/>
      </w:pPr>
      <w:r>
        <w:rPr>
          <w:rFonts w:ascii="Calibri" w:hAnsi="Calibri"/>
          <w:b/>
          <w:color w:val="1B5E20"/>
          <w:sz w:val="88"/>
        </w:rPr>
        <w:t>BioGuard</w:t>
      </w:r>
    </w:p>
    <w:p>
      <w:pPr>
        <w:spacing w:before="0" w:after="360"/>
        <w:jc w:val="center"/>
      </w:pPr>
      <w:r>
        <w:rPr>
          <w:rFonts w:ascii="Calibri" w:hAnsi="Calibri"/>
          <w:i/>
          <w:color w:val="B86E00"/>
          <w:sz w:val="28"/>
        </w:rPr>
        <w:t>Fire &amp; life safety for the buildings nobody protects</w:t>
      </w:r>
    </w:p>
    <w:p>
      <w:pPr>
        <w:spacing w:before="0" w:after="40"/>
        <w:jc w:val="center"/>
      </w:pPr>
      <w:r>
        <w:rPr>
          <w:rFonts w:ascii="Calibri" w:hAnsi="Calibri"/>
          <w:color w:val="212121"/>
          <w:sz w:val="32"/>
        </w:rPr>
        <w:t>Project Documentation</w:t>
      </w:r>
    </w:p>
    <w:p>
      <w:pPr>
        <w:spacing w:before="0" w:after="40"/>
        <w:jc w:val="center"/>
      </w:pPr>
      <w:r>
        <w:rPr>
          <w:rFonts w:ascii="Calibri" w:hAnsi="Calibri"/>
          <w:color w:val="5F6A5F"/>
          <w:sz w:val="22"/>
        </w:rPr>
        <w:t>FutureShapers Hackathon 2026 · Honeywell</w:t>
      </w:r>
    </w:p>
    <w:p>
      <w:pPr>
        <w:spacing w:before="0" w:after="40"/>
        <w:jc w:val="center"/>
      </w:pPr>
      <w:r>
        <w:rPr>
          <w:rFonts w:ascii="Calibri" w:hAnsi="Calibri"/>
          <w:color w:val="5F6A5F"/>
          <w:sz w:val="22"/>
        </w:rPr>
        <w:t>POLITEHNICA Bucharest · 24–27 August 2026</w:t>
      </w:r>
    </w:p>
    <w:p>
      <w:pPr>
        <w:spacing w:before="0" w:after="40"/>
        <w:jc w:val="center"/>
      </w:pPr>
      <w:r>
        <w:rPr>
          <w:rFonts w:ascii="Calibri" w:hAnsi="Calibri"/>
          <w:color w:val="5F6A5F"/>
          <w:sz w:val="22"/>
        </w:rPr>
        <w:t>Team: Alp Eldam · Oleksandr · Vivi</w:t>
      </w:r>
    </w:p>
    <w:p>
      <w:pPr>
        <w:spacing w:before="0" w:after="40"/>
        <w:jc w:val="center"/>
      </w:pPr>
      <w:r>
        <w:rPr>
          <w:rFonts w:ascii="Calibri" w:hAnsi="Calibri"/>
          <w:color w:val="5F6A5F"/>
          <w:sz w:val="22"/>
        </w:rPr>
        <w:t>Demo farm: Ferma Străjer</w:t>
      </w:r>
    </w:p>
    <w:p>
      <w:pPr>
        <w:spacing w:before="160" w:after="120"/>
        <w:jc w:val="center"/>
      </w:pPr>
      <w:r>
        <w:rPr>
          <w:rFonts w:ascii="Calibri" w:hAnsi="Calibri"/>
          <w:i/>
          <w:color w:val="5F6A5F"/>
          <w:sz w:val="22"/>
        </w:rPr>
        <w:t>„Cine păzește grajdul la 3 dimineața?”</w:t>
      </w:r>
    </w:p>
    <w:p>
      <w:pPr>
        <w:spacing w:before="0" w:after="120"/>
        <w:jc w:val="center"/>
      </w:pPr>
      <w:r>
        <w:br w:type="page"/>
      </w:r>
    </w:p>
    <w:p>
      <w:pPr>
        <w:pStyle w:val="Heading2"/>
      </w:pPr>
      <w:r>
        <w:t xml:space="preserve">1. What BioGuard is</w:t>
      </w:r>
    </w:p>
    <w:p>
      <w:pPr>
        <w:pStyle w:val="FirstParagraph"/>
      </w:pPr>
      <w:r>
        <w:t xml:space="preserve">BioGuard is a supervisory fire- and life-safety node for livestock buildings — a</w:t>
      </w:r>
      <w:r>
        <w:t xml:space="preserve"> </w:t>
      </w:r>
      <w:r>
        <w:t xml:space="preserve">~€40 device built from a Raspberry Pi supervisor and a wireless sensor board, wrapped</w:t>
      </w:r>
      <w:r>
        <w:t xml:space="preserve"> </w:t>
      </w:r>
      <w:r>
        <w:t xml:space="preserve">in three layers of intelligence: hard-wired local reflexes, an on-laptop AI analyst</w:t>
      </w:r>
      <w:r>
        <w:t xml:space="preserve"> </w:t>
      </w:r>
      <w:r>
        <w:t xml:space="preserve">that learns each building’s baseline and forecasts incidents before thresholds are</w:t>
      </w:r>
      <w:r>
        <w:t xml:space="preserve"> </w:t>
      </w:r>
      <w:r>
        <w:t xml:space="preserve">crossed, and a cloud fleet layer that watches many farms at once. Every command in</w:t>
      </w:r>
      <w:r>
        <w:t xml:space="preserve"> </w:t>
      </w:r>
      <w:r>
        <w:t xml:space="preserve">the system is cryptographically authenticated, every security event lands in a</w:t>
      </w:r>
      <w:r>
        <w:t xml:space="preserve"> </w:t>
      </w:r>
      <w:r>
        <w:t xml:space="preserve">tamper-evident audit log, and the whole stack keeps working when the internet dies.</w:t>
      </w:r>
    </w:p>
    <w:p>
      <w:pPr>
        <w:pStyle w:val="BodyText"/>
      </w:pPr>
      <w:r>
        <w:t xml:space="preserve">The demo farm is</w:t>
      </w:r>
      <w:r>
        <w:t xml:space="preserve"> </w:t>
      </w:r>
      <w:r>
        <w:rPr>
          <w:b/>
          <w:bCs/>
        </w:rPr>
        <w:t xml:space="preserve">Ferma Străjer</w:t>
      </w:r>
      <w:r>
        <w:t xml:space="preserve"> </w:t>
      </w:r>
      <w:r>
        <w:t xml:space="preserve">— a model livestock facility with four zones: a</w:t>
      </w:r>
      <w:r>
        <w:t xml:space="preserve"> </w:t>
      </w:r>
      <w:r>
        <w:t xml:space="preserve">poultry hall, a manure pit, a feed store, and a control room. BioGuard is the product;</w:t>
      </w:r>
      <w:r>
        <w:t xml:space="preserve"> </w:t>
      </w:r>
      <w:r>
        <w:t xml:space="preserve">Ferma Străjer is the stage it performs on.</w:t>
      </w:r>
    </w:p>
    <w:p>
      <w:pPr>
        <w:pStyle w:val="BodyText"/>
      </w:pPr>
      <w:r>
        <w:t xml:space="preserve">The one-sentence frame, in Honeywell’s own vocabulary: homes have alarms, offices</w:t>
      </w:r>
      <w:r>
        <w:t xml:space="preserve"> </w:t>
      </w:r>
      <w:r>
        <w:t xml:space="preserve">have building management systems — Europe’s livestock buildings, its largest</w:t>
      </w:r>
      <w:r>
        <w:t xml:space="preserve"> </w:t>
      </w:r>
      <w:r>
        <w:t xml:space="preserve">unprotected building class, mostly have a padlock. NFPA 150 exists because, in its</w:t>
      </w:r>
      <w:r>
        <w:t xml:space="preserve"> </w:t>
      </w:r>
      <w:r>
        <w:t xml:space="preserve">own words, current fire and life safety codes do not address the life safety of</w:t>
      </w:r>
      <w:r>
        <w:t xml:space="preserve"> </w:t>
      </w:r>
      <w:r>
        <w:t xml:space="preserve">animal occupants. BioGuard extends building automation to that building class. This</w:t>
      </w:r>
      <w:r>
        <w:t xml:space="preserve"> </w:t>
      </w:r>
      <w:r>
        <w:t xml:space="preserve">is not smart farming. It is life safety.</w:t>
      </w:r>
    </w:p>
    <w:bookmarkEnd w:id="9"/>
    <w:bookmarkStart w:id="10" w:name="why-it-should-exist"/>
    <w:p>
      <w:pPr>
        <w:pStyle w:val="Heading2"/>
      </w:pPr>
      <w:r>
        <w:t xml:space="preserve">2. Why it should exist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Ștefan Muscă, Giurgiu, 2 July 2026.</w:t>
      </w:r>
      <w:r>
        <w:t xml:space="preserve"> </w:t>
      </w:r>
      <w:r>
        <w:t xml:space="preserve">A night fire on his farm was discovered only</w:t>
      </w:r>
      <w:r>
        <w:t xml:space="preserve"> </w:t>
      </w:r>
      <w:r>
        <w:t xml:space="preserve">at 08:30 in the morning; the fire brigade arrived at 11:00. €300,000 lost. His words:</w:t>
      </w:r>
      <w:r>
        <w:t xml:space="preserve"> </w:t>
      </w:r>
      <w:r>
        <w:rPr>
          <w:i/>
          <w:iCs/>
        </w:rPr>
        <w:t xml:space="preserve">„A ars tot, nu a mai rămas nimic”</w:t>
      </w:r>
      <w:r>
        <w:t xml:space="preserve"> </w:t>
      </w:r>
      <w:r>
        <w:t xml:space="preserve">—</w:t>
      </w:r>
      <w:r>
        <w:t xml:space="preserve"> </w:t>
      </w:r>
      <w:r>
        <w:t xml:space="preserve">“Everything burned. Nothing is left.”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Suceava, January 2025.</w:t>
      </w:r>
      <w:r>
        <w:t xml:space="preserve"> </w:t>
      </w:r>
      <w:r>
        <w:t xml:space="preserve">Biogas from animal waste met a faulty conductor at the</w:t>
      </w:r>
      <w:r>
        <w:t xml:space="preserve"> </w:t>
      </w:r>
      <w:r>
        <w:t xml:space="preserve">Agrosuin farm: explosion, fire, 5,000 pigs dead, €5–6M in damage — the exact</w:t>
      </w:r>
      <w:r>
        <w:t xml:space="preserve"> </w:t>
      </w:r>
      <w:r>
        <w:t xml:space="preserve">methane-accumulation chain BioGuard’s manure-pit sensor watches for.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France, summer 2026.</w:t>
      </w:r>
      <w:r>
        <w:t xml:space="preserve"> </w:t>
      </w:r>
      <w:r>
        <w:t xml:space="preserve">A heatwave killed an estimated 2.5–3 million broiler</w:t>
      </w:r>
      <w:r>
        <w:t xml:space="preserve"> </w:t>
      </w:r>
      <w:r>
        <w:t xml:space="preserve">chickens — heat overwhelming barns designed for another climate.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clock.</w:t>
      </w:r>
      <w:r>
        <w:t xml:space="preserve"> </w:t>
      </w:r>
      <w:r>
        <w:t xml:space="preserve">Poultry research is blunt: catastrophic bird death begins in</w:t>
      </w:r>
      <w:r>
        <w:t xml:space="preserve"> </w:t>
      </w:r>
      <w:r>
        <w:t xml:space="preserve">roughly fifteen minutes. At 3 AM, nobody is awake to notice minute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scale.</w:t>
      </w:r>
      <w:r>
        <w:t xml:space="preserve"> </w:t>
      </w:r>
      <w:r>
        <w:t xml:space="preserve">One third of all farms in the European Union are in Romania, and</w:t>
      </w:r>
      <w:r>
        <w:t xml:space="preserve"> </w:t>
      </w:r>
      <w:r>
        <w:t xml:space="preserve">44% of Romanian farmers are over 65. The question the project answers is simple:</w:t>
      </w:r>
      <w:r>
        <w:t xml:space="preserve"> </w:t>
      </w:r>
      <w:r>
        <w:rPr>
          <w:b/>
          <w:bCs/>
        </w:rPr>
        <w:t xml:space="preserve">who watches the barn at 3 AM?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rescuer problem.</w:t>
      </w:r>
      <w:r>
        <w:t xml:space="preserve"> </w:t>
      </w:r>
      <w:r>
        <w:t xml:space="preserve">In American manure-gas incidents, nearly six in ten</w:t>
      </w:r>
      <w:r>
        <w:t xml:space="preserve"> </w:t>
      </w:r>
      <w:r>
        <w:t xml:space="preserve">victims died — and more than a quarter of the victims were rescuers. In a gas</w:t>
      </w:r>
      <w:r>
        <w:t xml:space="preserve"> </w:t>
      </w:r>
      <w:r>
        <w:t xml:space="preserve">emergency, the most valuable thing a system can do is act on the building itself</w:t>
      </w:r>
      <w:r>
        <w:t xml:space="preserve"> </w:t>
      </w:r>
      <w:r>
        <w:t xml:space="preserve">and tell humans to stay 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Biosecurity.</w:t>
      </w:r>
      <w:r>
        <w:t xml:space="preserve"> </w:t>
      </w:r>
      <w:r>
        <w:t xml:space="preserve">In 2025 Romania accounted for 81% of all African swine fever</w:t>
      </w:r>
      <w:r>
        <w:t xml:space="preserve"> </w:t>
      </w:r>
      <w:r>
        <w:t xml:space="preserve">outbreaks in the EU. Access control and audit trails on farm buildings are not</w:t>
      </w:r>
      <w:r>
        <w:t xml:space="preserve"> </w:t>
      </w:r>
      <w:r>
        <w:t xml:space="preserve">cyber theatre — they are biosecurity compliance.</w:t>
      </w:r>
    </w:p>
    <w:bookmarkEnd w:id="10"/>
    <w:bookmarkStart w:id="11" w:name="the-hackathon-brief"/>
    <w:p>
      <w:pPr>
        <w:pStyle w:val="Heading2"/>
      </w:pPr>
      <w:r>
        <w:t xml:space="preserve">3. The hackathon brief</w:t>
      </w:r>
    </w:p>
    <w:p>
      <w:pPr>
        <w:pStyle w:val="FirstParagraph"/>
      </w:pPr>
      <w:r>
        <w:t xml:space="preserve">The task, set by Honeywell inside FutureShapers Camp 2026: build an</w:t>
      </w:r>
      <w:r>
        <w:t xml:space="preserve"> </w:t>
      </w:r>
      <w:r>
        <w:rPr>
          <w:b/>
          <w:bCs/>
        </w:rPr>
        <w:t xml:space="preserve">innovating</w:t>
      </w:r>
      <w:r>
        <w:rPr>
          <w:b/>
          <w:bCs/>
        </w:rPr>
        <w:t xml:space="preserve"> </w:t>
      </w:r>
      <w:r>
        <w:rPr>
          <w:b/>
          <w:bCs/>
        </w:rPr>
        <w:t xml:space="preserve">automation system</w:t>
      </w:r>
      <w:r>
        <w:t xml:space="preserve"> </w:t>
      </w:r>
      <w:r>
        <w:t xml:space="preserve">around an Arduino UNO R3 (CH340) with the Bitmi 10171 starter</w:t>
      </w:r>
      <w:r>
        <w:t xml:space="preserve"> </w:t>
      </w:r>
      <w:r>
        <w:t xml:space="preserve">kit, plus five additional sensors — MQ-4 methane, MQ-135 air quality, PIR motion,</w:t>
      </w:r>
      <w:r>
        <w:t xml:space="preserve"> </w:t>
      </w:r>
      <w:r>
        <w:t xml:space="preserve">KY-026 flame, and KY-020 tilt. Four stated objectives:</w:t>
      </w:r>
      <w:r>
        <w:t xml:space="preserve"> </w:t>
      </w:r>
      <w:r>
        <w:rPr>
          <w:b/>
          <w:bCs/>
        </w:rPr>
        <w:t xml:space="preserve">centralized control,</w:t>
      </w:r>
      <w:r>
        <w:rPr>
          <w:b/>
          <w:bCs/>
        </w:rPr>
        <w:t xml:space="preserve"> </w:t>
      </w:r>
      <w:r>
        <w:rPr>
          <w:b/>
          <w:bCs/>
        </w:rPr>
        <w:t xml:space="preserve">security, energy efficiency, and cyber security</w:t>
      </w:r>
      <w:r>
        <w:t xml:space="preserve"> </w:t>
      </w:r>
      <w:r>
        <w:t xml:space="preserve">(listed twice in the brief — which</w:t>
      </w:r>
      <w:r>
        <w:t xml:space="preserve"> </w:t>
      </w:r>
      <w:r>
        <w:t xml:space="preserve">we read as an invitation). Scoring:</w:t>
      </w:r>
      <w:r>
        <w:t xml:space="preserve"> </w:t>
      </w:r>
      <w:r>
        <w:rPr>
          <w:b/>
          <w:bCs/>
        </w:rPr>
        <w:t xml:space="preserve">Innovation · Creativity · Functionality ·</w:t>
      </w:r>
      <w:r>
        <w:rPr>
          <w:b/>
          <w:bCs/>
        </w:rPr>
        <w:t xml:space="preserve"> </w:t>
      </w:r>
      <w:r>
        <w:rPr>
          <w:b/>
          <w:bCs/>
        </w:rPr>
        <w:t xml:space="preserve">Practicality</w:t>
      </w:r>
      <w:r>
        <w:t xml:space="preserve">, with explicit bonus points for a remote-monitoring app, real-time</w:t>
      </w:r>
      <w:r>
        <w:t xml:space="preserve"> </w:t>
      </w:r>
      <w:r>
        <w:t xml:space="preserve">energy monitoring, and a centralized web dashboard.</w:t>
      </w:r>
    </w:p>
    <w:p>
      <w:pPr>
        <w:pStyle w:val="BodyText"/>
      </w:pPr>
      <w:r>
        <w:t xml:space="preserve">One constraint shaped everything:</w:t>
      </w:r>
      <w:r>
        <w:t xml:space="preserve"> </w:t>
      </w:r>
      <w:r>
        <w:rPr>
          <w:b/>
          <w:bCs/>
        </w:rPr>
        <w:t xml:space="preserve">the five additional sensors were never</w:t>
      </w:r>
      <w:r>
        <w:rPr>
          <w:b/>
          <w:bCs/>
        </w:rPr>
        <w:t xml:space="preserve"> </w:t>
      </w:r>
      <w:r>
        <w:rPr>
          <w:b/>
          <w:bCs/>
        </w:rPr>
        <w:t xml:space="preserve">delivered.</w:t>
      </w:r>
      <w:r>
        <w:t xml:space="preserve"> </w:t>
      </w:r>
      <w:r>
        <w:t xml:space="preserve">With the organizers’ blessing we simulated the missing channels — and</w:t>
      </w:r>
      <w:r>
        <w:t xml:space="preserve"> </w:t>
      </w:r>
      <w:r>
        <w:t xml:space="preserve">turned the handicap into a feature: the simulation interface that stands in for</w:t>
      </w:r>
      <w:r>
        <w:t xml:space="preserve"> </w:t>
      </w:r>
      <w:r>
        <w:t xml:space="preserve">absent sensors is the same interface we later used as a spoofing test harness for</w:t>
      </w:r>
      <w:r>
        <w:t xml:space="preserve"> </w:t>
      </w:r>
      <w:r>
        <w:t xml:space="preserve">the cyber demo, and it is what let the demo survive any hardware failure on stage.</w:t>
      </w:r>
    </w:p>
    <w:bookmarkEnd w:id="11"/>
    <w:bookmarkStart w:id="12" w:name="how-we-chose-the-idea"/>
    <w:p>
      <w:pPr>
        <w:pStyle w:val="Heading2"/>
      </w:pPr>
      <w:r>
        <w:t xml:space="preserve">4. How we chose the idea</w:t>
      </w:r>
    </w:p>
    <w:p>
      <w:pPr>
        <w:pStyle w:val="FirstParagraph"/>
      </w:pPr>
      <w:r>
        <w:t xml:space="preserve">We treated the concept choice as an engineering problem. On day one a battle plan</w:t>
      </w:r>
      <w:r>
        <w:t xml:space="preserve"> </w:t>
      </w:r>
      <w:r>
        <w:t xml:space="preserve">was drafted; on day two we ran a structured research sprint — seven parallel</w:t>
      </w:r>
      <w:r>
        <w:t xml:space="preserve"> </w:t>
      </w:r>
      <w:r>
        <w:t xml:space="preserve">research agents stress-testing the initial dorm-monitoring idea, scoring 19</w:t>
      </w:r>
      <w:r>
        <w:t xml:space="preserve"> </w:t>
      </w:r>
      <w:r>
        <w:t xml:space="preserve">candidate verticals and 9 framings, modelling the jury, and mining winning projects</w:t>
      </w:r>
      <w:r>
        <w:t xml:space="preserve"> </w:t>
      </w:r>
      <w:r>
        <w:t xml:space="preserve">from comparable hackathons — followed by a five-agent deep dive into the strongest</w:t>
      </w:r>
      <w:r>
        <w:t xml:space="preserve"> </w:t>
      </w:r>
      <w:r>
        <w:t xml:space="preserve">candidate. Four options made the final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— Straja</w:t>
            </w:r>
          </w:p>
        </w:tc>
        <w:tc>
          <w:tcPr/>
          <w:p>
            <w:pPr>
              <w:pStyle w:val="Compact"/>
            </w:pPr>
            <w:r>
              <w:t xml:space="preserve">Guardian node for Romania’s wooden churches (a 1675 church had burned weeks earlier)</w:t>
            </w:r>
          </w:p>
        </w:tc>
        <w:tc>
          <w:tcPr/>
          <w:p>
            <w:pPr>
              <w:pStyle w:val="Compact"/>
            </w:pPr>
            <w:r>
              <w:t xml:space="preserve">Strongest single emotional anchor; weakest energy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— Cutia Neagră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t xml:space="preserve">“flight recorder for buildings”</w:t>
            </w:r>
            <w:r>
              <w:t xml:space="preserve"> </w:t>
            </w:r>
            <w:r>
              <w:t xml:space="preserve">built around the tamper-evident log</w:t>
            </w:r>
          </w:p>
        </w:tc>
        <w:tc>
          <w:tcPr/>
          <w:p>
            <w:pPr>
              <w:pStyle w:val="Compact"/>
            </w:pPr>
            <w:r>
              <w:t xml:space="preserve">Cyber-native identity; least visceral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— Ferma Străjer</w:t>
            </w:r>
          </w:p>
        </w:tc>
        <w:tc>
          <w:tcPr/>
          <w:p>
            <w:pPr>
              <w:pStyle w:val="Compact"/>
            </w:pPr>
            <w:r>
              <w:t xml:space="preserve">A livestock facility treated as a</w:t>
            </w:r>
            <w:r>
              <w:t xml:space="preserve"> </w:t>
            </w:r>
            <w:r>
              <w:rPr>
                <w:i/>
                <w:iCs/>
              </w:rPr>
              <w:t xml:space="preserve">building</w:t>
            </w:r>
            <w:r>
              <w:t xml:space="preserve"> </w:t>
            </w:r>
            <w:r>
              <w:t xml:space="preserve">with life-safety automation</w:t>
            </w:r>
          </w:p>
        </w:tc>
        <w:tc>
          <w:tcPr/>
          <w:p>
            <w:pPr>
              <w:pStyle w:val="Compact"/>
            </w:pPr>
            <w:r>
              <w:t xml:space="preserve">Honest use of every kit sensor; best cyber and energy stories; open 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— Dorm monitor</w:t>
            </w:r>
          </w:p>
        </w:tc>
        <w:tc>
          <w:tcPr/>
          <w:p>
            <w:pPr>
              <w:pStyle w:val="Compact"/>
            </w:pPr>
            <w:r>
              <w:t xml:space="preserve">The original safe idea</w:t>
            </w:r>
          </w:p>
        </w:tc>
        <w:tc>
          <w:tcPr/>
          <w:p>
            <w:pPr>
              <w:pStyle w:val="Compact"/>
            </w:pPr>
            <w:r>
              <w:t xml:space="preserve">Upgradeable story, kept as fallback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team locked Option C on 25 August</w:t>
      </w:r>
      <w:r>
        <w:t xml:space="preserve">, for reasons worth recording:</w:t>
      </w:r>
    </w:p>
    <w:p>
      <w:pPr>
        <w:pStyle w:val="Compact"/>
        <w:numPr>
          <w:ilvl w:val="0"/>
          <w:numId w:val="1002"/>
        </w:numPr>
      </w:pPr>
      <w:r>
        <w:t xml:space="preserve">The official brief revealed that Innovation + Creativity are half the score — a</w:t>
      </w:r>
      <w:r>
        <w:t xml:space="preserve"> </w:t>
      </w:r>
      <w:r>
        <w:t xml:space="preserve">distinctive vertical is worth real points, and no notable hackathon winner had</w:t>
      </w:r>
      <w:r>
        <w:t xml:space="preserve"> </w:t>
      </w:r>
      <w:r>
        <w:t xml:space="preserve">ever occupied farm OT security.</w:t>
      </w:r>
    </w:p>
    <w:p>
      <w:pPr>
        <w:pStyle w:val="Compact"/>
        <w:numPr>
          <w:ilvl w:val="0"/>
          <w:numId w:val="1002"/>
        </w:numPr>
      </w:pPr>
      <w:r>
        <w:t xml:space="preserve">The Suceava explosion gave the idea a documented Romanian anchor; the MQ-4</w:t>
      </w:r>
      <w:r>
        <w:t xml:space="preserve"> </w:t>
      </w:r>
      <w:r>
        <w:t xml:space="preserve">methane sensor’s datasheet purpose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manure-pit hazard — no sensor in the</w:t>
      </w:r>
      <w:r>
        <w:t xml:space="preserve"> </w:t>
      </w:r>
      <w:r>
        <w:t xml:space="preserve">kit has to pretend to be something it isn’t.</w:t>
      </w:r>
    </w:p>
    <w:p>
      <w:pPr>
        <w:pStyle w:val="Compact"/>
        <w:numPr>
          <w:ilvl w:val="0"/>
          <w:numId w:val="1002"/>
        </w:numPr>
      </w:pPr>
      <w:r>
        <w:t xml:space="preserve">Agriculture wins where impact is scored, but sensor-plumbing agri projects</w:t>
      </w:r>
      <w:r>
        <w:t xml:space="preserve"> </w:t>
      </w:r>
      <w:r>
        <w:t xml:space="preserve">(smart irrigation: 8,000+ GitHub repos) lose everywhere — so the design brief</w:t>
      </w:r>
      <w:r>
        <w:t xml:space="preserve"> </w:t>
      </w:r>
      <w:r>
        <w:t xml:space="preserve">became: named pain with a number, an unusual mechanism, an economics slide, and</w:t>
      </w:r>
      <w:r>
        <w:t xml:space="preserve"> </w:t>
      </w:r>
      <w:r>
        <w:t xml:space="preserve">a demo of the</w:t>
      </w:r>
      <w:r>
        <w:t xml:space="preserve"> </w:t>
      </w:r>
      <w:r>
        <w:rPr>
          <w:i/>
          <w:iCs/>
        </w:rPr>
        <w:t xml:space="preserve">decision</w:t>
      </w:r>
      <w:r>
        <w:t xml:space="preserve">, not the plumbing.</w:t>
      </w:r>
    </w:p>
    <w:p>
      <w:pPr>
        <w:pStyle w:val="Compact"/>
        <w:numPr>
          <w:ilvl w:val="0"/>
          <w:numId w:val="1002"/>
        </w:numPr>
      </w:pPr>
      <w:r>
        <w:t xml:space="preserve">Option A and B’s best material survived anyway: the platform close (</w:t>
      </w:r>
      <w:r>
        <w:t xml:space="preserve">“the same</w:t>
      </w:r>
      <w:r>
        <w:t xml:space="preserve"> </w:t>
      </w:r>
      <w:r>
        <w:t xml:space="preserve">node protects a 1675 wooden church, a Suceava barn, an ATEX Zone 20 silo —</w:t>
      </w:r>
      <w:r>
        <w:t xml:space="preserve"> </w:t>
      </w:r>
      <w:r>
        <w:t xml:space="preserve">Romania’s unmanned buildings”</w:t>
      </w:r>
      <w:r>
        <w:t xml:space="preserve">) and the chained audit log shipped as features.</w:t>
      </w:r>
    </w:p>
    <w:bookmarkEnd w:id="12"/>
    <w:bookmarkStart w:id="33" w:name="system-architecture"/>
    <w:p>
      <w:pPr>
        <w:pStyle w:val="Heading2"/>
      </w:pPr>
      <w:r>
        <w:t xml:space="preserve">5. System architecture</w:t>
      </w:r>
    </w:p>
    <w:p>
      <w:pPr>
        <w:pStyle w:val="FirstParagraph"/>
      </w:pPr>
      <w:r>
        <w:t xml:space="preserve">The stack is deliberately layered so that every layer can die without killing the</w:t>
      </w:r>
      <w:r>
        <w:t xml:space="preserve"> </w:t>
      </w:r>
      <w:r>
        <w:t xml:space="preserve">one below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Lives on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Firestore + local fallback store</w:t>
            </w:r>
          </w:p>
        </w:tc>
        <w:tc>
          <w:tcPr/>
          <w:p>
            <w:pPr>
              <w:pStyle w:val="Compact"/>
            </w:pPr>
            <w:r>
              <w:t xml:space="preserve">Fleet risk model, 6-hour incident forecasts, regional cross-farm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Bridge / analyst</w:t>
            </w:r>
          </w:p>
        </w:tc>
        <w:tc>
          <w:tcPr/>
          <w:p>
            <w:pPr>
              <w:pStyle w:val="Compact"/>
            </w:pPr>
            <w:r>
              <w:t xml:space="preserve">Laptop (Flask + SSE)</w:t>
            </w:r>
          </w:p>
        </w:tc>
        <w:tc>
          <w:tcPr/>
          <w:p>
            <w:pPr>
              <w:pStyle w:val="Compact"/>
            </w:pPr>
            <w:r>
              <w:t xml:space="preserve">Baseline learning, forecasts, plausibility checks; serves the bench dashboard, the /fire dispatch console, the web app, and the cloud sink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 node</w:t>
            </w:r>
          </w:p>
        </w:tc>
        <w:tc>
          <w:tcPr/>
          <w:p>
            <w:pPr>
              <w:pStyle w:val="Compact"/>
            </w:pPr>
            <w:r>
              <w:t xml:space="preserve">Raspberry Pi</w:t>
            </w:r>
          </w:p>
        </w:tc>
        <w:tc>
          <w:tcPr/>
          <w:p>
            <w:pPr>
              <w:pStyle w:val="Compact"/>
            </w:pPr>
            <w:r>
              <w:t xml:space="preserve">Hard reflexes (gas/flame emergency chains, night security) plus device-side HMAC, replay protection, lockdown, firmware-signature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 board</w:t>
            </w:r>
          </w:p>
        </w:tc>
        <w:tc>
          <w:tcPr/>
          <w:p>
            <w:pPr>
              <w:pStyle w:val="Compact"/>
            </w:pPr>
            <w:r>
              <w:t xml:space="preserve">Raspberry Pi Pico W (Rust/Embassy)</w:t>
            </w:r>
          </w:p>
        </w:tc>
        <w:tc>
          <w:tcPr/>
          <w:p>
            <w:pPr>
              <w:pStyle w:val="Compact"/>
            </w:pPr>
            <w:r>
              <w:t xml:space="preserve">Its own Wi-Fi access point, serving raw ADC sensor readings as JSON over HTTP</w:t>
            </w:r>
          </w:p>
        </w:tc>
      </w:tr>
    </w:tbl>
    <w:bookmarkStart w:id="16" w:name="the-sensor-board-tier-0"/>
    <w:p>
      <w:pPr>
        <w:pStyle w:val="Heading3"/>
      </w:pPr>
      <w:r>
        <w:t xml:space="preserve">5.1 The sensor board (Tier 0)</w:t>
      </w:r>
    </w:p>
    <w:p>
      <w:pPr>
        <w:pStyle w:val="FirstParagraph"/>
      </w:pPr>
      <w:r>
        <w:t xml:space="preserve">The physical sensors live on a standalone microcontroller board running Rust</w:t>
      </w:r>
      <w:r>
        <w:t xml:space="preserve"> </w:t>
      </w:r>
      <w:r>
        <w:t xml:space="preserve">(Embassy) firmware, developed by Oleksandr. The board hosts its</w:t>
      </w:r>
      <w:r>
        <w:t xml:space="preserve"> </w:t>
      </w:r>
      <w:r>
        <w:rPr>
          <w:b/>
          <w:bCs/>
        </w:rPr>
        <w:t xml:space="preserve">own Wi-Fi access</w:t>
      </w:r>
      <w:r>
        <w:rPr>
          <w:b/>
          <w:bCs/>
        </w:rPr>
        <w:t xml:space="preserve"> </w:t>
      </w:r>
      <w:r>
        <w:rPr>
          <w:b/>
          <w:bCs/>
        </w:rPr>
        <w:t xml:space="preserve">point</w:t>
      </w:r>
      <w:r>
        <w:t xml:space="preserve"> </w:t>
      </w:r>
      <w:r>
        <w:t xml:space="preserve">and serves a single JSON document over HTTP — gas, temperature, humidity,</w:t>
      </w:r>
      <w:r>
        <w:t xml:space="preserve"> </w:t>
      </w:r>
      <w:r>
        <w:t xml:space="preserve">water level and sound level — as raw 12-bit ADC counts. Design decisions: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board does no unit conversion.</w:t>
      </w:r>
      <w:r>
        <w:t xml:space="preserve"> </w:t>
      </w:r>
      <w:r>
        <w:t xml:space="preserve">Its readings are raw counts; conversion to</w:t>
      </w:r>
      <w:r>
        <w:t xml:space="preserve"> </w:t>
      </w:r>
      <w:r>
        <w:t xml:space="preserve">engineering units happens server-side, identically in the bridge and the Pi node.</w:t>
      </w:r>
      <w:r>
        <w:t xml:space="preserve"> </w:t>
      </w:r>
      <w:r>
        <w:t xml:space="preserve">This keeps the constrained firmware trivial and puts calibration in one place.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AP has no DHCP server</w:t>
      </w:r>
      <w:r>
        <w:t xml:space="preserve"> </w:t>
      </w:r>
      <w:r>
        <w:t xml:space="preserve">— every client sets a static IP. Spartan, but it</w:t>
      </w:r>
      <w:r>
        <w:t xml:space="preserve"> </w:t>
      </w:r>
      <w:r>
        <w:t xml:space="preserve">means the demo network has zero infrastructure dependencies.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Sound is auto-baselined</w:t>
      </w:r>
      <w:r>
        <w:t xml:space="preserve"> </w:t>
      </w:r>
      <w:r>
        <w:t xml:space="preserve">with an exponential moving average, flagging only</w:t>
      </w:r>
      <w:r>
        <w:t xml:space="preserve"> </w:t>
      </w:r>
      <w:r>
        <w:t xml:space="preserve">levels distinctly above the room’s own noise floor — so a loud demo hall doesn’t</w:t>
      </w:r>
      <w:r>
        <w:t xml:space="preserve"> </w:t>
      </w:r>
      <w:r>
        <w:t xml:space="preserve">read as a distressed flock.</w:t>
      </w:r>
    </w:p>
    <w:p>
      <w:pPr>
        <w:pStyle w:val="Compact"/>
        <w:numPr>
          <w:ilvl w:val="0"/>
          <w:numId w:val="1003"/>
        </w:numPr>
      </w:pPr>
      <w:r>
        <w:t xml:space="preserve">The circuit was</w:t>
      </w:r>
      <w:r>
        <w:t xml:space="preserve"> </w:t>
      </w:r>
      <w:r>
        <w:rPr>
          <w:b/>
          <w:bCs/>
        </w:rPr>
        <w:t xml:space="preserve">prototyped in simulation first</w:t>
      </w:r>
      <w:r>
        <w:t xml:space="preserve"> </w:t>
      </w:r>
      <w:r>
        <w:t xml:space="preserve">(see the schematic below) —</w:t>
      </w:r>
      <w:r>
        <w:t xml:space="preserve"> </w:t>
      </w:r>
      <w:r>
        <w:t xml:space="preserve">LCD status display, DHT temperature/humidity, gas, sound and water-level</w:t>
      </w:r>
      <w:r>
        <w:t xml:space="preserve"> </w:t>
      </w:r>
      <w:r>
        <w:t xml:space="preserve">channels, servo-driven vents/doors, relay, buzzer and status LEDs — then built</w:t>
      </w:r>
      <w:r>
        <w:t xml:space="preserve"> </w:t>
      </w:r>
      <w:r>
        <w:t xml:space="preserve">on real hardware.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ircuit prototype — the full sensor/actuator loop in simulation" title="" id="14" name="Picture"/>
            <a:graphic>
              <a:graphicData uri="http://schemas.openxmlformats.org/drawingml/2006/picture">
                <pic:pic>
                  <pic:nvPicPr>
                    <pic:cNvPr descr="img/circuit-sim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Circuit prototype — the full sensor/actuator loop in simulation</w:t>
      </w:r>
    </w:p>
    <w:bookmarkEnd w:id="16"/>
    <w:bookmarkStart w:id="17" w:name="the-supervisor-node-tier-1"/>
    <w:p>
      <w:pPr>
        <w:pStyle w:val="Heading3"/>
      </w:pPr>
      <w:r>
        <w:t xml:space="preserve">5.2 The supervisor node (Tier 1)</w:t>
      </w:r>
    </w:p>
    <w:p>
      <w:pPr>
        <w:pStyle w:val="FirstParagraph"/>
      </w:pPr>
      <w:r>
        <w:rPr>
          <w:rStyle w:val="VerbatimChar"/>
        </w:rPr>
        <w:t xml:space="preserve">pi_node/bioguard_node.py</w:t>
      </w:r>
      <w:r>
        <w:t xml:space="preserve"> </w:t>
      </w:r>
      <w:r>
        <w:t xml:space="preserve">— a single-file, stdlib-only Python node on a Raspberry</w:t>
      </w:r>
      <w:r>
        <w:t xml:space="preserve"> </w:t>
      </w:r>
      <w:r>
        <w:t xml:space="preserve">Pi. It polls the sensor board, runs the</w:t>
      </w:r>
      <w:r>
        <w:t xml:space="preserve"> </w:t>
      </w:r>
      <w:r>
        <w:rPr>
          <w:b/>
          <w:bCs/>
        </w:rPr>
        <w:t xml:space="preserve">reflex layer</w:t>
      </w:r>
      <w:r>
        <w:t xml:space="preserve"> </w:t>
      </w:r>
      <w:r>
        <w:t xml:space="preserve">(gas critical → cut the gas</w:t>
      </w:r>
      <w:r>
        <w:t xml:space="preserve"> </w:t>
      </w:r>
      <w:r>
        <w:t xml:space="preserve">relay, run the purge fan, open the servo vents; flame chains; night-mode intruder</w:t>
      </w:r>
      <w:r>
        <w:t xml:space="preserve"> </w:t>
      </w:r>
      <w:r>
        <w:t xml:space="preserve">and tamper alarms; ammonia → ventilation), and enforces</w:t>
      </w:r>
      <w:r>
        <w:t xml:space="preserve"> </w:t>
      </w:r>
      <w:r>
        <w:rPr>
          <w:b/>
          <w:bCs/>
        </w:rPr>
        <w:t xml:space="preserve">all of the security layer</w:t>
      </w:r>
      <w:r>
        <w:rPr>
          <w:b/>
          <w:bCs/>
        </w:rPr>
        <w:t xml:space="preserve"> </w:t>
      </w:r>
      <w:r>
        <w:rPr>
          <w:b/>
          <w:bCs/>
        </w:rPr>
        <w:t xml:space="preserve">on the device itself</w:t>
      </w:r>
      <w:r>
        <w:t xml:space="preserve">: command MACs, rolling counters, replay rejection, lockdown,</w:t>
      </w:r>
      <w:r>
        <w:t xml:space="preserve"> </w:t>
      </w:r>
      <w:r>
        <w:t xml:space="preserve">and firmware-signature verification. It exposes a TCP command/telemetry port to the</w:t>
      </w:r>
      <w:r>
        <w:t xml:space="preserve"> </w:t>
      </w:r>
      <w:r>
        <w:t xml:space="preserve">bridge. Unwired channels fall back to simulation per-key, so the node boots and</w:t>
      </w:r>
      <w:r>
        <w:t xml:space="preserve"> </w:t>
      </w:r>
      <w:r>
        <w:t xml:space="preserve">behaves identically with any subset of real hardware attached.</w:t>
      </w:r>
    </w:p>
    <w:p>
      <w:pPr>
        <w:pStyle w:val="BodyText"/>
      </w:pPr>
      <w:r>
        <w:t xml:space="preserve">The project actually began on the brief’s Arduino UNO (a full protocol-speaking</w:t>
      </w:r>
      <w:r>
        <w:t xml:space="preserve"> </w:t>
      </w:r>
      <w:r>
        <w:t xml:space="preserve">firmware skeleton was built on day two), then</w:t>
      </w:r>
      <w:r>
        <w:t xml:space="preserve"> </w:t>
      </w:r>
      <w:r>
        <w:rPr>
          <w:b/>
          <w:bCs/>
        </w:rPr>
        <w:t xml:space="preserve">pivoted to the Pi on day three</w:t>
      </w:r>
      <w:r>
        <w:t xml:space="preserve"> </w:t>
      </w:r>
      <w:r>
        <w:t xml:space="preserve">when the real sensors were wired to it — the protocol survived the pivot unchanged.</w:t>
      </w:r>
    </w:p>
    <w:bookmarkEnd w:id="17"/>
    <w:bookmarkStart w:id="24" w:name="the-bridge-and-analyst-tier-2"/>
    <w:p>
      <w:pPr>
        <w:pStyle w:val="Heading3"/>
      </w:pPr>
      <w:r>
        <w:t xml:space="preserve">5.3 The bridge and analyst (Tier 2)</w:t>
      </w:r>
    </w:p>
    <w:p>
      <w:pPr>
        <w:pStyle w:val="FirstParagraph"/>
      </w:pPr>
      <w:r>
        <w:rPr>
          <w:rStyle w:val="VerbatimChar"/>
        </w:rPr>
        <w:t xml:space="preserve">dashboard/app.py</w:t>
      </w:r>
      <w:r>
        <w:t xml:space="preserve"> </w:t>
      </w:r>
      <w:r>
        <w:t xml:space="preserve">— a Flask server on the laptop that is the system’s junction</w:t>
      </w:r>
      <w:r>
        <w:t xml:space="preserve"> </w:t>
      </w:r>
      <w:r>
        <w:t xml:space="preserve">box. Every telemetry line from every source flows through</w:t>
      </w:r>
      <w:r>
        <w:t xml:space="preserve"> </w:t>
      </w:r>
      <w:r>
        <w:rPr>
          <w:b/>
          <w:bCs/>
        </w:rPr>
        <w:t xml:space="preserve">one ingest point</w:t>
      </w:r>
      <w:r>
        <w:t xml:space="preserve">, so</w:t>
      </w:r>
      <w:r>
        <w:t xml:space="preserve"> </w:t>
      </w:r>
      <w:r>
        <w:t xml:space="preserve">each consumer (dashboards, analyst, dispatch console, app, cloud) gets the same</w:t>
      </w:r>
      <w:r>
        <w:t xml:space="preserve"> </w:t>
      </w:r>
      <w:r>
        <w:t xml:space="preserve">truth. It provides: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bench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</w:t>
      </w:r>
      <w:r>
        <w:t xml:space="preserve">) — an industrial, ISA-101-style dark control room</w:t>
      </w:r>
      <w:r>
        <w:t xml:space="preserve"> </w:t>
      </w:r>
      <w:r>
        <w:t xml:space="preserve">view: annunciator mode tile, per-zone telemetry, actuators, the AI findings</w:t>
      </w:r>
      <w:r>
        <w:t xml:space="preserve"> </w:t>
      </w:r>
      <w:r>
        <w:t xml:space="preserve">panel, the security log, and a DEMO SCENARIOS panel.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Tier-2 analyst</w:t>
      </w:r>
      <w:r>
        <w:t xml:space="preserve"> </w:t>
      </w:r>
      <w:r>
        <w:t xml:space="preserve">— learns each channel’s baseline live, then emits</w:t>
      </w:r>
      <w:r>
        <w:t xml:space="preserve"> </w:t>
      </w:r>
      <w:r>
        <w:t xml:space="preserve">forecasts (</w:t>
      </w:r>
      <w:r>
        <w:rPr>
          <w:rStyle w:val="VerbatimChar"/>
        </w:rPr>
        <w:t xml:space="preserve">PREDICT: CH₄ critical in 3m53s</w:t>
      </w:r>
      <w:r>
        <w:t xml:space="preserve">), drift warnings, stuck-sensor and</w:t>
      </w:r>
      <w:r>
        <w:t xml:space="preserve"> </w:t>
      </w:r>
      <w:r>
        <w:t xml:space="preserve">plausibility findings, and a fused, explainable</w:t>
      </w:r>
      <w:r>
        <w:t xml:space="preserve"> </w:t>
      </w:r>
      <w:r>
        <w:rPr>
          <w:b/>
          <w:bCs/>
        </w:rPr>
        <w:t xml:space="preserve">farm risk score</w:t>
      </w:r>
      <w:r>
        <w:t xml:space="preserve"> </w:t>
      </w:r>
      <w:r>
        <w:t xml:space="preserve">(per-channel</w:t>
      </w:r>
      <w:r>
        <w:t xml:space="preserve"> </w:t>
      </w:r>
      <w:r>
        <w:t xml:space="preserve">proximity/imminence/deviation, noisy-OR blended, with de-escalation hysteresis).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/fire</w:t>
      </w:r>
      <w:r>
        <w:rPr>
          <w:b/>
          <w:bCs/>
        </w:rPr>
        <w:t xml:space="preserve"> </w:t>
      </w:r>
      <w:r>
        <w:rPr>
          <w:b/>
          <w:bCs/>
        </w:rPr>
        <w:t xml:space="preserve">dispatch console</w:t>
      </w:r>
      <w:r>
        <w:t xml:space="preserve"> </w:t>
      </w:r>
      <w:r>
        <w:t xml:space="preserve">— a simulated 112 dispatcher screen (clearly</w:t>
      </w:r>
      <w:r>
        <w:t xml:space="preserve"> </w:t>
      </w:r>
      <w:r>
        <w:t xml:space="preserve">labelled</w:t>
      </w:r>
      <w:r>
        <w:t xml:space="preserve"> </w:t>
      </w:r>
      <w:r>
        <w:rPr>
          <w:rStyle w:val="VerbatimChar"/>
        </w:rPr>
        <w:t xml:space="preserve">CONCEPT · SIMULATED CONSOLE</w:t>
      </w:r>
      <w:r>
        <w:t xml:space="preserve">) showing the escalation ladder: AI</w:t>
      </w:r>
      <w:r>
        <w:t xml:space="preserve"> </w:t>
      </w:r>
      <w:r>
        <w:t xml:space="preserve">forecast → amber pre-alert (crew on standby) → confirmed incident → full-screen</w:t>
      </w:r>
      <w:r>
        <w:t xml:space="preserve"> </w:t>
      </w:r>
      <w:r>
        <w:t xml:space="preserve">automated call with GPS, live gas/flame/temperature and an SCBA warning →</w:t>
      </w:r>
      <w:r>
        <w:t xml:space="preserve"> </w:t>
      </w:r>
      <w:r>
        <w:t xml:space="preserve">“situation contained.”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web app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</w:t>
      </w:r>
      <w:r>
        <w:t xml:space="preserve">) — the Flutter app compiled to web, served from the</w:t>
      </w:r>
      <w:r>
        <w:t xml:space="preserve"> </w:t>
      </w:r>
      <w:r>
        <w:t xml:space="preserve">bridge’s own origin so any phone on the network runs it with zero setup.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cloud console</w:t>
      </w:r>
      <w:r>
        <w:t xml:space="preserve"> </w:t>
      </w:r>
      <w:r>
        <w:t xml:space="preserve">(</w:t>
      </w:r>
      <w:r>
        <w:rPr>
          <w:rStyle w:val="VerbatimChar"/>
        </w:rPr>
        <w:t xml:space="preserve">/cloud</w:t>
      </w:r>
      <w:r>
        <w:t xml:space="preserve">) and the Firestore sink.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Per-channel source precedence: simulation pin &gt; real board &gt; generator.</w:t>
      </w:r>
      <w:r>
        <w:t xml:space="preserve"> </w:t>
      </w:r>
      <w:r>
        <w:t xml:space="preserve">A</w:t>
      </w:r>
      <w:r>
        <w:t xml:space="preserve"> </w:t>
      </w:r>
      <w:r>
        <w:t xml:space="preserve">rehearsed demo beat can never be stomped by live hardware noise; three missed</w:t>
      </w:r>
      <w:r>
        <w:t xml:space="preserve"> </w:t>
      </w:r>
      <w:r>
        <w:t xml:space="preserve">board polls trigger automatic fallback to the generator, so the demo cannot die</w:t>
      </w:r>
      <w:r>
        <w:t xml:space="preserve"> </w:t>
      </w:r>
      <w:r>
        <w:t xml:space="preserve">with the board.</w:t>
      </w:r>
    </w:p>
    <w:p>
      <w:pPr>
        <w:pStyle w:val="CaptionedFigure"/>
      </w:pPr>
      <w:r>
        <w:drawing>
          <wp:inline>
            <wp:extent cx="5334000" cy="5597366"/>
            <wp:effectExtent b="0" l="0" r="0" t="0"/>
            <wp:docPr descr="The bench — ISA-101 dark control room with the DEMO SCENARIOS panel" title="" id="19" name="Picture"/>
            <a:graphic>
              <a:graphicData uri="http://schemas.openxmlformats.org/drawingml/2006/picture">
                <pic:pic>
                  <pic:nvPicPr>
                    <pic:cNvPr descr="img/dashboard-bench-full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7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bench — ISA-101 dark control room with the DEMO SCENARIOS panel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he /fire dispatch console at the moment of a confirmed incident" title="" id="22" name="Picture"/>
            <a:graphic>
              <a:graphicData uri="http://schemas.openxmlformats.org/drawingml/2006/picture">
                <pic:pic>
                  <pic:nvPicPr>
                    <pic:cNvPr descr="img/fire-dispatch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/fire dispatch console at the moment of a confirmed incident</w:t>
      </w:r>
    </w:p>
    <w:bookmarkEnd w:id="24"/>
    <w:bookmarkStart w:id="31" w:name="the-phone-app"/>
    <w:p>
      <w:pPr>
        <w:pStyle w:val="Heading3"/>
      </w:pPr>
      <w:r>
        <w:t xml:space="preserve">5.4 The phone app</w:t>
      </w:r>
    </w:p>
    <w:p>
      <w:pPr>
        <w:pStyle w:val="FirstParagraph"/>
      </w:pPr>
      <w:r>
        <w:t xml:space="preserve">A Flutter app (iOS + web) with five tabs:</w:t>
      </w:r>
      <w:r>
        <w:t xml:space="preserve"> </w:t>
      </w:r>
      <w:r>
        <w:rPr>
          <w:b/>
          <w:bCs/>
        </w:rPr>
        <w:t xml:space="preserve">Farm</w:t>
      </w:r>
      <w:r>
        <w:t xml:space="preserve"> </w:t>
      </w:r>
      <w:r>
        <w:t xml:space="preserve">(zones, live telemetry, the</w:t>
      </w:r>
      <w:r>
        <w:t xml:space="preserve"> </w:t>
      </w:r>
      <w:r>
        <w:t xml:space="preserve">Prediction card),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(lights, fans, vent flap, sprinkler, refills, and a</w:t>
      </w:r>
      <w:r>
        <w:t xml:space="preserve"> </w:t>
      </w:r>
      <w:r>
        <w:t xml:space="preserve">raw sensor-board card),</w:t>
      </w:r>
      <w:r>
        <w:t xml:space="preserve"> </w:t>
      </w:r>
      <w:r>
        <w:rPr>
          <w:b/>
          <w:bCs/>
        </w:rPr>
        <w:t xml:space="preserve">Activity</w:t>
      </w:r>
      <w:r>
        <w:t xml:space="preserve"> </w:t>
      </w:r>
      <w:r>
        <w:t xml:space="preserve">(24h–1y charts and a human-readable incident</w:t>
      </w:r>
      <w:r>
        <w:t xml:space="preserve"> </w:t>
      </w:r>
      <w:r>
        <w:t xml:space="preserve">log),</w:t>
      </w:r>
      <w:r>
        <w:t xml:space="preserve"> </w:t>
      </w:r>
      <w:r>
        <w:rPr>
          <w:b/>
          <w:bCs/>
        </w:rPr>
        <w:t xml:space="preserve">Forecast</w:t>
      </w:r>
      <w:r>
        <w:t xml:space="preserve"> </w:t>
      </w:r>
      <w:r>
        <w:t xml:space="preserve">(live weather + husbandry advice), and</w:t>
      </w:r>
      <w:r>
        <w:t xml:space="preserve"> </w:t>
      </w:r>
      <w:r>
        <w:rPr>
          <w:b/>
          <w:bCs/>
        </w:rPr>
        <w:t xml:space="preserve">Fleet</w:t>
      </w:r>
      <w:r>
        <w:t xml:space="preserve"> </w:t>
      </w:r>
      <w:r>
        <w:t xml:space="preserve">(the cloud</w:t>
      </w:r>
      <w:r>
        <w:t xml:space="preserve"> </w:t>
      </w:r>
      <w:r>
        <w:t xml:space="preserve">view, read directly from Firestore so it works over mobile data with no laptop).</w:t>
      </w:r>
      <w:r>
        <w:t xml:space="preserve"> </w:t>
      </w:r>
      <w:r>
        <w:t xml:space="preserve">Emergencies take over the full screen with event-driven headlines and</w:t>
      </w:r>
      <w:r>
        <w:t xml:space="preserve"> </w:t>
      </w:r>
      <w:r>
        <w:t xml:space="preserve">telemetry-honest actuation rows; disarming is PIN-gated with a lockout.</w:t>
      </w:r>
    </w:p>
    <w:p>
      <w:pPr>
        <w:pStyle w:val="CaptionedFigure"/>
      </w:pPr>
      <w:r>
        <w:drawing>
          <wp:inline>
            <wp:extent cx="5334000" cy="11563786"/>
            <wp:effectExtent b="0" l="0" r="0" t="0"/>
            <wp:docPr descr="Home — connected to the farm node" title="" id="26" name="Picture"/>
            <a:graphic>
              <a:graphicData uri="http://schemas.openxmlformats.org/drawingml/2006/picture">
                <pic:pic>
                  <pic:nvPicPr>
                    <pic:cNvPr descr="img/phone-app-hom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63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 — connected to the farm node</w:t>
      </w:r>
    </w:p>
    <w:p>
      <w:pPr>
        <w:pStyle w:val="CaptionedFigure"/>
      </w:pPr>
      <w:r>
        <w:drawing>
          <wp:inline>
            <wp:extent cx="5334000" cy="11563786"/>
            <wp:effectExtent b="0" l="0" r="0" t="0"/>
            <wp:docPr descr="The emergency takeover a juror sees on the phone" title="" id="29" name="Picture"/>
            <a:graphic>
              <a:graphicData uri="http://schemas.openxmlformats.org/drawingml/2006/picture">
                <pic:pic>
                  <pic:nvPicPr>
                    <pic:cNvPr descr="img/phone-app-emergency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63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emergency takeover a juror sees on the phone</w:t>
      </w:r>
    </w:p>
    <w:bookmarkEnd w:id="31"/>
    <w:bookmarkStart w:id="32" w:name="the-cloud-layer-tier-3"/>
    <w:p>
      <w:pPr>
        <w:pStyle w:val="Heading3"/>
      </w:pPr>
      <w:r>
        <w:t xml:space="preserve">5.5 The cloud layer (Tier 3)</w:t>
      </w:r>
    </w:p>
    <w:p>
      <w:pPr>
        <w:pStyle w:val="FirstParagraph"/>
      </w:pPr>
      <w:r>
        <w:t xml:space="preserve">A multi-tenant Firestore backend with a</w:t>
      </w:r>
      <w:r>
        <w:t xml:space="preserve"> </w:t>
      </w:r>
      <w:r>
        <w:rPr>
          <w:b/>
          <w:bCs/>
        </w:rPr>
        <w:t xml:space="preserve">local JSON fallback store implementing</w:t>
      </w:r>
      <w:r>
        <w:rPr>
          <w:b/>
          <w:bCs/>
        </w:rPr>
        <w:t xml:space="preserve"> </w:t>
      </w:r>
      <w:r>
        <w:rPr>
          <w:b/>
          <w:bCs/>
        </w:rPr>
        <w:t xml:space="preserve">the same interface</w:t>
      </w:r>
      <w:r>
        <w:t xml:space="preserve"> </w:t>
      </w:r>
      <w:r>
        <w:t xml:space="preserve">— no credentials, no internet, no problem: the pitch does not</w:t>
      </w:r>
      <w:r>
        <w:t xml:space="preserve"> </w:t>
      </w:r>
      <w:r>
        <w:t xml:space="preserve">depend on venue Wi-Fi. Notable choices: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new dependencies.</w:t>
      </w:r>
      <w:r>
        <w:t xml:space="preserve"> </w:t>
      </w:r>
      <w:r>
        <w:t xml:space="preserve">The service-account JWT is signed in-house and</w:t>
      </w:r>
      <w:r>
        <w:t xml:space="preserve"> </w:t>
      </w:r>
      <w:r>
        <w:t xml:space="preserve">Firestore is reached over plain REST — nothing has to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successfully</w:t>
      </w:r>
      <w:r>
        <w:t xml:space="preserve"> </w:t>
      </w:r>
      <w:r>
        <w:t xml:space="preserve">on venue Wi-Fi.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Fail-open by design.</w:t>
      </w:r>
      <w:r>
        <w:t xml:space="preserve"> </w:t>
      </w:r>
      <w:r>
        <w:t xml:space="preserve">Losing the internet costs telemetry resolution, never</w:t>
      </w:r>
      <w:r>
        <w:t xml:space="preserve"> </w:t>
      </w:r>
      <w:r>
        <w:t xml:space="preserve">the node. The reflexes never leave the building.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real model, honestly measured.</w:t>
      </w:r>
      <w:r>
        <w:t xml:space="preserve"> </w:t>
      </w:r>
      <w:r>
        <w:t xml:space="preserve">A hand-rolled logistic regression — 11</w:t>
      </w:r>
      <w:r>
        <w:t xml:space="preserve"> </w:t>
      </w:r>
      <w:r>
        <w:t xml:space="preserve">features over a 3-hour window, predicting alert-grade incidents 6 hours ahead —</w:t>
      </w:r>
      <w:r>
        <w:t xml:space="preserve"> </w:t>
      </w:r>
      <w:r>
        <w:t xml:space="preserve">validated farm-held-out: train on three simulated farms, score the unseen</w:t>
      </w:r>
      <w:r>
        <w:t xml:space="preserve"> </w:t>
      </w:r>
      <w:r>
        <w:t xml:space="preserve">fourth.</w:t>
      </w:r>
      <w:r>
        <w:t xml:space="preserve"> </w:t>
      </w:r>
      <w:r>
        <w:rPr>
          <w:b/>
          <w:bCs/>
        </w:rPr>
        <w:t xml:space="preserve">Mean held-out AUC ≈ 0.90.</w:t>
      </w:r>
      <w:r>
        <w:t xml:space="preserve"> </w:t>
      </w:r>
      <w:r>
        <w:t xml:space="preserve">(Training AUC is not evidence and was</w:t>
      </w:r>
      <w:r>
        <w:t xml:space="preserve"> </w:t>
      </w:r>
      <w:r>
        <w:t xml:space="preserve">banned from the pitch.)</w:t>
      </w:r>
    </w:p>
    <w:p>
      <w:pPr>
        <w:pStyle w:val="Compact"/>
        <w:numPr>
          <w:ilvl w:val="0"/>
          <w:numId w:val="1005"/>
        </w:numPr>
      </w:pPr>
      <w:r>
        <w:t xml:space="preserve">The fleet map shows 40 nodes as an illustrative scale-out; four farms are fully</w:t>
      </w:r>
      <w:r>
        <w:t xml:space="preserve"> </w:t>
      </w:r>
      <w:r>
        <w:t xml:space="preserve">simulated and one is the live node on the table. The staged story: farm</w:t>
      </w:r>
      <w:r>
        <w:t xml:space="preserve"> </w:t>
      </w:r>
      <w:r>
        <w:t xml:space="preserve">“Petrești”</w:t>
      </w:r>
      <w:r>
        <w:t xml:space="preserve"> </w:t>
      </w:r>
      <w:r>
        <w:t xml:space="preserve">sits at ~95% risk with every individual reading still inside normal</w:t>
      </w:r>
      <w:r>
        <w:t xml:space="preserve"> </w:t>
      </w:r>
      <w:r>
        <w:t xml:space="preserve">limits —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the difference between an alarm and a forecast.</w:t>
      </w:r>
    </w:p>
    <w:bookmarkEnd w:id="32"/>
    <w:bookmarkEnd w:id="33"/>
    <w:bookmarkStart w:id="34" w:name="the-ai-in-three-tiers"/>
    <w:p>
      <w:pPr>
        <w:pStyle w:val="Heading2"/>
      </w:pPr>
      <w:r>
        <w:t xml:space="preserve">6. The AI, in three tiers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Reflexes (node, milliseconds).</w:t>
      </w:r>
      <w:r>
        <w:t xml:space="preserve"> </w:t>
      </w:r>
      <w:r>
        <w:t xml:space="preserve">Threshold logic that must never be clever:</w:t>
      </w:r>
      <w:r>
        <w:t xml:space="preserve"> </w:t>
      </w:r>
      <w:r>
        <w:t xml:space="preserve">gas ≥ 700 a.u. → EMERGENCY: relay cut, purge fan, vents open, and the</w:t>
      </w:r>
      <w:r>
        <w:t xml:space="preserve"> </w:t>
      </w:r>
      <w:r>
        <w:t xml:space="preserve">incident payload sent to the (simulated) dispatch console. No human in the loop, because the first fifteen minutes belong to the</w:t>
      </w:r>
      <w:r>
        <w:t xml:space="preserve"> </w:t>
      </w:r>
      <w:r>
        <w:t xml:space="preserve">machine.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analyst (bridge, seconds-to-minutes).</w:t>
      </w:r>
      <w:r>
        <w:t xml:space="preserve"> </w:t>
      </w:r>
      <w:r>
        <w:t xml:space="preserve">Learns baselines live, requires</w:t>
      </w:r>
      <w:r>
        <w:t xml:space="preserve"> </w:t>
      </w:r>
      <w:r>
        <w:t xml:space="preserve">evidence before speaking (≥8 samples, a sustained ≥14 a.u./min rise over ≥5</w:t>
      </w:r>
      <w:r>
        <w:t xml:space="preserve"> </w:t>
      </w:r>
      <w:r>
        <w:t xml:space="preserve">samples, ≥2σ above the channel’s own baseline), then forecasts threshold</w:t>
      </w:r>
      <w:r>
        <w:t xml:space="preserve"> </w:t>
      </w:r>
      <w:r>
        <w:t xml:space="preserve">crossings minutes ahead — measured on stage data: a pre-alert</w:t>
      </w:r>
      <w:r>
        <w:t xml:space="preserve"> </w:t>
      </w:r>
      <w:r>
        <w:rPr>
          <w:b/>
          <w:bCs/>
        </w:rPr>
        <w:t xml:space="preserve">66 seconds</w:t>
      </w:r>
      <w:r>
        <w:rPr>
          <w:b/>
          <w:bCs/>
        </w:rP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dispatch-grade event. It also polices the sensors themselves:</w:t>
      </w:r>
      <w:r>
        <w:t xml:space="preserve"> </w:t>
      </w:r>
      <w:r>
        <w:t xml:space="preserve">stuck-channel detection, physical-plausibility checks, drift.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fleet model (cloud, hours).</w:t>
      </w:r>
      <w:r>
        <w:t xml:space="preserve"> </w:t>
      </w:r>
      <w:r>
        <w:t xml:space="preserve">The logistic regression above, plus</w:t>
      </w:r>
      <w:r>
        <w:t xml:space="preserve"> </w:t>
      </w:r>
      <w:r>
        <w:t xml:space="preserve">regional cross-farm signals (a disease-pattern alert raised across neighbouring</w:t>
      </w:r>
      <w:r>
        <w:t xml:space="preserve"> </w:t>
      </w:r>
      <w:r>
        <w:t xml:space="preserve">farms) and per-farm forecasts with explanations naming the driving channel.</w:t>
      </w:r>
    </w:p>
    <w:p>
      <w:pPr>
        <w:pStyle w:val="FirstParagraph"/>
      </w:pPr>
      <w:r>
        <w:rPr>
          <w:b/>
          <w:bCs/>
        </w:rPr>
        <w:t xml:space="preserve">The corroboration gate — the design decision we are proudest of.</w:t>
      </w:r>
      <w:r>
        <w:t xml:space="preserve"> </w:t>
      </w:r>
      <w:r>
        <w:t xml:space="preserve">A lone flame</w:t>
      </w:r>
      <w:r>
        <w:t xml:space="preserve"> </w:t>
      </w:r>
      <w:r>
        <w:t xml:space="preserve">pin firing with no thermal evidence is flagged by the analyst as suspect, and</w:t>
      </w:r>
      <w:r>
        <w:t xml:space="preserve"> </w:t>
      </w:r>
      <w:r>
        <w:t xml:space="preserve">dispatch is</w:t>
      </w:r>
      <w:r>
        <w:t xml:space="preserve"> </w:t>
      </w:r>
      <w:r>
        <w:rPr>
          <w:b/>
          <w:bCs/>
        </w:rPr>
        <w:t xml:space="preserve">held</w:t>
      </w:r>
      <w:r>
        <w:t xml:space="preserve">, citing the analyst. Only when a second, physically</w:t>
      </w:r>
      <w:r>
        <w:t xml:space="preserve"> </w:t>
      </w:r>
      <w:r>
        <w:t xml:space="preserve">independent channel agrees — hall temperature 5 °C over its pre-event ambient</w:t>
      </w:r>
      <w:r>
        <w:t xml:space="preserve"> </w:t>
      </w:r>
      <w:r>
        <w:t xml:space="preserve">(the ambient reference freezes during the event, so a fire cannot drag up its own</w:t>
      </w:r>
      <w:r>
        <w:t xml:space="preserve"> </w:t>
      </w:r>
      <w:r>
        <w:t xml:space="preserve">baseline), or gas critical in the same building — does the incident go out.</w:t>
      </w:r>
      <w:r>
        <w:t xml:space="preserve"> </w:t>
      </w:r>
      <w:r>
        <w:t xml:space="preserve">Measured: held at +0.2 s, released at +3.2 s. Gas is the exception and dispatches</w:t>
      </w:r>
      <w:r>
        <w:t xml:space="preserve"> </w:t>
      </w:r>
      <w:r>
        <w:t xml:space="preserve">immediately — it is its own second witness. The principle, said once on stage:</w:t>
      </w:r>
      <w:r>
        <w:t xml:space="preserve"> </w:t>
      </w:r>
      <w:r>
        <w:rPr>
          <w:b/>
          <w:bCs/>
        </w:rPr>
        <w:t xml:space="preserve">a lone sensor is a claim, not an emergency.</w:t>
      </w:r>
    </w:p>
    <w:p>
      <w:pPr>
        <w:pStyle w:val="BodyText"/>
      </w:pPr>
      <w:r>
        <w:rPr>
          <w:b/>
          <w:bCs/>
        </w:rPr>
        <w:t xml:space="preserve">Real data, not a synthetic curve.</w:t>
      </w:r>
      <w:r>
        <w:t xml:space="preserve"> </w:t>
      </w:r>
      <w:r>
        <w:t xml:space="preserve">The prediction beat replays</w:t>
      </w:r>
      <w:r>
        <w:t xml:space="preserve"> </w:t>
      </w:r>
      <w:r>
        <w:rPr>
          <w:b/>
          <w:bCs/>
        </w:rPr>
        <w:t xml:space="preserve">NIST fire test</w:t>
      </w:r>
      <w:r>
        <w:rPr>
          <w:b/>
          <w:bCs/>
        </w:rPr>
        <w:t xml:space="preserve"> </w:t>
      </w:r>
      <w:r>
        <w:rPr>
          <w:b/>
          <w:bCs/>
        </w:rPr>
        <w:t xml:space="preserve">FR-4019</w:t>
      </w:r>
      <w:r>
        <w:t xml:space="preserve"> </w:t>
      </w:r>
      <w:r>
        <w:t xml:space="preserve">— a real smouldering-foam fire, distilled from the published test data</w:t>
      </w:r>
      <w:r>
        <w:t xml:space="preserve"> </w:t>
      </w:r>
      <w:r>
        <w:t xml:space="preserve">into a replay file, run at 10× speed. In the real test the temperature stayed flat</w:t>
      </w:r>
      <w:r>
        <w:t xml:space="preserve"> </w:t>
      </w:r>
      <w:r>
        <w:t xml:space="preserve">for ~28 minutes while smoke mass climbed: every heat-based alarm on the market is</w:t>
      </w:r>
      <w:r>
        <w:t xml:space="preserve"> </w:t>
      </w:r>
      <w:r>
        <w:t xml:space="preserve">blind to exactly this fire, and our gas-plus-forecast path catches it. The bench</w:t>
      </w:r>
      <w:r>
        <w:t xml:space="preserve"> </w:t>
      </w:r>
      <w:r>
        <w:t xml:space="preserve">button is labelled</w:t>
      </w:r>
      <w:r>
        <w:t xml:space="preserve"> </w:t>
      </w:r>
      <w:r>
        <w:rPr>
          <w:rStyle w:val="VerbatimChar"/>
        </w:rPr>
        <w:t xml:space="preserve">REAL DATA · NIST SMOULDER FR-4019</w:t>
      </w:r>
      <w:r>
        <w:t xml:space="preserve">.</w:t>
      </w:r>
    </w:p>
    <w:bookmarkEnd w:id="34"/>
    <w:bookmarkStart w:id="35" w:name="the-cyber-security-layer"/>
    <w:p>
      <w:pPr>
        <w:pStyle w:val="Heading2"/>
      </w:pPr>
      <w:r>
        <w:t xml:space="preserve">7. The cyber-security layer</w:t>
      </w:r>
    </w:p>
    <w:p>
      <w:pPr>
        <w:pStyle w:val="FirstParagraph"/>
      </w:pPr>
      <w:r>
        <w:t xml:space="preserve">The brief listed cyber security twice; we treated it as the differentiator and</w:t>
      </w:r>
      <w:r>
        <w:t xml:space="preserve"> </w:t>
      </w:r>
      <w:r>
        <w:t xml:space="preserve">attacked our own system live on stage.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authentication</w:t>
            </w:r>
          </w:p>
        </w:tc>
        <w:tc>
          <w:tcPr/>
          <w:p>
            <w:pPr>
              <w:pStyle w:val="Compact"/>
            </w:pPr>
            <w:r>
              <w:t xml:space="preserve">Truncated</w:t>
            </w:r>
            <w:r>
              <w:t xml:space="preserve"> </w:t>
            </w:r>
            <w:r>
              <w:rPr>
                <w:b/>
                <w:bCs/>
              </w:rPr>
              <w:t xml:space="preserve">HMAC-SHA256</w:t>
            </w:r>
            <w:r>
              <w:t xml:space="preserve"> </w:t>
            </w:r>
            <w:r>
              <w:t xml:space="preserve">MAC on every command, verified on the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protection</w:t>
            </w:r>
          </w:p>
        </w:tc>
        <w:tc>
          <w:tcPr/>
          <w:p>
            <w:pPr>
              <w:pStyle w:val="Compact"/>
            </w:pPr>
            <w:r>
              <w:t xml:space="preserve">Rolling counter; a captured-and-replayed genuine command is rejected as stale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Chained-CRC log — corrupt a single byte and the chain visibly breaks at exactly that record (jurors were invited to 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Role-based access (admin / operator / viewer) enforced at the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Dangerous commands</w:t>
            </w:r>
          </w:p>
        </w:tc>
        <w:tc>
          <w:tcPr/>
          <w:p>
            <w:pPr>
              <w:pStyle w:val="Compact"/>
            </w:pPr>
            <w:r>
              <w:t xml:space="preserve">PIN-gated; three failures →</w:t>
            </w:r>
            <w:r>
              <w:t xml:space="preserve"> </w:t>
            </w:r>
            <w:r>
              <w:rPr>
                <w:b/>
                <w:bCs/>
              </w:rPr>
              <w:t xml:space="preserve">lockdown</w:t>
            </w:r>
            <w:r>
              <w:t xml:space="preserve"> </w:t>
            </w:r>
            <w:r>
              <w:t xml:space="preserve">(safe actuator state, everything else refused) that survives a power cycle; admin-only unlock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 updates</w:t>
            </w:r>
          </w:p>
        </w:tc>
        <w:tc>
          <w:tcPr/>
          <w:p>
            <w:pPr>
              <w:pStyle w:val="Compact"/>
            </w:pPr>
            <w:r>
              <w:t xml:space="preserve">Signature verified before flashing; an unsigned image is rejected on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Fail-secure boot: the node reboots armed with state restored from EEPROM — relevant in a country averaging 350 minutes of power outages a year, twice the EU rate</w:t>
            </w:r>
          </w:p>
        </w:tc>
      </w:tr>
    </w:tbl>
    <w:p>
      <w:pPr>
        <w:pStyle w:val="BodyText"/>
      </w:pPr>
      <w:r>
        <w:t xml:space="preserve">Two decisions here were as much about honesty as security: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Encryption was consciously deprioritized, and we said so.</w:t>
      </w:r>
      <w:r>
        <w:t xml:space="preserve"> </w:t>
      </w:r>
      <w:r>
        <w:t xml:space="preserve">We prioritized</w:t>
      </w:r>
      <w:r>
        <w:t xml:space="preserve"> </w:t>
      </w:r>
      <w:r>
        <w:t xml:space="preserve">integrity and availability over confidentiality — the ICS standard ordering.</w:t>
      </w:r>
      <w:r>
        <w:t xml:space="preserve"> </w:t>
      </w:r>
      <w:r>
        <w:t xml:space="preserve">Telemetry isn’t secret; commands must not be forgeable. On a Pi-class node,</w:t>
      </w:r>
      <w:r>
        <w:t xml:space="preserve"> </w:t>
      </w:r>
      <w:r>
        <w:t xml:space="preserve">transport encryption is a deployment configuration, not a rebuild — roadmap, not</w:t>
      </w:r>
      <w:r>
        <w:t xml:space="preserve"> </w:t>
      </w:r>
      <w:r>
        <w:t xml:space="preserve">hand-waving.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teammate’s proposal was upgraded, not discarded.</w:t>
      </w:r>
      <w:r>
        <w:t xml:space="preserve"> </w:t>
      </w:r>
      <w:r>
        <w:t xml:space="preserve">Vivi proposed XOR</w:t>
      </w:r>
      <w:r>
        <w:t xml:space="preserve"> </w:t>
      </w:r>
      <w:r>
        <w:t xml:space="preserve">“encryption”</w:t>
      </w:r>
      <w:r>
        <w:t xml:space="preserve"> </w:t>
      </w:r>
      <w:r>
        <w:t xml:space="preserve">alongside a multi-sensor risk score. XOR would have been security</w:t>
      </w:r>
      <w:r>
        <w:t xml:space="preserve"> </w:t>
      </w:r>
      <w:r>
        <w:t xml:space="preserve">theatre, so the</w:t>
      </w:r>
      <w:r>
        <w:t xml:space="preserve"> </w:t>
      </w:r>
      <w:r>
        <w:rPr>
          <w:i/>
          <w:iCs/>
        </w:rPr>
        <w:t xml:space="preserve">goal</w:t>
      </w:r>
      <w:r>
        <w:t xml:space="preserve"> </w:t>
      </w:r>
      <w:r>
        <w:t xml:space="preserve">shipped instead: the command MAC and firmware signature</w:t>
      </w:r>
      <w:r>
        <w:t xml:space="preserve"> </w:t>
      </w:r>
      <w:r>
        <w:t xml:space="preserve">were upgraded from CRC8 to truncated HMAC-SHA256 (real crypto, standard library</w:t>
      </w:r>
      <w:r>
        <w:t xml:space="preserve"> </w:t>
      </w:r>
      <w:r>
        <w:t xml:space="preserve">on both ends, verified end-to-end against the real node), and the multi-sensor</w:t>
      </w:r>
      <w:r>
        <w:t xml:space="preserve"> </w:t>
      </w:r>
      <w:r>
        <w:t xml:space="preserve">instinct became the fused risk score and the app’s Prediction card. The audit</w:t>
      </w:r>
      <w:r>
        <w:t xml:space="preserve"> </w:t>
      </w:r>
      <w:r>
        <w:t xml:space="preserve">chain deliberately stays CRC8 — it is a tamper tripwire, not an authenticator.</w:t>
      </w:r>
    </w:p>
    <w:bookmarkEnd w:id="35"/>
    <w:bookmarkStart w:id="36" w:name="the-demo-design"/>
    <w:p>
      <w:pPr>
        <w:pStyle w:val="Heading2"/>
      </w:pPr>
      <w:r>
        <w:t xml:space="preserve">8. The demo design</w:t>
      </w:r>
    </w:p>
    <w:p>
      <w:pPr>
        <w:pStyle w:val="FirstParagraph"/>
      </w:pPr>
      <w:r>
        <w:t xml:space="preserve">The pitch was engineered as carefully as the system — and rehearsed against the</w:t>
      </w:r>
      <w:r>
        <w:t xml:space="preserve"> </w:t>
      </w:r>
      <w:r>
        <w:t xml:space="preserve">codebase, not slideware.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cold open is a 43.5-second silent film</w:t>
      </w:r>
      <w:r>
        <w:t xml:space="preserve">, shown before a single word about</w:t>
      </w:r>
      <w:r>
        <w:t xml:space="preserve"> </w:t>
      </w:r>
      <w:r>
        <w:t xml:space="preserve">the team: the same night fire twice, without and with BioGuard. Ignition is an</w:t>
      </w:r>
      <w:r>
        <w:t xml:space="preserve"> </w:t>
      </w:r>
      <w:r>
        <w:t xml:space="preserve">electrical smoulder — deliberately not lightning, because a lightning strike</w:t>
      </w:r>
      <w:r>
        <w:t xml:space="preserve"> </w:t>
      </w:r>
      <w:r>
        <w:t xml:space="preserve">kills the power, no sensor sees it, and it gives the predictive layer nothing to</w:t>
      </w:r>
      <w:r>
        <w:t xml:space="preserve"> </w:t>
      </w:r>
      <w:r>
        <w:t xml:space="preserve">predict. In the second half the barn doors open themselves (the servo chain)</w:t>
      </w:r>
      <w:r>
        <w:t xml:space="preserve"> </w:t>
      </w:r>
      <w:r>
        <w:t xml:space="preserve">before the farmer arrives, and the closing card is the brigade math:</w:t>
      </w:r>
      <w:r>
        <w:t xml:space="preserve"> </w:t>
      </w:r>
      <w:r>
        <w:rPr>
          <w:b/>
          <w:bCs/>
        </w:rPr>
        <w:t xml:space="preserve">FIRE BRIGADE ON SITE — 8 HOURS 20 MIN → 18 MINUTES.</w:t>
      </w:r>
      <w:r>
        <w:t xml:space="preserve"> </w:t>
      </w:r>
      <w:r>
        <w:t xml:space="preserve">We compress detection,</w:t>
      </w:r>
      <w:r>
        <w:t xml:space="preserve"> </w:t>
      </w:r>
      <w:r>
        <w:t xml:space="preserve">not response.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separate 40-second pixel-art attract loop</w:t>
      </w:r>
      <w:r>
        <w:t xml:space="preserve"> </w:t>
      </w:r>
      <w:r>
        <w:t xml:space="preserve">runs on the table screen all</w:t>
      </w:r>
      <w:r>
        <w:t xml:space="preserve"> </w:t>
      </w:r>
      <w:r>
        <w:t xml:space="preserve">day. Both films ship as pre-rendered MP4s — outside the feature freeze</w:t>
      </w:r>
      <w:r>
        <w:t xml:space="preserve"> </w:t>
      </w:r>
      <w:r>
        <w:t xml:space="preserve">entirely, so they cannot fail on stage. An earlier idea of a juror-playable game was rejected for</w:t>
      </w:r>
      <w:r>
        <w:t xml:space="preserve"> </w:t>
      </w:r>
      <w:r>
        <w:t xml:space="preserve">exactly that reason.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Six one-click scenarios</w:t>
      </w:r>
      <w:r>
        <w:t xml:space="preserve"> </w:t>
      </w:r>
      <w:r>
        <w:t xml:space="preserve">drive the live demo from the bench, all flowing</w:t>
      </w:r>
      <w:r>
        <w:t xml:space="preserve"> </w:t>
      </w:r>
      <w:r>
        <w:t xml:space="preserve">through the same event stream, so a single click lands simultaneously on the</w:t>
      </w:r>
      <w:r>
        <w:t xml:space="preserve"> </w:t>
      </w:r>
      <w:r>
        <w:t xml:space="preserve">dashboard, the dispatch console and the juror’s phone: gas leak → 112 call ·</w:t>
      </w:r>
      <w:r>
        <w:t xml:space="preserve"> </w:t>
      </w:r>
      <w:r>
        <w:t xml:space="preserve">fire in storage (with the corroboration hold visible) · night intruder ·</w:t>
      </w:r>
      <w:r>
        <w:t xml:space="preserve"> </w:t>
      </w:r>
      <w:r>
        <w:t xml:space="preserve">AI-predicts-the-leak · the NIST real-data replay · a slow ammonia drift the</w:t>
      </w:r>
      <w:r>
        <w:t xml:space="preserve"> </w:t>
      </w:r>
      <w:r>
        <w:t xml:space="preserve">system flags without false-alarming.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honesty rules were written down</w:t>
      </w:r>
      <w:r>
        <w:t xml:space="preserve"> </w:t>
      </w:r>
      <w:r>
        <w:t xml:space="preserve">and enforced across pitch and screens: the</w:t>
      </w:r>
      <w:r>
        <w:t xml:space="preserve"> </w:t>
      </w:r>
      <w:r>
        <w:t xml:space="preserve">dispatcher screen is announced as a designed, simulated concept console and is</w:t>
      </w:r>
      <w:r>
        <w:t xml:space="preserve"> </w:t>
      </w:r>
      <w:r>
        <w:t xml:space="preserve">labelled as such on screen; nothing in the system dials 112 (in Romania,</w:t>
      </w:r>
      <w:r>
        <w:t xml:space="preserve"> </w:t>
      </w:r>
      <w:r>
        <w:t xml:space="preserve">machine-originated alarms legally route through licensed monitoring dispatchers —</w:t>
      </w:r>
      <w:r>
        <w:t xml:space="preserve"> </w:t>
      </w:r>
      <w:r>
        <w:t xml:space="preserve">BioGuard is the payload and the receiving console, and the last mile is one</w:t>
      </w:r>
      <w:r>
        <w:t xml:space="preserve"> </w:t>
      </w:r>
      <w:r>
        <w:t xml:space="preserve">farmer tap); only the held-out AUC is ever quoted;</w:t>
      </w:r>
      <w:r>
        <w:t xml:space="preserve"> </w:t>
      </w:r>
      <w:r>
        <w:t xml:space="preserve">“insurers are partnering”</w:t>
      </w:r>
      <w:r>
        <w:t xml:space="preserve">,</w:t>
      </w:r>
      <w:r>
        <w:t xml:space="preserve"> </w:t>
      </w:r>
      <w:r>
        <w:t xml:space="preserve">never</w:t>
      </w:r>
      <w:r>
        <w:t xml:space="preserve"> </w:t>
      </w:r>
      <w:r>
        <w:t xml:space="preserve">“mandating”</w:t>
      </w:r>
      <w:r>
        <w:t xml:space="preserve">.</w:t>
      </w:r>
    </w:p>
    <w:bookmarkEnd w:id="36"/>
    <w:bookmarkStart w:id="37" w:name="economics"/>
    <w:p>
      <w:pPr>
        <w:pStyle w:val="Heading2"/>
      </w:pPr>
      <w:r>
        <w:t xml:space="preserve">9. Economics</w:t>
      </w:r>
    </w:p>
    <w:p>
      <w:pPr>
        <w:pStyle w:val="FirstParagraph"/>
      </w:pPr>
      <w:r>
        <w:t xml:space="preserve">The closest commercial system costs</w:t>
      </w:r>
      <w:r>
        <w:t xml:space="preserve"> </w:t>
      </w:r>
      <w:r>
        <w:rPr>
          <w:b/>
          <w:bCs/>
        </w:rPr>
        <w:t xml:space="preserve">$1,799 plus $49/month</w:t>
      </w:r>
      <w:r>
        <w:t xml:space="preserve"> </w:t>
      </w:r>
      <w:r>
        <w:t xml:space="preserve">— priced for the</w:t>
      </w:r>
      <w:r>
        <w:t xml:space="preserve"> </w:t>
      </w:r>
      <w:r>
        <w:t xml:space="preserve">small fraction of farms that are large. BioGuard’s bill of materials is roughly</w:t>
      </w:r>
      <w:r>
        <w:t xml:space="preserve"> </w:t>
      </w:r>
      <w:r>
        <w:rPr>
          <w:b/>
          <w:bCs/>
        </w:rPr>
        <w:t xml:space="preserve">€40, with no subscription</w:t>
      </w:r>
      <w:r>
        <w:t xml:space="preserve">: a Raspberry Pi supervisor, a Pico W-class sensor</w:t>
      </w:r>
      <w:r>
        <w:t xml:space="preserve"> </w:t>
      </w:r>
      <w:r>
        <w:t xml:space="preserve">board, commodity sensors. The EU already funds exactly this class of investment:</w:t>
      </w:r>
      <w:r>
        <w:t xml:space="preserve"> </w:t>
      </w:r>
      <w:r>
        <w:t xml:space="preserve">AFIR measure DR-21 offers pig farms up to €50,000 for biosecurity, and DR-12 funds</w:t>
      </w:r>
      <w:r>
        <w:t xml:space="preserve"> </w:t>
      </w:r>
      <w:r>
        <w:t xml:space="preserve">young farmers’ digitalization. Insurers are already partnering with monitoring</w:t>
      </w:r>
      <w:r>
        <w:t xml:space="preserve"> </w:t>
      </w:r>
      <w:r>
        <w:t xml:space="preserve">vendors. And the platform is not only a farm product — the same node protects a</w:t>
      </w:r>
      <w:r>
        <w:t xml:space="preserve"> </w:t>
      </w:r>
      <w:r>
        <w:t xml:space="preserve">1675 wooden church, a grain silo (an ATEX Zone 20 building), any of Romania’s</w:t>
      </w:r>
      <w:r>
        <w:t xml:space="preserve"> </w:t>
      </w:r>
      <w:r>
        <w:t xml:space="preserve">unmanned buildings.</w:t>
      </w:r>
    </w:p>
    <w:bookmarkEnd w:id="37"/>
    <w:bookmarkStart w:id="38" w:name="engineering-decisions-log"/>
    <w:p>
      <w:pPr>
        <w:pStyle w:val="Heading2"/>
      </w:pPr>
      <w:r>
        <w:t xml:space="preserve">10. Engineering decisions log</w:t>
      </w:r>
    </w:p>
    <w:p>
      <w:pPr>
        <w:pStyle w:val="FirstParagraph"/>
      </w:pPr>
      <w:r>
        <w:t xml:space="preserve">The decisions that shaped the project, in the order they were made: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Pivot from dorm monitor to</w:t>
            </w:r>
            <w:r>
              <w:t xml:space="preserve"> </w:t>
            </w:r>
            <w:r>
              <w:rPr>
                <w:b/>
                <w:bCs/>
              </w:rPr>
              <w:t xml:space="preserve">Ferma Străjer</w:t>
            </w:r>
            <w:r>
              <w:t xml:space="preserve"> </w:t>
            </w:r>
            <w:r>
              <w:t xml:space="preserve">(25.08)</w:t>
            </w:r>
          </w:p>
        </w:tc>
        <w:tc>
          <w:tcPr/>
          <w:p>
            <w:pPr>
              <w:pStyle w:val="Compact"/>
            </w:pPr>
            <w:r>
              <w:t xml:space="preserve">Scoring revealed Innovation+Creativity = half the points; Suceava gave a documented anchor; farm OT security was an unoccupied lane; every kit sensor is used for its honest datasheet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BioGuard</w:t>
            </w:r>
            <w:r>
              <w:t xml:space="preserve"> </w:t>
            </w:r>
            <w:r>
              <w:t xml:space="preserve">= product,</w:t>
            </w:r>
            <w:r>
              <w:t xml:space="preserve"> </w:t>
            </w:r>
            <w:r>
              <w:rPr>
                <w:b/>
                <w:bCs/>
              </w:rPr>
              <w:t xml:space="preserve">Ferma Străjer</w:t>
            </w:r>
            <w:r>
              <w:t xml:space="preserve"> </w:t>
            </w:r>
            <w:r>
              <w:t xml:space="preserve">= the demo farm (25.08)</w:t>
            </w:r>
          </w:p>
        </w:tc>
        <w:tc>
          <w:tcPr/>
          <w:p>
            <w:pPr>
              <w:pStyle w:val="Compact"/>
            </w:pPr>
            <w:r>
              <w:t xml:space="preserve">One brand for the platform, one stage for the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Missing sensors →</w:t>
            </w:r>
            <w:r>
              <w:t xml:space="preserve"> </w:t>
            </w:r>
            <w:r>
              <w:rPr>
                <w:b/>
                <w:bCs/>
              </w:rPr>
              <w:t xml:space="preserve">simulation harness as a feature</w:t>
            </w:r>
            <w:r>
              <w:t xml:space="preserve"> </w:t>
            </w:r>
            <w:r>
              <w:t xml:space="preserve">(25.08)</w:t>
            </w:r>
          </w:p>
        </w:tc>
        <w:tc>
          <w:tcPr/>
          <w:p>
            <w:pPr>
              <w:pStyle w:val="Compact"/>
            </w:pPr>
            <w:r>
              <w:t xml:space="preserve">Organizer-sanctioned; the same injection interface became the spoofing test harness and the demo’s safety 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Films ship as pre-rendered MP4s</w:t>
            </w:r>
            <w:r>
              <w:t xml:space="preserve">, not a live game (25.08)</w:t>
            </w:r>
          </w:p>
        </w:tc>
        <w:tc>
          <w:tcPr/>
          <w:p>
            <w:pPr>
              <w:pStyle w:val="Compact"/>
            </w:pPr>
            <w:r>
              <w:t xml:space="preserve">Anything outside the feature freeze cannot fail on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Arduino → Raspberry Pi</w:t>
            </w:r>
            <w:r>
              <w:t xml:space="preserve"> </w:t>
            </w:r>
            <w:r>
              <w:t xml:space="preserve">supervisor pivot (26.08)</w:t>
            </w:r>
          </w:p>
        </w:tc>
        <w:tc>
          <w:tcPr/>
          <w:p>
            <w:pPr>
              <w:pStyle w:val="Compact"/>
            </w:pPr>
            <w:r>
              <w:t xml:space="preserve">The real sensors arrived wired for the Pi; the serial protocol was designed hardware-agnostic and survived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Standalone Wi-Fi sensor board</w:t>
            </w:r>
            <w:r>
              <w:t xml:space="preserve"> </w:t>
            </w:r>
            <w:r>
              <w:t xml:space="preserve">integrated through the single ingest point (26.08)</w:t>
            </w:r>
          </w:p>
        </w:tc>
        <w:tc>
          <w:tcPr/>
          <w:p>
            <w:pPr>
              <w:pStyle w:val="Compact"/>
            </w:pPr>
            <w:r>
              <w:t xml:space="preserve">Every surface (bench, analyst, dispatch, app, cloud) got real hardware data with one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Per-channel precedence</w:t>
            </w:r>
            <w:r>
              <w:t xml:space="preserve"> </w:t>
            </w:r>
            <w:r>
              <w:rPr>
                <w:b/>
                <w:bCs/>
              </w:rPr>
              <w:t xml:space="preserve">SIM pin &gt; board &gt; generator</w:t>
            </w:r>
            <w:r>
              <w:t xml:space="preserve"> </w:t>
            </w:r>
            <w:r>
              <w:t xml:space="preserve">(26.08)</w:t>
            </w:r>
          </w:p>
        </w:tc>
        <w:tc>
          <w:tcPr/>
          <w:p>
            <w:pPr>
              <w:pStyle w:val="Compact"/>
            </w:pPr>
            <w:r>
              <w:t xml:space="preserve">Rehearsed beats can’t be stomped by live noise; board loss auto-falls back; the demo cannot die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XOR rejected → truncated HMAC-SHA256</w:t>
            </w:r>
            <w:r>
              <w:t xml:space="preserve"> </w:t>
            </w:r>
            <w:r>
              <w:t xml:space="preserve">for commands &amp; firmware; audit chain stays CRC8 (26.08)</w:t>
            </w:r>
          </w:p>
        </w:tc>
        <w:tc>
          <w:tcPr/>
          <w:p>
            <w:pPr>
              <w:pStyle w:val="Compact"/>
            </w:pPr>
            <w:r>
              <w:t xml:space="preserve">Real crypto where authentication matters; a tripwire where tamper-evidence matters; teammate’s goal shipped, not dismissed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Flame corroboration gate</w:t>
            </w:r>
            <w:r>
              <w:t xml:space="preserve"> </w:t>
            </w:r>
            <w:r>
              <w:t xml:space="preserve">(26.08)</w:t>
            </w:r>
          </w:p>
        </w:tc>
        <w:tc>
          <w:tcPr/>
          <w:p>
            <w:pPr>
              <w:pStyle w:val="Compact"/>
            </w:pPr>
            <w:r>
              <w:t xml:space="preserve">A contradiction between two of our own screens became the demo’s best beat: held → corroborated → dispatched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NIST FR-4019 data</w:t>
            </w:r>
            <w:r>
              <w:t xml:space="preserve"> </w:t>
            </w:r>
            <w:r>
              <w:t xml:space="preserve">replaces synthetic demo curves (26.08)</w:t>
            </w:r>
          </w:p>
        </w:tc>
        <w:tc>
          <w:tcPr/>
          <w:p>
            <w:pPr>
              <w:pStyle w:val="Compact"/>
            </w:pPr>
            <w:r>
              <w:t xml:space="preserve">“Simulated console, real data”</w:t>
            </w:r>
            <w:r>
              <w:t xml:space="preserve"> </w:t>
            </w:r>
            <w:r>
              <w:t xml:space="preserve">is a credibility move a juror can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ISA-101 dark control-room redesign</w:t>
            </w:r>
            <w:r>
              <w:t xml:space="preserve"> </w:t>
            </w:r>
            <w:r>
              <w:t xml:space="preserve">of bench + dispatch (26.08)</w:t>
            </w:r>
          </w:p>
        </w:tc>
        <w:tc>
          <w:tcPr/>
          <w:p>
            <w:pPr>
              <w:pStyle w:val="Compact"/>
            </w:pPr>
            <w:r>
              <w:t xml:space="preserve">Screens should look like the industry the jury works in, not like a hackathon default 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fails open</w:t>
            </w:r>
            <w:r>
              <w:t xml:space="preserve">, local store implements the same interface, zero new dependencies (26.08)</w:t>
            </w:r>
          </w:p>
        </w:tc>
        <w:tc>
          <w:tcPr/>
          <w:p>
            <w:pPr>
              <w:pStyle w:val="Compact"/>
            </w:pPr>
            <w:r>
              <w:t xml:space="preserve">Venue Wi-Fi is nobody’s single point of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app over native app</w:t>
            </w:r>
            <w:r>
              <w:t xml:space="preserve"> </w:t>
            </w:r>
            <w:r>
              <w:t xml:space="preserve">on the phone, served from the bridge at</w:t>
            </w:r>
            <w:r>
              <w:t xml:space="preserve"> </w:t>
            </w:r>
            <w:r>
              <w:rPr>
                <w:rStyle w:val="VerbatimChar"/>
              </w:rPr>
              <w:t xml:space="preserve">/app/</w:t>
            </w:r>
          </w:p>
        </w:tc>
        <w:tc>
          <w:tcPr/>
          <w:p>
            <w:pPr>
              <w:pStyle w:val="Compact"/>
            </w:pPr>
            <w:r>
              <w:t xml:space="preserve">No provisioning profiles, no cables, no debug-build JIT trap; Add to Home Screen gives a full-screen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Honesty rules codified</w:t>
            </w:r>
            <w:r>
              <w:t xml:space="preserve"> </w:t>
            </w:r>
            <w:r>
              <w:t xml:space="preserve">(never-say list, concept-console label, held-out AUC only)</w:t>
            </w:r>
          </w:p>
        </w:tc>
        <w:tc>
          <w:tcPr/>
          <w:p>
            <w:pPr>
              <w:pStyle w:val="Compact"/>
            </w:pPr>
            <w:r>
              <w:t xml:space="preserve">The jury includes domain experts; every claim had to survive an expert’s follow-up question</w:t>
            </w:r>
          </w:p>
        </w:tc>
      </w:tr>
    </w:tbl>
    <w:bookmarkEnd w:id="38"/>
    <w:bookmarkStart w:id="39" w:name="what-went-wrong-and-what-it-taught-us"/>
    <w:p>
      <w:pPr>
        <w:pStyle w:val="Heading2"/>
      </w:pPr>
      <w:r>
        <w:t xml:space="preserve">11. What went wrong (and what it taught us)</w:t>
      </w:r>
    </w:p>
    <w:p>
      <w:pPr>
        <w:pStyle w:val="FirstParagraph"/>
      </w:pPr>
      <w:r>
        <w:t xml:space="preserve">A selection from the challenge log — each of these actually happened: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Port 5000 was taken — by macOS AirPlay.</w:t>
      </w:r>
      <w:r>
        <w:t xml:space="preserve"> </w:t>
      </w:r>
      <w:r>
        <w:t xml:space="preserve">The bench lives on 5001.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web app rendered as a perfectly blank page with zero errors.</w:t>
      </w:r>
      <w:r>
        <w:t xml:space="preserve"> </w:t>
      </w:r>
      <w:r>
        <w:t xml:space="preserve">Flutter’s</w:t>
      </w:r>
      <w:r>
        <w:t xml:space="preserve"> </w:t>
      </w:r>
      <w:r>
        <w:t xml:space="preserve">default build writes</w:t>
      </w:r>
      <w:r>
        <w:t xml:space="preserve"> </w:t>
      </w:r>
      <w:r>
        <w:rPr>
          <w:rStyle w:val="VerbatimChar"/>
        </w:rPr>
        <w:t xml:space="preserve">&lt;base href="/"&gt;</w:t>
      </w:r>
      <w:r>
        <w:t xml:space="preserve">; served under</w:t>
      </w:r>
      <w:r>
        <w:t xml:space="preserve"> </w:t>
      </w:r>
      <w:r>
        <w:rPr>
          <w:rStyle w:val="VerbatimChar"/>
        </w:rPr>
        <w:t xml:space="preserve">/app/</w:t>
      </w:r>
      <w:r>
        <w:t xml:space="preserve">, every script URL</w:t>
      </w:r>
      <w:r>
        <w:t xml:space="preserve"> </w:t>
      </w:r>
      <w:r>
        <w:t xml:space="preserve">resolved to the dashboard’s HTML with an HTTP 200, and the engine never started.</w:t>
      </w:r>
      <w:r>
        <w:t xml:space="preserve"> </w:t>
      </w:r>
      <w:r>
        <w:t xml:space="preserve">Diagnosis took longer than the fix (</w:t>
      </w:r>
      <w:r>
        <w:rPr>
          <w:rStyle w:val="VerbatimChar"/>
        </w:rPr>
        <w:t xml:space="preserve">--base-href /app/</w:t>
      </w:r>
      <w:r>
        <w:t xml:space="preserve">); it now lives in the</w:t>
      </w:r>
      <w:r>
        <w:t xml:space="preserve"> </w:t>
      </w:r>
      <w:r>
        <w:t xml:space="preserve">README in red, and the pre-flight script checks for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gas sensor opens the show in EMERGENCY if you let it.</w:t>
      </w:r>
      <w:r>
        <w:t xml:space="preserve"> </w:t>
      </w:r>
      <w:r>
        <w:t xml:space="preserve">MQ sensors rail to</w:t>
      </w:r>
      <w:r>
        <w:t xml:space="preserve"> </w:t>
      </w:r>
      <w:r>
        <w:t xml:space="preserve">full scale while warming up. Rule: power the board minutes before the demo,</w:t>
      </w:r>
      <w:r>
        <w:t xml:space="preserve"> </w:t>
      </w:r>
      <w:r>
        <w:t xml:space="preserve">then run pre-flight.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 real hardware, an emergency could never end.</w:t>
      </w:r>
      <w:r>
        <w:t xml:space="preserve"> </w:t>
      </w:r>
      <w:r>
        <w:t xml:space="preserve">The alarm clears below</w:t>
      </w:r>
      <w:r>
        <w:t xml:space="preserve"> </w:t>
      </w:r>
      <w:r>
        <w:t xml:space="preserve">400 a.u., but the real sensor</w:t>
      </w:r>
      <w:r>
        <w:t xml:space="preserve"> </w:t>
      </w:r>
      <w:r>
        <w:rPr>
          <w:i/>
          <w:iCs/>
        </w:rPr>
        <w:t xml:space="preserve">rests</w:t>
      </w:r>
      <w:r>
        <w:t xml:space="preserve"> </w:t>
      </w:r>
      <w:r>
        <w:t xml:space="preserve">around 492 — the simulator (resting at</w:t>
      </w:r>
    </w:p>
    <w:p>
      <w:pPr>
        <w:pStyle w:val="Compact"/>
        <w:numPr>
          <w:ilvl w:val="0"/>
          <w:numId w:val="1000"/>
        </w:numPr>
      </w:pPr>
      <w:r>
        <w:t xml:space="preserve">120) had hidden this for days. The fix is operational (ventilate or pin the</w:t>
      </w:r>
      <w:r>
        <w:t xml:space="preserve"> </w:t>
      </w:r>
      <w:r>
        <w:t xml:space="preserve">channel), and the pre-flight now catches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rehearsal ran and the real board silently vanished from a channel.</w:t>
      </w:r>
      <w:r>
        <w:t xml:space="preserve"> </w:t>
      </w:r>
      <w:r>
        <w:t xml:space="preserve">Demo</w:t>
      </w:r>
      <w:r>
        <w:t xml:space="preserve"> </w:t>
      </w:r>
      <w:r>
        <w:t xml:space="preserve">scenarios pin channels and don’t auto-release; a pinned channel outranks the</w:t>
      </w:r>
      <w:r>
        <w:t xml:space="preserve"> </w:t>
      </w:r>
      <w:r>
        <w:t xml:space="preserve">board by design. A release button and red</w:t>
      </w:r>
      <w:r>
        <w:t xml:space="preserve"> </w:t>
      </w:r>
      <w:r>
        <w:t xml:space="preserve">“pinned”</w:t>
      </w:r>
      <w:r>
        <w:t xml:space="preserve"> </w:t>
      </w:r>
      <w:r>
        <w:t xml:space="preserve">labels on all three surfaces</w:t>
      </w:r>
      <w:r>
        <w:t xml:space="preserve"> </w:t>
      </w:r>
      <w:r>
        <w:t xml:space="preserve">made the state visible instead of mysterious.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two screens contradicted each other live.</w:t>
      </w:r>
      <w:r>
        <w:t xml:space="preserve"> </w:t>
      </w:r>
      <w:r>
        <w:t xml:space="preserve">The analyst flagged a lone</w:t>
      </w:r>
      <w:r>
        <w:t xml:space="preserve"> </w:t>
      </w:r>
      <w:r>
        <w:t xml:space="preserve">flame as implausible while the dispatch console dispatched it as</w:t>
      </w:r>
      <w:r>
        <w:t xml:space="preserve"> </w:t>
      </w:r>
      <w:r>
        <w:t xml:space="preserve">“sensor-verified.”</w:t>
      </w:r>
      <w:r>
        <w:t xml:space="preserve"> </w:t>
      </w:r>
      <w:r>
        <w:t xml:space="preserve">The fix — the corroboration gate — turned the bug into the</w:t>
      </w:r>
      <w:r>
        <w:t xml:space="preserve"> </w:t>
      </w:r>
      <w:r>
        <w:t xml:space="preserve">pitch’s central argument.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Firebase crashed the iOS app with an uncatchable exception</w:t>
      </w:r>
      <w:r>
        <w:t xml:space="preserve"> </w:t>
      </w:r>
      <w:r>
        <w:t xml:space="preserve">because the iOS</w:t>
      </w:r>
      <w:r>
        <w:t xml:space="preserve"> </w:t>
      </w:r>
      <w:r>
        <w:t xml:space="preserve">build had been handed a</w:t>
      </w:r>
      <w:r>
        <w:t xml:space="preserve"> </w:t>
      </w:r>
      <w:r>
        <w:rPr>
          <w:i/>
          <w:iCs/>
        </w:rPr>
        <w:t xml:space="preserve">web</w:t>
      </w:r>
      <w:r>
        <w:t xml:space="preserve"> </w:t>
      </w:r>
      <w:r>
        <w:t xml:space="preserve">configuration; Dart’s try/catch cannot catch an</w:t>
      </w:r>
      <w:r>
        <w:t xml:space="preserve"> </w:t>
      </w:r>
      <w:r>
        <w:t xml:space="preserve">Objective-C NSException. Platform-aware configuration fixed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fleet — and the quoted AUC — changed on every run.</w:t>
      </w:r>
      <w:r>
        <w:t xml:space="preserve"> </w:t>
      </w:r>
      <w:r>
        <w:t xml:space="preserve">Python’s</w:t>
      </w:r>
      <w:r>
        <w:t xml:space="preserve"> </w:t>
      </w:r>
      <w:r>
        <w:rPr>
          <w:rStyle w:val="VerbatimChar"/>
        </w:rPr>
        <w:t xml:space="preserve">hash()</w:t>
      </w:r>
      <w:r>
        <w:t xml:space="preserve"> </w:t>
      </w:r>
      <w:r>
        <w:t xml:space="preserve">is</w:t>
      </w:r>
      <w:r>
        <w:t xml:space="preserve"> </w:t>
      </w:r>
      <w:r>
        <w:t xml:space="preserve">salted per process; the simulator seeded from it was nondeterministic. Switched</w:t>
      </w:r>
      <w:r>
        <w:t xml:space="preserve"> </w:t>
      </w:r>
      <w:r>
        <w:t xml:space="preserve">to CRC32. Five more defects like this (a write-throttle that dropped final</w:t>
      </w:r>
      <w:r>
        <w:t xml:space="preserve"> </w:t>
      </w:r>
      <w:r>
        <w:t xml:space="preserve">states, a scale mismatch that made every healthy farm sprout a methane</w:t>
      </w:r>
      <w:r>
        <w:t xml:space="preserve"> </w:t>
      </w:r>
      <w:r>
        <w:t xml:space="preserve">forecast, an unsatisfiable alert condition, and friends) were found the same</w:t>
      </w:r>
      <w:r>
        <w:t xml:space="preserve"> </w:t>
      </w:r>
      <w:r>
        <w:t xml:space="preserve">way: by measuring outputs, not re-reading code.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Godot’s own movie exporter lied</w:t>
      </w:r>
      <w:r>
        <w:t xml:space="preserve"> </w:t>
      </w:r>
      <w:r>
        <w:t xml:space="preserve">(reported 442 frames while writing 960).</w:t>
      </w:r>
      <w:r>
        <w:t xml:space="preserve"> </w:t>
      </w:r>
      <w:r>
        <w:t xml:space="preserve">The attract film was verified frame-by-frame instead — rendering all frames and</w:t>
      </w:r>
      <w:r>
        <w:t xml:space="preserve"> </w:t>
      </w:r>
      <w:r>
        <w:t xml:space="preserve">measuring consecutive deltas — which also caught two visual defects no still</w:t>
      </w:r>
      <w:r>
        <w:t xml:space="preserve"> </w:t>
      </w:r>
      <w:r>
        <w:t xml:space="preserve">screenshot could show.</w:t>
      </w:r>
    </w:p>
    <w:bookmarkEnd w:id="39"/>
    <w:bookmarkStart w:id="40" w:name="how-we-verified-things"/>
    <w:p>
      <w:pPr>
        <w:pStyle w:val="Heading2"/>
      </w:pPr>
      <w:r>
        <w:t xml:space="preserve">12. How we verified things</w:t>
      </w:r>
    </w:p>
    <w:p>
      <w:pPr>
        <w:pStyle w:val="FirstParagraph"/>
      </w:pPr>
      <w:r>
        <w:t xml:space="preserve">A hackathon runs on claims; we tried to run on measurements.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Adversarial review as a habit.</w:t>
      </w:r>
      <w:r>
        <w:t xml:space="preserve"> </w:t>
      </w:r>
      <w:r>
        <w:t xml:space="preserve">The pitch concept was attacked by three</w:t>
      </w:r>
      <w:r>
        <w:t xml:space="preserve"> </w:t>
      </w:r>
      <w:r>
        <w:t xml:space="preserve">parallel critics (juror-simulator, red team, rival director) before the film was</w:t>
      </w:r>
      <w:r>
        <w:t xml:space="preserve"> </w:t>
      </w:r>
      <w:r>
        <w:t xml:space="preserve">cut. The pre-freeze audit ran three parallel reviewers over the bridge, app and</w:t>
      </w:r>
      <w:r>
        <w:t xml:space="preserve"> </w:t>
      </w:r>
      <w:r>
        <w:t xml:space="preserve">firmware: 27 findings, every showstopper re-verified at file and line before</w:t>
      </w:r>
      <w:r>
        <w:t xml:space="preserve"> </w:t>
      </w:r>
      <w:r>
        <w:t xml:space="preserve">fixing. The app went through a 19-finding adversarial critique earlier in the</w:t>
      </w:r>
      <w:r>
        <w:t xml:space="preserve"> </w:t>
      </w:r>
      <w:r>
        <w:t xml:space="preserve">week.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preflight.py</w:t>
      </w:r>
      <w:r>
        <w:t xml:space="preserve"> </w:t>
      </w:r>
      <w:r>
        <w:t xml:space="preserve">— a read-only, ~10-second answer to</w:t>
      </w:r>
      <w:r>
        <w:t xml:space="preserve"> </w:t>
      </w:r>
      <w:r>
        <w:t xml:space="preserve">“if I start the show right</w:t>
      </w:r>
      <w:r>
        <w:t xml:space="preserve"> </w:t>
      </w:r>
      <w:r>
        <w:t xml:space="preserve">now, what happens?”</w:t>
      </w:r>
      <w:r>
        <w:t xml:space="preserve">, checking the bridge, the web build, the board link,</w:t>
      </w:r>
      <w:r>
        <w:t xml:space="preserve"> </w:t>
      </w:r>
      <w:r>
        <w:t xml:space="preserve">leftover simulation pins, the gas resting level against the alarm ladder, and</w:t>
      </w:r>
      <w:r>
        <w:t xml:space="preserve"> </w:t>
      </w:r>
      <w:r>
        <w:t xml:space="preserve">more — printing the exact fix command for anything it flags.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bioguard-net.sh</w:t>
      </w:r>
      <w:r>
        <w:t xml:space="preserve"> </w:t>
      </w:r>
      <w:r>
        <w:t xml:space="preserve">— joins the laptop to the board’s access point without</w:t>
      </w:r>
      <w:r>
        <w:t xml:space="preserve"> </w:t>
      </w:r>
      <w:r>
        <w:t xml:space="preserve">taking down the internet (it re-orders network services first, and refuses to</w:t>
      </w:r>
      <w:r>
        <w:t xml:space="preserve"> </w:t>
      </w:r>
      <w:r>
        <w:t xml:space="preserve">run at all rather than strand the machine).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Measured beats, not assumed ones.</w:t>
      </w:r>
      <w:r>
        <w:t xml:space="preserve"> </w:t>
      </w:r>
      <w:r>
        <w:t xml:space="preserve">The corroboration hold: +0.2 s to hold,</w:t>
      </w:r>
      <w:r>
        <w:t xml:space="preserve"> </w:t>
      </w:r>
      <w:r>
        <w:t xml:space="preserve">+3.2 s to release. The pre-alert: 66 s before dispatch. The attract film: all</w:t>
      </w:r>
      <w:r>
        <w:t xml:space="preserve"> </w:t>
      </w:r>
      <w:r>
        <w:t xml:space="preserve">960 frames diffed pairwise; the cold open’s door beat verified by frame delta.</w:t>
      </w:r>
      <w:r>
        <w:t xml:space="preserve"> </w:t>
      </w:r>
      <w:r>
        <w:t xml:space="preserve">The cyber matrix: 12/12 role/PIN/replay cases green over live</w:t>
      </w:r>
      <w:r>
        <w:t xml:space="preserve"> </w:t>
      </w:r>
      <w:r>
        <w:t xml:space="preserve">HTTP. The alarm chain: driven end-to-end from mock-board raw counts to the</w:t>
      </w:r>
      <w:r>
        <w:t xml:space="preserve"> </w:t>
      </w:r>
      <w:r>
        <w:t xml:space="preserve">full-screen 112 call.</w:t>
      </w:r>
    </w:p>
    <w:bookmarkEnd w:id="40"/>
    <w:bookmarkStart w:id="41" w:name="timeline"/>
    <w:p>
      <w:pPr>
        <w:pStyle w:val="Heading2"/>
      </w:pPr>
      <w:r>
        <w:t xml:space="preserve">13.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 24.08</w:t>
            </w:r>
          </w:p>
        </w:tc>
        <w:tc>
          <w:tcPr/>
          <w:p>
            <w:pPr>
              <w:pStyle w:val="Compact"/>
            </w:pPr>
            <w:r>
              <w:t xml:space="preserve">Opening; Honeywell visit; brief captured; battle plan drafted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 25.08</w:t>
            </w:r>
          </w:p>
        </w:tc>
        <w:tc>
          <w:tcPr/>
          <w:p>
            <w:pPr>
              <w:pStyle w:val="Compact"/>
            </w:pPr>
            <w:r>
              <w:t xml:space="preserve">Full brief received (scoring + bonus points revealed); 7-agent + 5-agent research sprints;</w:t>
            </w:r>
            <w:r>
              <w:t xml:space="preserve"> </w:t>
            </w:r>
            <w:r>
              <w:rPr>
                <w:b/>
                <w:bCs/>
              </w:rPr>
              <w:t xml:space="preserve">Ferma Străjer locked by team vote</w:t>
            </w:r>
            <w:r>
              <w:t xml:space="preserve">; master proposal written; protocol + firmware skeleton; Flutter app v1–v4 (zones, activity, forecast, emergency takeover, PIN disarm, controls); attract loop rendered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26.08</w:t>
            </w:r>
          </w:p>
        </w:tc>
        <w:tc>
          <w:tcPr/>
          <w:p>
            <w:pPr>
              <w:pStyle w:val="Compact"/>
            </w:pPr>
            <w:r>
              <w:t xml:space="preserve">Freeze day: pre-freeze audit (27 findings) + fix round; cyber block (RBAC, PIN lockdown, signed FW); ISA-101 redesign;</w:t>
            </w:r>
            <w:r>
              <w:t xml:space="preserve"> </w:t>
            </w:r>
            <w:r>
              <w:rPr>
                <w:rStyle w:val="VerbatimChar"/>
              </w:rPr>
              <w:t xml:space="preserve">/fire</w:t>
            </w:r>
            <w:r>
              <w:t xml:space="preserve"> </w:t>
            </w:r>
            <w:r>
              <w:t xml:space="preserve">dispatch console;</w:t>
            </w:r>
            <w:r>
              <w:t xml:space="preserve"> </w:t>
            </w:r>
            <w:r>
              <w:rPr>
                <w:b/>
                <w:bCs/>
              </w:rPr>
              <w:t xml:space="preserve">Arduino→Pi pivot</w:t>
            </w:r>
            <w:r>
              <w:t xml:space="preserve">; real sensor board integrated end-to-end; cloud tier with Firestore + held-out-validated model; HMAC upgrade; NIST replay; fused risk + Prediction card; cold-open film v2; pitch script + demo-day runbook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 27.08</w:t>
            </w:r>
          </w:p>
        </w:tc>
        <w:tc>
          <w:tcPr/>
          <w:p>
            <w:pPr>
              <w:pStyle w:val="Compact"/>
            </w:pPr>
            <w:r>
              <w:t xml:space="preserve">Demo day at POLITEHNICA Bucharest — 10–15 minute slot: film, live scenarios, self-attack, cloud story</w:t>
            </w:r>
          </w:p>
        </w:tc>
      </w:tr>
    </w:tbl>
    <w:bookmarkEnd w:id="41"/>
    <w:bookmarkStart w:id="42" w:name="repository-map"/>
    <w:p>
      <w:pPr>
        <w:pStyle w:val="Heading2"/>
      </w:pPr>
      <w:r>
        <w:t xml:space="preserve">14. Repository map</w:t>
      </w:r>
    </w:p>
    <w:p>
      <w:pPr>
        <w:pStyle w:val="FirstParagraph"/>
      </w:pPr>
      <w:r>
        <w:t xml:space="preserve">Repository:</w:t>
      </w:r>
      <w:r>
        <w:t xml:space="preserve"> </w:t>
      </w:r>
      <w:r>
        <w:rPr>
          <w:rStyle w:val="VerbatimChar"/>
        </w:rPr>
        <w:t xml:space="preserve">crystalfruit2/FutureShapersHackathon</w:t>
      </w:r>
      <w:r>
        <w:t xml:space="preserve"> </w:t>
      </w:r>
      <w:r>
        <w:t xml:space="preserve">(private during the competition)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pico_firmware/</w:t>
            </w:r>
          </w:p>
        </w:tc>
        <w:tc>
          <w:tcPr/>
          <w:p>
            <w:pPr>
              <w:pStyle w:val="Compact"/>
            </w:pPr>
            <w:r>
              <w:t xml:space="preserve">Rust (Embassy) firmware for the Pico W sensor board — Wi-Fi AP + HTTP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arduino_firmware/</w:t>
            </w:r>
          </w:p>
        </w:tc>
        <w:tc>
          <w:tcPr/>
          <w:p>
            <w:pPr>
              <w:pStyle w:val="Compact"/>
            </w:pPr>
            <w:r>
              <w:t xml:space="preserve">The original Arduino UNO lane (PlatformIO), kept for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pi_node/bioguard_node.py</w:t>
            </w:r>
          </w:p>
        </w:tc>
        <w:tc>
          <w:tcPr/>
          <w:p>
            <w:pPr>
              <w:pStyle w:val="Compact"/>
            </w:pPr>
            <w:r>
              <w:t xml:space="preserve">The supervisor node: reflexes + device-side security, single file, stdlib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dashboard/app.py</w:t>
            </w:r>
          </w:p>
        </w:tc>
        <w:tc>
          <w:tcPr/>
          <w:p>
            <w:pPr>
              <w:pStyle w:val="Compact"/>
            </w:pPr>
            <w:r>
              <w:t xml:space="preserve">The bridge: ingest, analyst, bench UI,</w:t>
            </w:r>
            <w:r>
              <w:t xml:space="preserve"> </w:t>
            </w:r>
            <w:r>
              <w:rPr>
                <w:rStyle w:val="VerbatimChar"/>
              </w:rPr>
              <w:t xml:space="preserve">/fire</w:t>
            </w:r>
            <w:r>
              <w:t xml:space="preserve"> </w:t>
            </w:r>
            <w:r>
              <w:t xml:space="preserve">console,</w:t>
            </w:r>
            <w:r>
              <w:t xml:space="preserve"> </w:t>
            </w:r>
            <w:r>
              <w:rPr>
                <w:rStyle w:val="VerbatimChar"/>
              </w:rPr>
              <w:t xml:space="preserve">/app/</w:t>
            </w:r>
            <w:r>
              <w:t xml:space="preserve"> </w:t>
            </w:r>
            <w:r>
              <w:t xml:space="preserve">web serving, cloud sink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dashboard/cloud/</w:t>
            </w:r>
          </w:p>
        </w:tc>
        <w:tc>
          <w:tcPr/>
          <w:p>
            <w:pPr>
              <w:pStyle w:val="Compact"/>
            </w:pPr>
            <w:r>
              <w:t xml:space="preserve">Firestore REST client, local fallback store, fleet risk model, validation harness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dashboard/nist_mhn40.json</w:t>
            </w:r>
          </w:p>
        </w:tc>
        <w:tc>
          <w:tcPr/>
          <w:p>
            <w:pPr>
              <w:pStyle w:val="Compact"/>
            </w:pPr>
            <w:r>
              <w:t xml:space="preserve">The distilled NIST FR-4019 smoulder test replay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flutter_app/</w:t>
            </w:r>
          </w:p>
        </w:tc>
        <w:tc>
          <w:tcPr/>
          <w:p>
            <w:pPr>
              <w:pStyle w:val="Compact"/>
            </w:pPr>
            <w:r>
              <w:t xml:space="preserve">The phone/web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attract/</w:t>
            </w:r>
          </w:p>
        </w:tc>
        <w:tc>
          <w:tcPr/>
          <w:p>
            <w:pPr>
              <w:pStyle w:val="Compact"/>
            </w:pPr>
            <w:r>
              <w:t xml:space="preserve">The attract-loop films plus both renderers (</w:t>
            </w:r>
            <w:r>
              <w:rPr>
                <w:rStyle w:val="VerbatimChar"/>
              </w:rPr>
              <w:t xml:space="preserve">render.py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coldopen.py</w:t>
            </w:r>
            <w:r>
              <w:t xml:space="preserve">); the cold-open MP4 is rendered locally from</w:t>
            </w:r>
            <w:r>
              <w:t xml:space="preserve"> </w:t>
            </w:r>
            <w:r>
              <w:rPr>
                <w:rStyle w:val="VerbatimChar"/>
              </w:rPr>
              <w:t xml:space="preserve">coldopen.py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preflight.py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bioguard-net.sh</w:t>
            </w:r>
            <w:r>
              <w:t xml:space="preserve"> </w:t>
            </w:r>
            <w:r>
              <w:t xml:space="preserve">— the two stage-day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Project documentation, mirrored from the team knowledge base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BioGuard — built in four days at FutureShapers Hackathon 2026, Bucharest.</w:t>
      </w:r>
      <w:r>
        <w:t xml:space="preserve"> </w:t>
      </w:r>
      <w:r>
        <w:rPr>
          <w:i/>
          <w:iCs/>
        </w:rPr>
        <w:t xml:space="preserve">„Cine păzește grajdul la 3 dimineața?” — Who watches the barn at 3 AM?</w:t>
      </w:r>
    </w:p>
    <w:bookmarkEnd w:id="42"/>
    <w:sectPr>
      <w:footerReference w:type="default" r:id="rId10"/>
      <w:footnotePr>
        <w:numRestart w:val="eachSect"/>
      </w:footnotePr>
      <w:pgMar w:top="1247" w:bottom="1247" w:left="1361" w:right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A5F"/>
        <w:sz w:val="17"/>
      </w:rPr>
      <w:t xml:space="preserve">BioGuard · FutureShapers Hackathon 2026 ·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/>
      <w:color w:val="212121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cs="Calibri"/>
      <w:b/>
      <w:color w:val="1B5E20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cs="Calibri"/>
      <w:b/>
      <w:color w:val="1B5E20"/>
      <w:sz w:val="3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cs="Calibri"/>
      <w:b/>
      <w:color w:val="1B5E20"/>
      <w:sz w:val="29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cs="Calibri"/>
      <w:b/>
      <w:color w:val="B86E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jp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8" Type="http://schemas.openxmlformats.org/officeDocument/2006/relationships/image" Target="media/rId28.png"/><Relationship Id="rId25" Type="http://schemas.openxmlformats.org/officeDocument/2006/relationships/image" Target="media/rId25.png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2026-08-26T21:37:03Z</dcterms:created>
  <dcterms:modified xsi:type="dcterms:W3CDTF">2026-08-26T21:37:03Z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