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A2" w:rsidRDefault="00341845">
      <w:r>
        <w:t>Crystal Pendergrass</w:t>
      </w:r>
    </w:p>
    <w:p w:rsidR="00341845" w:rsidRDefault="00341845">
      <w:r>
        <w:t>Project Assignment #1</w:t>
      </w:r>
    </w:p>
    <w:p w:rsidR="00341845" w:rsidRDefault="00341845">
      <w:r>
        <w:t>CPSC 3118</w:t>
      </w:r>
    </w:p>
    <w:p w:rsidR="00341845" w:rsidRDefault="00341845">
      <w:r>
        <w:t>27 February 2015</w:t>
      </w:r>
    </w:p>
    <w:p w:rsidR="009E69F4" w:rsidRDefault="009E69F4">
      <w:r>
        <w:rPr>
          <w:noProof/>
        </w:rPr>
        <w:drawing>
          <wp:inline distT="0" distB="0" distL="0" distR="0" wp14:anchorId="427B9631" wp14:editId="4E68773D">
            <wp:extent cx="4067175" cy="440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F4" w:rsidRDefault="009E69F4">
      <w:pPr>
        <w:rPr>
          <w:b/>
        </w:rPr>
      </w:pPr>
    </w:p>
    <w:p w:rsidR="00CC55E6" w:rsidRPr="00CC55E6" w:rsidRDefault="00CC55E6">
      <w:pPr>
        <w:rPr>
          <w:b/>
        </w:rPr>
      </w:pPr>
      <w:r w:rsidRPr="00CC55E6">
        <w:rPr>
          <w:b/>
        </w:rPr>
        <w:t>USER CASE DEFINITION</w:t>
      </w:r>
    </w:p>
    <w:p w:rsidR="00CC55E6" w:rsidRDefault="00CC55E6" w:rsidP="00CC55E6">
      <w:pPr>
        <w:ind w:left="360" w:hanging="360"/>
      </w:pPr>
      <w:r>
        <w:t>1.</w:t>
      </w:r>
      <w:r>
        <w:tab/>
        <w:t xml:space="preserve">User enters the booking number and numbers of passengers for Whitewater Classic, Whitewater </w:t>
      </w:r>
      <w:proofErr w:type="spellStart"/>
      <w:r>
        <w:t>Highwater</w:t>
      </w:r>
      <w:proofErr w:type="spellEnd"/>
      <w:r>
        <w:t>, Zip Line and Canopy Boat adventures into their respective textboxes.</w:t>
      </w:r>
    </w:p>
    <w:p w:rsidR="00AF3899" w:rsidRDefault="00AF3899" w:rsidP="00CC55E6">
      <w:pPr>
        <w:ind w:left="360" w:hanging="360"/>
      </w:pPr>
      <w:r>
        <w:t>2.</w:t>
      </w:r>
      <w:r>
        <w:tab/>
        <w:t>When the user enters a booking number, the “Display Invoice” button is enabled.</w:t>
      </w:r>
    </w:p>
    <w:p w:rsidR="00CC55E6" w:rsidRDefault="00AF3899" w:rsidP="00CC55E6">
      <w:pPr>
        <w:ind w:left="360" w:hanging="360"/>
      </w:pPr>
      <w:r>
        <w:t>3</w:t>
      </w:r>
      <w:r w:rsidR="00CC55E6">
        <w:t>.</w:t>
      </w:r>
      <w:r w:rsidR="00CC55E6">
        <w:tab/>
      </w:r>
      <w:r>
        <w:t>If the user has entered a booking number and a number of passengers for at least one adventure, w</w:t>
      </w:r>
      <w:r w:rsidR="00CC55E6">
        <w:t xml:space="preserve">hen </w:t>
      </w:r>
      <w:r w:rsidR="009E69F4">
        <w:t xml:space="preserve">the user clicks the </w:t>
      </w:r>
      <w:r w:rsidR="00CC55E6">
        <w:t>“Display Invoi</w:t>
      </w:r>
      <w:r>
        <w:t xml:space="preserve">ce” button, the subtotal for </w:t>
      </w:r>
      <w:r w:rsidR="00CC55E6">
        <w:t>all the adventures, tax, service charge and the final total for the reservation are calculated.</w:t>
      </w:r>
    </w:p>
    <w:p w:rsidR="00AF3899" w:rsidRDefault="00AF3899" w:rsidP="00CC55E6">
      <w:pPr>
        <w:ind w:left="360" w:hanging="360"/>
      </w:pPr>
      <w:r>
        <w:t>4.</w:t>
      </w:r>
      <w:r>
        <w:tab/>
        <w:t xml:space="preserve">If the user either has not provided a booking number or </w:t>
      </w:r>
      <w:r w:rsidRPr="00AF3899">
        <w:t>a number of passen</w:t>
      </w:r>
      <w:r>
        <w:t xml:space="preserve">gers for at least one adventure (i.e. the user entered these values previously thereby enabling the “Display Invoice,” but </w:t>
      </w:r>
      <w:r w:rsidR="00C1652B">
        <w:lastRenderedPageBreak/>
        <w:t>then deleting</w:t>
      </w:r>
      <w:r>
        <w:t xml:space="preserve"> value</w:t>
      </w:r>
      <w:r w:rsidR="00C1652B">
        <w:t>(s)</w:t>
      </w:r>
      <w:r>
        <w:t xml:space="preserve">), when the user clicks the “Display Invoice” button, </w:t>
      </w:r>
      <w:r w:rsidR="00344DF7">
        <w:t xml:space="preserve">a warning is displayed, </w:t>
      </w:r>
      <w:bookmarkStart w:id="0" w:name="_GoBack"/>
      <w:bookmarkEnd w:id="0"/>
      <w:r>
        <w:t xml:space="preserve">the “Display Invoice” button is disabled and no calculation is performed.   </w:t>
      </w:r>
    </w:p>
    <w:p w:rsidR="00CC55E6" w:rsidRDefault="00AF3899" w:rsidP="00AF3899">
      <w:pPr>
        <w:ind w:left="360" w:hanging="360"/>
      </w:pPr>
      <w:r>
        <w:t>5</w:t>
      </w:r>
      <w:r w:rsidR="009E69F4">
        <w:t>.</w:t>
      </w:r>
      <w:r w:rsidR="009E69F4">
        <w:tab/>
      </w:r>
      <w:r>
        <w:t>When the u</w:t>
      </w:r>
      <w:r w:rsidR="009E69F4">
        <w:t xml:space="preserve">ser </w:t>
      </w:r>
      <w:r>
        <w:t xml:space="preserve">clicks the “Clear” button, </w:t>
      </w:r>
      <w:r w:rsidR="00CC55E6">
        <w:t xml:space="preserve">the textboxes and any current values calculated for the subtotal of all the adventures, tax, service charge and the final total for the reservation </w:t>
      </w:r>
      <w:r>
        <w:t xml:space="preserve">are cleared and the “Display Invoice” button is disabled.  </w:t>
      </w:r>
    </w:p>
    <w:p w:rsidR="00CC55E6" w:rsidRDefault="00AF3899" w:rsidP="00CC55E6">
      <w:pPr>
        <w:ind w:left="360" w:hanging="360"/>
      </w:pPr>
      <w:r>
        <w:t>6</w:t>
      </w:r>
      <w:r w:rsidR="009E69F4">
        <w:t xml:space="preserve">. </w:t>
      </w:r>
      <w:r w:rsidR="009E69F4">
        <w:tab/>
        <w:t>User closes</w:t>
      </w:r>
      <w:r w:rsidR="00CC55E6">
        <w:t xml:space="preserve"> the reservation system by clicking the “Exit” button.</w:t>
      </w:r>
    </w:p>
    <w:p w:rsidR="00CC55E6" w:rsidRDefault="00CC55E6" w:rsidP="00CC55E6"/>
    <w:sectPr w:rsidR="00CC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5639"/>
    <w:multiLevelType w:val="hybridMultilevel"/>
    <w:tmpl w:val="EC52B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45"/>
    <w:rsid w:val="000156FF"/>
    <w:rsid w:val="00067DD5"/>
    <w:rsid w:val="00081F58"/>
    <w:rsid w:val="000D5F90"/>
    <w:rsid w:val="00134818"/>
    <w:rsid w:val="00141203"/>
    <w:rsid w:val="00153916"/>
    <w:rsid w:val="001B7D32"/>
    <w:rsid w:val="001D0012"/>
    <w:rsid w:val="001D673D"/>
    <w:rsid w:val="001E5338"/>
    <w:rsid w:val="0023630D"/>
    <w:rsid w:val="00243575"/>
    <w:rsid w:val="00292FA6"/>
    <w:rsid w:val="002A2973"/>
    <w:rsid w:val="002B1736"/>
    <w:rsid w:val="0031158D"/>
    <w:rsid w:val="00341845"/>
    <w:rsid w:val="00344DF7"/>
    <w:rsid w:val="0037412C"/>
    <w:rsid w:val="003B28C0"/>
    <w:rsid w:val="003B3113"/>
    <w:rsid w:val="003C6F03"/>
    <w:rsid w:val="00413750"/>
    <w:rsid w:val="00413CF5"/>
    <w:rsid w:val="00423FB9"/>
    <w:rsid w:val="004F2295"/>
    <w:rsid w:val="00512AD9"/>
    <w:rsid w:val="00521D32"/>
    <w:rsid w:val="005528CC"/>
    <w:rsid w:val="00573537"/>
    <w:rsid w:val="005978F8"/>
    <w:rsid w:val="005F0192"/>
    <w:rsid w:val="005F684E"/>
    <w:rsid w:val="00660180"/>
    <w:rsid w:val="00666FE5"/>
    <w:rsid w:val="006703A2"/>
    <w:rsid w:val="006C1762"/>
    <w:rsid w:val="006C4ADA"/>
    <w:rsid w:val="00700676"/>
    <w:rsid w:val="00702FE0"/>
    <w:rsid w:val="0071044E"/>
    <w:rsid w:val="00720B94"/>
    <w:rsid w:val="00732B86"/>
    <w:rsid w:val="00735E89"/>
    <w:rsid w:val="00763F9D"/>
    <w:rsid w:val="00771FDD"/>
    <w:rsid w:val="007A030F"/>
    <w:rsid w:val="007A22D3"/>
    <w:rsid w:val="007E143B"/>
    <w:rsid w:val="0081143C"/>
    <w:rsid w:val="00813F96"/>
    <w:rsid w:val="00825838"/>
    <w:rsid w:val="008402C3"/>
    <w:rsid w:val="00857CA4"/>
    <w:rsid w:val="00904D81"/>
    <w:rsid w:val="009350AA"/>
    <w:rsid w:val="00973769"/>
    <w:rsid w:val="009A5221"/>
    <w:rsid w:val="009B3719"/>
    <w:rsid w:val="009E69F4"/>
    <w:rsid w:val="009F178C"/>
    <w:rsid w:val="009F18A7"/>
    <w:rsid w:val="00A36897"/>
    <w:rsid w:val="00A520A8"/>
    <w:rsid w:val="00AA2598"/>
    <w:rsid w:val="00AF3899"/>
    <w:rsid w:val="00B77AE0"/>
    <w:rsid w:val="00B844CD"/>
    <w:rsid w:val="00B942AD"/>
    <w:rsid w:val="00B97521"/>
    <w:rsid w:val="00BB370A"/>
    <w:rsid w:val="00BC74B7"/>
    <w:rsid w:val="00C1652B"/>
    <w:rsid w:val="00C52654"/>
    <w:rsid w:val="00C94FDA"/>
    <w:rsid w:val="00CB025A"/>
    <w:rsid w:val="00CC4086"/>
    <w:rsid w:val="00CC55E6"/>
    <w:rsid w:val="00D54939"/>
    <w:rsid w:val="00DB0DC8"/>
    <w:rsid w:val="00DD487A"/>
    <w:rsid w:val="00E061DD"/>
    <w:rsid w:val="00E914C8"/>
    <w:rsid w:val="00EC65A6"/>
    <w:rsid w:val="00F30292"/>
    <w:rsid w:val="00F76322"/>
    <w:rsid w:val="00F92D04"/>
    <w:rsid w:val="00FA662B"/>
    <w:rsid w:val="00FB1DF8"/>
    <w:rsid w:val="00FD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9D020-659A-4936-AC98-5998B376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18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5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2015-02-27T18:51:00Z</dcterms:created>
  <dcterms:modified xsi:type="dcterms:W3CDTF">2015-02-27T21:02:00Z</dcterms:modified>
</cp:coreProperties>
</file>