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A2" w:rsidRDefault="00341845">
      <w:r>
        <w:t>Crystal Pendergrass</w:t>
      </w:r>
    </w:p>
    <w:p w:rsidR="00341845" w:rsidRDefault="00341845">
      <w:r>
        <w:t>Project Assignment #</w:t>
      </w:r>
      <w:r w:rsidR="001568DD">
        <w:t>3</w:t>
      </w:r>
    </w:p>
    <w:p w:rsidR="00341845" w:rsidRDefault="00341845">
      <w:r>
        <w:t>CPSC 3118</w:t>
      </w:r>
    </w:p>
    <w:p w:rsidR="00341845" w:rsidRDefault="001568DD">
      <w:r>
        <w:t>17</w:t>
      </w:r>
      <w:r w:rsidR="00341845">
        <w:t xml:space="preserve"> </w:t>
      </w:r>
      <w:r w:rsidR="00BE0733">
        <w:t>April</w:t>
      </w:r>
      <w:r w:rsidR="00341845">
        <w:t xml:space="preserve"> 2015</w:t>
      </w:r>
    </w:p>
    <w:p w:rsidR="009E69F4" w:rsidRDefault="009B7FCA">
      <w:r>
        <w:rPr>
          <w:noProof/>
        </w:rPr>
        <w:drawing>
          <wp:inline distT="0" distB="0" distL="0" distR="0" wp14:anchorId="68267ACF" wp14:editId="7E53F453">
            <wp:extent cx="4507992" cy="371246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CA" w:rsidRDefault="009B7FCA">
      <w:r>
        <w:rPr>
          <w:noProof/>
        </w:rPr>
        <w:drawing>
          <wp:inline distT="0" distB="0" distL="0" distR="0" wp14:anchorId="75EFBB9D" wp14:editId="53D2D0FA">
            <wp:extent cx="21431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F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6A96AE" wp14:editId="41123C65">
            <wp:extent cx="18192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F4" w:rsidRDefault="009E69F4">
      <w:pPr>
        <w:rPr>
          <w:b/>
        </w:rPr>
      </w:pPr>
    </w:p>
    <w:p w:rsidR="00CC55E6" w:rsidRPr="00CC55E6" w:rsidRDefault="00CC55E6">
      <w:pPr>
        <w:rPr>
          <w:b/>
        </w:rPr>
      </w:pPr>
      <w:r w:rsidRPr="00CC55E6">
        <w:rPr>
          <w:b/>
        </w:rPr>
        <w:t>USER CASE DEFINITION</w:t>
      </w:r>
      <w:r w:rsidR="00A26AE6" w:rsidRPr="00A26AE6">
        <w:t xml:space="preserve"> </w:t>
      </w:r>
    </w:p>
    <w:p w:rsidR="00CC55E6" w:rsidRDefault="00CC55E6" w:rsidP="00CC55E6">
      <w:pPr>
        <w:ind w:left="360" w:hanging="360"/>
      </w:pPr>
      <w:r>
        <w:t>1.</w:t>
      </w:r>
      <w:r>
        <w:tab/>
      </w:r>
      <w:r w:rsidR="00A26AE6">
        <w:t xml:space="preserve">User will see a checkbox list of all available tours that the user can select from.  </w:t>
      </w:r>
      <w:r w:rsidR="00A26AE6">
        <w:t xml:space="preserve">Buttons to select tours and clear tour selection </w:t>
      </w:r>
      <w:r w:rsidR="00A26AE6">
        <w:t xml:space="preserve">are </w:t>
      </w:r>
      <w:r w:rsidR="00A26AE6">
        <w:t>visible</w:t>
      </w:r>
      <w:r w:rsidR="00A26AE6">
        <w:t xml:space="preserve"> and</w:t>
      </w:r>
      <w:r w:rsidR="00A26AE6">
        <w:t xml:space="preserve"> enabled.</w:t>
      </w:r>
    </w:p>
    <w:p w:rsidR="00F800B5" w:rsidRDefault="00A26AE6" w:rsidP="00CC55E6">
      <w:pPr>
        <w:ind w:left="360" w:hanging="360"/>
      </w:pPr>
      <w:r>
        <w:t>2</w:t>
      </w:r>
      <w:r w:rsidR="00CC55E6">
        <w:t>.</w:t>
      </w:r>
      <w:r w:rsidR="00CC55E6">
        <w:tab/>
      </w:r>
      <w:r w:rsidR="008F67F6">
        <w:t xml:space="preserve">If the user selects more than 3 tours, he is warned with a message box and his selection is cleared.  </w:t>
      </w:r>
      <w:r>
        <w:t xml:space="preserve">If the user does not select any tours, the user is also warned.  When the user selects 1 to 3 tours, a list is presented of all the tours selected and their respective price per participants.  </w:t>
      </w:r>
    </w:p>
    <w:p w:rsidR="00F800B5" w:rsidRDefault="00A26AE6" w:rsidP="00CC55E6">
      <w:pPr>
        <w:ind w:left="360" w:hanging="360"/>
      </w:pPr>
      <w:r>
        <w:t>3</w:t>
      </w:r>
      <w:r w:rsidR="00F800B5">
        <w:t>.</w:t>
      </w:r>
      <w:r w:rsidR="00F800B5">
        <w:tab/>
      </w:r>
      <w:r>
        <w:t>Also w</w:t>
      </w:r>
      <w:r w:rsidR="00F800B5">
        <w:t xml:space="preserve">hen the user clicks the select tours button, then textboxes to enter </w:t>
      </w:r>
      <w:r>
        <w:t xml:space="preserve">the number of adults and children taking each tour, checkboxes to indicate if the user is eligible for AAA and/or military discounts and the user can schedule a date to take the tours.  </w:t>
      </w:r>
    </w:p>
    <w:p w:rsidR="00F800B5" w:rsidRDefault="009465CC" w:rsidP="00CC55E6">
      <w:pPr>
        <w:ind w:left="360" w:hanging="360"/>
      </w:pPr>
      <w:r>
        <w:t>4</w:t>
      </w:r>
      <w:r w:rsidR="00F800B5">
        <w:t>.</w:t>
      </w:r>
      <w:r w:rsidR="00F800B5">
        <w:tab/>
        <w:t>Error message boxes are generated if the user enters negative numbers, non-numeric values or a value where the group size is less than the number of children i</w:t>
      </w:r>
      <w:r w:rsidR="00A26AE6">
        <w:t xml:space="preserve">n the group and if the user selects a date previous to today’s date to schedule the tour.  </w:t>
      </w:r>
    </w:p>
    <w:p w:rsidR="00AF3899" w:rsidRDefault="009465CC" w:rsidP="00CC55E6">
      <w:pPr>
        <w:ind w:left="360" w:hanging="360"/>
      </w:pPr>
      <w:r>
        <w:t>5</w:t>
      </w:r>
      <w:r w:rsidR="00AF3899">
        <w:t>.</w:t>
      </w:r>
      <w:r w:rsidR="00AF3899">
        <w:tab/>
      </w:r>
      <w:r w:rsidR="00F800B5">
        <w:t>When the user clicks the display invoice button a</w:t>
      </w:r>
      <w:r w:rsidR="00A26AE6">
        <w:t xml:space="preserve"> new windows opens displaying the</w:t>
      </w:r>
      <w:r w:rsidR="00F800B5">
        <w:t xml:space="preserve"> invoice </w:t>
      </w:r>
      <w:r w:rsidR="00A26AE6">
        <w:t>which summarizes</w:t>
      </w:r>
      <w:r w:rsidR="00F800B5">
        <w:t xml:space="preserve"> th</w:t>
      </w:r>
      <w:bookmarkStart w:id="0" w:name="_GoBack"/>
      <w:bookmarkEnd w:id="0"/>
      <w:r w:rsidR="00F800B5">
        <w:t xml:space="preserve">e final cost of the tour(s) selected.  </w:t>
      </w:r>
    </w:p>
    <w:p w:rsidR="00CC55E6" w:rsidRDefault="009465CC" w:rsidP="00CC55E6">
      <w:pPr>
        <w:ind w:left="360" w:hanging="360"/>
      </w:pPr>
      <w:r>
        <w:t>6</w:t>
      </w:r>
      <w:r w:rsidR="009E69F4">
        <w:t>.</w:t>
      </w:r>
      <w:r w:rsidR="009E69F4">
        <w:tab/>
      </w:r>
      <w:r>
        <w:t xml:space="preserve">At the top of the window is a menu. When the user selects Display Tour Cost, the name, type, cost and duration of each tour is displayed in a second window.  When the selects </w:t>
      </w:r>
      <w:proofErr w:type="gramStart"/>
      <w:r>
        <w:t>Clear</w:t>
      </w:r>
      <w:proofErr w:type="gramEnd"/>
      <w:r>
        <w:t xml:space="preserve">, the user is returned to original screen which just listed all available tours.  </w:t>
      </w:r>
      <w:r w:rsidR="009E69F4">
        <w:t>User closes</w:t>
      </w:r>
      <w:r w:rsidR="00CC55E6">
        <w:t xml:space="preserve"> the reservation system by </w:t>
      </w:r>
      <w:r>
        <w:t>selecting Exit in the menu.</w:t>
      </w:r>
    </w:p>
    <w:p w:rsidR="009465CC" w:rsidRDefault="009465CC" w:rsidP="00CC55E6">
      <w:pPr>
        <w:ind w:left="360" w:hanging="360"/>
      </w:pPr>
    </w:p>
    <w:p w:rsidR="00CC55E6" w:rsidRDefault="00CC55E6" w:rsidP="00CC55E6"/>
    <w:sectPr w:rsidR="00CC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5639"/>
    <w:multiLevelType w:val="hybridMultilevel"/>
    <w:tmpl w:val="EC52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45"/>
    <w:rsid w:val="000156FF"/>
    <w:rsid w:val="00067DD5"/>
    <w:rsid w:val="00081F58"/>
    <w:rsid w:val="000D5F90"/>
    <w:rsid w:val="00134818"/>
    <w:rsid w:val="00141203"/>
    <w:rsid w:val="00153916"/>
    <w:rsid w:val="001568DD"/>
    <w:rsid w:val="001B7D32"/>
    <w:rsid w:val="001D0012"/>
    <w:rsid w:val="001D673D"/>
    <w:rsid w:val="001E5338"/>
    <w:rsid w:val="0023630D"/>
    <w:rsid w:val="00243575"/>
    <w:rsid w:val="00292FA6"/>
    <w:rsid w:val="002A2973"/>
    <w:rsid w:val="002B1736"/>
    <w:rsid w:val="0031158D"/>
    <w:rsid w:val="00341845"/>
    <w:rsid w:val="00344DF7"/>
    <w:rsid w:val="0037412C"/>
    <w:rsid w:val="003B28C0"/>
    <w:rsid w:val="003B3113"/>
    <w:rsid w:val="003C6F03"/>
    <w:rsid w:val="00413750"/>
    <w:rsid w:val="00413CF5"/>
    <w:rsid w:val="00423FB9"/>
    <w:rsid w:val="004F2295"/>
    <w:rsid w:val="00512AD9"/>
    <w:rsid w:val="00521D32"/>
    <w:rsid w:val="005528CC"/>
    <w:rsid w:val="00573537"/>
    <w:rsid w:val="005978F8"/>
    <w:rsid w:val="005F0192"/>
    <w:rsid w:val="005F684E"/>
    <w:rsid w:val="00660180"/>
    <w:rsid w:val="00666FE5"/>
    <w:rsid w:val="006703A2"/>
    <w:rsid w:val="006C1762"/>
    <w:rsid w:val="006C4ADA"/>
    <w:rsid w:val="00700676"/>
    <w:rsid w:val="00702FE0"/>
    <w:rsid w:val="0071044E"/>
    <w:rsid w:val="00720B94"/>
    <w:rsid w:val="00732B86"/>
    <w:rsid w:val="00735E89"/>
    <w:rsid w:val="00763F9D"/>
    <w:rsid w:val="00771FDD"/>
    <w:rsid w:val="007A030F"/>
    <w:rsid w:val="007A22D3"/>
    <w:rsid w:val="007E143B"/>
    <w:rsid w:val="0081143C"/>
    <w:rsid w:val="00813F96"/>
    <w:rsid w:val="00825838"/>
    <w:rsid w:val="008402C3"/>
    <w:rsid w:val="00857CA4"/>
    <w:rsid w:val="008F67F6"/>
    <w:rsid w:val="00904D81"/>
    <w:rsid w:val="009350AA"/>
    <w:rsid w:val="009465CC"/>
    <w:rsid w:val="00973769"/>
    <w:rsid w:val="009A5221"/>
    <w:rsid w:val="009B3719"/>
    <w:rsid w:val="009B7FCA"/>
    <w:rsid w:val="009E69F4"/>
    <w:rsid w:val="009F178C"/>
    <w:rsid w:val="009F18A7"/>
    <w:rsid w:val="00A26AE6"/>
    <w:rsid w:val="00A36897"/>
    <w:rsid w:val="00A520A8"/>
    <w:rsid w:val="00AA2598"/>
    <w:rsid w:val="00AF3899"/>
    <w:rsid w:val="00B77AE0"/>
    <w:rsid w:val="00B844CD"/>
    <w:rsid w:val="00B942AD"/>
    <w:rsid w:val="00B97521"/>
    <w:rsid w:val="00BB370A"/>
    <w:rsid w:val="00BC74B7"/>
    <w:rsid w:val="00BE0733"/>
    <w:rsid w:val="00C1652B"/>
    <w:rsid w:val="00C52654"/>
    <w:rsid w:val="00C94FDA"/>
    <w:rsid w:val="00CB025A"/>
    <w:rsid w:val="00CC4086"/>
    <w:rsid w:val="00CC55E6"/>
    <w:rsid w:val="00D54939"/>
    <w:rsid w:val="00DB0DC8"/>
    <w:rsid w:val="00DD487A"/>
    <w:rsid w:val="00E061DD"/>
    <w:rsid w:val="00E914C8"/>
    <w:rsid w:val="00EC65A6"/>
    <w:rsid w:val="00F30292"/>
    <w:rsid w:val="00F76322"/>
    <w:rsid w:val="00F800B5"/>
    <w:rsid w:val="00F92D04"/>
    <w:rsid w:val="00FA662B"/>
    <w:rsid w:val="00FB1DF8"/>
    <w:rsid w:val="00F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D020-659A-4936-AC98-5998B37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18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Crystal Pendergrass</cp:lastModifiedBy>
  <cp:revision>11</cp:revision>
  <dcterms:created xsi:type="dcterms:W3CDTF">2015-02-27T18:51:00Z</dcterms:created>
  <dcterms:modified xsi:type="dcterms:W3CDTF">2015-04-17T19:28:00Z</dcterms:modified>
</cp:coreProperties>
</file>