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AD7954" w:rsidRDefault="00AD7954" w:rsidP="00AD7954">
      <w:pPr>
        <w:pStyle w:val="Title"/>
        <w:rPr>
          <w:sz w:val="36"/>
          <w:szCs w:val="36"/>
        </w:rPr>
      </w:pPr>
      <w:r w:rsidRPr="00D321DB">
        <w:rPr>
          <w:noProof/>
          <w:sz w:val="32"/>
          <w:szCs w:val="32"/>
        </w:rPr>
        <w:drawing>
          <wp:anchor distT="0" distB="0" distL="114300" distR="114300" simplePos="0" relativeHeight="251659264" behindDoc="0" locked="0" layoutInCell="1" allowOverlap="1" wp14:anchorId="5AC198D3" wp14:editId="5010C53F">
            <wp:simplePos x="0" y="0"/>
            <wp:positionH relativeFrom="column">
              <wp:posOffset>-328930</wp:posOffset>
            </wp:positionH>
            <wp:positionV relativeFrom="paragraph">
              <wp:posOffset>-91440</wp:posOffset>
            </wp:positionV>
            <wp:extent cx="857250" cy="857250"/>
            <wp:effectExtent l="0" t="0" r="0" b="0"/>
            <wp:wrapSquare wrapText="bothSides"/>
            <wp:docPr id="1" name="Picture 1"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7954">
        <w:rPr>
          <w:sz w:val="36"/>
          <w:szCs w:val="36"/>
        </w:rPr>
        <w:t>Can Interventional Radiology Offer Solutions for Chronic Pain Management?</w:t>
      </w:r>
      <w:r w:rsidR="00630065">
        <w:rPr>
          <w:sz w:val="36"/>
          <w:szCs w:val="36"/>
        </w:rPr>
        <w:t xml:space="preserve"> </w:t>
      </w:r>
      <w:r w:rsidR="00630065" w:rsidRPr="00630065">
        <w:rPr>
          <w:sz w:val="36"/>
          <w:szCs w:val="36"/>
        </w:rPr>
        <w:t>(08) 9544 3999</w:t>
      </w:r>
    </w:p>
    <w:p w:rsidR="00AD7954" w:rsidRDefault="00AD7954" w:rsidP="00AD7954"/>
    <w:p w:rsidR="00AD7954" w:rsidRDefault="00630065" w:rsidP="00AD7954">
      <w:pPr>
        <w:pStyle w:val="NormalWeb"/>
      </w:pPr>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47625</wp:posOffset>
            </wp:positionV>
            <wp:extent cx="3068955" cy="3068955"/>
            <wp:effectExtent l="0" t="0" r="0" b="0"/>
            <wp:wrapSquare wrapText="bothSides"/>
            <wp:docPr id="3" name="Picture 3" descr="C:\Users\LUCKNOW PRINTERS\Downloads\Can Interventional Radiology Offer Solutions for Chronic Pain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Downloads\Can Interventional Radiology Offer Solutions for Chronic Pain Manag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8955"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D7954">
        <w:t xml:space="preserve">Chronic pain affects millions of people, often impacting every aspect of life and limiting daily activities. Traditional pain management options like medications and physical therapy don’t always bring the relief patients seek. At Butler Medical Imaging, we are pioneering the use of </w:t>
      </w:r>
      <w:hyperlink r:id="rId8" w:history="1">
        <w:r w:rsidR="00AD7954" w:rsidRPr="00AD7954">
          <w:rPr>
            <w:rStyle w:val="Hyperlink"/>
          </w:rPr>
          <w:t>interventional</w:t>
        </w:r>
      </w:hyperlink>
      <w:r w:rsidR="00AD7954">
        <w:t xml:space="preserve"> radiology (IR) as an alternative, providing innovative, minimally invasive solutions for chronic pain. Here’s how IR is redefining pain management and offering hope to those who live with chronic discomfort.</w:t>
      </w:r>
    </w:p>
    <w:p w:rsidR="00AD7954" w:rsidRDefault="00AD7954" w:rsidP="00AD7954">
      <w:pPr>
        <w:pStyle w:val="Heading2"/>
      </w:pPr>
      <w:r>
        <w:t>What Is Interventional Radiology in Pain Manag</w:t>
      </w:r>
      <w:bookmarkStart w:id="0" w:name="_GoBack"/>
      <w:bookmarkEnd w:id="0"/>
      <w:r>
        <w:t>ement?</w:t>
      </w:r>
    </w:p>
    <w:p w:rsidR="00AD7954" w:rsidRDefault="00AD7954" w:rsidP="00AD7954">
      <w:pPr>
        <w:pStyle w:val="NormalWeb"/>
      </w:pPr>
      <w:r>
        <w:t>Interventional radiology (IR) involves using image-guided techniques to diagnose and treat various medical conditions through minimally invasive procedures. In the context of pain management, IR focuses on targeting the specific source of pain with great precision. This approach can provide relief that traditional methods may not achieve, all with less discomfort and faster recovery for the patient.</w:t>
      </w:r>
    </w:p>
    <w:p w:rsidR="00AD7954" w:rsidRDefault="00AD7954" w:rsidP="00AD7954">
      <w:pPr>
        <w:pStyle w:val="Heading2"/>
      </w:pPr>
      <w:r>
        <w:t>Key Interventional Radiology Techniques for Chronic Pain</w:t>
      </w:r>
    </w:p>
    <w:p w:rsidR="00AD7954" w:rsidRDefault="00AD7954" w:rsidP="00AD7954">
      <w:pPr>
        <w:pStyle w:val="NormalWeb"/>
      </w:pPr>
      <w:r>
        <w:t xml:space="preserve">Interventional radiology offers several effective </w:t>
      </w:r>
      <w:hyperlink r:id="rId9" w:history="1">
        <w:r w:rsidRPr="00AD7954">
          <w:rPr>
            <w:rStyle w:val="Hyperlink"/>
          </w:rPr>
          <w:t>techniques</w:t>
        </w:r>
      </w:hyperlink>
      <w:r>
        <w:t xml:space="preserve"> that can be tailored to an individual’s unique pain profile. Here are some of the key IR methods we use at Butler Medical Imaging to address chronic pain:</w:t>
      </w:r>
    </w:p>
    <w:p w:rsidR="00AD7954" w:rsidRDefault="00AD7954" w:rsidP="00AD7954">
      <w:pPr>
        <w:pStyle w:val="Heading2"/>
      </w:pPr>
      <w:r>
        <w:t>Nerve Block Injections</w:t>
      </w:r>
    </w:p>
    <w:p w:rsidR="00AD7954" w:rsidRDefault="00AD7954" w:rsidP="00AD7954">
      <w:pPr>
        <w:pStyle w:val="NormalWeb"/>
      </w:pPr>
      <w:r>
        <w:t>Nerve blocks involve injecting anesthetic near specific nerves to interrupt pain signals, providing immediate relief. These interventional injections are particularly effective for chronic back pain, sciatica, and neuralgia. By temporarily halting nerve activity in targeted areas, nerve blocks can help patients regain comfort and functionality without resorting to systemic pain medications.</w:t>
      </w:r>
    </w:p>
    <w:p w:rsidR="00AD7954" w:rsidRDefault="00AD7954" w:rsidP="00AD7954">
      <w:pPr>
        <w:pStyle w:val="Heading2"/>
      </w:pPr>
      <w:r>
        <w:lastRenderedPageBreak/>
        <w:t>Epidural Steroid Injections</w:t>
      </w:r>
    </w:p>
    <w:p w:rsidR="00AD7954" w:rsidRDefault="00AD7954" w:rsidP="00AD7954">
      <w:pPr>
        <w:pStyle w:val="NormalWeb"/>
      </w:pPr>
      <w:r>
        <w:t xml:space="preserve">Often used to relieve pain in the spine, epidural steroid injections deliver anti-inflammatory steroids directly into the epidural space around the spine. This reduces </w:t>
      </w:r>
      <w:hyperlink r:id="rId10" w:history="1">
        <w:r w:rsidRPr="00AD7954">
          <w:rPr>
            <w:rStyle w:val="Hyperlink"/>
          </w:rPr>
          <w:t>inflammation</w:t>
        </w:r>
      </w:hyperlink>
      <w:r>
        <w:t xml:space="preserve"> in nerve roots, alleviating conditions like herniated discs and compressed spinal nerves. These injections are particularly useful for patients with spinal pain who have not experienced adequate relief through physical therapy or medications.</w:t>
      </w:r>
    </w:p>
    <w:p w:rsidR="00AD7954" w:rsidRDefault="00AD7954" w:rsidP="00AD7954">
      <w:pPr>
        <w:pStyle w:val="Heading2"/>
      </w:pPr>
      <w:r>
        <w:t>Facet Joint Injections</w:t>
      </w:r>
    </w:p>
    <w:p w:rsidR="00AD7954" w:rsidRDefault="00AD7954" w:rsidP="00AD7954">
      <w:pPr>
        <w:pStyle w:val="NormalWeb"/>
      </w:pPr>
      <w:r>
        <w:t xml:space="preserve">Facet joints are small, bony connections located between each vertebra in the spine, which </w:t>
      </w:r>
      <w:proofErr w:type="gramStart"/>
      <w:r>
        <w:t>allow</w:t>
      </w:r>
      <w:proofErr w:type="gramEnd"/>
      <w:r>
        <w:t xml:space="preserve"> movement and flexibility. When these joints become inflamed, they can cause significant discomfort in the neck, back, or extremities. Facet joint </w:t>
      </w:r>
      <w:hyperlink r:id="rId11" w:history="1">
        <w:r w:rsidRPr="00AD7954">
          <w:rPr>
            <w:rStyle w:val="Hyperlink"/>
          </w:rPr>
          <w:t>injections</w:t>
        </w:r>
      </w:hyperlink>
      <w:r>
        <w:t xml:space="preserve"> can help alleviate pain in patients who have conditions like arthritis, degenerative disc disease, or other spinal issues that cause joint inflammation.</w:t>
      </w:r>
    </w:p>
    <w:p w:rsidR="00AD7954" w:rsidRDefault="00AD7954" w:rsidP="00AD7954">
      <w:pPr>
        <w:pStyle w:val="Heading2"/>
      </w:pPr>
      <w:r>
        <w:t xml:space="preserve">Radiofrequency </w:t>
      </w:r>
      <w:proofErr w:type="spellStart"/>
      <w:r>
        <w:t>Lesioning</w:t>
      </w:r>
      <w:proofErr w:type="spellEnd"/>
    </w:p>
    <w:p w:rsidR="00AD7954" w:rsidRDefault="00AD7954" w:rsidP="00AD7954">
      <w:pPr>
        <w:pStyle w:val="NormalWeb"/>
      </w:pPr>
      <w:r>
        <w:t xml:space="preserve">Radiofrequency </w:t>
      </w:r>
      <w:proofErr w:type="spellStart"/>
      <w:r>
        <w:t>lesioning</w:t>
      </w:r>
      <w:proofErr w:type="spellEnd"/>
      <w:r>
        <w:t>, also known as radiofrequency ablation, is a technique that prevents pain signals from reaching the brain. It uses controlled electrical currents to create heat, which in turn disrupts specific nerves associated with chronic pain. This procedure can provide long-lasting pain relief without the need for surgical intervention.</w:t>
      </w:r>
    </w:p>
    <w:p w:rsidR="00AD7954" w:rsidRDefault="00AD7954" w:rsidP="00AD7954">
      <w:pPr>
        <w:pStyle w:val="Heading2"/>
      </w:pPr>
      <w:r>
        <w:t>Spinal Cord Stimulation</w:t>
      </w:r>
    </w:p>
    <w:p w:rsidR="00AD7954" w:rsidRDefault="00AD7954" w:rsidP="00AD7954">
      <w:pPr>
        <w:pStyle w:val="NormalWeb"/>
      </w:pPr>
      <w:r>
        <w:t xml:space="preserve">For those with chronic pain that has not responded to other treatments, </w:t>
      </w:r>
      <w:hyperlink r:id="rId12" w:history="1">
        <w:r w:rsidRPr="00AD7954">
          <w:rPr>
            <w:rStyle w:val="Hyperlink"/>
          </w:rPr>
          <w:t>spinal cord</w:t>
        </w:r>
      </w:hyperlink>
      <w:r>
        <w:t xml:space="preserve"> stimulation (SCS) is a promising option. SCS involves placing a small device near the spinal cord, which emits low-voltage electrical currents. These currents interfere with pain signals, effectively blocking them before they reach the brain. Patients often report a mild tingling sensation instead of pain, and for many, this technique can transform how they manage daily life.</w:t>
      </w:r>
    </w:p>
    <w:p w:rsidR="00AD7954" w:rsidRDefault="00AD7954" w:rsidP="00AD7954">
      <w:pPr>
        <w:pStyle w:val="Heading2"/>
      </w:pPr>
      <w:r>
        <w:t>How Butler Medical Imaging Provides Comprehensive Pain Care</w:t>
      </w:r>
    </w:p>
    <w:p w:rsidR="00AD7954" w:rsidRDefault="00AD7954" w:rsidP="00AD7954">
      <w:pPr>
        <w:pStyle w:val="NormalWeb"/>
      </w:pPr>
      <w:r>
        <w:t>At Butler Medical Imaging, we view chronic pain as a multidimensional issue. Our goal is not only to treat the pain but to address the factors that affect each patient’s quality of life. Our multidisciplinary approach includes thorough assessments and personalized treatment plans, ensuring that each patient receives care tailored to their specific pain profile and lifestyle needs.</w:t>
      </w:r>
    </w:p>
    <w:p w:rsidR="00AD7954" w:rsidRDefault="00AD7954" w:rsidP="00AD7954">
      <w:pPr>
        <w:pStyle w:val="Heading2"/>
      </w:pPr>
      <w:r>
        <w:t>Why Choose Interventional Radiology for Pain Management?</w:t>
      </w:r>
    </w:p>
    <w:p w:rsidR="00AD7954" w:rsidRDefault="00AD7954" w:rsidP="00AD7954">
      <w:pPr>
        <w:pStyle w:val="NormalWeb"/>
      </w:pPr>
      <w:r>
        <w:t>Interventional radiology offers several advantages for patients with chronic pain, especially when compared to traditional pain management options:</w:t>
      </w:r>
    </w:p>
    <w:p w:rsidR="00AD7954" w:rsidRPr="00AD7954" w:rsidRDefault="00AD7954" w:rsidP="00AD7954">
      <w:pPr>
        <w:pStyle w:val="NormalWeb"/>
        <w:numPr>
          <w:ilvl w:val="0"/>
          <w:numId w:val="1"/>
        </w:numPr>
        <w:rPr>
          <w:b/>
        </w:rPr>
      </w:pPr>
      <w:r w:rsidRPr="00AD7954">
        <w:rPr>
          <w:b/>
        </w:rPr>
        <w:t>Targeted Treatment</w:t>
      </w:r>
      <w:r>
        <w:rPr>
          <w:b/>
        </w:rPr>
        <w:t xml:space="preserve">: </w:t>
      </w:r>
      <w:r>
        <w:t xml:space="preserve">IR procedures directly target the source of pain, often resulting in more effective and quicker relief. Instead of managing symptoms broadly, these </w:t>
      </w:r>
      <w:r>
        <w:lastRenderedPageBreak/>
        <w:t>interventional injections and procedures pinpoint specific areas, improving the chances of long-lasting relief.</w:t>
      </w:r>
    </w:p>
    <w:p w:rsidR="00AD7954" w:rsidRPr="00AD7954" w:rsidRDefault="00AD7954" w:rsidP="00AD7954">
      <w:pPr>
        <w:pStyle w:val="NormalWeb"/>
        <w:numPr>
          <w:ilvl w:val="0"/>
          <w:numId w:val="1"/>
        </w:numPr>
        <w:rPr>
          <w:b/>
        </w:rPr>
      </w:pPr>
      <w:r w:rsidRPr="00AD7954">
        <w:rPr>
          <w:b/>
        </w:rPr>
        <w:t>Minimally Invasive</w:t>
      </w:r>
      <w:r>
        <w:rPr>
          <w:b/>
        </w:rPr>
        <w:t xml:space="preserve">: </w:t>
      </w:r>
      <w:hyperlink r:id="rId13" w:history="1">
        <w:r w:rsidRPr="00AD7954">
          <w:rPr>
            <w:rStyle w:val="Hyperlink"/>
          </w:rPr>
          <w:t>Interventional</w:t>
        </w:r>
      </w:hyperlink>
      <w:r>
        <w:t xml:space="preserve"> radiology is designed to minimize discomfort and maximize recovery speed. With smaller incisions, less bleeding, and a reduced need for general anesthesia, these procedures come with fewer risks and a shorter recovery time than conventional surgery.</w:t>
      </w:r>
    </w:p>
    <w:p w:rsidR="00AD7954" w:rsidRPr="00AD7954" w:rsidRDefault="00AD7954" w:rsidP="00AD7954">
      <w:pPr>
        <w:pStyle w:val="NormalWeb"/>
        <w:numPr>
          <w:ilvl w:val="0"/>
          <w:numId w:val="1"/>
        </w:numPr>
        <w:rPr>
          <w:b/>
        </w:rPr>
      </w:pPr>
      <w:r w:rsidRPr="00AD7954">
        <w:rPr>
          <w:b/>
        </w:rPr>
        <w:t>Reduced Medication Dependency</w:t>
      </w:r>
      <w:r>
        <w:rPr>
          <w:b/>
        </w:rPr>
        <w:t xml:space="preserve">: </w:t>
      </w:r>
      <w:r>
        <w:t>Many patients with chronic pain become reliant on medications, including opioids, to manage their symptoms. IR can reduce or eliminate the need for long-term medication, providing relief directly through procedures like nerve blocks or epidural injections. This helps decrease dependency on painkillers and mitigates potential side effects from prolonged medication use.</w:t>
      </w:r>
    </w:p>
    <w:p w:rsidR="00AD7954" w:rsidRPr="00AD7954" w:rsidRDefault="00AD7954" w:rsidP="00AD7954">
      <w:pPr>
        <w:pStyle w:val="NormalWeb"/>
        <w:numPr>
          <w:ilvl w:val="0"/>
          <w:numId w:val="1"/>
        </w:numPr>
        <w:rPr>
          <w:b/>
        </w:rPr>
      </w:pPr>
      <w:r w:rsidRPr="00AD7954">
        <w:rPr>
          <w:b/>
        </w:rPr>
        <w:t>Improved Quality of Life</w:t>
      </w:r>
      <w:r>
        <w:rPr>
          <w:b/>
        </w:rPr>
        <w:t xml:space="preserve">: </w:t>
      </w:r>
      <w:r>
        <w:t>The ability to manage chronic pain effectively can transform daily living. IR techniques allow patients to return to regular activities with fewer limitations and discomfort. By targeting the underlying causes of pain, patients often experience greater mobility, mental clarity, and a more positive outlook on life.</w:t>
      </w:r>
    </w:p>
    <w:p w:rsidR="00AD7954" w:rsidRPr="00D321DB" w:rsidRDefault="00AD7954" w:rsidP="00AD7954">
      <w:pPr>
        <w:pStyle w:val="Heading2"/>
        <w:rPr>
          <w:rFonts w:eastAsia="Times New Roman"/>
        </w:rPr>
      </w:pPr>
      <w:r w:rsidRPr="00D321DB">
        <w:rPr>
          <w:rFonts w:eastAsia="Times New Roman"/>
        </w:rPr>
        <w:t>Why Choose Butler Medical Imaging?</w:t>
      </w:r>
    </w:p>
    <w:p w:rsidR="00AD7954" w:rsidRPr="00D321DB" w:rsidRDefault="00AD7954" w:rsidP="00AD7954">
      <w:pPr>
        <w:rPr>
          <w:rFonts w:ascii="Times New Roman" w:eastAsia="Times New Roman" w:hAnsi="Times New Roman" w:cs="Times New Roman"/>
          <w:bCs/>
          <w:sz w:val="24"/>
          <w:szCs w:val="24"/>
        </w:rPr>
      </w:pPr>
      <w:r w:rsidRPr="00D321DB">
        <w:rPr>
          <w:rFonts w:ascii="Times New Roman" w:eastAsia="Times New Roman" w:hAnsi="Times New Roman" w:cs="Times New Roman"/>
          <w:bCs/>
          <w:sz w:val="24"/>
          <w:szCs w:val="24"/>
        </w:rPr>
        <w:t xml:space="preserve">At </w:t>
      </w:r>
      <w:hyperlink r:id="rId14" w:history="1">
        <w:r w:rsidRPr="00AD7954">
          <w:rPr>
            <w:rStyle w:val="Hyperlink"/>
            <w:rFonts w:ascii="Times New Roman" w:eastAsia="Times New Roman" w:hAnsi="Times New Roman" w:cs="Times New Roman"/>
            <w:bCs/>
            <w:sz w:val="24"/>
            <w:szCs w:val="24"/>
          </w:rPr>
          <w:t>Butler Medical Imaging</w:t>
        </w:r>
      </w:hyperlink>
      <w:r w:rsidRPr="00D321DB">
        <w:rPr>
          <w:rFonts w:ascii="Times New Roman" w:eastAsia="Times New Roman" w:hAnsi="Times New Roman" w:cs="Times New Roman"/>
          <w:bCs/>
          <w:sz w:val="24"/>
          <w:szCs w:val="24"/>
        </w:rPr>
        <w:t xml:space="preserve">, we are a local and </w:t>
      </w:r>
      <w:r>
        <w:rPr>
          <w:rFonts w:ascii="Times New Roman" w:eastAsia="Times New Roman" w:hAnsi="Times New Roman" w:cs="Times New Roman"/>
          <w:sz w:val="24"/>
          <w:szCs w:val="24"/>
        </w:rPr>
        <w:t>privately</w:t>
      </w:r>
      <w:r w:rsidRPr="00D321DB">
        <w:rPr>
          <w:rFonts w:ascii="Times New Roman" w:eastAsia="Times New Roman" w:hAnsi="Times New Roman" w:cs="Times New Roman"/>
          <w:bCs/>
          <w:sz w:val="24"/>
          <w:szCs w:val="24"/>
        </w:rPr>
        <w:t>-owned medical clinic offering the highest quality medical and imaging services. We are leaders in Bulk Billing, providing the real benefit of no ‘Out-of-pocket’ expenses for our patients. Our commitment to accuracy, professionalism, convenience, and patient care sets us apart.</w:t>
      </w:r>
    </w:p>
    <w:p w:rsidR="00AD7954" w:rsidRPr="00D321DB" w:rsidRDefault="00AD7954" w:rsidP="00AD7954">
      <w:pPr>
        <w:pStyle w:val="Heading2"/>
        <w:rPr>
          <w:rFonts w:ascii="Times New Roman" w:eastAsia="Times New Roman" w:hAnsi="Times New Roman" w:cs="Times New Roman"/>
          <w:sz w:val="24"/>
          <w:szCs w:val="24"/>
        </w:rPr>
      </w:pPr>
      <w:hyperlink r:id="rId15" w:history="1">
        <w:r w:rsidRPr="0086759D">
          <w:rPr>
            <w:rStyle w:val="Hyperlink"/>
            <w:rFonts w:ascii="Times New Roman" w:eastAsia="Times New Roman" w:hAnsi="Times New Roman" w:cs="Times New Roman"/>
            <w:sz w:val="24"/>
            <w:szCs w:val="24"/>
          </w:rPr>
          <w:t>Your Next Step</w:t>
        </w:r>
      </w:hyperlink>
    </w:p>
    <w:p w:rsidR="00AD7954" w:rsidRPr="00D321DB" w:rsidRDefault="00AD7954" w:rsidP="00AD7954">
      <w:pPr>
        <w:rPr>
          <w:rFonts w:ascii="Times New Roman" w:eastAsia="Times New Roman" w:hAnsi="Times New Roman" w:cs="Times New Roman"/>
          <w:bCs/>
          <w:sz w:val="24"/>
          <w:szCs w:val="24"/>
        </w:rPr>
      </w:pPr>
      <w:r w:rsidRPr="00D321DB">
        <w:rPr>
          <w:rFonts w:ascii="Times New Roman" w:eastAsia="Times New Roman" w:hAnsi="Times New Roman" w:cs="Times New Roman"/>
          <w:bCs/>
          <w:sz w:val="24"/>
          <w:szCs w:val="24"/>
        </w:rPr>
        <w:t xml:space="preserve">To get started with your ultrasound-guided injection, please ensure you have your Medicare card and referral with you and visit our location for a consultation. If you have any questions, feel free to contact us at </w:t>
      </w:r>
      <w:hyperlink r:id="rId16" w:history="1">
        <w:r w:rsidRPr="0086759D">
          <w:rPr>
            <w:rStyle w:val="Hyperlink"/>
            <w:rFonts w:ascii="Times New Roman" w:eastAsia="Times New Roman" w:hAnsi="Times New Roman" w:cs="Times New Roman"/>
            <w:bCs/>
            <w:sz w:val="24"/>
            <w:szCs w:val="24"/>
          </w:rPr>
          <w:t>+61 8 9544 3999</w:t>
        </w:r>
      </w:hyperlink>
      <w:r w:rsidRPr="00D321DB">
        <w:rPr>
          <w:rFonts w:ascii="Times New Roman" w:eastAsia="Times New Roman" w:hAnsi="Times New Roman" w:cs="Times New Roman"/>
          <w:bCs/>
          <w:sz w:val="24"/>
          <w:szCs w:val="24"/>
        </w:rPr>
        <w:t>. We are here to help you on your journey to pain relief and better health.</w:t>
      </w:r>
    </w:p>
    <w:p w:rsidR="00897717" w:rsidRDefault="00897717"/>
    <w:sectPr w:rsidR="00897717" w:rsidSect="00AD7954">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23EA"/>
    <w:multiLevelType w:val="hybridMultilevel"/>
    <w:tmpl w:val="E0C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954"/>
    <w:rsid w:val="002A7D71"/>
    <w:rsid w:val="00571253"/>
    <w:rsid w:val="00630065"/>
    <w:rsid w:val="00897717"/>
    <w:rsid w:val="00AD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AD79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95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D79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79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79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D7954"/>
    <w:rPr>
      <w:color w:val="0000FF" w:themeColor="hyperlink"/>
      <w:u w:val="single"/>
    </w:rPr>
  </w:style>
  <w:style w:type="paragraph" w:styleId="BalloonText">
    <w:name w:val="Balloon Text"/>
    <w:basedOn w:val="Normal"/>
    <w:link w:val="BalloonTextChar"/>
    <w:uiPriority w:val="99"/>
    <w:semiHidden/>
    <w:unhideWhenUsed/>
    <w:rsid w:val="00AD7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AD79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95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D79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79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D79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D7954"/>
    <w:rPr>
      <w:color w:val="0000FF" w:themeColor="hyperlink"/>
      <w:u w:val="single"/>
    </w:rPr>
  </w:style>
  <w:style w:type="paragraph" w:styleId="BalloonText">
    <w:name w:val="Balloon Text"/>
    <w:basedOn w:val="Normal"/>
    <w:link w:val="BalloonTextChar"/>
    <w:uiPriority w:val="99"/>
    <w:semiHidden/>
    <w:unhideWhenUsed/>
    <w:rsid w:val="00AD7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9964">
      <w:bodyDiv w:val="1"/>
      <w:marLeft w:val="0"/>
      <w:marRight w:val="0"/>
      <w:marTop w:val="0"/>
      <w:marBottom w:val="0"/>
      <w:divBdr>
        <w:top w:val="none" w:sz="0" w:space="0" w:color="auto"/>
        <w:left w:val="none" w:sz="0" w:space="0" w:color="auto"/>
        <w:bottom w:val="none" w:sz="0" w:space="0" w:color="auto"/>
        <w:right w:val="none" w:sz="0" w:space="0" w:color="auto"/>
      </w:divBdr>
    </w:div>
    <w:div w:id="204873885">
      <w:bodyDiv w:val="1"/>
      <w:marLeft w:val="0"/>
      <w:marRight w:val="0"/>
      <w:marTop w:val="0"/>
      <w:marBottom w:val="0"/>
      <w:divBdr>
        <w:top w:val="none" w:sz="0" w:space="0" w:color="auto"/>
        <w:left w:val="none" w:sz="0" w:space="0" w:color="auto"/>
        <w:bottom w:val="none" w:sz="0" w:space="0" w:color="auto"/>
        <w:right w:val="none" w:sz="0" w:space="0" w:color="auto"/>
      </w:divBdr>
    </w:div>
    <w:div w:id="1142574919">
      <w:bodyDiv w:val="1"/>
      <w:marLeft w:val="0"/>
      <w:marRight w:val="0"/>
      <w:marTop w:val="0"/>
      <w:marBottom w:val="0"/>
      <w:divBdr>
        <w:top w:val="none" w:sz="0" w:space="0" w:color="auto"/>
        <w:left w:val="none" w:sz="0" w:space="0" w:color="auto"/>
        <w:bottom w:val="none" w:sz="0" w:space="0" w:color="auto"/>
        <w:right w:val="none" w:sz="0" w:space="0" w:color="auto"/>
      </w:divBdr>
    </w:div>
    <w:div w:id="1256087461">
      <w:bodyDiv w:val="1"/>
      <w:marLeft w:val="0"/>
      <w:marRight w:val="0"/>
      <w:marTop w:val="0"/>
      <w:marBottom w:val="0"/>
      <w:divBdr>
        <w:top w:val="none" w:sz="0" w:space="0" w:color="auto"/>
        <w:left w:val="none" w:sz="0" w:space="0" w:color="auto"/>
        <w:bottom w:val="none" w:sz="0" w:space="0" w:color="auto"/>
        <w:right w:val="none" w:sz="0" w:space="0" w:color="auto"/>
      </w:divBdr>
    </w:div>
    <w:div w:id="14994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injection/" TargetMode="External"/><Relationship Id="rId13" Type="http://schemas.openxmlformats.org/officeDocument/2006/relationships/hyperlink" Target="https://butlerimaging.com.au/injecti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utlerimaging.com.au/inje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tlerimaging.com.au/appoint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injection/" TargetMode="External"/><Relationship Id="rId5" Type="http://schemas.openxmlformats.org/officeDocument/2006/relationships/webSettings" Target="webSettings.xml"/><Relationship Id="rId15" Type="http://schemas.openxmlformats.org/officeDocument/2006/relationships/hyperlink" Target="https://butlerimaging.com.au/appointment/" TargetMode="External"/><Relationship Id="rId10" Type="http://schemas.openxmlformats.org/officeDocument/2006/relationships/hyperlink" Target="https://butlerimaging.com.au/injection/" TargetMode="External"/><Relationship Id="rId4" Type="http://schemas.openxmlformats.org/officeDocument/2006/relationships/settings" Target="settings.xml"/><Relationship Id="rId9" Type="http://schemas.openxmlformats.org/officeDocument/2006/relationships/hyperlink" Target="https://butlerimaging.com.au/injection/"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2024-11-11T08:06:00Z</dcterms:created>
  <dcterms:modified xsi:type="dcterms:W3CDTF">2024-11-11T08:38:00Z</dcterms:modified>
</cp:coreProperties>
</file>