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b/>
          <w:bCs/>
          <w:color w:val="1E3A5F"/>
          <w:sz w:val="64"/>
          <w:szCs w:val="64"/>
        </w:rPr>
        <w:t>CAMPUSPAY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5F8A"/>
          <w:sz w:val="32"/>
          <w:szCs w:val="32"/>
        </w:rPr>
        <w:t>Student Utility Payment Platform</w:t>
      </w:r>
    </w:p>
    <w:p>
      <w:pPr>
        <w:pStyle w:val="Normal"/>
        <w:pBdr>
          <w:bottom w:val="single" w:sz="8" w:space="4" w:color="1E3A5F"/>
        </w:pBdr>
        <w:spacing w:before="0" w:after="240"/>
        <w:jc w:val="center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55555"/>
          <w:sz w:val="24"/>
          <w:szCs w:val="24"/>
        </w:rPr>
        <w:t>Product Requirements Document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77777"/>
          <w:sz w:val="22"/>
          <w:szCs w:val="22"/>
        </w:rPr>
        <w:t>Version 1.1  |  March 2026  |  Start Date: 30 March 2026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77777"/>
          <w:sz w:val="22"/>
          <w:szCs w:val="22"/>
        </w:rPr>
        <w:t>Platform: Flutter (Android)  |  Backend: Supabase  |  Status: Planning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77777"/>
          <w:sz w:val="22"/>
          <w:szCs w:val="22"/>
        </w:rPr>
        <w:t>Author: Michael  |  Project Type: Final Year Project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 Executive Summary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CampusPay is a mobile payment application built in Flutter targeting Nigerian polytechnic and university students. It centralizes three core financial activities students engage in daily: paying school fees via RRR reference numbers (Remita), purchasing mobile data bundles, and transferring funds between peers on campus.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application is developed as a Final Year Project at Auchi Polytechnic, simulating a production-grade payment ecosystem in a sandbox/mock environment. The goal is to demonstrate end-to-end mobile payment flows, authentication, transaction management, and a clean, intuitive UX that reflects real-world fintech product standards.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2. Problem Statement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2.1 The Pain Points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Nigerian students currently deal with a fragmented payment experience: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School fees require visiting a bank or navigating the REMITA web portal — no mobile-native, student-friendly flow exists.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Data bundle purchases happen across multiple informal channels (USSD codes, third-party apps, vendors) with no transaction history.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Peer-to-peer transfers rely on general banking apps not designed for the student context.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There is no single platform that unifies these three use cases under one student identity.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2.2 The Opportunity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lightweight, well-designed mobile app that simulates this unified experience represents a compelling final year project, and a realistic prototype that could be pitched to polytechnic management or a startup. Even in sandbox/mock mode, it demonstrates genuine product thinking and technical depth.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 Goals &amp; Non-Goals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3.1 Goals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 school fee payment using Remita Flutter widget with real RRR number validation (sandbox environment).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 data bundle purchase with a mocked provider API (simulated success/failure responses).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 wallet-to-wallet fund transfer between registered CampusPay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Build a complete auth flow: registration, login, email verification, password reset.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Maintain full transaction history per user with status tracking.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Deliver a polished, production-quality UI worthy of a portfolio and final year defence.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3.2 Non-Goals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Live payment processing with real money — all transactions run in sandbox/mock mode.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iOS support — Android only for this project scope.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Third-party bank account linking or card tokenization.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Airtime top-up (out of scope to keep delivery focused).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Admin dashboard or institutional back-office panel.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 Target Users &amp; Personas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4001"/>
        <w:gridCol w:w="3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40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Undergraduate Student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18–25 yr old, smartphone-first, limited income, often on prepaid data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 school fees without visiting a bank; buy data cheaply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HND / Polytechnic Student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Similar to above; may deal with REMITA RRR numbers more frequently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Reliable RRR payment flow on mobile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Student Housing Peer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Splits costs with roommates, transfers small amounts regularly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Fast, low-friction peer transfer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Part-time / Working Student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Earns small income, manages cash flow carefully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 history and balance visibility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 Feature Specifications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5.1 Authentication Module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Stack: Supabase Auth (email/password) + deep link handling for verification and password reset.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Registration: name, email, password, matric number, institution name.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Email verification flow with deep link redirect back to app.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Login with session persistence (Supabase session tokens).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Password reset via email deep link (sabistyle:// scheme will be adapted).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Auto-logout on token expiry with graceful re-auth prompt.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5.2 Wallet / Dashboard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central screen of the app. Shows the student's current simulated wallet balance and quick-action shortcuts.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Wallet balance display (virtual balance, seeded on registration e.g. ₦10,000).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Quick action buttons: Pay Fees, Buy Data, Transfer, History.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Recent transactions widget (last 5 transactions).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User greeting with avatar initials (no image upload needed for MVP).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5.3 School Fee Payment (Remita)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Core feature. Uses the official Remita Flutter widget in sandbox mode against remitademo.net.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Input screen: student enters RRR (Remita Retrieval Reference) number.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RRR validation: confirm the reference resolves to a valid fee record before proceeding.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Amount confirmation screen: display fetched amount, purpose, and institution name.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Payment screen: launch Remita Flutter widget (sandbox) to process payment.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Success/failure screen with receipt summary.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Transaction saved to Supabase with status, amount, RRR, and timestamp.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5.4 Data Bundle Purchase (Mocked)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Simulates a data bundle provider API. No real API integration — responses are mocked locally or via a simple Supabase Edge Function that returns simulated results.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Network selection: MTN, Airtel, Glo, 9mobile.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Phone number input with basic format validation.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Bundle selection: curated list of packages (e.g. 1GB/₦300, 2GB/₦500, 5GB/₦1,000).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Wallet balance check before proceeding — reject if insufficient.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Mock API call with 1–2 second delay to simulate network request.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90% simulated success rate, 10% simulated failure (for realistic UX testing).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Deduct amount from virtual wallet on success; update transaction history.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5.5 Peer-to-Peer Transfer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Allows registered CampusPay users to transfer virtual funds to each other.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Recipient lookup: search by registered email or matric number.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Recipient confirmation screen: show name and institution before transfer.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Amount entry with wallet balance validation.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Optional transfer note/memo.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PIN confirmation (4-digit transaction PIN set during onboarding).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Instant wallet debit/credit with transaction record for both parties.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Push notification to recipient on successful transfer (local notification simulation).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5.6 Transaction History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Full log of all user transactions across all three payment types.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Filterable by type: All, Fees, Data, Transfers.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Each entry: date, type, amount, status (success/failed/pending), description.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Tap to expand: full receipt detail view.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Pull-to-refresh for latest data.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5.7 Profile &amp; Settings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View and edit display name.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Change transaction PIN.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Change password (via email reset flow).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Logout.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App version and build info (useful for defence demo).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6. Core User Flows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6.1 Onboarding Flow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E3A5F"/>
          <w:sz w:val="22"/>
          <w:szCs w:val="22"/>
        </w:rPr>
        <w:t>Splash Screen  →  Onboarding Slides (3)  →  Register / Login  →  Email Verification  →  Set Transaction PIN  →  Dashboard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6.2 School Fee Payment Flow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E3A5F"/>
          <w:sz w:val="22"/>
          <w:szCs w:val="22"/>
        </w:rPr>
        <w:t>Dashboard  →  Pay Fees  →  Enter RRR  →  Validate RRR  →  Confirm Amount  →  Remita Widget  →  Success/Fail Screen  →  Transaction History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6.3 Data Bundle Flow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E3A5F"/>
          <w:sz w:val="22"/>
          <w:szCs w:val="22"/>
        </w:rPr>
        <w:t>Dashboard  →  Buy Data  →  Select Network  →  Enter Phone  →  Select Bundle  →  Confirm  →  PIN Entry  →  Mock Processing  →  Success/Fail  →  Wallet Deducted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6.4 Transfer Flow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E3A5F"/>
          <w:sz w:val="22"/>
          <w:szCs w:val="22"/>
        </w:rPr>
        <w:t>Dashboard  →  Transfer  →  Search Recipient  →  Confirm Recipient  →  Enter Amount &amp; Note  →  PIN Entry  →  Debit Sender / Credit Recipient  →  Success Screen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 Screen Inventory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601"/>
        <w:gridCol w:w="999"/>
        <w:gridCol w:w="39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16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9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Splash Screen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 Shell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Branding + auth check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Onboarding Slides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Onboarding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 slides, value props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Name, email, matric, password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Login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 + password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 Verification Pending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Resend link option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 Transaction PIN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Onboarding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4-digit PIN, confirm entry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Dashboard / Home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Wallet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Balance, quick actions, recent tx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 Fees - RRR Entry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RRR input + validate CTA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 Fees - Confirm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Amount, purpose, institution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 Widget Screen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Embedded widget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Payment Result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Shared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Success / fail state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 Data - Network Select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Network grid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 Data - Phone &amp; Bundle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Phone input + bundle list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Buy Data - Confirm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Summary + PIN entry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 - Recipient Search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Email/matric search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 - Confirm Recipient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Name, institution preview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 - Amount &amp; Note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Amount input, memo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 - PIN Confirm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entry to authorize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 History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History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Filterable list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 Detail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History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receipt view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Profile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Settings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Name, PIN change, logout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Change Password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Settings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 reset flow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Forgot Password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 input for reset link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Reset Password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P0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Deep link landing, new password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8. Data Model (Supabase)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Ten tables mirroring the SabiStyle schema pattern, adapted for a payment context.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8.1 Table Definitions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4561"/>
        <w:gridCol w:w="30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6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0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 (uuid PK), email, full_name, matric_number, institution, wallet_balance (numeric), transaction_pin (hashed), created_at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 user identity and wallet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user_id (FK), type (enum: fee|data|transfer), amount, status (enum: pending|success|failed), reference, description, created_at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transaction log for all payment types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fee_payments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transaction_id (FK), rrr_number, institution_name, fee_purpose, remita_response (jsonb)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Remita-specific payment details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data_purchases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transaction_id (FK), network, phone_number, bundle_name, bundle_gb, mock_response (jsonb)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bundle purchase records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transfers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sender_id (FK), receiver_id (FK), transaction_id (FK), note, status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P2P transfer records linking both parties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notifications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user_id (FK), title, body, read (bool), type, created_at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In-app notification store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8.2 RLS Policies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users: Users can only SELECT and UPDATE their own row.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transactions: Users can only SELECT their own transactions; INSERT allowed for system-level operations via service role.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transfers: Both sender and receiver can SELECT the transfer record.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notifications: Users can only access their own notifications.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9. Technical Architecture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43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UI Framework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 (Dart)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Cross-platform, fast UI, existing familiarity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State Management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 (flutter_bloc)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Consistent with SabiStyle patterns; testable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Navigation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GoRouter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Declarative routing + deep link handling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 / DB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(PostgreSQL)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Relational data essential for financial records; known stack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Auth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Email/password + magic link for resets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School Fee Payment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 Flutter Widget (sandbox)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Required by project scope; remitademo.net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Bundle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Mocked locally / Supabase Edge Function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real provider API needed for school project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 Storage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Storage (minimal use)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Profile avatar only if time permits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Client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Proven reliable for Android, used in SabiStyle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Local Storage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flutter_secure_storage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and session caching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Notifications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flutter_local_notifications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Simulated push on transfer receipt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Deep Links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app_links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Password reset + email verification redirect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10. Non-Functional Requirements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10.1 Performance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App cold start under 3 seconds on a mid-range Android device (4GB RAM).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All screen transitions under 300ms.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Transaction list loads within 1.5 seconds for up to 100 records.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10.2 Security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Transaction PIN stored hashed — never in plaintext.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Supabase RLS enforced on all sensitive tables.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JWT token stored in flutter_secure_storage, not SharedPreferences.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All API calls over HTTPS; no sensitive data in URL query params.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10.3 Reliability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Graceful error states for all network failures — no unhandled exceptions visible to user.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Idempotent transaction creation — no duplicate charges if user retries.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Optimistic UI for wallet deduction — rollback on failure.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10.4 Usability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All core flows completable within 4 taps from the Dashboard.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Accessible colour contrast (WCAG AA minimum).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Explicit loading indicators on all async operations.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Empty states for transaction history and search results.</w:t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11. Development Timeline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0"/>
        <w:gridCol w:w="46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66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0: Setup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 30 – Apr 2 (4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project + schema, Flutter project init, BLoC structure, GoRouter setup, design tokens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1: Auth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 3–8 (6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Registration, login, email verify, password reset, PIN setup, session handling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2: Dashboard &amp; Wallet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 9–12 (4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Home screen, balance display, quick actions, navigation skeleton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3: Remita Integration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 13–20 (8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RRR input, validation, Remita widget, payment result, transaction save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4: Data Bundle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 21–25 (5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Network select, bundle list, mock API, wallet deduction, result screen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5: Transfer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 26 – May 3 (8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Recipient search, confirm, PIN auth, atomic wallet update, notifications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6: History &amp; Profile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May 4–8 (5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 list, filters, detail view, profile, settings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7: Polish &amp; QA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May 9–14 (6 days)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Edge cases, error states, empty states, loading indicators, UI refinement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Buffer / Documentation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May 15–31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Project report writing, defence prep, APK build — 6+ weeks before defence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12. Success Criteria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Since this is a final year project, success is measured against defence and portfolio standards, not business KPIs.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160"/>
        <w:gridCol w:w="4199"/>
      </w:tblGrid>
      <w:tr>
        <w:trPr>
          <w:tblHeader w:val="true"/>
        </w:trPr>
        <w:tc>
          <w:tcPr>
            <w:tcW w:w="51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1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3 payment flows functional end-to-end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 — demonstrable live in defence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 sandbox processes a valid RRR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 — real widget, real sandbox response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Zero crashes during 10-minute demo walkthrough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Transaction history accurate for all transaction types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 — verifiable in Supabase dashboard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flows (register, verify, reset) all work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Codebase is structured, readable, and BLoC-consistent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 — evaluator can review on screen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APK installable and running on physical Android device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Supervisor sign-off on scope and implementation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 — prior approval received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13. Risks &amp; Mitigations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1199"/>
        <w:gridCol w:w="44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4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 sandbox instability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early; have fallback mock if sandbox is down during defence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Scope creep beyond 3 core features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Strictly gate Phase 6+ until Phases 1–5 are complete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RLS misconfiguration causing data leaks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Write RLS policy tests; verify in Supabase dashboard before demo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Parallel SabiStyle work causing timeline drift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SabiStyle completes April 30 — no overlap in build phases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Atomic wallet updates causing race conditions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Supabase Postgres function (RPC) for transfer to guarantee atomicity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14. Open Questions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Should the onboarding slides be skippable on subsequent launches? (Recommendation: yes, use SharedPreferences flag.)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Transaction PIN: 4-digit numeric only, or allow alphanumeric? (Recommendation: 4-digit numeric — simpler UX, sufficient for demo.)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Should virtual wallet be refillable? (Recommendation: yes, add a simple 'Top Up Wallet' mock action so demo flows don't get blocked by zero balance.)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Notifications: local only, or simulate server push via Supabase Realtime? (Recommendation: Supabase Realtime for transfers — demonstrates real-time capability, stronger for defence.)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4" w:space="6" w:color="CCDDEE"/>
        </w:pBdr>
        <w:spacing w:before="120" w:after="1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Appendix: Package Dependencies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900"/>
        <w:gridCol w:w="46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9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 (approx.)</w:t>
            </w:r>
          </w:p>
        </w:tc>
        <w:tc>
          <w:tcPr>
            <w:tcW w:w="466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flutter_bloc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^8.x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 state management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go_router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^14.x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Navigation + deep links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supabase_flutter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^2.x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Supabase SDK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dio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^5.x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client for Remita and custom requests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flutter_secure_storage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^9.x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Secure PIN and token storage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app_links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^6.x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Deep link handling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flutter_local_notifications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^17.x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Local notification simulation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remita_flutter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latest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Remita payment widget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equatable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^2.x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 state equality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get_it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^7.x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Service locator / DI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shared_preferences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^2.x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Onboarding flag storage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intl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^0.19.x</w:t>
            </w:r>
          </w:p>
        </w:tc>
        <w:tc>
          <w:tcPr>
            <w:tcW w:w="4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Currency and date formatting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BodyText"/>
        <w:spacing w:before="0" w:after="240"/>
        <w:rPr/>
      </w:pPr>
      <w:r>
        <w:rPr/>
        <w:t>A few things worth noting:</w:t>
      </w:r>
    </w:p>
    <w:p>
      <w:pPr>
        <w:pStyle w:val="BodyText"/>
        <w:rPr/>
      </w:pPr>
      <w:r>
        <w:rPr>
          <w:rStyle w:val="SourceText"/>
        </w:rPr>
        <w:t>process_transfer</w:t>
      </w:r>
      <w:r>
        <w:rPr>
          <w:rStyle w:val="Strong"/>
        </w:rPr>
        <w:t xml:space="preserve"> RPC is critical.</w:t>
      </w:r>
      <w:r>
        <w:rPr/>
        <w:t xml:space="preserve"> Never do the wallet debit/credit from Flutter-side with two separate updates — race conditions will bite you. This function handles the entire transfer atomically with a row lock on the sender. Call it from Dart via </w:t>
      </w:r>
      <w:r>
        <w:rPr>
          <w:rStyle w:val="SourceText"/>
        </w:rPr>
        <w:t>supabase.rpc('process_transfer', params: {...})</w:t>
      </w:r>
      <w:r>
        <w:rPr/>
        <w:t>.</w:t>
      </w:r>
    </w:p>
    <w:p>
      <w:pPr>
        <w:pStyle w:val="BodyText"/>
        <w:rPr/>
      </w:pPr>
      <w:r>
        <w:rPr>
          <w:rStyle w:val="SourceText"/>
        </w:rPr>
        <w:t>security definer</w:t>
      </w:r>
      <w:r>
        <w:rPr>
          <w:rStyle w:val="Strong"/>
        </w:rPr>
        <w:t xml:space="preserve"> on the RPC</w:t>
      </w:r>
      <w:r>
        <w:rPr/>
        <w:t xml:space="preserve"> means it runs with elevated privileges, bypassing RLS for the internal wallet updates. That's intentional — the RLS policies on </w:t>
      </w:r>
      <w:r>
        <w:rPr>
          <w:rStyle w:val="SourceText"/>
        </w:rPr>
        <w:t>users</w:t>
      </w:r>
      <w:r>
        <w:rPr/>
        <w:t xml:space="preserve"> would otherwise block the receiver credit since the caller isn't the receiver. The function itself enforces the business logic, so it's safe.</w:t>
      </w:r>
    </w:p>
    <w:p>
      <w:pPr>
        <w:pStyle w:val="BodyText"/>
        <w:rPr/>
      </w:pPr>
      <w:r>
        <w:rPr>
          <w:rStyle w:val="Strong"/>
        </w:rPr>
        <w:t>Wallet seeded at ₦10,000</w:t>
      </w:r>
      <w:r>
        <w:rPr/>
        <w:t xml:space="preserve"> on registration so your demo flows don't immediately hit zero balance. You can adjust that default.</w:t>
      </w:r>
    </w:p>
    <w:p>
      <w:pPr>
        <w:pStyle w:val="BodyText"/>
        <w:rPr/>
      </w:pPr>
      <w:r>
        <w:rPr>
          <w:rStyle w:val="SourceText"/>
        </w:rPr>
        <w:t>no_self_transfer</w:t>
      </w:r>
      <w:r>
        <w:rPr>
          <w:rStyle w:val="Strong"/>
        </w:rPr>
        <w:t xml:space="preserve"> constraint</w:t>
      </w:r>
      <w:r>
        <w:rPr/>
        <w:t xml:space="preserve"> on the transfers table saves you from having to validate that in Flutter — the database rejects it outright.</w:t>
      </w:r>
    </w:p>
    <w:p>
      <w:pPr>
        <w:pStyle w:val="Normal"/>
        <w:spacing w:before="0" w:after="240"/>
        <w:rPr/>
      </w:pPr>
      <w:r>
        <w:rPr/>
      </w:r>
    </w:p>
    <w:sectPr>
      <w:type w:val="nextPage"/>
      <w:pgSz w:w="12240" w:h="15840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2361</Words>
  <Characters>13761</Characters>
  <CharactersWithSpaces>15702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2026-03-30T06:58:38Z</dcterms:created>
  <dc:creator>Un-named</dc:creator>
  <dc:description/>
  <dc:language>en-US</dc:language>
  <cp:lastModifiedBy/>
  <dcterms:modified xsi:type="dcterms:W3CDTF">2026-03-30T10:01:37Z</dcterms:modified>
  <cp:revision>2</cp:revision>
  <dc:subject/>
  <dc:title/>
</cp:coreProperties>
</file>