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D56BE" w14:textId="77777777" w:rsidR="00CB3BAC" w:rsidRPr="007706EB" w:rsidRDefault="00CB3BAC" w:rsidP="00CB3BAC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7706E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1.  __________ memory consists of peripheral storage devices, such as disk and tape.</w:t>
      </w:r>
    </w:p>
    <w:p w14:paraId="44B5AAA3" w14:textId="6E7326F5" w:rsidR="00CB3BAC" w:rsidRPr="00A92570" w:rsidRDefault="00CB3BAC" w:rsidP="00CB3BAC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</w:rPr>
      </w:pPr>
    </w:p>
    <w:p w14:paraId="08601379" w14:textId="77777777" w:rsidR="00CB3BAC" w:rsidRPr="007706EB" w:rsidRDefault="00CB3BAC" w:rsidP="0038219B">
      <w:pPr>
        <w:spacing w:before="120"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7706E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2.  </w:t>
      </w:r>
      <w:proofErr w:type="gramStart"/>
      <w:r w:rsidRPr="007706E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One byte</w:t>
      </w:r>
      <w:proofErr w:type="gramEnd"/>
      <w:r w:rsidRPr="007706E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 equals __________ bits.</w:t>
      </w:r>
    </w:p>
    <w:p w14:paraId="37987DAB" w14:textId="77777777" w:rsidR="00CB3BAC" w:rsidRPr="007706EB" w:rsidRDefault="00CB3BAC" w:rsidP="0038219B">
      <w:pPr>
        <w:spacing w:before="120"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7706E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3.  From </w:t>
      </w:r>
      <w:r w:rsidR="00122BF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a user’s point of view two the </w:t>
      </w:r>
      <w:r w:rsidRPr="007706E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most important characteristics of memory are capacity and _____________.</w:t>
      </w:r>
    </w:p>
    <w:p w14:paraId="2C75456B" w14:textId="77777777" w:rsidR="00CB3BAC" w:rsidRPr="00122BF6" w:rsidRDefault="00CB3BAC" w:rsidP="0038219B">
      <w:pPr>
        <w:spacing w:before="120"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122BF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4.  The three performance parameters for memory are:  access time, transfer rate, and _________.</w:t>
      </w:r>
    </w:p>
    <w:p w14:paraId="29F4F31D" w14:textId="52AA698F" w:rsidR="00CB3BAC" w:rsidRPr="00A92570" w:rsidRDefault="00CB3BAC" w:rsidP="00CB3BAC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</w:rPr>
      </w:pPr>
    </w:p>
    <w:p w14:paraId="351F5FD3" w14:textId="77777777" w:rsidR="00CB3BAC" w:rsidRPr="00122BF6" w:rsidRDefault="00CB3BAC" w:rsidP="0038219B">
      <w:pPr>
        <w:spacing w:before="120"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122BF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5.  _________ is a </w:t>
      </w:r>
      <w:proofErr w:type="gramStart"/>
      <w:r w:rsidRPr="00122BF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random access</w:t>
      </w:r>
      <w:proofErr w:type="gramEnd"/>
      <w:r w:rsidRPr="00122BF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 type of memory that enables one to make a comparison of desired bit locations within a word for a specified match, and to do this for all words simultaneously, thus retrieving a word based on a portion of its contents rather than its address.</w:t>
      </w:r>
    </w:p>
    <w:p w14:paraId="0FABF5A6" w14:textId="6EA063CB" w:rsidR="00CB3BAC" w:rsidRPr="00A92570" w:rsidRDefault="00CB3BAC" w:rsidP="00CB3BAC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</w:rPr>
      </w:pPr>
    </w:p>
    <w:p w14:paraId="52FBAC88" w14:textId="77777777" w:rsidR="00CB3BAC" w:rsidRPr="00122BF6" w:rsidRDefault="00CB3BAC" w:rsidP="0038219B">
      <w:pPr>
        <w:spacing w:before="120"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122BF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6.  The ________ rate is the rate at which data can be transferred into or out of a memory unit.</w:t>
      </w:r>
    </w:p>
    <w:p w14:paraId="309D253F" w14:textId="77777777" w:rsidR="00CB3BAC" w:rsidRPr="00122BF6" w:rsidRDefault="00CB3BAC" w:rsidP="0038219B">
      <w:pPr>
        <w:spacing w:before="120"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122BF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7.  The most commonly used physical types of memory are:  semiconductor memory, __________ memory (used for disk and tape), and optical and magneto-optical.</w:t>
      </w:r>
    </w:p>
    <w:p w14:paraId="0ABFEDF4" w14:textId="77777777" w:rsidR="00CB3BAC" w:rsidRPr="0038219B" w:rsidRDefault="00CB3BAC" w:rsidP="0038219B">
      <w:pPr>
        <w:spacing w:before="120"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38219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8.  The three key characteristics of memory are capacity, access time, and _______.</w:t>
      </w:r>
    </w:p>
    <w:p w14:paraId="43E100BD" w14:textId="77777777" w:rsidR="00CB3BAC" w:rsidRPr="0038219B" w:rsidRDefault="00CB3BAC" w:rsidP="0038219B">
      <w:pPr>
        <w:spacing w:before="120"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38219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9.  External, nonvolatile memory is referred to as ___________ or auxiliary memory.</w:t>
      </w:r>
    </w:p>
    <w:p w14:paraId="005CB1C2" w14:textId="77777777" w:rsidR="00CB3BAC" w:rsidRPr="0038219B" w:rsidRDefault="00CB3BAC" w:rsidP="0038219B">
      <w:pPr>
        <w:spacing w:before="120"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38219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10.  The cache consists of blocks called __________.</w:t>
      </w:r>
    </w:p>
    <w:p w14:paraId="7371A7EA" w14:textId="77777777" w:rsidR="00CB3BAC" w:rsidRPr="0038219B" w:rsidRDefault="00CB3BAC" w:rsidP="0038219B">
      <w:pPr>
        <w:spacing w:before="120"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38219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11.  __________ memory is a facility that allows programs to address memory from a logical point of view, without regard to the amount of main memory physically available.</w:t>
      </w:r>
    </w:p>
    <w:p w14:paraId="41EEC881" w14:textId="77777777" w:rsidR="00CB3BAC" w:rsidRPr="0038219B" w:rsidRDefault="00CB3BAC" w:rsidP="0038219B">
      <w:pPr>
        <w:spacing w:before="120"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38219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12.  For set-associative mapping the cache control logic interprets a memory address as three fields:  Set, Word, and __________.</w:t>
      </w:r>
    </w:p>
    <w:p w14:paraId="0334248A" w14:textId="77777777" w:rsidR="003D107C" w:rsidRPr="0038219B" w:rsidRDefault="003D107C" w:rsidP="00CB3BAC">
      <w:pPr>
        <w:spacing w:line="240" w:lineRule="auto"/>
        <w:jc w:val="left"/>
        <w:rPr>
          <w:rFonts w:ascii="Times New Roman" w:hAnsi="Times New Roman" w:cs="Times New Roman"/>
          <w:color w:val="FFFFFF" w:themeColor="background1"/>
          <w:sz w:val="26"/>
          <w:szCs w:val="26"/>
        </w:rPr>
      </w:pPr>
    </w:p>
    <w:sectPr w:rsidR="003D107C" w:rsidRPr="00382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AC"/>
    <w:rsid w:val="00011470"/>
    <w:rsid w:val="00122BF6"/>
    <w:rsid w:val="0038219B"/>
    <w:rsid w:val="003C759A"/>
    <w:rsid w:val="003D107C"/>
    <w:rsid w:val="007706EB"/>
    <w:rsid w:val="00A92570"/>
    <w:rsid w:val="00B80CF9"/>
    <w:rsid w:val="00CB3BAC"/>
    <w:rsid w:val="00F4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F0FB6"/>
  <w15:docId w15:val="{128ABFB6-DD57-452F-8C73-253FDE461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1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CKK</Company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COOL</dc:creator>
  <cp:lastModifiedBy>Tong Phuoc Quan (FE FPTU HCM)</cp:lastModifiedBy>
  <cp:revision>3</cp:revision>
  <dcterms:created xsi:type="dcterms:W3CDTF">2022-01-12T10:12:00Z</dcterms:created>
  <dcterms:modified xsi:type="dcterms:W3CDTF">2022-01-12T10:13:00Z</dcterms:modified>
</cp:coreProperties>
</file>