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53901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</w:sdtEndPr>
      <w:sdtContent>
        <w:p w14:paraId="2F3EE54E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1F0E2785">
          <w:pPr>
            <w:pStyle w:val="5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"1-2"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_Toc2543 </w:instrText>
          </w:r>
          <w:r>
            <w:fldChar w:fldCharType="separate"/>
          </w:r>
          <w:r>
            <w:rPr>
              <w:rFonts w:hint="eastAsia" w:ascii="微软雅黑 Light" w:hAnsi="微软雅黑 Light" w:eastAsia="微软雅黑 Light" w:cs="微软雅黑 Light"/>
              <w:lang w:val="en-US" w:eastAsia="zh-CN"/>
            </w:rPr>
            <w:t>编译环境搭建</w:t>
          </w:r>
          <w:r>
            <w:tab/>
          </w:r>
          <w:r>
            <w:fldChar w:fldCharType="begin"/>
          </w:r>
          <w:r>
            <w:instrText xml:space="preserve"> PAGEREF _Toc2543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73B1C1F4">
          <w:pPr>
            <w:pStyle w:val="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_Toc2400 </w:instrText>
          </w:r>
          <w:r>
            <w:fldChar w:fldCharType="separate"/>
          </w:r>
          <w:r>
            <w:rPr>
              <w:rFonts w:hint="eastAsia" w:ascii="微软雅黑 Light" w:hAnsi="微软雅黑 Light" w:eastAsia="微软雅黑 Light" w:cs="微软雅黑 Light"/>
              <w:lang w:val="en-US" w:eastAsia="zh-CN"/>
            </w:rPr>
            <w:t>工程架构</w:t>
          </w:r>
          <w:r>
            <w:tab/>
          </w:r>
          <w:r>
            <w:fldChar w:fldCharType="begin"/>
          </w:r>
          <w:r>
            <w:instrText xml:space="preserve"> PAGEREF _Toc2400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3DFB1966">
          <w:pPr>
            <w:pStyle w:val="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_Toc16949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编译程序过程遇到的问题总结</w:t>
          </w:r>
          <w:r>
            <w:tab/>
          </w:r>
          <w:r>
            <w:fldChar w:fldCharType="begin"/>
          </w:r>
          <w:r>
            <w:instrText xml:space="preserve"> PAGEREF _Toc16949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8257809">
          <w:pPr>
            <w:sectPr>
              <w:pgSz w:w="11906" w:h="16838"/>
              <w:pgMar w:top="1440" w:right="1800" w:bottom="1440" w:left="1800" w:header="851" w:footer="992" w:gutter="0"/>
              <w:cols w:space="425" w:num="1"/>
              <w:docGrid w:type="lines" w:linePitch="312" w:charSpace="0"/>
            </w:sectPr>
          </w:pPr>
          <w:r>
            <w:fldChar w:fldCharType="end"/>
          </w:r>
        </w:p>
      </w:sdtContent>
    </w:sdt>
    <w:p w14:paraId="14546644"/>
    <w:p w14:paraId="01F6DBFC">
      <w:pPr>
        <w:pStyle w:val="3"/>
        <w:bidi w:val="0"/>
        <w:rPr>
          <w:rFonts w:hint="eastAsia" w:ascii="微软雅黑 Light" w:hAnsi="微软雅黑 Light" w:eastAsia="微软雅黑 Light" w:cs="微软雅黑 Light"/>
          <w:i/>
          <w:iCs/>
          <w:lang w:val="en-US" w:eastAsia="zh-CN"/>
        </w:rPr>
      </w:pPr>
      <w:bookmarkStart w:id="0" w:name="_Toc2543"/>
      <w:r>
        <w:rPr>
          <w:rFonts w:hint="eastAsia" w:ascii="微软雅黑 Light" w:hAnsi="微软雅黑 Light" w:eastAsia="微软雅黑 Light" w:cs="微软雅黑 Light"/>
          <w:i/>
          <w:iCs/>
          <w:lang w:val="en-US" w:eastAsia="zh-CN"/>
        </w:rPr>
        <w:t>一、编译环境搭建</w:t>
      </w:r>
      <w:bookmarkEnd w:id="0"/>
    </w:p>
    <w:p w14:paraId="2EDAC130">
      <w:pPr>
        <w:pStyle w:val="4"/>
        <w:bidi w:val="0"/>
        <w:rPr>
          <w:rFonts w:hint="eastAsia" w:ascii="微软雅黑 Light" w:hAnsi="微软雅黑 Light" w:eastAsia="微软雅黑 Light" w:cs="微软雅黑 Light"/>
          <w:b/>
          <w:bCs w:val="0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/>
          <w:bCs w:val="0"/>
          <w:lang w:val="en-US" w:eastAsia="zh-CN"/>
        </w:rPr>
        <w:t>1、先行条件</w:t>
      </w:r>
    </w:p>
    <w:p w14:paraId="5C1D6F6E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所有过程均在python环境下运行</w:t>
      </w:r>
    </w:p>
    <w:p w14:paraId="1F4CAF20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Cmake version：3.30.2</w:t>
      </w:r>
    </w:p>
    <w:p w14:paraId="6933A8A8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Python3 version: 3.12.3</w:t>
      </w:r>
    </w:p>
    <w:p w14:paraId="0A57BE47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Dtc version: 1.7.0</w:t>
      </w:r>
    </w:p>
    <w:p w14:paraId="1974CEC8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421928AC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激活python虚拟环境: source .venv/bin/activate</w:t>
      </w:r>
    </w:p>
    <w:p w14:paraId="49E4BBCF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退出python虚拟环境: deactivate</w:t>
      </w:r>
    </w:p>
    <w:p w14:paraId="15111B33">
      <w:pPr>
        <w:pStyle w:val="4"/>
        <w:bidi w:val="0"/>
        <w:rPr>
          <w:rFonts w:hint="eastAsia" w:ascii="微软雅黑 Light" w:hAnsi="微软雅黑 Light" w:eastAsia="微软雅黑 Light" w:cs="微软雅黑 Light"/>
          <w:b/>
          <w:bCs w:val="0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/>
          <w:bCs w:val="0"/>
          <w:lang w:val="en-US" w:eastAsia="zh-CN"/>
        </w:rPr>
        <w:t>2、调试（west debug）总结</w:t>
      </w:r>
    </w:p>
    <w:p w14:paraId="26A2E897">
      <w:pPr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指令：west debug zephyrproject/zephyr/build/</w:t>
      </w:r>
    </w:p>
    <w:p w14:paraId="6C3816A0">
      <w:pPr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b：设置断点，如b main.c:25 在main.c文件第25行打断点</w:t>
      </w:r>
    </w:p>
    <w:p w14:paraId="2334FB05">
      <w:pPr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n: 跳转下一步代码</w:t>
      </w:r>
    </w:p>
    <w:p w14:paraId="69EDCBD7">
      <w:pPr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c：继续</w:t>
      </w:r>
    </w:p>
    <w:p w14:paraId="62BD9D2E">
      <w:pPr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p：p variable 打印变量  p/x 以十六进制查看  info locals 查看局部变量（）</w:t>
      </w:r>
    </w:p>
    <w:p w14:paraId="66B0657E">
      <w:pPr>
        <w:rPr>
          <w:rFonts w:hint="eastAsia" w:ascii="微软雅黑 Light" w:hAnsi="微软雅黑 Light" w:eastAsia="微软雅黑 Light" w:cs="微软雅黑 Light"/>
          <w:b/>
          <w:bCs/>
          <w:lang w:val="en-US" w:eastAsia="zh-CN"/>
        </w:rPr>
      </w:pPr>
    </w:p>
    <w:p w14:paraId="33C999FB">
      <w:pPr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stm32：</w:t>
      </w:r>
    </w:p>
    <w:p w14:paraId="6FD8B43B">
      <w:pPr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如使用开发板板载stlink需要先安装 STM32CubeProgrammer(STM32_Programmer_CLI)</w:t>
      </w:r>
    </w:p>
    <w:p w14:paraId="4614F1E6">
      <w:pPr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后直接使用west flash即可</w:t>
      </w:r>
    </w:p>
    <w:p w14:paraId="2EEAFBD2">
      <w:pPr>
        <w:rPr>
          <w:rFonts w:hint="eastAsia" w:ascii="微软雅黑 Light" w:hAnsi="微软雅黑 Light" w:eastAsia="微软雅黑 Light" w:cs="微软雅黑 Light"/>
          <w:lang w:val="en-US" w:eastAsia="zh-CN"/>
        </w:rPr>
      </w:pPr>
    </w:p>
    <w:p w14:paraId="256E9A54">
      <w:pPr>
        <w:pStyle w:val="3"/>
        <w:bidi w:val="0"/>
        <w:rPr>
          <w:rFonts w:hint="eastAsia" w:ascii="微软雅黑 Light" w:hAnsi="微软雅黑 Light" w:eastAsia="微软雅黑 Light" w:cs="微软雅黑 Light"/>
          <w:i/>
          <w:iCs/>
          <w:lang w:val="en-US" w:eastAsia="zh-CN"/>
        </w:rPr>
      </w:pPr>
      <w:bookmarkStart w:id="1" w:name="_Toc2400"/>
      <w:r>
        <w:rPr>
          <w:rFonts w:hint="eastAsia" w:ascii="微软雅黑 Light" w:hAnsi="微软雅黑 Light" w:eastAsia="微软雅黑 Light" w:cs="微软雅黑 Light"/>
          <w:i/>
          <w:iCs/>
          <w:lang w:val="en-US" w:eastAsia="zh-CN"/>
        </w:rPr>
        <w:t>二、工程架构</w:t>
      </w:r>
      <w:bookmarkEnd w:id="1"/>
    </w:p>
    <w:p w14:paraId="74DE2640">
      <w:pPr>
        <w:pStyle w:val="4"/>
        <w:bidi w:val="0"/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1、设备树</w:t>
      </w:r>
    </w:p>
    <w:p w14:paraId="249C7745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I2c：</w:t>
      </w:r>
    </w:p>
    <w:p w14:paraId="1F2BBC69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设备树</w:t>
      </w:r>
    </w:p>
    <w:p w14:paraId="02E6480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&amp;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pinctrl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6446ED9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i2c0_default: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i2c0_default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092D2F9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group1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292F2A0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psels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&lt;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NRF_PSEL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TWIM_SDA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12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)&gt;,</w:t>
      </w:r>
    </w:p>
    <w:p w14:paraId="5ABBC50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              &lt;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NRF_PSEL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TWIM_SCL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10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)&gt;;</w:t>
      </w:r>
    </w:p>
    <w:p w14:paraId="6D99288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      };</w:t>
      </w:r>
    </w:p>
    <w:p w14:paraId="3A6C9B1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  };</w:t>
      </w:r>
    </w:p>
    <w:p w14:paraId="416EDF6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</w:p>
    <w:p w14:paraId="3C7581A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i2c0_sleep: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i2c0_sleep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7E7591D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group1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41FFF27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psels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&lt;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NRF_PSEL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TWIM_SDA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12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)&gt;,</w:t>
      </w:r>
    </w:p>
    <w:p w14:paraId="3B73BAD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              &lt;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NRF_PSEL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TWIM_SCL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10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)&gt;;</w:t>
      </w:r>
    </w:p>
    <w:p w14:paraId="6D6A166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low-power-enable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5BB81CA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      };</w:t>
      </w:r>
    </w:p>
    <w:p w14:paraId="31A27E2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  };</w:t>
      </w:r>
    </w:p>
    <w:p w14:paraId="4C9CE06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};</w:t>
      </w:r>
    </w:p>
    <w:p w14:paraId="63C702D6">
      <w:pPr>
        <w:keepNext w:val="0"/>
        <w:keepLines w:val="0"/>
        <w:widowControl/>
        <w:suppressLineNumbers w:val="0"/>
        <w:jc w:val="left"/>
        <w:rPr>
          <w:rFonts w:hint="eastAsia" w:ascii="微软雅黑 Light" w:hAnsi="微软雅黑 Light" w:eastAsia="微软雅黑 Light" w:cs="微软雅黑 Light"/>
        </w:rPr>
      </w:pPr>
    </w:p>
    <w:p w14:paraId="682552B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&amp;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arduino_i2c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379C98A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status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"okay"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38F5898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pinctrl-0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&lt;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&amp;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i2c0_default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&gt;;</w:t>
      </w:r>
    </w:p>
    <w:p w14:paraId="49F8732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pinctrl-1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&lt;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&amp;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i2c0_sleep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&gt;;</w:t>
      </w:r>
    </w:p>
    <w:p w14:paraId="508F627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pinctrl-names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"default"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"sleep"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152D05B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clock-frequency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&lt;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I2C_BITRATE_FAST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&gt;;</w:t>
      </w:r>
    </w:p>
    <w:p w14:paraId="057EEAC8">
      <w:pPr>
        <w:keepNext w:val="0"/>
        <w:keepLines w:val="0"/>
        <w:widowControl/>
        <w:suppressLineNumbers w:val="0"/>
        <w:jc w:val="left"/>
        <w:rPr>
          <w:rFonts w:hint="eastAsia" w:ascii="微软雅黑 Light" w:hAnsi="微软雅黑 Light" w:eastAsia="微软雅黑 Light" w:cs="微软雅黑 Light"/>
        </w:rPr>
      </w:pPr>
    </w:p>
    <w:p w14:paraId="7DA63DD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hrbo_sensor: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hrbo_sensor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@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62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30D1A5F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compatible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"i2c0-controller"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14483BE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reg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&lt;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0x62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&gt;;</w:t>
      </w:r>
    </w:p>
    <w:p w14:paraId="75B2D17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label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"HRBO_SENSOR"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409D1C5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  };</w:t>
      </w:r>
    </w:p>
    <w:p w14:paraId="476333B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};</w:t>
      </w:r>
    </w:p>
    <w:p w14:paraId="73DBE391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需要调速则修改以下参数</w:t>
      </w:r>
    </w:p>
    <w:p w14:paraId="5A291DE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&amp;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i2c0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6563A717">
      <w:pPr>
        <w:keepNext w:val="0"/>
        <w:keepLines w:val="0"/>
        <w:widowControl/>
        <w:suppressLineNumbers w:val="0"/>
        <w:shd w:val="clear" w:fill="1F1F1F"/>
        <w:spacing w:line="285" w:lineRule="atLeast"/>
        <w:ind w:firstLine="440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compatible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"nordic,nrf-twim"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1F4B056A">
      <w:pPr>
        <w:keepNext w:val="0"/>
        <w:keepLines w:val="0"/>
        <w:widowControl/>
        <w:suppressLineNumbers w:val="0"/>
        <w:shd w:val="clear" w:fill="1F1F1F"/>
        <w:spacing w:line="285" w:lineRule="atLeast"/>
        <w:ind w:firstLine="420" w:firstLineChars="200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clock-frequency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&lt;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I2C_BITRATE_FAST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&gt;;</w:t>
      </w:r>
    </w:p>
    <w:p w14:paraId="4F5E94C4">
      <w:pPr>
        <w:keepNext w:val="0"/>
        <w:keepLines w:val="0"/>
        <w:widowControl/>
        <w:suppressLineNumbers w:val="0"/>
        <w:shd w:val="clear" w:fill="1F1F1F"/>
        <w:spacing w:line="285" w:lineRule="atLeast"/>
        <w:ind w:firstLine="440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</w:pPr>
    </w:p>
    <w:p w14:paraId="0D5C7459">
      <w:pPr>
        <w:keepNext w:val="0"/>
        <w:keepLines w:val="0"/>
        <w:widowControl/>
        <w:suppressLineNumbers w:val="0"/>
        <w:shd w:val="clear" w:fill="1F1F1F"/>
        <w:spacing w:line="285" w:lineRule="atLeast"/>
        <w:ind w:firstLine="420" w:firstLineChars="0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......</w:t>
      </w:r>
    </w:p>
    <w:p w14:paraId="0E4B134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};</w:t>
      </w:r>
    </w:p>
    <w:p w14:paraId="4C64AB50">
      <w:pPr>
        <w:keepNext w:val="0"/>
        <w:keepLines w:val="0"/>
        <w:widowControl/>
        <w:suppressLineNumbers w:val="0"/>
        <w:jc w:val="left"/>
        <w:rPr>
          <w:rFonts w:hint="eastAsia" w:ascii="微软雅黑 Light" w:hAnsi="微软雅黑 Light" w:eastAsia="微软雅黑 Light" w:cs="微软雅黑 Light"/>
        </w:rPr>
      </w:pPr>
    </w:p>
    <w:p w14:paraId="61950267">
      <w:pPr>
        <w:pStyle w:val="4"/>
        <w:numPr>
          <w:ilvl w:val="0"/>
          <w:numId w:val="1"/>
        </w:numPr>
        <w:bidi w:val="0"/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Keconfig和prj.conf</w:t>
      </w:r>
    </w:p>
    <w:p w14:paraId="3AD3332C">
      <w:pPr>
        <w:numPr>
          <w:ilvl w:val="0"/>
          <w:numId w:val="2"/>
        </w:num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Kconfig中source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可以把它类比为 C 语言中的 </w:t>
      </w:r>
      <w:r>
        <w:rPr>
          <w:rStyle w:val="9"/>
          <w:rFonts w:hint="eastAsia" w:ascii="微软雅黑 Light" w:hAnsi="微软雅黑 Light" w:eastAsia="微软雅黑 Light" w:cs="微软雅黑 Light"/>
          <w:sz w:val="18"/>
          <w:szCs w:val="18"/>
        </w:rPr>
        <w:t>#include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。它的核心作用是将另一个 Kconfig 文件的内容</w:t>
      </w:r>
      <w:r>
        <w:rPr>
          <w:rFonts w:hint="eastAsia" w:ascii="微软雅黑 Light" w:hAnsi="微软雅黑 Light" w:eastAsia="微软雅黑 Light" w:cs="微软雅黑 Light"/>
          <w:b/>
          <w:bCs/>
          <w:sz w:val="18"/>
          <w:szCs w:val="18"/>
        </w:rPr>
        <w:t>原地展开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到当前文件中。</w:t>
      </w:r>
    </w:p>
    <w:p w14:paraId="2C23C9E3">
      <w:pPr>
        <w:numPr>
          <w:ilvl w:val="0"/>
          <w:numId w:val="0"/>
        </w:numPr>
        <w:rPr>
          <w:rFonts w:hint="eastAsia" w:ascii="微软雅黑 Light" w:hAnsi="微软雅黑 Light" w:eastAsia="微软雅黑 Light" w:cs="微软雅黑 Light"/>
          <w:sz w:val="18"/>
          <w:szCs w:val="18"/>
        </w:rPr>
      </w:pPr>
    </w:p>
    <w:p w14:paraId="221E35A3">
      <w:pPr>
        <w:widowControl w:val="0"/>
        <w:numPr>
          <w:ilvl w:val="0"/>
          <w:numId w:val="0"/>
        </w:numPr>
        <w:jc w:val="both"/>
        <w:rPr>
          <w:rFonts w:hint="default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b、Kconfig中创建配置的格式如下</w:t>
      </w:r>
    </w:p>
    <w:p w14:paraId="2F0AF04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# 模块标题，显示在 menuconfig 的菜单中 </w:t>
      </w:r>
    </w:p>
    <w:p w14:paraId="7D3510D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menu "My Custom Module Configuration"</w:t>
      </w:r>
    </w:p>
    <w:p w14:paraId="6C3814C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7A174EB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586C0"/>
          <w:kern w:val="0"/>
          <w:sz w:val="18"/>
          <w:szCs w:val="18"/>
          <w:shd w:val="clear" w:fill="1F1F1F"/>
          <w:lang w:val="en-US" w:eastAsia="zh-CN" w:bidi="ar"/>
        </w:rPr>
        <w:t>config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18"/>
          <w:szCs w:val="18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18"/>
          <w:szCs w:val="18"/>
          <w:shd w:val="clear" w:fill="1F1F1F"/>
          <w:lang w:val="en-US" w:eastAsia="zh-CN" w:bidi="ar"/>
        </w:rPr>
        <w:t xml:space="preserve">AS201_IMU  #  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定义一个名为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18"/>
          <w:szCs w:val="18"/>
          <w:shd w:val="clear" w:fill="1F1F1F"/>
          <w:lang w:val="en-US" w:eastAsia="zh-CN" w:bidi="ar"/>
        </w:rPr>
        <w:t>AS201_IMU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 的配置符号（Symbol）</w:t>
      </w:r>
      <w:r>
        <w:rPr>
          <w:rFonts w:hint="eastAsia" w:ascii="微软雅黑 Light" w:hAnsi="微软雅黑 Light" w:eastAsia="微软雅黑 Light" w:cs="微软雅黑 Light"/>
          <w:sz w:val="18"/>
          <w:szCs w:val="18"/>
          <w:lang w:eastAsia="zh-CN"/>
        </w:rPr>
        <w:t>后续在</w:t>
      </w: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prj.conf中可以作为CONFIG_AS201_IMU使用</w:t>
      </w:r>
    </w:p>
    <w:p w14:paraId="7148DA3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18"/>
          <w:szCs w:val="18"/>
          <w:lang w:val="en-US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18"/>
          <w:szCs w:val="18"/>
          <w:shd w:val="clear" w:fill="1F1F1F"/>
          <w:lang w:val="en-US" w:eastAsia="zh-CN" w:bidi="ar"/>
        </w:rPr>
        <w:t xml:space="preserve">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18"/>
          <w:szCs w:val="18"/>
          <w:shd w:val="clear" w:fill="1F1F1F"/>
          <w:lang w:val="en-US" w:eastAsia="zh-CN" w:bidi="ar"/>
        </w:rPr>
        <w:t>bool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18"/>
          <w:szCs w:val="18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FFFFFF" w:themeColor="background1"/>
          <w:kern w:val="0"/>
          <w:sz w:val="18"/>
          <w:szCs w:val="18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"Enable AS201 IMU Support" # 类型定义（两态：y or n）基本和c变量类型相似，但多了tristate(三态:y编译进内核、m编译为模块、n不编译，</w:t>
      </w:r>
      <w: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none"/>
        </w:rPr>
        <w:t>由于 Zephyr 通常是单镜像静态链接（RTOS 特性），不支持 Linux 那样的动态内核模块加载</w:t>
      </w:r>
      <w:r>
        <w:rPr>
          <w:rFonts w:hint="eastAsia" w:ascii="微软雅黑 Light" w:hAnsi="微软雅黑 Light" w:eastAsia="微软雅黑 Light" w:cs="微软雅黑 Light"/>
          <w:color w:val="FFFFFF" w:themeColor="background1"/>
          <w:sz w:val="18"/>
          <w:szCs w:val="18"/>
          <w14:textFill>
            <w14:solidFill>
              <w14:schemeClr w14:val="bg1"/>
            </w14:solidFill>
          </w14:textFill>
        </w:rPr>
        <w:t>，所以你几乎在 Zephyr 的源码中看不到它。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FFFFFF" w:themeColor="background1"/>
          <w:kern w:val="0"/>
          <w:sz w:val="18"/>
          <w:szCs w:val="18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)</w:t>
      </w:r>
    </w:p>
    <w:p w14:paraId="2A2EA4C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18"/>
          <w:szCs w:val="18"/>
          <w:lang w:val="en-US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18"/>
          <w:szCs w:val="18"/>
          <w:shd w:val="clear" w:fill="1F1F1F"/>
          <w:lang w:val="en-US" w:eastAsia="zh-CN" w:bidi="ar"/>
        </w:rPr>
        <w:t xml:space="preserve">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586C0"/>
          <w:kern w:val="0"/>
          <w:sz w:val="18"/>
          <w:szCs w:val="18"/>
          <w:shd w:val="clear" w:fill="1F1F1F"/>
          <w:lang w:val="en-US" w:eastAsia="zh-CN" w:bidi="ar"/>
        </w:rPr>
        <w:t>default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18"/>
          <w:szCs w:val="18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18"/>
          <w:szCs w:val="18"/>
          <w:shd w:val="clear" w:fill="1F1F1F"/>
          <w:lang w:val="en-US" w:eastAsia="zh-CN" w:bidi="ar"/>
        </w:rPr>
        <w:t>n # 出厂默认值</w:t>
      </w:r>
    </w:p>
    <w:p w14:paraId="096AEC8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18"/>
          <w:szCs w:val="18"/>
          <w:lang w:val="en-US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18"/>
          <w:szCs w:val="18"/>
          <w:shd w:val="clear" w:fill="1F1F1F"/>
          <w:lang w:val="en-US" w:eastAsia="zh-CN" w:bidi="ar"/>
        </w:rPr>
        <w:t xml:space="preserve">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586C0"/>
          <w:kern w:val="0"/>
          <w:sz w:val="18"/>
          <w:szCs w:val="18"/>
          <w:shd w:val="clear" w:fill="1F1F1F"/>
          <w:lang w:val="en-US" w:eastAsia="zh-CN" w:bidi="ar"/>
        </w:rPr>
        <w:t>help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18"/>
          <w:szCs w:val="18"/>
          <w:shd w:val="clear" w:fill="1F1F1F"/>
          <w:lang w:val="en-US" w:eastAsia="zh-CN" w:bidi="ar"/>
        </w:rPr>
        <w:t xml:space="preserve"> # 帮助文档</w:t>
      </w:r>
    </w:p>
    <w:p w14:paraId="066F95D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18"/>
          <w:szCs w:val="18"/>
          <w:shd w:val="clear" w:fill="1F1F1F"/>
          <w:lang w:val="en-US" w:eastAsia="zh-CN" w:bidi="ar"/>
        </w:rPr>
        <w:t>      This option enables the custom AS201 inertial measurement unit driver logic.</w:t>
      </w:r>
    </w:p>
    <w:p w14:paraId="1DB26FDB">
      <w:pPr>
        <w:widowControl w:val="0"/>
        <w:numPr>
          <w:ilvl w:val="0"/>
          <w:numId w:val="0"/>
        </w:numPr>
        <w:jc w:val="both"/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208448A2">
      <w:pPr>
        <w:widowControl w:val="0"/>
        <w:numPr>
          <w:ilvl w:val="0"/>
          <w:numId w:val="2"/>
        </w:numPr>
        <w:ind w:left="0" w:leftChars="0" w:firstLine="0" w:firstLineChars="0"/>
        <w:jc w:val="both"/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常用配置项</w:t>
      </w:r>
    </w:p>
    <w:p w14:paraId="2A5A263F">
      <w:pPr>
        <w:widowControl w:val="0"/>
        <w:numPr>
          <w:ilvl w:val="0"/>
          <w:numId w:val="0"/>
        </w:numPr>
        <w:ind w:leftChars="0"/>
        <w:jc w:val="both"/>
        <w:rPr>
          <w:rFonts w:hint="default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# 自检类配置项</w:t>
      </w:r>
    </w:p>
    <w:p w14:paraId="552FD2E2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CONFIG_ASSERT # 断言</w:t>
      </w:r>
    </w:p>
    <w:p w14:paraId="4C06653A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CONFIG_PRINTK # 基础打印，常用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printk("Hello %d\n", val);</w:t>
      </w:r>
    </w:p>
    <w:p w14:paraId="6DABA5A2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CONFIG_LOG # 日志框架，常用LOG_INF(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"Hello %d\n", val</w:t>
      </w: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);</w:t>
      </w:r>
    </w:p>
    <w:p w14:paraId="34629D8E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05D78F78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# I2C配置项</w:t>
      </w:r>
    </w:p>
    <w:p w14:paraId="38650786">
      <w:pPr>
        <w:rPr>
          <w:rFonts w:hint="default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default" w:ascii="微软雅黑 Light" w:hAnsi="微软雅黑 Light" w:eastAsia="微软雅黑 Light" w:cs="微软雅黑 Light"/>
          <w:sz w:val="18"/>
          <w:szCs w:val="18"/>
          <w:lang w:val="en-US" w:eastAsia="zh-CN"/>
        </w:rPr>
        <w:t>CONFIG_I2C</w:t>
      </w:r>
    </w:p>
    <w:p w14:paraId="03D6CBFC">
      <w:pPr>
        <w:rPr>
          <w:rFonts w:hint="default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default" w:ascii="微软雅黑 Light" w:hAnsi="微软雅黑 Light" w:eastAsia="微软雅黑 Light" w:cs="微软雅黑 Light"/>
          <w:sz w:val="18"/>
          <w:szCs w:val="18"/>
          <w:lang w:val="en-US" w:eastAsia="zh-CN"/>
        </w:rPr>
        <w:t># STM32 I2C</w:t>
      </w:r>
    </w:p>
    <w:p w14:paraId="29C54CA3">
      <w:pPr>
        <w:rPr>
          <w:rFonts w:hint="default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default" w:ascii="微软雅黑 Light" w:hAnsi="微软雅黑 Light" w:eastAsia="微软雅黑 Light" w:cs="微软雅黑 Light"/>
          <w:sz w:val="18"/>
          <w:szCs w:val="18"/>
          <w:lang w:val="en-US" w:eastAsia="zh-CN"/>
        </w:rPr>
        <w:t>CONFIG_I2C_STM32</w:t>
      </w:r>
    </w:p>
    <w:p w14:paraId="169C77FC">
      <w:pPr>
        <w:rPr>
          <w:rFonts w:hint="default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default" w:ascii="微软雅黑 Light" w:hAnsi="微软雅黑 Light" w:eastAsia="微软雅黑 Light" w:cs="微软雅黑 Light"/>
          <w:sz w:val="18"/>
          <w:szCs w:val="18"/>
          <w:lang w:val="en-US" w:eastAsia="zh-CN"/>
        </w:rPr>
        <w:t>CONFIG_I2C_STM32_V2_TIMING</w:t>
      </w:r>
    </w:p>
    <w:p w14:paraId="4F2BE231">
      <w:pPr>
        <w:rPr>
          <w:rFonts w:hint="default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default" w:ascii="微软雅黑 Light" w:hAnsi="微软雅黑 Light" w:eastAsia="微软雅黑 Light" w:cs="微软雅黑 Light"/>
          <w:sz w:val="18"/>
          <w:szCs w:val="18"/>
          <w:lang w:val="en-US" w:eastAsia="zh-CN"/>
        </w:rPr>
        <w:t># NRF I2C</w:t>
      </w:r>
    </w:p>
    <w:p w14:paraId="3F0DDC8E">
      <w:pPr>
        <w:rPr>
          <w:rFonts w:hint="default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default" w:ascii="微软雅黑 Light" w:hAnsi="微软雅黑 Light" w:eastAsia="微软雅黑 Light" w:cs="微软雅黑 Light"/>
          <w:sz w:val="18"/>
          <w:szCs w:val="18"/>
          <w:lang w:val="en-US" w:eastAsia="zh-CN"/>
        </w:rPr>
        <w:t>CONFIG_I2C_NRFX</w:t>
      </w:r>
    </w:p>
    <w:p w14:paraId="779B43E0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bookmarkStart w:id="3" w:name="_GoBack"/>
      <w:bookmarkEnd w:id="3"/>
    </w:p>
    <w:p w14:paraId="730DEB61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# IPC配置项</w:t>
      </w:r>
    </w:p>
    <w:p w14:paraId="37B87260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CONFIG_EVENTS # 事件，通过状态位获取发生的事件，一般32位</w:t>
      </w:r>
    </w:p>
    <w:p w14:paraId="320C5524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CONFIG_MSGQ # 消息队列，新版本中默认开启，极简内核中需要手动开启</w:t>
      </w:r>
    </w:p>
    <w:p w14:paraId="7015955A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CONFIG_MBOX # 邮箱</w:t>
      </w:r>
    </w:p>
    <w:p w14:paraId="21F5EB19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CONFIG_POLL # 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想让一个线程像 Linux 的 </w:t>
      </w:r>
      <w:r>
        <w:rPr>
          <w:rStyle w:val="9"/>
          <w:rFonts w:hint="eastAsia" w:ascii="微软雅黑 Light" w:hAnsi="微软雅黑 Light" w:eastAsia="微软雅黑 Light" w:cs="微软雅黑 Light"/>
          <w:sz w:val="18"/>
          <w:szCs w:val="18"/>
        </w:rPr>
        <w:t>select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 或 </w:t>
      </w:r>
      <w:r>
        <w:rPr>
          <w:rStyle w:val="9"/>
          <w:rFonts w:hint="eastAsia" w:ascii="微软雅黑 Light" w:hAnsi="微软雅黑 Light" w:eastAsia="微软雅黑 Light" w:cs="微软雅黑 Light"/>
          <w:sz w:val="18"/>
          <w:szCs w:val="18"/>
        </w:rPr>
        <w:t>poll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 那样，</w:t>
      </w:r>
      <w:r>
        <w:rPr>
          <w:rFonts w:hint="eastAsia" w:ascii="微软雅黑 Light" w:hAnsi="微软雅黑 Light" w:eastAsia="微软雅黑 Light" w:cs="微软雅黑 Light"/>
          <w:b/>
          <w:bCs/>
          <w:sz w:val="18"/>
          <w:szCs w:val="18"/>
        </w:rPr>
        <w:t>同时等待多个不同类型的对象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（比如同时等一个信号量、一个队列和一个事件组），这个功能必开。极大地节省线程资源，不需要为每个等待对象都创建一个线程</w:t>
      </w:r>
    </w:p>
    <w:p w14:paraId="0C11F713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</w:p>
    <w:p w14:paraId="2998E585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# 内存类配置项</w:t>
      </w:r>
    </w:p>
    <w:p w14:paraId="2A9F9A43">
      <w:pPr>
        <w:rPr>
          <w:rFonts w:hint="default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CONFIG_HEAP_MEM_POOL_SIZE #  系统堆栈总大小，为动态申请内存制定大小，配合k_malloc和k_free使用，受限于芯片ram大小</w:t>
      </w:r>
    </w:p>
    <w:p w14:paraId="21FE1CA7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CONFIG_SYS_HEAP_RUNTIME_STATS</w:t>
      </w: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# 监控堆的使用情况</w:t>
      </w:r>
    </w:p>
    <w:p w14:paraId="2781AACA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2F5F0A89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# 蓝牙配置项 </w:t>
      </w:r>
    </w:p>
    <w:p w14:paraId="58151343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CONFIG_BT</w:t>
      </w:r>
    </w:p>
    <w:p w14:paraId="20CCDB29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CONFIG_BT_PERIPHRAL</w:t>
      </w:r>
    </w:p>
    <w:p w14:paraId="31285CDC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CONFIG_BT_SMP # Security Manager Protocol</w:t>
      </w:r>
    </w:p>
    <w:p w14:paraId="7396D27D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CONFIG_BT_DIS # 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Device Information Service </w:t>
      </w: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,UUID为0x180A</w:t>
      </w:r>
    </w:p>
    <w:p w14:paraId="456B4F83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CONFIG_BT_DIS_PNP # 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PnP ID 主要用于向主机报告设备的厂商标识（Vendor ID）、产品 ID 和版本</w:t>
      </w:r>
    </w:p>
    <w:p w14:paraId="37A5DE1B">
      <w:pPr>
        <w:rPr>
          <w:rFonts w:hint="eastAsia" w:ascii="微软雅黑 Light" w:hAnsi="微软雅黑 Light" w:eastAsia="微软雅黑 Light" w:cs="微软雅黑 Light"/>
          <w:b/>
          <w:bCs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CONFIG_BT_DEVICE_NAME # 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理论上最大支持 248 个字符，但在嵌入式广播包中（总共只有 31 字节），建议保持在 </w:t>
      </w:r>
      <w:r>
        <w:rPr>
          <w:rFonts w:hint="eastAsia" w:ascii="微软雅黑 Light" w:hAnsi="微软雅黑 Light" w:eastAsia="微软雅黑 Light" w:cs="微软雅黑 Light"/>
          <w:b/>
          <w:bCs/>
          <w:sz w:val="18"/>
          <w:szCs w:val="18"/>
        </w:rPr>
        <w:t>10-15 个字符以内</w:t>
      </w:r>
    </w:p>
    <w:p w14:paraId="18D0F619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#设置蓝牙包每包字节</w:t>
      </w:r>
    </w:p>
    <w:p w14:paraId="14C098B1">
      <w:pPr>
        <w:rPr>
          <w:rFonts w:hint="default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</w:rPr>
        <w:t>CONFIG_BT_BUF_ACL_TX_SIZE=251</w:t>
      </w: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 xml:space="preserve"> # 需配合函数bt_conn_le_data_len_update</w:t>
      </w:r>
    </w:p>
    <w:p w14:paraId="5ADB0349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</w:rPr>
        <w:t>CONFIG_BT_BUF_ACL_RX_SIZE=251</w:t>
      </w:r>
    </w:p>
    <w:p w14:paraId="4FC29A9B">
      <w:pPr>
        <w:rPr>
          <w:rFonts w:hint="default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</w:rPr>
        <w:t>CONFIG_BT_L2CAP_TX_MTU=247</w:t>
      </w: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 xml:space="preserve"> # Host(主机层/L2CAP)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定义了应用层（如 GATT）可以一次性交给协议栈处理的最大数据包大小</w:t>
      </w:r>
    </w:p>
    <w:p w14:paraId="0DA1E473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</w:rPr>
        <w:t>CONFIG_BT_USER_DATA_LEN_UPDATE=y</w:t>
      </w:r>
    </w:p>
    <w:p w14:paraId="7A3D8392">
      <w:pPr>
        <w:rPr>
          <w:rFonts w:hint="default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</w:rPr>
        <w:t>CONFIG_BT_CTLR_DATA_LENGTH_MAX=251</w:t>
      </w: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 xml:space="preserve"> # Controller(控制器层)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定义了蓝牙芯片在空中单次发送/接收的</w:t>
      </w:r>
      <w:r>
        <w:rPr>
          <w:rFonts w:hint="eastAsia" w:ascii="微软雅黑 Light" w:hAnsi="微软雅黑 Light" w:eastAsia="微软雅黑 Light" w:cs="微软雅黑 Light"/>
          <w:b/>
          <w:bCs/>
          <w:sz w:val="18"/>
          <w:szCs w:val="18"/>
        </w:rPr>
        <w:t>物理帧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最大字节数（即 DLE - Data Length Extension）。</w:t>
      </w:r>
    </w:p>
    <w:p w14:paraId="31DC8FC4">
      <w:pPr>
        <w:rPr>
          <w:rFonts w:hint="default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</w:rPr>
        <w:t>CONFIG_BT_BUF_ACL_TX_COUNT=6</w:t>
      </w: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 xml:space="preserve"> #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增加缓冲区数量（可选，防止大数据连续发送时阻塞）</w:t>
      </w:r>
    </w:p>
    <w:p w14:paraId="0DE92C3A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</w:rPr>
        <w:t>CONFIG_BT_L2CAP_TX_BUF_COUNT=6</w:t>
      </w:r>
    </w:p>
    <w:p w14:paraId="44C5761A">
      <w:pPr>
        <w:rPr>
          <w:rFonts w:hint="default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# 设置调制速率</w:t>
      </w:r>
    </w:p>
    <w:p w14:paraId="02521DB0">
      <w:pPr>
        <w:rPr>
          <w:rFonts w:hint="default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default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CONFIG_BT_PHY_UPDATE=y</w:t>
      </w: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 xml:space="preserve"> # 物理层更新标志</w:t>
      </w:r>
    </w:p>
    <w:p w14:paraId="0A278A47">
      <w:pPr>
        <w:rPr>
          <w:rFonts w:hint="default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default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CONFIG_BT_CTLR_PHY_2M=y</w:t>
      </w: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 xml:space="preserve"> # 修改调制速率为2Mbps 需配合函数bt_conn_le_phy_update</w:t>
      </w:r>
    </w:p>
    <w:p w14:paraId="358EE763">
      <w:pPr>
        <w:rPr>
          <w:rFonts w:hint="default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default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CONFIG_BT_CTLR_PHY_CODED=y</w:t>
      </w: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 xml:space="preserve"> </w:t>
      </w:r>
    </w:p>
    <w:p w14:paraId="01EB83D6">
      <w:pPr>
        <w:rPr>
          <w:rFonts w:hint="default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default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CONFIG_BT_USER_PHY_UPDATE=y</w:t>
      </w:r>
    </w:p>
    <w:p w14:paraId="7726726E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# 设置发送功率</w:t>
      </w:r>
    </w:p>
    <w:p w14:paraId="1BC423CD">
      <w:pPr>
        <w:rPr>
          <w:rFonts w:hint="default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default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CONFIG_BT_CTLR_TX_PWR_DYNAMIC_CONTROL=y</w:t>
      </w: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 xml:space="preserve"> # 需配合特定函数</w:t>
      </w:r>
    </w:p>
    <w:p w14:paraId="0BBE95EA">
      <w:pPr>
        <w:rPr>
          <w:rFonts w:hint="default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default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CONFIG_BT_LL_SW_SPLIT=y</w:t>
      </w:r>
    </w:p>
    <w:p w14:paraId="570F1CA6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# 设置时间间隔</w:t>
      </w:r>
    </w:p>
    <w:p w14:paraId="1C9012A8">
      <w:pPr>
        <w:rPr>
          <w:rFonts w:hint="default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default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CONFIG_BT_PERIPHERAL_PREF_MIN_INT=6</w:t>
      </w:r>
    </w:p>
    <w:p w14:paraId="4B4374FD">
      <w:pPr>
        <w:rPr>
          <w:rFonts w:hint="default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default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CONFIG_BT_PERIPHERAL_PREF_MAX_INT=6</w:t>
      </w:r>
    </w:p>
    <w:p w14:paraId="3828503D">
      <w:pPr>
        <w:rPr>
          <w:rFonts w:hint="default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default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CONFIG_BT_PERIPHERAL_PREF_LATENCY=0</w:t>
      </w:r>
    </w:p>
    <w:p w14:paraId="1213D33F">
      <w:pPr>
        <w:rPr>
          <w:rFonts w:hint="default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default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CONFIG_BT_PERIPHERAL_PREF_TIMEOUT=400</w:t>
      </w:r>
    </w:p>
    <w:p w14:paraId="3E15F9AA">
      <w:pPr>
        <w:pStyle w:val="4"/>
        <w:bidi w:val="0"/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3、Cmake</w:t>
      </w:r>
    </w:p>
    <w:p w14:paraId="4E605135">
      <w:pPr>
        <w:pStyle w:val="4"/>
        <w:bidi w:val="0"/>
        <w:rPr>
          <w:rFonts w:hint="default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4、源码</w:t>
      </w:r>
    </w:p>
    <w:p w14:paraId="690878B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DT_PROP(node_id, prop)</w:t>
      </w:r>
    </w:p>
    <w:p w14:paraId="362928A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Get a devicetree property value</w:t>
      </w:r>
    </w:p>
    <w:p w14:paraId="5F2043B4">
      <w:pPr>
        <w:pStyle w:val="4"/>
        <w:bidi w:val="0"/>
        <w:rPr>
          <w:rFonts w:hint="eastAsia" w:ascii="微软雅黑 Light" w:hAnsi="微软雅黑 Light" w:eastAsia="微软雅黑 Light" w:cs="微软雅黑 Light"/>
          <w:lang w:val="en-US" w:eastAsia="zh-CN"/>
        </w:rPr>
      </w:pPr>
    </w:p>
    <w:p w14:paraId="0689E10E">
      <w:pPr>
        <w:pStyle w:val="3"/>
        <w:bidi w:val="0"/>
        <w:rPr>
          <w:rFonts w:hint="eastAsia" w:ascii="微软雅黑 Light" w:hAnsi="微软雅黑 Light" w:eastAsia="微软雅黑 Light" w:cs="微软雅黑 Light"/>
          <w:lang w:val="en-US" w:eastAsia="zh-CN"/>
        </w:rPr>
      </w:pPr>
      <w:bookmarkStart w:id="2" w:name="_Toc16949"/>
      <w:r>
        <w:rPr>
          <w:rFonts w:hint="eastAsia"/>
          <w:lang w:val="en-US" w:eastAsia="zh-CN"/>
        </w:rPr>
        <w:t>三、编译程序过程遇到的问题总结</w:t>
      </w:r>
      <w:bookmarkEnd w:id="2"/>
    </w:p>
    <w:p w14:paraId="542658C3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核心问题分析</w:t>
      </w:r>
    </w:p>
    <w:p w14:paraId="4705F632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看这一行报错：</w:t>
      </w:r>
    </w:p>
    <w:p w14:paraId="2EBD9508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3745A14C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</w:t>
      </w:r>
    </w:p>
    <w:p w14:paraId="5FBB3983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// cr_i2c.c:26</w:t>
      </w:r>
    </w:p>
    <w:p w14:paraId="6606C34A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ret = i2c_transfer(sample_i2c_controller, msgs, ARRAY_SIZE(msgs), addr);</w:t>
      </w:r>
    </w:p>
    <w:p w14:paraId="2203FAC1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对应的函数头：</w:t>
      </w:r>
    </w:p>
    <w:p w14:paraId="3849D8CD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2AC00611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</w:t>
      </w:r>
    </w:p>
    <w:p w14:paraId="29CBD670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// cr_i2c.c:14</w:t>
      </w:r>
    </w:p>
    <w:p w14:paraId="3BCD736A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int cr_i2c_write_read(uint16_t addr, struct i2c_msg* msgs)</w:t>
      </w:r>
    </w:p>
    <w:p w14:paraId="1947A77E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报错原因：</w:t>
      </w:r>
    </w:p>
    <w:p w14:paraId="2645D9B5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338E49B6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msgs 在这里是一个指针 (struct i2c_msg*)，而不是一个真正的数组。</w:t>
      </w:r>
    </w:p>
    <w:p w14:paraId="6CDC04EC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07C0FEEB">
      <w:pP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  <w:t>Zephyr 的 ARRAY_SIZE() 宏内部使用了 IS_ARRAY() 检查。它要求传入的必须是一个明确大小的数组（如 struct i2c_msg msgs[2]），而不是指针。</w:t>
      </w:r>
    </w:p>
    <w:p w14:paraId="2921B275">
      <w:pP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</w:pPr>
    </w:p>
    <w:p w14:paraId="7C5C068D">
      <w:pP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  <w:t>因为指针不是数组，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z w:val="18"/>
          <w:szCs w:val="18"/>
          <w:highlight w:val="yellow"/>
          <w:lang w:val="en-US" w:eastAsia="zh-CN"/>
        </w:rPr>
        <w:t>IS_ARRAY 检查失败</w:t>
      </w:r>
      <w: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  <w:t>，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z w:val="18"/>
          <w:szCs w:val="18"/>
          <w:highlight w:val="yellow"/>
          <w:lang w:val="en-US" w:eastAsia="zh-CN"/>
        </w:rPr>
        <w:t>触发了那个 ZERO_OR_COMPILE_ERROR 的负数数组断言</w:t>
      </w:r>
      <w: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  <w:t>。</w:t>
      </w:r>
    </w:p>
    <w:p w14:paraId="761349A0">
      <w:pP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</w:pPr>
    </w:p>
    <w:p w14:paraId="25ED67F3">
      <w:pP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  <w:t>同时，编译器也给了你一个非常关键的警告：</w:t>
      </w:r>
    </w:p>
    <w:p w14:paraId="27B180FC">
      <w:pP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  <w:t>warning: division 'sizeof (struct i2c_msg *) / sizeof (struct i2c_msg)' ...</w:t>
      </w:r>
    </w:p>
    <w:p w14:paraId="17619134">
      <w:pP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  <w:t>这说明编译器发现你在尝试计算一个指针的大小，这永远得不到你想要的元素个数。</w:t>
      </w:r>
    </w:p>
    <w:p w14:paraId="065FD392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1CC65F18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修复方案</w:t>
      </w:r>
    </w:p>
    <w:p w14:paraId="1367B1F4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你不能在函数内部对通过参数传进来的指针使用 ARRAY_SIZE。你必须手动指定长度，或者改变传参方式。</w:t>
      </w:r>
    </w:p>
    <w:p w14:paraId="7B297005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7DBBB441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方案 A：手动指定长度（最简单）</w:t>
      </w:r>
    </w:p>
    <w:p w14:paraId="2939F248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既然 cr_i2c_write_read 内部写死了处理两个 msgs（msgs[0] 和 msgs[1]），你可以直接传入长度 2：</w:t>
      </w:r>
    </w:p>
    <w:p w14:paraId="09CDF87E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778FCD15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</w:t>
      </w:r>
    </w:p>
    <w:p w14:paraId="2505048C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// 修改 cr_i2c.c 第 26 行</w:t>
      </w:r>
    </w:p>
    <w:p w14:paraId="2F323D25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ret = i2c_transfer(sample_i2c_controller, msgs, 2, addr);</w:t>
      </w:r>
    </w:p>
    <w:p w14:paraId="71E66077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方案 B：指针赋值错误（顺便修复警告）</w:t>
      </w:r>
    </w:p>
    <w:p w14:paraId="2B75D69D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你的日志里还有两条警告：</w:t>
      </w:r>
    </w:p>
    <w:p w14:paraId="7B2FC906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warning: assignment to 'uint8_t *' from 'int' makes pointer from integer...</w:t>
      </w:r>
    </w:p>
    <w:p w14:paraId="75D4E602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这是因为 msgs[0].buf 需要的是一个地址，而你直接给它赋了一个数值 0x80。</w:t>
      </w:r>
    </w:p>
    <w:p w14:paraId="53070F00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009A494E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修正后的 cr_i2c_write_read 代码示例：</w:t>
      </w:r>
    </w:p>
    <w:p w14:paraId="6F24FF87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50B0B7D7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</w:t>
      </w:r>
    </w:p>
    <w:p w14:paraId="7D0A2DBD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int cr_i2c_write_read(uint16_t addr, struct i2c_msg* msgs)</w:t>
      </w:r>
    </w:p>
    <w:p w14:paraId="15AFFF6D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{</w:t>
      </w:r>
    </w:p>
    <w:p w14:paraId="21B18002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int ret;</w:t>
      </w:r>
    </w:p>
    <w:p w14:paraId="1EF2CA6A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static uint8_t write_val = 0x80;</w:t>
      </w:r>
    </w:p>
    <w:p w14:paraId="2D566951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static uint8_t read_val = 0;</w:t>
      </w:r>
    </w:p>
    <w:p w14:paraId="30B71B3B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0D3F3213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// buf 应该指向一个变量的地址，而不是直接赋数值</w:t>
      </w:r>
    </w:p>
    <w:p w14:paraId="66CA4C1A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msgs[0].buf = &amp;write_val; </w:t>
      </w:r>
    </w:p>
    <w:p w14:paraId="29D212D5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msgs[0].len = 1;</w:t>
      </w:r>
    </w:p>
    <w:p w14:paraId="3A910841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msgs[0].flags = I2C_MSG_WRITE;</w:t>
      </w:r>
    </w:p>
    <w:p w14:paraId="7D201AD7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6DE8671E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msgs[1].buf = &amp;read_val;</w:t>
      </w:r>
    </w:p>
    <w:p w14:paraId="34D90B78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msgs[1].len = 1;</w:t>
      </w:r>
    </w:p>
    <w:p w14:paraId="5699E63A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msgs[1].flags = I2C_MSG_READ | I2C_MSG_STOP;</w:t>
      </w:r>
    </w:p>
    <w:p w14:paraId="7B589A8D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09FE4FF4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// 这里不要用 ARRAY_SIZE(msgs)，直接写 2</w:t>
      </w:r>
    </w:p>
    <w:p w14:paraId="54E80102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ret = i2c_transfer(sample_i2c_controller, msgs, 2, addr);</w:t>
      </w:r>
    </w:p>
    <w:p w14:paraId="3BD151F3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return ret;</w:t>
      </w:r>
    </w:p>
    <w:p w14:paraId="67B81C90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}</w:t>
      </w:r>
    </w:p>
    <w:p w14:paraId="275AB2B4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总结：为什么之前一直报错？</w:t>
      </w:r>
    </w:p>
    <w:p w14:paraId="594A9B49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第一个误导： 报错信息长得和设备树失效一模一样，让你以为是 .overlay 没改对。</w:t>
      </w:r>
    </w:p>
    <w:p w14:paraId="386AD27A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22506EA5">
      <w:pP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第二个真相：</w:t>
      </w:r>
      <w: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  <w:t xml:space="preserve"> Zephyr 极其喜欢用 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z w:val="18"/>
          <w:szCs w:val="18"/>
          <w:highlight w:val="yellow"/>
          <w:lang w:val="en-US" w:eastAsia="zh-CN"/>
        </w:rPr>
        <w:t>ZERO_OR_COMPILE_ERROR</w:t>
      </w:r>
      <w: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  <w:t xml:space="preserve"> 做静态检查。无论是“设备找不到”还是“把指针当数组用”，都会触发同一个宏报错。</w:t>
      </w:r>
    </w:p>
    <w:p w14:paraId="784E5F00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6FCEEAF2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现在把 ARRAY_SIZE(msgs) 改成数字 2 试试，编译应该就能通过了！ 成功后别忘了检查一下 sample_i2c_controller 是否已经通过 DEVICE_DT_GET 正确定义了。</w:t>
      </w:r>
    </w:p>
    <w:p w14:paraId="1B2973E0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14606D1F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Zephyr优先级是数值越小等级越高，freertos则反之</w:t>
      </w:r>
    </w:p>
    <w:p w14:paraId="459B656B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</w:t>
      </w:r>
    </w:p>
    <w:p w14:paraId="074E634B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570C4852">
      <w:pPr>
        <w:rPr>
          <w:rFonts w:hint="eastAsia" w:ascii="微软雅黑 Light" w:hAnsi="微软雅黑 Light" w:eastAsia="微软雅黑 Light" w:cs="微软雅黑 Ligh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 Light">
    <w:panose1 w:val="020B0502040204020203"/>
    <w:charset w:val="86"/>
    <w:family w:val="auto"/>
    <w:pitch w:val="default"/>
    <w:sig w:usb0="80000287" w:usb1="2ACF0010" w:usb2="00000016" w:usb3="00000000" w:csb0="0004001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8D34A34"/>
    <w:multiLevelType w:val="singleLevel"/>
    <w:tmpl w:val="98D34A34"/>
    <w:lvl w:ilvl="0" w:tentative="0">
      <w:start w:val="1"/>
      <w:numFmt w:val="lowerLetter"/>
      <w:suff w:val="nothing"/>
      <w:lvlText w:val="%1、"/>
      <w:lvlJc w:val="left"/>
    </w:lvl>
  </w:abstractNum>
  <w:abstractNum w:abstractNumId="1">
    <w:nsid w:val="F6CE1F73"/>
    <w:multiLevelType w:val="singleLevel"/>
    <w:tmpl w:val="F6CE1F73"/>
    <w:lvl w:ilvl="0" w:tentative="0">
      <w:start w:val="2"/>
      <w:numFmt w:val="decimal"/>
      <w:suff w:val="nothing"/>
      <w:lvlText w:val="%1、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D836D6"/>
    <w:rsid w:val="07414C7E"/>
    <w:rsid w:val="07A9453D"/>
    <w:rsid w:val="08A73848"/>
    <w:rsid w:val="0A6F37B3"/>
    <w:rsid w:val="0FB33D31"/>
    <w:rsid w:val="112867B2"/>
    <w:rsid w:val="119372FF"/>
    <w:rsid w:val="18F46F9B"/>
    <w:rsid w:val="1D1C04E0"/>
    <w:rsid w:val="1D53570E"/>
    <w:rsid w:val="24FB1A19"/>
    <w:rsid w:val="25AB47A6"/>
    <w:rsid w:val="2D2032BA"/>
    <w:rsid w:val="32A61097"/>
    <w:rsid w:val="38845D38"/>
    <w:rsid w:val="38A040C7"/>
    <w:rsid w:val="390A3729"/>
    <w:rsid w:val="39650AAC"/>
    <w:rsid w:val="3C410359"/>
    <w:rsid w:val="3DAE63FA"/>
    <w:rsid w:val="3F493DA0"/>
    <w:rsid w:val="3FFD6D89"/>
    <w:rsid w:val="407A7D0D"/>
    <w:rsid w:val="40923879"/>
    <w:rsid w:val="4463420F"/>
    <w:rsid w:val="52A41454"/>
    <w:rsid w:val="539621BC"/>
    <w:rsid w:val="59026720"/>
    <w:rsid w:val="59A26C47"/>
    <w:rsid w:val="5AEE341B"/>
    <w:rsid w:val="5DD06E93"/>
    <w:rsid w:val="5FDB141C"/>
    <w:rsid w:val="662D3B7C"/>
    <w:rsid w:val="6A800630"/>
    <w:rsid w:val="790152C4"/>
    <w:rsid w:val="7A372A63"/>
    <w:rsid w:val="7B3A2F86"/>
    <w:rsid w:val="7BBE10DE"/>
    <w:rsid w:val="7BD82078"/>
    <w:rsid w:val="7E010B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2"/>
    <w:basedOn w:val="1"/>
    <w:next w:val="1"/>
    <w:uiPriority w:val="0"/>
    <w:pPr>
      <w:ind w:left="420" w:leftChars="200"/>
    </w:pPr>
  </w:style>
  <w:style w:type="character" w:styleId="8">
    <w:name w:val="Emphasis"/>
    <w:basedOn w:val="7"/>
    <w:qFormat/>
    <w:uiPriority w:val="0"/>
    <w:rPr>
      <w:i/>
    </w:rPr>
  </w:style>
  <w:style w:type="character" w:styleId="9">
    <w:name w:val="HTML Code"/>
    <w:basedOn w:val="7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1660</Words>
  <Characters>4139</Characters>
  <Lines>0</Lines>
  <Paragraphs>0</Paragraphs>
  <TotalTime>6</TotalTime>
  <ScaleCrop>false</ScaleCrop>
  <LinksUpToDate>false</LinksUpToDate>
  <CharactersWithSpaces>4711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2026-02-11T02:46:00Z</dcterms:created>
  <dc:creator>joe.chen</dc:creator>
  <cp:lastModifiedBy>陈润宙</cp:lastModifiedBy>
  <dcterms:modified xsi:type="dcterms:W3CDTF">2026-03-05T02:09:29Z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eyJoZGlkIjoiNDJiOGQyMjIyY2YxYTJkYzE0NWY5YWU0Y2I4YjA4NzEiLCJ1c2VySWQiOiIxNjU3MTcxMDY3In0=</vt:lpwstr>
  </property>
  <property fmtid="{D5CDD505-2E9C-101B-9397-08002B2CF9AE}" pid="4" name="ICV">
    <vt:lpwstr>195539EA345C4127BC75175816E5324F_12</vt:lpwstr>
  </property>
</Properties>
</file>