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349E5" w14:textId="52C508D1" w:rsidR="00FB3EFB" w:rsidRPr="001F6354" w:rsidRDefault="001F6354" w:rsidP="001F6354">
      <w:pPr>
        <w:jc w:val="center"/>
        <w:rPr>
          <w:rFonts w:ascii="Times New Roman" w:hAnsi="Times New Roman" w:cs="Times New Roman"/>
          <w:b/>
          <w:bCs/>
          <w:sz w:val="36"/>
          <w:szCs w:val="36"/>
          <w:u w:val="single"/>
        </w:rPr>
      </w:pPr>
      <w:r w:rsidRPr="001F6354">
        <w:rPr>
          <w:rFonts w:ascii="Times New Roman" w:hAnsi="Times New Roman" w:cs="Times New Roman"/>
          <w:b/>
          <w:bCs/>
          <w:sz w:val="36"/>
          <w:szCs w:val="36"/>
          <w:u w:val="single"/>
        </w:rPr>
        <w:t xml:space="preserve">Machine Learning for COVID-19: </w:t>
      </w:r>
      <w:r w:rsidR="008E0E38">
        <w:rPr>
          <w:rFonts w:ascii="Times New Roman" w:hAnsi="Times New Roman" w:cs="Times New Roman"/>
          <w:b/>
          <w:bCs/>
          <w:sz w:val="36"/>
          <w:szCs w:val="36"/>
          <w:u w:val="single"/>
        </w:rPr>
        <w:t xml:space="preserve">Hand </w:t>
      </w:r>
      <w:r w:rsidRPr="001F6354">
        <w:rPr>
          <w:rFonts w:ascii="Times New Roman" w:hAnsi="Times New Roman" w:cs="Times New Roman"/>
          <w:b/>
          <w:bCs/>
          <w:sz w:val="36"/>
          <w:szCs w:val="36"/>
          <w:u w:val="single"/>
        </w:rPr>
        <w:t>Gesture Recognition</w:t>
      </w:r>
    </w:p>
    <w:p w14:paraId="5C327479" w14:textId="75ED1A85" w:rsidR="001F6354" w:rsidRPr="001F6354" w:rsidRDefault="001F6354" w:rsidP="001F6354">
      <w:pPr>
        <w:jc w:val="center"/>
        <w:rPr>
          <w:rFonts w:ascii="Times New Roman" w:hAnsi="Times New Roman" w:cs="Times New Roman"/>
          <w:b/>
          <w:bCs/>
          <w:sz w:val="24"/>
          <w:szCs w:val="24"/>
        </w:rPr>
      </w:pPr>
      <w:r w:rsidRPr="001F6354">
        <w:rPr>
          <w:rFonts w:ascii="Times New Roman" w:hAnsi="Times New Roman" w:cs="Times New Roman"/>
          <w:b/>
          <w:bCs/>
          <w:sz w:val="24"/>
          <w:szCs w:val="24"/>
        </w:rPr>
        <w:t>CSC532 – Machine Learning</w:t>
      </w:r>
    </w:p>
    <w:p w14:paraId="0CA549AA" w14:textId="241F556E" w:rsidR="001F6354" w:rsidRPr="001F6354" w:rsidRDefault="001F6354" w:rsidP="001F6354">
      <w:pPr>
        <w:jc w:val="center"/>
        <w:rPr>
          <w:rFonts w:ascii="Times New Roman" w:hAnsi="Times New Roman" w:cs="Times New Roman"/>
          <w:b/>
          <w:bCs/>
          <w:sz w:val="24"/>
          <w:szCs w:val="24"/>
        </w:rPr>
      </w:pPr>
      <w:r w:rsidRPr="001F6354">
        <w:rPr>
          <w:rFonts w:ascii="Times New Roman" w:hAnsi="Times New Roman" w:cs="Times New Roman"/>
          <w:b/>
          <w:bCs/>
          <w:sz w:val="24"/>
          <w:szCs w:val="24"/>
        </w:rPr>
        <w:t>Nipat Phattarakijtham</w:t>
      </w:r>
    </w:p>
    <w:p w14:paraId="64678C30" w14:textId="737A8D5A" w:rsidR="001F6354" w:rsidRDefault="001F6354" w:rsidP="001F6354">
      <w:pPr>
        <w:pStyle w:val="ListParagraph"/>
        <w:numPr>
          <w:ilvl w:val="0"/>
          <w:numId w:val="1"/>
        </w:numPr>
        <w:rPr>
          <w:rFonts w:ascii="Times New Roman" w:hAnsi="Times New Roman" w:cs="Times New Roman"/>
          <w:b/>
          <w:bCs/>
          <w:sz w:val="28"/>
        </w:rPr>
      </w:pPr>
      <w:r w:rsidRPr="001F6354">
        <w:rPr>
          <w:rFonts w:ascii="Times New Roman" w:hAnsi="Times New Roman" w:cs="Times New Roman"/>
          <w:b/>
          <w:bCs/>
          <w:sz w:val="28"/>
        </w:rPr>
        <w:t>Abstract</w:t>
      </w:r>
    </w:p>
    <w:p w14:paraId="3F8D9AD9" w14:textId="732ABBD0" w:rsidR="001F6354" w:rsidRDefault="001F6354" w:rsidP="001F6354">
      <w:pPr>
        <w:pStyle w:val="ListParagraph"/>
        <w:rPr>
          <w:rFonts w:ascii="Times New Roman" w:hAnsi="Times New Roman" w:cs="Times New Roman"/>
          <w:sz w:val="24"/>
          <w:szCs w:val="24"/>
        </w:rPr>
      </w:pPr>
      <w:r>
        <w:rPr>
          <w:rFonts w:ascii="Times New Roman" w:hAnsi="Times New Roman" w:cs="Times New Roman"/>
          <w:sz w:val="24"/>
          <w:szCs w:val="24"/>
        </w:rPr>
        <w:t>This paper will be covering the</w:t>
      </w:r>
      <w:r w:rsidR="008E0E38">
        <w:rPr>
          <w:rFonts w:ascii="Times New Roman" w:hAnsi="Times New Roman" w:cs="Times New Roman"/>
          <w:sz w:val="24"/>
          <w:szCs w:val="24"/>
        </w:rPr>
        <w:t xml:space="preserve"> methodology,</w:t>
      </w:r>
      <w:r>
        <w:rPr>
          <w:rFonts w:ascii="Times New Roman" w:hAnsi="Times New Roman" w:cs="Times New Roman"/>
          <w:sz w:val="24"/>
          <w:szCs w:val="24"/>
        </w:rPr>
        <w:t xml:space="preserve"> results</w:t>
      </w:r>
      <w:r w:rsidR="008E0E38">
        <w:rPr>
          <w:rFonts w:ascii="Times New Roman" w:hAnsi="Times New Roman" w:cs="Times New Roman"/>
          <w:sz w:val="24"/>
          <w:szCs w:val="24"/>
        </w:rPr>
        <w:t>, and suggestions of hand gesture recognition.</w:t>
      </w:r>
      <w:r w:rsidR="0003613A">
        <w:rPr>
          <w:rFonts w:ascii="Times New Roman" w:hAnsi="Times New Roman" w:cs="Times New Roman"/>
          <w:sz w:val="24"/>
          <w:szCs w:val="24"/>
        </w:rPr>
        <w:t xml:space="preserve"> The purpose of this project is to help lessen the infection of COVID-19 through contact transmission. This research will cover the convex hull algorithm and a CNN model with custom dataset.</w:t>
      </w:r>
    </w:p>
    <w:p w14:paraId="4973FFA4" w14:textId="77777777" w:rsidR="00D84781" w:rsidRPr="001F6354" w:rsidRDefault="00D84781" w:rsidP="001F6354">
      <w:pPr>
        <w:pStyle w:val="ListParagraph"/>
        <w:rPr>
          <w:rFonts w:ascii="Times New Roman" w:hAnsi="Times New Roman" w:cs="Times New Roman"/>
          <w:sz w:val="24"/>
          <w:szCs w:val="24"/>
        </w:rPr>
      </w:pPr>
    </w:p>
    <w:p w14:paraId="611D3334" w14:textId="42E522A2" w:rsidR="001F6354" w:rsidRDefault="001F6354" w:rsidP="001F6354">
      <w:pPr>
        <w:pStyle w:val="ListParagraph"/>
        <w:numPr>
          <w:ilvl w:val="0"/>
          <w:numId w:val="1"/>
        </w:numPr>
        <w:rPr>
          <w:rFonts w:ascii="Times New Roman" w:hAnsi="Times New Roman" w:cs="Times New Roman"/>
          <w:b/>
          <w:bCs/>
          <w:sz w:val="28"/>
        </w:rPr>
      </w:pPr>
      <w:r w:rsidRPr="001F6354">
        <w:rPr>
          <w:rFonts w:ascii="Times New Roman" w:hAnsi="Times New Roman" w:cs="Times New Roman"/>
          <w:b/>
          <w:bCs/>
          <w:sz w:val="28"/>
        </w:rPr>
        <w:t>Introduction</w:t>
      </w:r>
    </w:p>
    <w:p w14:paraId="6B6E81CE" w14:textId="022311C5" w:rsidR="001F6354" w:rsidRDefault="001F6354" w:rsidP="001F6354">
      <w:pPr>
        <w:pStyle w:val="ListParagraph"/>
        <w:rPr>
          <w:rFonts w:ascii="Times New Roman" w:hAnsi="Times New Roman" w:cs="Times New Roman"/>
          <w:sz w:val="24"/>
          <w:szCs w:val="24"/>
        </w:rPr>
      </w:pPr>
      <w:r>
        <w:rPr>
          <w:rFonts w:ascii="Times New Roman" w:hAnsi="Times New Roman" w:cs="Times New Roman"/>
          <w:sz w:val="24"/>
          <w:szCs w:val="24"/>
        </w:rPr>
        <w:t>Due to the COVID-19 pandemic outbreak people are resorting to self-isolation.</w:t>
      </w:r>
      <w:r>
        <w:rPr>
          <w:rFonts w:ascii="Times New Roman" w:hAnsi="Times New Roman" w:cs="Times New Roman"/>
          <w:sz w:val="24"/>
          <w:szCs w:val="24"/>
        </w:rPr>
        <w:t xml:space="preserve"> Recent </w:t>
      </w:r>
      <w:r w:rsidR="00075EF5">
        <w:rPr>
          <w:rFonts w:ascii="Times New Roman" w:hAnsi="Times New Roman" w:cs="Times New Roman"/>
          <w:sz w:val="24"/>
          <w:szCs w:val="24"/>
        </w:rPr>
        <w:t>research</w:t>
      </w:r>
      <w:r>
        <w:rPr>
          <w:rFonts w:ascii="Times New Roman" w:hAnsi="Times New Roman" w:cs="Times New Roman"/>
          <w:sz w:val="24"/>
          <w:szCs w:val="24"/>
        </w:rPr>
        <w:t xml:space="preserve"> </w:t>
      </w:r>
      <w:r w:rsidR="00075EF5">
        <w:rPr>
          <w:rFonts w:ascii="Times New Roman" w:hAnsi="Times New Roman" w:cs="Times New Roman"/>
          <w:sz w:val="24"/>
          <w:szCs w:val="24"/>
        </w:rPr>
        <w:t>has</w:t>
      </w:r>
      <w:r>
        <w:rPr>
          <w:rFonts w:ascii="Times New Roman" w:hAnsi="Times New Roman" w:cs="Times New Roman"/>
          <w:sz w:val="24"/>
          <w:szCs w:val="24"/>
        </w:rPr>
        <w:t xml:space="preserve"> shown that COVID-19 </w:t>
      </w:r>
      <w:r w:rsidR="00075EF5">
        <w:rPr>
          <w:rFonts w:ascii="Times New Roman" w:hAnsi="Times New Roman" w:cs="Times New Roman"/>
          <w:sz w:val="24"/>
          <w:szCs w:val="24"/>
        </w:rPr>
        <w:t>can be transmitted through many different means. Contact transmission is one of the ways. This purpose of this project is to create a way to minimize physical contact with frequently used public objects through the use of image processing and machine learning. By minimizing the contact with frequently used objects such as BTS ticket booths, in theory, the infection rate of COVID-19 would decrease.</w:t>
      </w:r>
    </w:p>
    <w:p w14:paraId="166D6838" w14:textId="77777777" w:rsidR="00D84781" w:rsidRPr="001F6354" w:rsidRDefault="00D84781" w:rsidP="001F6354">
      <w:pPr>
        <w:pStyle w:val="ListParagraph"/>
        <w:rPr>
          <w:rFonts w:ascii="Times New Roman" w:hAnsi="Times New Roman" w:cs="Times New Roman"/>
          <w:sz w:val="24"/>
          <w:szCs w:val="24"/>
        </w:rPr>
      </w:pPr>
    </w:p>
    <w:p w14:paraId="0E5F65AB" w14:textId="32311E08" w:rsidR="001F6354" w:rsidRPr="008E0E38" w:rsidRDefault="001F6354" w:rsidP="001F6354">
      <w:pPr>
        <w:pStyle w:val="ListParagraph"/>
        <w:numPr>
          <w:ilvl w:val="0"/>
          <w:numId w:val="1"/>
        </w:numPr>
        <w:rPr>
          <w:rFonts w:ascii="Times New Roman" w:hAnsi="Times New Roman" w:cs="Times New Roman"/>
          <w:b/>
          <w:bCs/>
          <w:sz w:val="28"/>
        </w:rPr>
      </w:pPr>
      <w:r w:rsidRPr="001F6354">
        <w:rPr>
          <w:rFonts w:ascii="Times New Roman" w:hAnsi="Times New Roman" w:cs="Times New Roman"/>
          <w:b/>
          <w:bCs/>
          <w:sz w:val="28"/>
        </w:rPr>
        <w:t>Objectives</w:t>
      </w:r>
    </w:p>
    <w:p w14:paraId="2159EF00" w14:textId="757ECCA0" w:rsidR="00075EF5" w:rsidRPr="008E0E38" w:rsidRDefault="00075EF5" w:rsidP="00075EF5">
      <w:pPr>
        <w:pStyle w:val="ListParagraph"/>
        <w:numPr>
          <w:ilvl w:val="0"/>
          <w:numId w:val="2"/>
        </w:numPr>
        <w:rPr>
          <w:rFonts w:ascii="Times New Roman" w:hAnsi="Times New Roman" w:cs="Times New Roman"/>
          <w:sz w:val="28"/>
        </w:rPr>
      </w:pPr>
      <w:r w:rsidRPr="008E0E38">
        <w:rPr>
          <w:rFonts w:ascii="Times New Roman" w:hAnsi="Times New Roman" w:cs="Times New Roman"/>
          <w:sz w:val="24"/>
          <w:szCs w:val="24"/>
        </w:rPr>
        <w:t>Create a hand gesture detection model</w:t>
      </w:r>
    </w:p>
    <w:p w14:paraId="6DD4238F" w14:textId="7E43E1EB" w:rsidR="00075EF5" w:rsidRPr="00D84781" w:rsidRDefault="00075EF5" w:rsidP="008E0E38">
      <w:pPr>
        <w:pStyle w:val="ListParagraph"/>
        <w:numPr>
          <w:ilvl w:val="0"/>
          <w:numId w:val="2"/>
        </w:numPr>
        <w:rPr>
          <w:rFonts w:ascii="Times New Roman" w:hAnsi="Times New Roman" w:cs="Times New Roman"/>
          <w:sz w:val="28"/>
        </w:rPr>
      </w:pPr>
      <w:r w:rsidRPr="008E0E38">
        <w:rPr>
          <w:rFonts w:ascii="Times New Roman" w:hAnsi="Times New Roman" w:cs="Times New Roman"/>
          <w:sz w:val="24"/>
          <w:szCs w:val="24"/>
        </w:rPr>
        <w:t>Use the different gestures to interact with a system (controlling a mouse in this situation).</w:t>
      </w:r>
    </w:p>
    <w:p w14:paraId="0D3EE059" w14:textId="77777777" w:rsidR="00D84781" w:rsidRPr="008E0E38" w:rsidRDefault="00D84781" w:rsidP="00D84781">
      <w:pPr>
        <w:pStyle w:val="ListParagraph"/>
        <w:ind w:left="1440"/>
        <w:rPr>
          <w:rFonts w:ascii="Times New Roman" w:hAnsi="Times New Roman" w:cs="Times New Roman"/>
          <w:sz w:val="28"/>
        </w:rPr>
      </w:pPr>
    </w:p>
    <w:p w14:paraId="05C3A09F" w14:textId="0DF5020F" w:rsidR="00FA7411" w:rsidRDefault="001F6354" w:rsidP="00FA7411">
      <w:pPr>
        <w:pStyle w:val="ListParagraph"/>
        <w:numPr>
          <w:ilvl w:val="0"/>
          <w:numId w:val="1"/>
        </w:numPr>
        <w:rPr>
          <w:rFonts w:ascii="Times New Roman" w:hAnsi="Times New Roman" w:cs="Times New Roman"/>
          <w:b/>
          <w:bCs/>
          <w:sz w:val="28"/>
        </w:rPr>
      </w:pPr>
      <w:r w:rsidRPr="001F6354">
        <w:rPr>
          <w:rFonts w:ascii="Times New Roman" w:hAnsi="Times New Roman" w:cs="Times New Roman"/>
          <w:b/>
          <w:bCs/>
          <w:sz w:val="28"/>
        </w:rPr>
        <w:t>Methodology</w:t>
      </w:r>
    </w:p>
    <w:p w14:paraId="0B5CB552" w14:textId="2F631508" w:rsidR="00FA7411" w:rsidRPr="00FA7411" w:rsidRDefault="00FA7411" w:rsidP="00FA7411">
      <w:pPr>
        <w:pStyle w:val="ListParagraph"/>
        <w:numPr>
          <w:ilvl w:val="1"/>
          <w:numId w:val="1"/>
        </w:numPr>
        <w:rPr>
          <w:rFonts w:ascii="Times New Roman" w:hAnsi="Times New Roman" w:cs="Times New Roman"/>
          <w:b/>
          <w:bCs/>
          <w:sz w:val="28"/>
        </w:rPr>
      </w:pPr>
      <w:r>
        <w:rPr>
          <w:rFonts w:ascii="Times New Roman" w:hAnsi="Times New Roman" w:cs="Times New Roman"/>
          <w:sz w:val="24"/>
          <w:szCs w:val="24"/>
        </w:rPr>
        <w:t>Technologies used:</w:t>
      </w:r>
    </w:p>
    <w:p w14:paraId="072A9B18" w14:textId="104F2D3A" w:rsidR="00FA7411" w:rsidRPr="00FA7411" w:rsidRDefault="00FA7411" w:rsidP="00FA7411">
      <w:pPr>
        <w:pStyle w:val="ListParagraph"/>
        <w:numPr>
          <w:ilvl w:val="2"/>
          <w:numId w:val="1"/>
        </w:numPr>
        <w:rPr>
          <w:rFonts w:ascii="Times New Roman" w:hAnsi="Times New Roman" w:cs="Times New Roman"/>
          <w:b/>
          <w:bCs/>
          <w:sz w:val="28"/>
        </w:rPr>
      </w:pPr>
      <w:r>
        <w:rPr>
          <w:rFonts w:ascii="Times New Roman" w:hAnsi="Times New Roman" w:cs="Times New Roman"/>
          <w:sz w:val="24"/>
          <w:szCs w:val="24"/>
        </w:rPr>
        <w:t>Python</w:t>
      </w:r>
    </w:p>
    <w:p w14:paraId="3F60E658" w14:textId="6BA35F58" w:rsidR="00FA7411" w:rsidRPr="00FA7411" w:rsidRDefault="00FA7411" w:rsidP="00FA7411">
      <w:pPr>
        <w:pStyle w:val="ListParagraph"/>
        <w:numPr>
          <w:ilvl w:val="2"/>
          <w:numId w:val="1"/>
        </w:numPr>
        <w:rPr>
          <w:rFonts w:ascii="Times New Roman" w:hAnsi="Times New Roman" w:cs="Times New Roman"/>
          <w:b/>
          <w:bCs/>
          <w:sz w:val="28"/>
        </w:rPr>
      </w:pP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w:t>
      </w:r>
    </w:p>
    <w:p w14:paraId="758DAAB4" w14:textId="164C9230" w:rsidR="00FA7411" w:rsidRPr="00FA7411" w:rsidRDefault="00FA7411" w:rsidP="00FA7411">
      <w:pPr>
        <w:pStyle w:val="ListParagraph"/>
        <w:numPr>
          <w:ilvl w:val="2"/>
          <w:numId w:val="1"/>
        </w:numPr>
        <w:rPr>
          <w:rFonts w:ascii="Times New Roman" w:hAnsi="Times New Roman" w:cs="Times New Roman"/>
          <w:b/>
          <w:bCs/>
          <w:sz w:val="28"/>
        </w:rPr>
      </w:pPr>
      <w:r>
        <w:rPr>
          <w:rFonts w:ascii="Times New Roman" w:hAnsi="Times New Roman" w:cs="Times New Roman"/>
          <w:sz w:val="24"/>
          <w:szCs w:val="24"/>
        </w:rPr>
        <w:t>OpenCV</w:t>
      </w:r>
    </w:p>
    <w:p w14:paraId="1290F06A" w14:textId="15C13035" w:rsidR="00FA7411" w:rsidRPr="00FA7411" w:rsidRDefault="00FA7411" w:rsidP="00FA7411">
      <w:pPr>
        <w:pStyle w:val="ListParagraph"/>
        <w:numPr>
          <w:ilvl w:val="2"/>
          <w:numId w:val="1"/>
        </w:numPr>
        <w:rPr>
          <w:rFonts w:ascii="Times New Roman" w:hAnsi="Times New Roman" w:cs="Times New Roman"/>
          <w:b/>
          <w:bCs/>
          <w:sz w:val="28"/>
        </w:rPr>
      </w:pPr>
      <w:proofErr w:type="spellStart"/>
      <w:r>
        <w:rPr>
          <w:rFonts w:ascii="Times New Roman" w:hAnsi="Times New Roman" w:cs="Times New Roman"/>
          <w:sz w:val="24"/>
          <w:szCs w:val="24"/>
        </w:rPr>
        <w:t>PyautoGUI</w:t>
      </w:r>
      <w:proofErr w:type="spellEnd"/>
    </w:p>
    <w:p w14:paraId="663431D6" w14:textId="1A4FC61F" w:rsidR="0003613A" w:rsidRPr="00366E0A" w:rsidRDefault="0003613A" w:rsidP="0003613A">
      <w:pPr>
        <w:pStyle w:val="ListParagraph"/>
        <w:numPr>
          <w:ilvl w:val="0"/>
          <w:numId w:val="4"/>
        </w:numPr>
        <w:rPr>
          <w:rFonts w:ascii="Times New Roman" w:hAnsi="Times New Roman" w:cs="Times New Roman"/>
          <w:b/>
          <w:bCs/>
          <w:sz w:val="28"/>
        </w:rPr>
      </w:pPr>
      <w:r>
        <w:rPr>
          <w:rFonts w:ascii="Times New Roman" w:hAnsi="Times New Roman" w:cs="Times New Roman"/>
          <w:sz w:val="24"/>
          <w:szCs w:val="24"/>
        </w:rPr>
        <w:t>Pre-processing</w:t>
      </w:r>
      <w:r>
        <w:rPr>
          <w:rFonts w:ascii="Times New Roman" w:hAnsi="Times New Roman" w:cs="Times New Roman"/>
          <w:sz w:val="24"/>
          <w:szCs w:val="24"/>
        </w:rPr>
        <w:br/>
        <w:t xml:space="preserve">All images used in training and predicting </w:t>
      </w:r>
      <w:r w:rsidR="00366E0A">
        <w:rPr>
          <w:rFonts w:ascii="Times New Roman" w:hAnsi="Times New Roman" w:cs="Times New Roman"/>
          <w:sz w:val="24"/>
          <w:szCs w:val="24"/>
        </w:rPr>
        <w:t>of the two methods have gone through the same steps of preprocessing. The preprocessing consists of gray scaling the images. Then we apply gaussian blur to the gray scaled images. After we blurred the images, it is then passed into Otsu’s binarization method. See figures 1-6 for the resulting images.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60"/>
      </w:tblGrid>
      <w:tr w:rsidR="00366E0A" w14:paraId="03D4AF57" w14:textId="77777777" w:rsidTr="00366E0A">
        <w:tc>
          <w:tcPr>
            <w:tcW w:w="4675" w:type="dxa"/>
          </w:tcPr>
          <w:p w14:paraId="77F638CE" w14:textId="77777777" w:rsidR="00366E0A" w:rsidRDefault="00366E0A" w:rsidP="00366E0A">
            <w:pPr>
              <w:pStyle w:val="ListParagraph"/>
              <w:ind w:left="0"/>
              <w:jc w:val="center"/>
              <w:rPr>
                <w:rFonts w:ascii="Times New Roman" w:hAnsi="Times New Roman" w:cs="Times New Roman"/>
                <w:b/>
                <w:bCs/>
                <w:sz w:val="28"/>
              </w:rPr>
            </w:pPr>
            <w:r>
              <w:rPr>
                <w:noProof/>
              </w:rPr>
              <w:lastRenderedPageBreak/>
              <w:drawing>
                <wp:inline distT="0" distB="0" distL="0" distR="0" wp14:anchorId="436FFA68" wp14:editId="1BA7A750">
                  <wp:extent cx="1222375"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75800" cy="1202897"/>
                          </a:xfrm>
                          <a:prstGeom prst="rect">
                            <a:avLst/>
                          </a:prstGeom>
                          <a:noFill/>
                          <a:ln>
                            <a:noFill/>
                          </a:ln>
                        </pic:spPr>
                      </pic:pic>
                    </a:graphicData>
                  </a:graphic>
                </wp:inline>
              </w:drawing>
            </w:r>
          </w:p>
          <w:p w14:paraId="0E4E21AF" w14:textId="77777777" w:rsidR="00366E0A" w:rsidRDefault="00366E0A" w:rsidP="00366E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Figure 1: No Finger</w:t>
            </w:r>
          </w:p>
          <w:p w14:paraId="24C290A7" w14:textId="63A00E36" w:rsidR="00366E0A" w:rsidRPr="00366E0A" w:rsidRDefault="00366E0A" w:rsidP="00366E0A">
            <w:pPr>
              <w:pStyle w:val="ListParagraph"/>
              <w:ind w:left="0"/>
              <w:jc w:val="center"/>
              <w:rPr>
                <w:rFonts w:ascii="Times New Roman" w:hAnsi="Times New Roman" w:cs="Times New Roman"/>
                <w:sz w:val="24"/>
                <w:szCs w:val="24"/>
              </w:rPr>
            </w:pPr>
          </w:p>
        </w:tc>
        <w:tc>
          <w:tcPr>
            <w:tcW w:w="4675" w:type="dxa"/>
          </w:tcPr>
          <w:p w14:paraId="0ADAA50A" w14:textId="77777777" w:rsidR="00366E0A" w:rsidRDefault="00366E0A" w:rsidP="00366E0A">
            <w:pPr>
              <w:pStyle w:val="ListParagraph"/>
              <w:ind w:left="0"/>
              <w:jc w:val="center"/>
              <w:rPr>
                <w:rFonts w:ascii="Times New Roman" w:hAnsi="Times New Roman" w:cs="Times New Roman"/>
                <w:b/>
                <w:bCs/>
                <w:sz w:val="28"/>
              </w:rPr>
            </w:pPr>
            <w:r>
              <w:rPr>
                <w:noProof/>
              </w:rPr>
              <w:drawing>
                <wp:inline distT="0" distB="0" distL="0" distR="0" wp14:anchorId="2E1F46C6" wp14:editId="07A89588">
                  <wp:extent cx="1225296" cy="11521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5296" cy="1152144"/>
                          </a:xfrm>
                          <a:prstGeom prst="rect">
                            <a:avLst/>
                          </a:prstGeom>
                          <a:noFill/>
                          <a:ln>
                            <a:noFill/>
                          </a:ln>
                        </pic:spPr>
                      </pic:pic>
                    </a:graphicData>
                  </a:graphic>
                </wp:inline>
              </w:drawing>
            </w:r>
          </w:p>
          <w:p w14:paraId="69C91E66" w14:textId="77777777" w:rsidR="00366E0A" w:rsidRDefault="00366E0A" w:rsidP="00366E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One</w:t>
            </w:r>
            <w:r>
              <w:rPr>
                <w:rFonts w:ascii="Times New Roman" w:hAnsi="Times New Roman" w:cs="Times New Roman"/>
                <w:sz w:val="24"/>
                <w:szCs w:val="24"/>
              </w:rPr>
              <w:t xml:space="preserve"> Finger</w:t>
            </w:r>
          </w:p>
          <w:p w14:paraId="57341349" w14:textId="398977E3" w:rsidR="00366E0A" w:rsidRDefault="00366E0A" w:rsidP="00366E0A">
            <w:pPr>
              <w:pStyle w:val="ListParagraph"/>
              <w:ind w:left="0"/>
              <w:jc w:val="center"/>
              <w:rPr>
                <w:rFonts w:ascii="Times New Roman" w:hAnsi="Times New Roman" w:cs="Times New Roman"/>
                <w:b/>
                <w:bCs/>
                <w:sz w:val="28"/>
              </w:rPr>
            </w:pPr>
          </w:p>
        </w:tc>
      </w:tr>
      <w:tr w:rsidR="00366E0A" w14:paraId="39AC1CEC" w14:textId="77777777" w:rsidTr="00366E0A">
        <w:tc>
          <w:tcPr>
            <w:tcW w:w="4675" w:type="dxa"/>
          </w:tcPr>
          <w:p w14:paraId="50D3D3D4" w14:textId="77777777" w:rsidR="00366E0A" w:rsidRDefault="00366E0A" w:rsidP="00366E0A">
            <w:pPr>
              <w:pStyle w:val="ListParagraph"/>
              <w:ind w:left="0"/>
              <w:jc w:val="center"/>
              <w:rPr>
                <w:rFonts w:ascii="Times New Roman" w:hAnsi="Times New Roman" w:cs="Times New Roman"/>
                <w:b/>
                <w:bCs/>
                <w:sz w:val="28"/>
              </w:rPr>
            </w:pPr>
            <w:r>
              <w:rPr>
                <w:noProof/>
              </w:rPr>
              <w:drawing>
                <wp:inline distT="0" distB="0" distL="0" distR="0" wp14:anchorId="2674679E" wp14:editId="361EFD05">
                  <wp:extent cx="1225296" cy="11521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5296" cy="1152144"/>
                          </a:xfrm>
                          <a:prstGeom prst="rect">
                            <a:avLst/>
                          </a:prstGeom>
                          <a:noFill/>
                          <a:ln>
                            <a:noFill/>
                          </a:ln>
                        </pic:spPr>
                      </pic:pic>
                    </a:graphicData>
                  </a:graphic>
                </wp:inline>
              </w:drawing>
            </w:r>
          </w:p>
          <w:p w14:paraId="27AE0CDC" w14:textId="77777777" w:rsidR="00366E0A" w:rsidRDefault="00366E0A" w:rsidP="00366E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Two Fingers</w:t>
            </w:r>
          </w:p>
          <w:p w14:paraId="11574B97" w14:textId="0BC535CF" w:rsidR="00366E0A" w:rsidRDefault="00366E0A" w:rsidP="00366E0A">
            <w:pPr>
              <w:pStyle w:val="ListParagraph"/>
              <w:ind w:left="0"/>
              <w:jc w:val="center"/>
              <w:rPr>
                <w:rFonts w:ascii="Times New Roman" w:hAnsi="Times New Roman" w:cs="Times New Roman"/>
                <w:b/>
                <w:bCs/>
                <w:sz w:val="28"/>
              </w:rPr>
            </w:pPr>
          </w:p>
        </w:tc>
        <w:tc>
          <w:tcPr>
            <w:tcW w:w="4675" w:type="dxa"/>
          </w:tcPr>
          <w:p w14:paraId="37E9584F" w14:textId="77777777" w:rsidR="00366E0A" w:rsidRDefault="00366E0A" w:rsidP="00366E0A">
            <w:pPr>
              <w:pStyle w:val="ListParagraph"/>
              <w:ind w:left="0"/>
              <w:jc w:val="center"/>
              <w:rPr>
                <w:rFonts w:ascii="Times New Roman" w:hAnsi="Times New Roman" w:cs="Times New Roman"/>
                <w:b/>
                <w:bCs/>
                <w:sz w:val="28"/>
              </w:rPr>
            </w:pPr>
            <w:r>
              <w:rPr>
                <w:noProof/>
              </w:rPr>
              <w:drawing>
                <wp:inline distT="0" distB="0" distL="0" distR="0" wp14:anchorId="53D776C1" wp14:editId="5DDD728B">
                  <wp:extent cx="1225296" cy="11521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5296" cy="1152144"/>
                          </a:xfrm>
                          <a:prstGeom prst="rect">
                            <a:avLst/>
                          </a:prstGeom>
                          <a:noFill/>
                          <a:ln>
                            <a:noFill/>
                          </a:ln>
                        </pic:spPr>
                      </pic:pic>
                    </a:graphicData>
                  </a:graphic>
                </wp:inline>
              </w:drawing>
            </w:r>
          </w:p>
          <w:p w14:paraId="5E3F32B7" w14:textId="77777777" w:rsidR="00366E0A" w:rsidRDefault="00366E0A" w:rsidP="00366E0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Three Fingers</w:t>
            </w:r>
          </w:p>
          <w:p w14:paraId="5CFB8F0F" w14:textId="5B301269" w:rsidR="00366E0A" w:rsidRDefault="00366E0A" w:rsidP="00366E0A">
            <w:pPr>
              <w:pStyle w:val="ListParagraph"/>
              <w:ind w:left="0"/>
              <w:jc w:val="center"/>
              <w:rPr>
                <w:rFonts w:ascii="Times New Roman" w:hAnsi="Times New Roman" w:cs="Times New Roman"/>
                <w:b/>
                <w:bCs/>
                <w:sz w:val="28"/>
              </w:rPr>
            </w:pPr>
          </w:p>
        </w:tc>
      </w:tr>
      <w:tr w:rsidR="00366E0A" w14:paraId="554ED60F" w14:textId="77777777" w:rsidTr="00366E0A">
        <w:tc>
          <w:tcPr>
            <w:tcW w:w="4675" w:type="dxa"/>
          </w:tcPr>
          <w:p w14:paraId="2E15FE9D" w14:textId="77777777" w:rsidR="00366E0A" w:rsidRDefault="00366E0A" w:rsidP="00366E0A">
            <w:pPr>
              <w:pStyle w:val="ListParagraph"/>
              <w:ind w:left="0"/>
              <w:jc w:val="center"/>
              <w:rPr>
                <w:rFonts w:ascii="Times New Roman" w:hAnsi="Times New Roman" w:cs="Times New Roman"/>
                <w:b/>
                <w:bCs/>
                <w:sz w:val="28"/>
              </w:rPr>
            </w:pPr>
            <w:r>
              <w:rPr>
                <w:noProof/>
              </w:rPr>
              <w:drawing>
                <wp:inline distT="0" distB="0" distL="0" distR="0" wp14:anchorId="39A8B185" wp14:editId="62B68BAF">
                  <wp:extent cx="1225296" cy="11521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5296" cy="1152144"/>
                          </a:xfrm>
                          <a:prstGeom prst="rect">
                            <a:avLst/>
                          </a:prstGeom>
                          <a:noFill/>
                          <a:ln>
                            <a:noFill/>
                          </a:ln>
                        </pic:spPr>
                      </pic:pic>
                    </a:graphicData>
                  </a:graphic>
                </wp:inline>
              </w:drawing>
            </w:r>
          </w:p>
          <w:p w14:paraId="1ADE67D9" w14:textId="0E88A02C" w:rsidR="00366E0A" w:rsidRDefault="00366E0A" w:rsidP="00366E0A">
            <w:pPr>
              <w:pStyle w:val="ListParagraph"/>
              <w:ind w:left="0"/>
              <w:jc w:val="center"/>
              <w:rPr>
                <w:rFonts w:ascii="Times New Roman" w:hAnsi="Times New Roman" w:cs="Times New Roman"/>
                <w:b/>
                <w:bCs/>
                <w:sz w:val="28"/>
              </w:rPr>
            </w:pPr>
            <w:r>
              <w:rPr>
                <w:rFonts w:ascii="Times New Roman" w:hAnsi="Times New Roman" w:cs="Times New Roman"/>
                <w:sz w:val="24"/>
                <w:szCs w:val="24"/>
              </w:rPr>
              <w:t xml:space="preserve">Figure </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Four Fingers</w:t>
            </w:r>
          </w:p>
        </w:tc>
        <w:tc>
          <w:tcPr>
            <w:tcW w:w="4675" w:type="dxa"/>
          </w:tcPr>
          <w:p w14:paraId="46FB9A6B" w14:textId="77777777" w:rsidR="00366E0A" w:rsidRDefault="00366E0A" w:rsidP="00366E0A">
            <w:pPr>
              <w:pStyle w:val="ListParagraph"/>
              <w:ind w:left="0"/>
              <w:jc w:val="center"/>
              <w:rPr>
                <w:rFonts w:ascii="Times New Roman" w:hAnsi="Times New Roman" w:cs="Times New Roman"/>
                <w:b/>
                <w:bCs/>
                <w:sz w:val="28"/>
              </w:rPr>
            </w:pPr>
            <w:r w:rsidRPr="00366E0A">
              <w:rPr>
                <w:rFonts w:ascii="Times New Roman" w:hAnsi="Times New Roman" w:cs="Times New Roman"/>
                <w:b/>
                <w:bCs/>
                <w:noProof/>
                <w:sz w:val="28"/>
              </w:rPr>
              <w:drawing>
                <wp:inline distT="0" distB="0" distL="0" distR="0" wp14:anchorId="5005B5E1" wp14:editId="1019B4A9">
                  <wp:extent cx="1225296" cy="11521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5296" cy="1152144"/>
                          </a:xfrm>
                          <a:prstGeom prst="rect">
                            <a:avLst/>
                          </a:prstGeom>
                          <a:noFill/>
                          <a:ln>
                            <a:noFill/>
                          </a:ln>
                        </pic:spPr>
                      </pic:pic>
                    </a:graphicData>
                  </a:graphic>
                </wp:inline>
              </w:drawing>
            </w:r>
          </w:p>
          <w:p w14:paraId="6142A8B3" w14:textId="1F3149CF" w:rsidR="00366E0A" w:rsidRDefault="00366E0A" w:rsidP="00366E0A">
            <w:pPr>
              <w:pStyle w:val="ListParagraph"/>
              <w:ind w:left="0"/>
              <w:jc w:val="center"/>
              <w:rPr>
                <w:rFonts w:ascii="Times New Roman" w:hAnsi="Times New Roman" w:cs="Times New Roman"/>
                <w:b/>
                <w:bCs/>
                <w:sz w:val="28"/>
              </w:rPr>
            </w:pPr>
            <w:r>
              <w:rPr>
                <w:rFonts w:ascii="Times New Roman" w:hAnsi="Times New Roman" w:cs="Times New Roman"/>
                <w:sz w:val="24"/>
                <w:szCs w:val="24"/>
              </w:rPr>
              <w:t xml:space="preserve">Figure </w:t>
            </w:r>
            <w:r>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sz w:val="24"/>
                <w:szCs w:val="24"/>
              </w:rPr>
              <w:t>Five Fingers</w:t>
            </w:r>
          </w:p>
        </w:tc>
      </w:tr>
    </w:tbl>
    <w:p w14:paraId="01704E29" w14:textId="0FC1F19A" w:rsidR="00366E0A" w:rsidRPr="0003613A" w:rsidRDefault="00366E0A" w:rsidP="00366E0A">
      <w:pPr>
        <w:pStyle w:val="ListParagraph"/>
        <w:ind w:left="1440"/>
        <w:rPr>
          <w:rFonts w:ascii="Times New Roman" w:hAnsi="Times New Roman" w:cs="Times New Roman"/>
          <w:b/>
          <w:bCs/>
          <w:sz w:val="28"/>
        </w:rPr>
      </w:pPr>
    </w:p>
    <w:p w14:paraId="5835410D" w14:textId="209F56F1" w:rsidR="008E0E38" w:rsidRPr="008E0E38" w:rsidRDefault="008E0E38" w:rsidP="008E0E38">
      <w:pPr>
        <w:pStyle w:val="ListParagraph"/>
        <w:numPr>
          <w:ilvl w:val="0"/>
          <w:numId w:val="4"/>
        </w:numPr>
        <w:rPr>
          <w:rFonts w:ascii="Times New Roman" w:hAnsi="Times New Roman" w:cs="Times New Roman"/>
          <w:b/>
          <w:bCs/>
          <w:sz w:val="28"/>
        </w:rPr>
      </w:pPr>
      <w:r>
        <w:rPr>
          <w:rFonts w:ascii="Times New Roman" w:hAnsi="Times New Roman" w:cs="Times New Roman"/>
          <w:sz w:val="24"/>
          <w:szCs w:val="24"/>
        </w:rPr>
        <w:t>Convex hull defects</w:t>
      </w:r>
    </w:p>
    <w:p w14:paraId="7093FF33" w14:textId="77777777" w:rsidR="00167BED" w:rsidRDefault="008E0E38" w:rsidP="008E0E3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convex hull defects methodology uses a mathematical algorithm in finding the </w:t>
      </w:r>
      <w:r w:rsidR="0003613A">
        <w:rPr>
          <w:rFonts w:ascii="Times New Roman" w:hAnsi="Times New Roman" w:cs="Times New Roman"/>
          <w:sz w:val="24"/>
          <w:szCs w:val="24"/>
        </w:rPr>
        <w:t>convex hull and its defects.</w:t>
      </w:r>
      <w:r w:rsidR="00167BED">
        <w:rPr>
          <w:rFonts w:ascii="Times New Roman" w:hAnsi="Times New Roman" w:cs="Times New Roman"/>
          <w:sz w:val="24"/>
          <w:szCs w:val="24"/>
        </w:rPr>
        <w:t xml:space="preserve"> The visualization of the convex hull defects is as shown below in Figure 7 where the acute angles are defects.</w:t>
      </w:r>
    </w:p>
    <w:p w14:paraId="77DF0D95" w14:textId="30D3C69A" w:rsidR="008E0E38" w:rsidRDefault="00167BED" w:rsidP="00167BED">
      <w:pPr>
        <w:pStyle w:val="ListParagraph"/>
        <w:ind w:left="14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DB8BDC" wp14:editId="37D99271">
            <wp:extent cx="2124075" cy="20026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3023" cy="2029992"/>
                    </a:xfrm>
                    <a:prstGeom prst="rect">
                      <a:avLst/>
                    </a:prstGeom>
                    <a:noFill/>
                    <a:ln>
                      <a:noFill/>
                    </a:ln>
                  </pic:spPr>
                </pic:pic>
              </a:graphicData>
            </a:graphic>
          </wp:inline>
        </w:drawing>
      </w:r>
    </w:p>
    <w:p w14:paraId="4776DBB6" w14:textId="229CA806" w:rsidR="00167BED" w:rsidRDefault="00167BED" w:rsidP="00167BED">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Figure 7: Convex Hull Visualization</w:t>
      </w:r>
    </w:p>
    <w:p w14:paraId="74E8A621" w14:textId="77777777" w:rsidR="0003613A" w:rsidRPr="008E0E38" w:rsidRDefault="0003613A" w:rsidP="008E0E38">
      <w:pPr>
        <w:pStyle w:val="ListParagraph"/>
        <w:ind w:left="1440"/>
        <w:rPr>
          <w:rFonts w:ascii="Times New Roman" w:hAnsi="Times New Roman" w:cs="Times New Roman"/>
          <w:b/>
          <w:bCs/>
          <w:sz w:val="28"/>
        </w:rPr>
      </w:pPr>
    </w:p>
    <w:p w14:paraId="6A81D3FC" w14:textId="77777777" w:rsidR="00F4197D" w:rsidRPr="00F4197D" w:rsidRDefault="008E0E38" w:rsidP="0003613A">
      <w:pPr>
        <w:pStyle w:val="ListParagraph"/>
        <w:numPr>
          <w:ilvl w:val="0"/>
          <w:numId w:val="4"/>
        </w:numPr>
        <w:rPr>
          <w:rFonts w:ascii="Times New Roman" w:hAnsi="Times New Roman" w:cs="Times New Roman"/>
          <w:b/>
          <w:bCs/>
          <w:sz w:val="28"/>
        </w:rPr>
      </w:pPr>
      <w:r>
        <w:rPr>
          <w:rFonts w:ascii="Times New Roman" w:hAnsi="Times New Roman" w:cs="Times New Roman"/>
          <w:sz w:val="24"/>
          <w:szCs w:val="24"/>
        </w:rPr>
        <w:t>Convolution Neural Network</w:t>
      </w:r>
    </w:p>
    <w:p w14:paraId="069F0762" w14:textId="16DAD05D" w:rsidR="0003613A" w:rsidRDefault="00F4197D" w:rsidP="00F4197D">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The convolution neural network is used to find patterns within pictures. The model was trained with the variations of pictures similar to figures 1-6. The model structure is as shown below in figure 8.</w:t>
      </w:r>
      <w:r w:rsidR="00167BED">
        <w:rPr>
          <w:rFonts w:ascii="Times New Roman" w:hAnsi="Times New Roman" w:cs="Times New Roman"/>
          <w:sz w:val="24"/>
          <w:szCs w:val="24"/>
        </w:rPr>
        <w:br/>
      </w:r>
      <w:r w:rsidRPr="00F4197D">
        <w:rPr>
          <w:rFonts w:ascii="Times New Roman" w:hAnsi="Times New Roman" w:cs="Times New Roman"/>
          <w:b/>
          <w:bCs/>
          <w:sz w:val="28"/>
        </w:rPr>
        <w:drawing>
          <wp:inline distT="0" distB="0" distL="0" distR="0" wp14:anchorId="35FC6C70" wp14:editId="2FD8D0BE">
            <wp:extent cx="4477375" cy="492511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75" cy="4925112"/>
                    </a:xfrm>
                    <a:prstGeom prst="rect">
                      <a:avLst/>
                    </a:prstGeom>
                  </pic:spPr>
                </pic:pic>
              </a:graphicData>
            </a:graphic>
          </wp:inline>
        </w:drawing>
      </w:r>
    </w:p>
    <w:p w14:paraId="6926F9A5" w14:textId="7907C47E" w:rsidR="008E0E38" w:rsidRDefault="00F4197D" w:rsidP="00F4197D">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CNN model structure</w:t>
      </w:r>
    </w:p>
    <w:p w14:paraId="3A0A04E5" w14:textId="77777777" w:rsidR="00F4197D" w:rsidRPr="00F4197D" w:rsidRDefault="00F4197D" w:rsidP="00F4197D">
      <w:pPr>
        <w:pStyle w:val="ListParagraph"/>
        <w:ind w:left="1440"/>
        <w:jc w:val="center"/>
        <w:rPr>
          <w:rFonts w:ascii="Times New Roman" w:hAnsi="Times New Roman" w:cs="Times New Roman"/>
          <w:sz w:val="24"/>
          <w:szCs w:val="24"/>
        </w:rPr>
      </w:pPr>
    </w:p>
    <w:p w14:paraId="020244F8" w14:textId="06091DAB" w:rsidR="001F6354" w:rsidRDefault="001F6354" w:rsidP="001F6354">
      <w:pPr>
        <w:pStyle w:val="ListParagraph"/>
        <w:numPr>
          <w:ilvl w:val="0"/>
          <w:numId w:val="1"/>
        </w:numPr>
        <w:rPr>
          <w:rFonts w:ascii="Times New Roman" w:hAnsi="Times New Roman" w:cs="Times New Roman"/>
          <w:b/>
          <w:bCs/>
          <w:sz w:val="28"/>
        </w:rPr>
      </w:pPr>
      <w:r w:rsidRPr="001F6354">
        <w:rPr>
          <w:rFonts w:ascii="Times New Roman" w:hAnsi="Times New Roman" w:cs="Times New Roman"/>
          <w:b/>
          <w:bCs/>
          <w:sz w:val="28"/>
        </w:rPr>
        <w:t>Results and Findings</w:t>
      </w:r>
    </w:p>
    <w:p w14:paraId="26C3ED88" w14:textId="202BC02A" w:rsidR="00F679CD" w:rsidRPr="00F679CD" w:rsidRDefault="00F679CD" w:rsidP="00F679CD">
      <w:pPr>
        <w:pStyle w:val="ListParagraph"/>
        <w:rPr>
          <w:rFonts w:ascii="Times New Roman" w:hAnsi="Times New Roman" w:cs="Times New Roman"/>
          <w:sz w:val="24"/>
          <w:szCs w:val="24"/>
        </w:rPr>
      </w:pPr>
      <w:r>
        <w:rPr>
          <w:rFonts w:ascii="Times New Roman" w:hAnsi="Times New Roman" w:cs="Times New Roman"/>
          <w:sz w:val="24"/>
          <w:szCs w:val="24"/>
        </w:rPr>
        <w:t xml:space="preserve">Since the images were processed using </w:t>
      </w:r>
      <w:r w:rsidR="00162F5E">
        <w:rPr>
          <w:rFonts w:ascii="Times New Roman" w:hAnsi="Times New Roman" w:cs="Times New Roman"/>
          <w:sz w:val="24"/>
          <w:szCs w:val="24"/>
        </w:rPr>
        <w:t xml:space="preserve">the </w:t>
      </w:r>
      <w:r w:rsidR="00162F5E">
        <w:rPr>
          <w:rFonts w:ascii="Times New Roman" w:hAnsi="Times New Roman" w:cs="Times New Roman"/>
          <w:sz w:val="24"/>
          <w:szCs w:val="24"/>
        </w:rPr>
        <w:t>Otsu’s binarization method</w:t>
      </w:r>
      <w:r>
        <w:rPr>
          <w:rFonts w:ascii="Times New Roman" w:hAnsi="Times New Roman" w:cs="Times New Roman"/>
          <w:sz w:val="24"/>
          <w:szCs w:val="24"/>
        </w:rPr>
        <w:t xml:space="preserve"> </w:t>
      </w:r>
      <w:r w:rsidR="00162F5E">
        <w:rPr>
          <w:rFonts w:ascii="Times New Roman" w:hAnsi="Times New Roman" w:cs="Times New Roman"/>
          <w:sz w:val="24"/>
          <w:szCs w:val="24"/>
        </w:rPr>
        <w:t>as a</w:t>
      </w:r>
      <w:r>
        <w:rPr>
          <w:rFonts w:ascii="Times New Roman" w:hAnsi="Times New Roman" w:cs="Times New Roman"/>
          <w:sz w:val="24"/>
          <w:szCs w:val="24"/>
        </w:rPr>
        <w:t xml:space="preserve"> result</w:t>
      </w:r>
      <w:r w:rsidR="00162F5E">
        <w:rPr>
          <w:rFonts w:ascii="Times New Roman" w:hAnsi="Times New Roman" w:cs="Times New Roman"/>
          <w:sz w:val="24"/>
          <w:szCs w:val="24"/>
        </w:rPr>
        <w:t>, the accuracy</w:t>
      </w:r>
      <w:r>
        <w:rPr>
          <w:rFonts w:ascii="Times New Roman" w:hAnsi="Times New Roman" w:cs="Times New Roman"/>
          <w:sz w:val="24"/>
          <w:szCs w:val="24"/>
        </w:rPr>
        <w:t xml:space="preserve"> was highly reliant on the </w:t>
      </w:r>
      <w:r w:rsidR="00162F5E">
        <w:rPr>
          <w:rFonts w:ascii="Times New Roman" w:hAnsi="Times New Roman" w:cs="Times New Roman"/>
          <w:sz w:val="24"/>
          <w:szCs w:val="24"/>
        </w:rPr>
        <w:t>result of Otsu’s binarization, this method has a huge flaw because it is very reliant on the lighting of the environment as well as the object.</w:t>
      </w:r>
    </w:p>
    <w:p w14:paraId="6ACBF0F6" w14:textId="27005D3C" w:rsidR="00F4197D" w:rsidRPr="00162F5E" w:rsidRDefault="00F679CD" w:rsidP="00F679CD">
      <w:pPr>
        <w:pStyle w:val="ListParagraph"/>
        <w:numPr>
          <w:ilvl w:val="0"/>
          <w:numId w:val="4"/>
        </w:numPr>
        <w:rPr>
          <w:rFonts w:ascii="Times New Roman" w:hAnsi="Times New Roman" w:cs="Times New Roman"/>
          <w:b/>
          <w:bCs/>
          <w:sz w:val="28"/>
        </w:rPr>
      </w:pPr>
      <w:r>
        <w:rPr>
          <w:rFonts w:ascii="Times New Roman" w:hAnsi="Times New Roman" w:cs="Times New Roman"/>
          <w:sz w:val="24"/>
          <w:szCs w:val="24"/>
        </w:rPr>
        <w:t>Convex Hull Defect Algorithm:</w:t>
      </w:r>
    </w:p>
    <w:p w14:paraId="54058D3B" w14:textId="3C46BA2C" w:rsidR="00162F5E" w:rsidRPr="00162F5E" w:rsidRDefault="00162F5E" w:rsidP="00162F5E">
      <w:pPr>
        <w:pStyle w:val="ListParagraph"/>
        <w:numPr>
          <w:ilvl w:val="1"/>
          <w:numId w:val="4"/>
        </w:numPr>
        <w:rPr>
          <w:rFonts w:ascii="Times New Roman" w:hAnsi="Times New Roman" w:cs="Times New Roman"/>
          <w:b/>
          <w:bCs/>
          <w:sz w:val="28"/>
        </w:rPr>
      </w:pPr>
      <w:r>
        <w:rPr>
          <w:rFonts w:ascii="Times New Roman" w:hAnsi="Times New Roman" w:cs="Times New Roman"/>
          <w:sz w:val="24"/>
          <w:szCs w:val="24"/>
        </w:rPr>
        <w:t>Pros:</w:t>
      </w:r>
    </w:p>
    <w:p w14:paraId="65501D1D" w14:textId="2EF65345" w:rsidR="00162F5E" w:rsidRPr="00162F5E" w:rsidRDefault="00162F5E" w:rsidP="00162F5E">
      <w:pPr>
        <w:pStyle w:val="ListParagraph"/>
        <w:numPr>
          <w:ilvl w:val="2"/>
          <w:numId w:val="4"/>
        </w:numPr>
        <w:rPr>
          <w:rFonts w:ascii="Times New Roman" w:hAnsi="Times New Roman" w:cs="Times New Roman"/>
          <w:b/>
          <w:bCs/>
          <w:sz w:val="28"/>
        </w:rPr>
      </w:pPr>
      <w:r>
        <w:rPr>
          <w:rFonts w:ascii="Times New Roman" w:hAnsi="Times New Roman" w:cs="Times New Roman"/>
          <w:sz w:val="24"/>
          <w:szCs w:val="24"/>
        </w:rPr>
        <w:t>Very consistent when there are no background disturbances</w:t>
      </w:r>
    </w:p>
    <w:p w14:paraId="668BF101" w14:textId="3D868F02" w:rsidR="00162F5E" w:rsidRPr="00FA7411" w:rsidRDefault="00162F5E" w:rsidP="00162F5E">
      <w:pPr>
        <w:pStyle w:val="ListParagraph"/>
        <w:numPr>
          <w:ilvl w:val="2"/>
          <w:numId w:val="4"/>
        </w:numPr>
        <w:rPr>
          <w:rFonts w:ascii="Times New Roman" w:hAnsi="Times New Roman" w:cs="Times New Roman"/>
          <w:b/>
          <w:bCs/>
          <w:sz w:val="28"/>
        </w:rPr>
      </w:pPr>
      <w:r>
        <w:rPr>
          <w:rFonts w:ascii="Times New Roman" w:hAnsi="Times New Roman" w:cs="Times New Roman"/>
          <w:sz w:val="24"/>
          <w:szCs w:val="24"/>
        </w:rPr>
        <w:t>Not resource intensive</w:t>
      </w:r>
    </w:p>
    <w:p w14:paraId="6E290628" w14:textId="2460EB18" w:rsidR="00FA7411" w:rsidRPr="00162F5E" w:rsidRDefault="00FA7411" w:rsidP="00162F5E">
      <w:pPr>
        <w:pStyle w:val="ListParagraph"/>
        <w:numPr>
          <w:ilvl w:val="2"/>
          <w:numId w:val="4"/>
        </w:numPr>
        <w:rPr>
          <w:rFonts w:ascii="Times New Roman" w:hAnsi="Times New Roman" w:cs="Times New Roman"/>
          <w:b/>
          <w:bCs/>
          <w:sz w:val="28"/>
        </w:rPr>
      </w:pPr>
      <w:r>
        <w:rPr>
          <w:rFonts w:ascii="Times New Roman" w:hAnsi="Times New Roman" w:cs="Times New Roman"/>
          <w:sz w:val="24"/>
          <w:szCs w:val="24"/>
        </w:rPr>
        <w:t>Edge points can be used</w:t>
      </w:r>
    </w:p>
    <w:p w14:paraId="3EBD1201" w14:textId="203AD691" w:rsidR="00162F5E" w:rsidRPr="00162F5E" w:rsidRDefault="00162F5E" w:rsidP="00162F5E">
      <w:pPr>
        <w:pStyle w:val="ListParagraph"/>
        <w:numPr>
          <w:ilvl w:val="1"/>
          <w:numId w:val="4"/>
        </w:numPr>
        <w:rPr>
          <w:rFonts w:ascii="Times New Roman" w:hAnsi="Times New Roman" w:cs="Times New Roman"/>
          <w:b/>
          <w:bCs/>
          <w:sz w:val="28"/>
        </w:rPr>
      </w:pPr>
      <w:r>
        <w:rPr>
          <w:rFonts w:ascii="Times New Roman" w:hAnsi="Times New Roman" w:cs="Times New Roman"/>
          <w:sz w:val="24"/>
          <w:szCs w:val="24"/>
        </w:rPr>
        <w:t>Cons:</w:t>
      </w:r>
    </w:p>
    <w:p w14:paraId="23AACBA8" w14:textId="027FC6C4" w:rsidR="00D50F73" w:rsidRPr="00D50F73" w:rsidRDefault="00162F5E" w:rsidP="00D50F73">
      <w:pPr>
        <w:pStyle w:val="ListParagraph"/>
        <w:numPr>
          <w:ilvl w:val="2"/>
          <w:numId w:val="4"/>
        </w:numPr>
        <w:rPr>
          <w:rFonts w:ascii="Times New Roman" w:hAnsi="Times New Roman" w:cs="Times New Roman"/>
          <w:b/>
          <w:bCs/>
          <w:sz w:val="28"/>
        </w:rPr>
      </w:pPr>
      <w:r>
        <w:rPr>
          <w:rFonts w:ascii="Times New Roman" w:hAnsi="Times New Roman" w:cs="Times New Roman"/>
          <w:sz w:val="24"/>
          <w:szCs w:val="24"/>
        </w:rPr>
        <w:t>This algorithm is not very flexible</w:t>
      </w:r>
      <w:r w:rsidR="00D50F73">
        <w:rPr>
          <w:rFonts w:ascii="Times New Roman" w:hAnsi="Times New Roman" w:cs="Times New Roman"/>
          <w:sz w:val="24"/>
          <w:szCs w:val="24"/>
        </w:rPr>
        <w:t xml:space="preserve"> you are limited to 5 gestures</w:t>
      </w:r>
    </w:p>
    <w:p w14:paraId="7AF8FCEE" w14:textId="5AB61EFC" w:rsidR="00D50F73" w:rsidRPr="00D50F73" w:rsidRDefault="00D50F73" w:rsidP="00D50F73">
      <w:pPr>
        <w:pStyle w:val="ListParagraph"/>
        <w:numPr>
          <w:ilvl w:val="2"/>
          <w:numId w:val="4"/>
        </w:numPr>
        <w:rPr>
          <w:rFonts w:ascii="Times New Roman" w:hAnsi="Times New Roman" w:cs="Times New Roman"/>
          <w:b/>
          <w:bCs/>
          <w:sz w:val="28"/>
        </w:rPr>
      </w:pPr>
      <w:r>
        <w:rPr>
          <w:rFonts w:ascii="Times New Roman" w:hAnsi="Times New Roman" w:cs="Times New Roman"/>
          <w:sz w:val="24"/>
          <w:szCs w:val="24"/>
        </w:rPr>
        <w:lastRenderedPageBreak/>
        <w:t>Very prone to error due to the shape of the hand</w:t>
      </w:r>
    </w:p>
    <w:p w14:paraId="17CF9CF0" w14:textId="75198354" w:rsidR="00D50F73" w:rsidRPr="00D50F73" w:rsidRDefault="00D50F73" w:rsidP="00D50F73">
      <w:pPr>
        <w:pStyle w:val="ListParagraph"/>
        <w:numPr>
          <w:ilvl w:val="2"/>
          <w:numId w:val="4"/>
        </w:numPr>
        <w:rPr>
          <w:rFonts w:ascii="Times New Roman" w:hAnsi="Times New Roman" w:cs="Times New Roman"/>
          <w:b/>
          <w:bCs/>
          <w:sz w:val="28"/>
        </w:rPr>
      </w:pPr>
      <w:r>
        <w:rPr>
          <w:rFonts w:ascii="Times New Roman" w:hAnsi="Times New Roman" w:cs="Times New Roman"/>
          <w:sz w:val="24"/>
          <w:szCs w:val="24"/>
        </w:rPr>
        <w:t>Result is fully reliant on the image processed from Otsu’s binarization</w:t>
      </w:r>
    </w:p>
    <w:p w14:paraId="209B5C55" w14:textId="77777777" w:rsidR="00162F5E" w:rsidRPr="00F679CD" w:rsidRDefault="00162F5E" w:rsidP="00162F5E">
      <w:pPr>
        <w:pStyle w:val="ListParagraph"/>
        <w:ind w:left="2880"/>
        <w:rPr>
          <w:rFonts w:ascii="Times New Roman" w:hAnsi="Times New Roman" w:cs="Times New Roman"/>
          <w:b/>
          <w:bCs/>
          <w:sz w:val="28"/>
        </w:rPr>
      </w:pPr>
    </w:p>
    <w:p w14:paraId="4B2DD6AC" w14:textId="452C50DD" w:rsidR="00F679CD" w:rsidRPr="00D50F73" w:rsidRDefault="00F679CD" w:rsidP="00F679CD">
      <w:pPr>
        <w:pStyle w:val="ListParagraph"/>
        <w:numPr>
          <w:ilvl w:val="0"/>
          <w:numId w:val="4"/>
        </w:numPr>
        <w:rPr>
          <w:rFonts w:ascii="Times New Roman" w:hAnsi="Times New Roman" w:cs="Times New Roman"/>
          <w:b/>
          <w:bCs/>
          <w:sz w:val="28"/>
        </w:rPr>
      </w:pPr>
      <w:r>
        <w:rPr>
          <w:rFonts w:ascii="Times New Roman" w:hAnsi="Times New Roman" w:cs="Times New Roman"/>
          <w:sz w:val="24"/>
          <w:szCs w:val="24"/>
        </w:rPr>
        <w:t>Convolutional Neural Network:</w:t>
      </w:r>
    </w:p>
    <w:p w14:paraId="50270068" w14:textId="21EEA17E" w:rsidR="00D50F73" w:rsidRPr="00F679CD" w:rsidRDefault="00D50F73" w:rsidP="00D50F73">
      <w:pPr>
        <w:pStyle w:val="ListParagraph"/>
        <w:ind w:left="1440"/>
        <w:rPr>
          <w:rFonts w:ascii="Times New Roman" w:hAnsi="Times New Roman" w:cs="Times New Roman"/>
          <w:b/>
          <w:bCs/>
          <w:sz w:val="28"/>
        </w:rPr>
      </w:pPr>
      <w:r>
        <w:rPr>
          <w:rFonts w:ascii="Times New Roman" w:hAnsi="Times New Roman" w:cs="Times New Roman"/>
          <w:sz w:val="24"/>
          <w:szCs w:val="24"/>
        </w:rPr>
        <w:t>In the convolution neural network, 6 different categories of images have been trained.</w:t>
      </w:r>
    </w:p>
    <w:p w14:paraId="5ED78F3F" w14:textId="0E9F5748" w:rsidR="00D50F73" w:rsidRDefault="00F679CD" w:rsidP="00F679CD">
      <w:pPr>
        <w:pStyle w:val="ListParagraph"/>
        <w:ind w:left="1440"/>
        <w:jc w:val="center"/>
        <w:rPr>
          <w:rFonts w:ascii="Times New Roman" w:hAnsi="Times New Roman" w:cs="Times New Roman"/>
          <w:b/>
          <w:bCs/>
          <w:sz w:val="28"/>
        </w:rPr>
      </w:pPr>
      <w:r w:rsidRPr="004A0F3D">
        <w:rPr>
          <w:noProof/>
        </w:rPr>
        <w:drawing>
          <wp:inline distT="0" distB="0" distL="0" distR="0" wp14:anchorId="61DA42C0" wp14:editId="0D3F9B2A">
            <wp:extent cx="3686689" cy="176237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689" cy="1762371"/>
                    </a:xfrm>
                    <a:prstGeom prst="rect">
                      <a:avLst/>
                    </a:prstGeom>
                  </pic:spPr>
                </pic:pic>
              </a:graphicData>
            </a:graphic>
          </wp:inline>
        </w:drawing>
      </w:r>
    </w:p>
    <w:p w14:paraId="573A4AB8" w14:textId="5B1EBC58" w:rsidR="00D50F73" w:rsidRDefault="00D50F73" w:rsidP="00D50F73">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Accuracy table</w:t>
      </w:r>
    </w:p>
    <w:p w14:paraId="11E40E25" w14:textId="77777777" w:rsidR="00D50F73" w:rsidRDefault="00D50F73" w:rsidP="00D50F73">
      <w:pPr>
        <w:pStyle w:val="ListParagraph"/>
        <w:ind w:left="1440"/>
        <w:rPr>
          <w:rFonts w:ascii="Times New Roman" w:hAnsi="Times New Roman" w:cs="Times New Roman"/>
          <w:b/>
          <w:bCs/>
          <w:sz w:val="28"/>
        </w:rPr>
      </w:pPr>
    </w:p>
    <w:p w14:paraId="27A1F37D" w14:textId="68AD0C51" w:rsidR="00F679CD" w:rsidRDefault="00F679CD" w:rsidP="00F679CD">
      <w:pPr>
        <w:pStyle w:val="ListParagraph"/>
        <w:ind w:left="1440"/>
        <w:jc w:val="center"/>
        <w:rPr>
          <w:rFonts w:ascii="Times New Roman" w:hAnsi="Times New Roman" w:cs="Times New Roman"/>
          <w:b/>
          <w:bCs/>
          <w:sz w:val="28"/>
        </w:rPr>
      </w:pPr>
      <w:r w:rsidRPr="004A0F3D">
        <w:rPr>
          <w:noProof/>
        </w:rPr>
        <w:drawing>
          <wp:inline distT="0" distB="0" distL="0" distR="0" wp14:anchorId="221C7BD7" wp14:editId="39C799FC">
            <wp:extent cx="1448002" cy="93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8002" cy="933580"/>
                    </a:xfrm>
                    <a:prstGeom prst="rect">
                      <a:avLst/>
                    </a:prstGeom>
                  </pic:spPr>
                </pic:pic>
              </a:graphicData>
            </a:graphic>
          </wp:inline>
        </w:drawing>
      </w:r>
    </w:p>
    <w:p w14:paraId="141C1633" w14:textId="6ED0313D" w:rsidR="00D50F73" w:rsidRDefault="00D50F73" w:rsidP="00D50F73">
      <w:pPr>
        <w:pStyle w:val="ListParagraph"/>
        <w:ind w:left="1440"/>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10</w:t>
      </w:r>
      <w:r>
        <w:rPr>
          <w:rFonts w:ascii="Times New Roman" w:hAnsi="Times New Roman" w:cs="Times New Roman"/>
          <w:sz w:val="24"/>
          <w:szCs w:val="24"/>
        </w:rPr>
        <w:t xml:space="preserve">: </w:t>
      </w:r>
      <w:r>
        <w:rPr>
          <w:rFonts w:ascii="Times New Roman" w:hAnsi="Times New Roman" w:cs="Times New Roman"/>
          <w:sz w:val="24"/>
          <w:szCs w:val="24"/>
        </w:rPr>
        <w:t>Confusion metrics</w:t>
      </w:r>
    </w:p>
    <w:p w14:paraId="118B998C" w14:textId="5A1A7087" w:rsidR="00FA7411" w:rsidRDefault="00D50F73" w:rsidP="00FA7411">
      <w:pPr>
        <w:pStyle w:val="ListParagraph"/>
        <w:ind w:left="1440"/>
        <w:rPr>
          <w:rFonts w:ascii="Times New Roman" w:hAnsi="Times New Roman" w:cs="Times New Roman"/>
          <w:sz w:val="24"/>
          <w:szCs w:val="24"/>
        </w:rPr>
      </w:pPr>
      <w:r>
        <w:rPr>
          <w:rFonts w:ascii="Times New Roman" w:hAnsi="Times New Roman" w:cs="Times New Roman"/>
          <w:sz w:val="24"/>
          <w:szCs w:val="24"/>
        </w:rPr>
        <w:t>As can be seen from figure 9-10, the accuracy of the model is fairly high, note that this may be because of the small variation within the background. While testing, one of the flaws that could be noticed was that the lighting conditions caused the accuracy to lower greatly. In addition to this, while backgrounds still effect the accuracy, the CNN model performed better than the convex hull algorithm.</w:t>
      </w:r>
    </w:p>
    <w:p w14:paraId="435BD42B" w14:textId="51544939" w:rsidR="00FA7411" w:rsidRDefault="00FA7411" w:rsidP="00FA74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Pros</w:t>
      </w:r>
    </w:p>
    <w:p w14:paraId="2989E906" w14:textId="63F03744" w:rsidR="00FA7411" w:rsidRDefault="00FA7411" w:rsidP="00FA74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Great accuracy even with variance</w:t>
      </w:r>
    </w:p>
    <w:p w14:paraId="11851D99" w14:textId="5C2F00CF" w:rsidR="00FA7411" w:rsidRDefault="00FA7411" w:rsidP="00FA74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Not as </w:t>
      </w:r>
      <w:r w:rsidRPr="00FA7411">
        <w:rPr>
          <w:rFonts w:ascii="Times New Roman" w:hAnsi="Times New Roman" w:cs="Times New Roman"/>
          <w:sz w:val="24"/>
          <w:szCs w:val="24"/>
        </w:rPr>
        <w:t>susceptible</w:t>
      </w:r>
      <w:r>
        <w:rPr>
          <w:rFonts w:ascii="Times New Roman" w:hAnsi="Times New Roman" w:cs="Times New Roman"/>
          <w:sz w:val="24"/>
          <w:szCs w:val="24"/>
        </w:rPr>
        <w:t xml:space="preserve"> to the change in environment</w:t>
      </w:r>
    </w:p>
    <w:p w14:paraId="6538916A" w14:textId="123EF2D3" w:rsidR="00FA7411" w:rsidRDefault="00FA7411" w:rsidP="00FA74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Cons</w:t>
      </w:r>
    </w:p>
    <w:p w14:paraId="13F6322A" w14:textId="21185521" w:rsidR="00FA7411" w:rsidRPr="00FA7411" w:rsidRDefault="00FA7411" w:rsidP="00FA74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 localization</w:t>
      </w:r>
    </w:p>
    <w:p w14:paraId="75EC79BA" w14:textId="77777777" w:rsidR="00FA7411" w:rsidRDefault="00FA7411" w:rsidP="00D50F73">
      <w:pPr>
        <w:pStyle w:val="ListParagraph"/>
        <w:ind w:left="1440"/>
        <w:rPr>
          <w:rFonts w:ascii="Times New Roman" w:hAnsi="Times New Roman" w:cs="Times New Roman"/>
          <w:sz w:val="24"/>
          <w:szCs w:val="24"/>
        </w:rPr>
      </w:pPr>
    </w:p>
    <w:p w14:paraId="616591E4" w14:textId="493A7866" w:rsidR="00FA7411" w:rsidRDefault="00D50F73" w:rsidP="00FA7411">
      <w:pPr>
        <w:pStyle w:val="ListParagraph"/>
        <w:ind w:left="1440"/>
        <w:rPr>
          <w:rFonts w:ascii="Times New Roman" w:hAnsi="Times New Roman" w:cs="Times New Roman"/>
          <w:sz w:val="24"/>
          <w:szCs w:val="24"/>
        </w:rPr>
      </w:pPr>
      <w:r>
        <w:rPr>
          <w:rFonts w:ascii="Times New Roman" w:hAnsi="Times New Roman" w:cs="Times New Roman"/>
          <w:sz w:val="24"/>
          <w:szCs w:val="24"/>
        </w:rPr>
        <w:t>Suggestions:</w:t>
      </w:r>
      <w:r w:rsidR="00FA7411">
        <w:rPr>
          <w:rFonts w:ascii="Times New Roman" w:hAnsi="Times New Roman" w:cs="Times New Roman"/>
          <w:sz w:val="24"/>
          <w:szCs w:val="24"/>
        </w:rPr>
        <w:t xml:space="preserve"> Because CNN is used for pattern recognition, if the CNN were to be trained without being processed by the binarization, it could result in a better detection rate for both varying lighting conditions and background.</w:t>
      </w:r>
    </w:p>
    <w:p w14:paraId="6329CA1A" w14:textId="553B3A9C" w:rsidR="00FA7411" w:rsidRDefault="00FA7411" w:rsidP="00FA7411">
      <w:pPr>
        <w:pStyle w:val="ListParagraph"/>
        <w:rPr>
          <w:rFonts w:ascii="Times New Roman" w:hAnsi="Times New Roman" w:cs="Times New Roman"/>
          <w:sz w:val="24"/>
          <w:szCs w:val="24"/>
        </w:rPr>
      </w:pPr>
    </w:p>
    <w:p w14:paraId="5C44537A" w14:textId="029CFD0C" w:rsidR="00FA7411" w:rsidRDefault="00FA7411" w:rsidP="00FA7411">
      <w:pPr>
        <w:pStyle w:val="ListParagraph"/>
        <w:rPr>
          <w:rFonts w:ascii="Times New Roman" w:hAnsi="Times New Roman" w:cs="Times New Roman"/>
          <w:sz w:val="24"/>
          <w:szCs w:val="24"/>
        </w:rPr>
      </w:pPr>
      <w:r>
        <w:rPr>
          <w:rFonts w:ascii="Times New Roman" w:hAnsi="Times New Roman" w:cs="Times New Roman"/>
          <w:sz w:val="24"/>
          <w:szCs w:val="24"/>
        </w:rPr>
        <w:t xml:space="preserve">The implementation with </w:t>
      </w:r>
      <w:proofErr w:type="spellStart"/>
      <w:r>
        <w:rPr>
          <w:rFonts w:ascii="Times New Roman" w:hAnsi="Times New Roman" w:cs="Times New Roman"/>
          <w:sz w:val="24"/>
          <w:szCs w:val="24"/>
        </w:rPr>
        <w:t>PyautoGUI</w:t>
      </w:r>
      <w:proofErr w:type="spellEnd"/>
      <w:r w:rsidR="00D84781">
        <w:rPr>
          <w:rFonts w:ascii="Times New Roman" w:hAnsi="Times New Roman" w:cs="Times New Roman"/>
          <w:sz w:val="24"/>
          <w:szCs w:val="24"/>
        </w:rPr>
        <w:t>:</w:t>
      </w:r>
    </w:p>
    <w:p w14:paraId="5BA4616A" w14:textId="00AF4617" w:rsidR="00D84781" w:rsidRDefault="00D84781" w:rsidP="00D847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Convex hull defect algorithm works on a basis of points, this means that there are reference points that can be used to move the cursor. This resulted in a more intuitive control of the system. For example, mouse movements move corresponding to the tallest point of the finger. The negative of this method is due to the nature of the algorithm, once introduced with more defects than can normally be seen, it fails to work.</w:t>
      </w:r>
    </w:p>
    <w:p w14:paraId="4DD9E537" w14:textId="33FCF94E" w:rsidR="008E0E38" w:rsidRPr="00D84781" w:rsidRDefault="00D84781" w:rsidP="00D8478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CNN was able to detect and classify the gestures, but because there are no reference points the movements happened linearly.</w:t>
      </w:r>
      <w:r>
        <w:rPr>
          <w:rFonts w:ascii="Times New Roman" w:hAnsi="Times New Roman" w:hint="cs"/>
          <w:sz w:val="24"/>
          <w:szCs w:val="24"/>
          <w:cs/>
        </w:rPr>
        <w:t xml:space="preserve"> </w:t>
      </w:r>
      <w:r>
        <w:rPr>
          <w:rFonts w:ascii="Times New Roman" w:hAnsi="Times New Roman"/>
          <w:sz w:val="24"/>
          <w:szCs w:val="24"/>
        </w:rPr>
        <w:t>If somehow the hand could be localized, it would provide a reference point that could allow for the control of the system to be more intuitive while keeping the accuracy of the CNN.</w:t>
      </w:r>
    </w:p>
    <w:p w14:paraId="0AF4FA15" w14:textId="77777777" w:rsidR="00D84781" w:rsidRPr="00D84781" w:rsidRDefault="00D84781" w:rsidP="00D84781">
      <w:pPr>
        <w:pStyle w:val="ListParagraph"/>
        <w:ind w:left="1440"/>
        <w:rPr>
          <w:rFonts w:ascii="Times New Roman" w:hAnsi="Times New Roman" w:cs="Times New Roman"/>
          <w:sz w:val="24"/>
          <w:szCs w:val="24"/>
        </w:rPr>
      </w:pPr>
    </w:p>
    <w:p w14:paraId="7878D03E" w14:textId="7429C8E6" w:rsidR="008E0E38" w:rsidRDefault="008E0E38" w:rsidP="001F6354">
      <w:pPr>
        <w:pStyle w:val="ListParagraph"/>
        <w:numPr>
          <w:ilvl w:val="0"/>
          <w:numId w:val="1"/>
        </w:numPr>
        <w:rPr>
          <w:rFonts w:ascii="Times New Roman" w:hAnsi="Times New Roman" w:cs="Times New Roman"/>
          <w:b/>
          <w:bCs/>
          <w:sz w:val="28"/>
        </w:rPr>
      </w:pPr>
      <w:r>
        <w:rPr>
          <w:rFonts w:ascii="Times New Roman" w:hAnsi="Times New Roman" w:cs="Times New Roman"/>
          <w:b/>
          <w:bCs/>
          <w:sz w:val="28"/>
        </w:rPr>
        <w:t>References</w:t>
      </w:r>
    </w:p>
    <w:p w14:paraId="52BB3A00" w14:textId="721A4FD4" w:rsidR="008E0E38" w:rsidRPr="001F6354" w:rsidRDefault="00B4623F" w:rsidP="008E0E38">
      <w:pPr>
        <w:pStyle w:val="ListParagraph"/>
        <w:rPr>
          <w:rFonts w:ascii="Times New Roman" w:hAnsi="Times New Roman" w:cs="Times New Roman"/>
          <w:b/>
          <w:bCs/>
          <w:sz w:val="28"/>
        </w:rPr>
      </w:pPr>
      <w:proofErr w:type="spellStart"/>
      <w:r>
        <w:t>Borba</w:t>
      </w:r>
      <w:proofErr w:type="spellEnd"/>
      <w:r>
        <w:t xml:space="preserve">, F (2019), Tutorial: Using Deep Learning and CNNs to make a Hand Gesture recognition </w:t>
      </w:r>
      <w:r>
        <w:tab/>
        <w:t xml:space="preserve">model, retrieved from: </w:t>
      </w:r>
      <w:r w:rsidRPr="00B4623F">
        <w:t>https://towardsdatascience.c</w:t>
      </w:r>
      <w:r w:rsidRPr="00B4623F">
        <w:t>o</w:t>
      </w:r>
      <w:r w:rsidRPr="00B4623F">
        <w:t>m/tutorial-using-deep-learning-</w:t>
      </w:r>
      <w:r w:rsidRPr="00B4623F">
        <w:tab/>
      </w:r>
      <w:r w:rsidRPr="00B4623F">
        <w:t>and-cnns-to-make-a-hand-gesture-recognition-model-371770b63a51</w:t>
      </w:r>
    </w:p>
    <w:p w14:paraId="4B9B6FA7" w14:textId="6A6816CC" w:rsidR="00B4623F" w:rsidRDefault="00B4623F" w:rsidP="00B4623F">
      <w:pPr>
        <w:pStyle w:val="ListParagraph"/>
        <w:rPr>
          <w:rFonts w:ascii="Times New Roman" w:hAnsi="Times New Roman" w:cs="Times New Roman"/>
          <w:b/>
          <w:bCs/>
          <w:sz w:val="28"/>
        </w:rPr>
      </w:pPr>
      <w:proofErr w:type="spellStart"/>
      <w:r>
        <w:t>Sadaival</w:t>
      </w:r>
      <w:proofErr w:type="spellEnd"/>
      <w:r>
        <w:t xml:space="preserve">, Hand-Gestures (2018), GitHub repository, </w:t>
      </w:r>
      <w:r w:rsidRPr="00B4623F">
        <w:t>https://github.com/Sadaival/Hand</w:t>
      </w:r>
      <w:r w:rsidRPr="00B4623F">
        <w:t>-</w:t>
      </w:r>
      <w:r w:rsidRPr="00B4623F">
        <w:t>Gestures</w:t>
      </w:r>
    </w:p>
    <w:p w14:paraId="2C224383" w14:textId="25173A1A" w:rsidR="008E0E38" w:rsidRDefault="008E0E38" w:rsidP="008E0E38"/>
    <w:sectPr w:rsidR="008E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23B6B"/>
    <w:multiLevelType w:val="hybridMultilevel"/>
    <w:tmpl w:val="4A32B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8D7285"/>
    <w:multiLevelType w:val="hybridMultilevel"/>
    <w:tmpl w:val="F9BC3908"/>
    <w:lvl w:ilvl="0" w:tplc="D88C082C">
      <w:start w:val="7"/>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360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4350338"/>
    <w:multiLevelType w:val="hybridMultilevel"/>
    <w:tmpl w:val="72F463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D88C082C">
      <w:start w:val="7"/>
      <w:numFmt w:val="bullet"/>
      <w:lvlText w:val="-"/>
      <w:lvlJc w:val="left"/>
      <w:pPr>
        <w:ind w:left="2160" w:hanging="18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E627F7"/>
    <w:multiLevelType w:val="hybridMultilevel"/>
    <w:tmpl w:val="AFBA1FC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CF536C1"/>
    <w:multiLevelType w:val="hybridMultilevel"/>
    <w:tmpl w:val="7BC476BA"/>
    <w:lvl w:ilvl="0" w:tplc="A8787EDA">
      <w:start w:val="7"/>
      <w:numFmt w:val="bullet"/>
      <w:lvlText w:val="-"/>
      <w:lvlJc w:val="left"/>
      <w:pPr>
        <w:ind w:left="32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396BBF"/>
    <w:multiLevelType w:val="hybridMultilevel"/>
    <w:tmpl w:val="3E22F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CB7A7A"/>
    <w:multiLevelType w:val="hybridMultilevel"/>
    <w:tmpl w:val="E69C9362"/>
    <w:lvl w:ilvl="0" w:tplc="D88C082C">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76A45F7"/>
    <w:multiLevelType w:val="hybridMultilevel"/>
    <w:tmpl w:val="B90A6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A830D64C">
      <w:start w:val="7"/>
      <w:numFmt w:val="bullet"/>
      <w:lvlText w:val="-"/>
      <w:lvlJc w:val="left"/>
      <w:pPr>
        <w:ind w:left="2880" w:hanging="360"/>
      </w:pPr>
      <w:rPr>
        <w:rFonts w:ascii="Times New Roman" w:eastAsiaTheme="minorHAnsi" w:hAnsi="Times New Roman" w:cs="Times New Roman" w:hint="default"/>
        <w:b w:val="0"/>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480DE3"/>
    <w:multiLevelType w:val="hybridMultilevel"/>
    <w:tmpl w:val="DFD0E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FFC67E7"/>
    <w:multiLevelType w:val="hybridMultilevel"/>
    <w:tmpl w:val="0480EC34"/>
    <w:lvl w:ilvl="0" w:tplc="A8787EDA">
      <w:start w:val="7"/>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6"/>
  </w:num>
  <w:num w:numId="6">
    <w:abstractNumId w:val="1"/>
  </w:num>
  <w:num w:numId="7">
    <w:abstractNumId w:val="3"/>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EC"/>
    <w:rsid w:val="00004915"/>
    <w:rsid w:val="0003613A"/>
    <w:rsid w:val="00075EF5"/>
    <w:rsid w:val="00162F5E"/>
    <w:rsid w:val="00167BED"/>
    <w:rsid w:val="001F6354"/>
    <w:rsid w:val="00366E0A"/>
    <w:rsid w:val="004A0F3D"/>
    <w:rsid w:val="006D6EA9"/>
    <w:rsid w:val="008E0E38"/>
    <w:rsid w:val="00A00B2A"/>
    <w:rsid w:val="00A50DEC"/>
    <w:rsid w:val="00B4623F"/>
    <w:rsid w:val="00D50F73"/>
    <w:rsid w:val="00D84781"/>
    <w:rsid w:val="00F4197D"/>
    <w:rsid w:val="00F679CD"/>
    <w:rsid w:val="00FA74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103A"/>
  <w15:chartTrackingRefBased/>
  <w15:docId w15:val="{869023E9-1D12-4721-8A17-30D57520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354"/>
    <w:pPr>
      <w:ind w:left="720"/>
      <w:contextualSpacing/>
    </w:pPr>
  </w:style>
  <w:style w:type="character" w:styleId="Hyperlink">
    <w:name w:val="Hyperlink"/>
    <w:basedOn w:val="DefaultParagraphFont"/>
    <w:uiPriority w:val="99"/>
    <w:unhideWhenUsed/>
    <w:rsid w:val="008E0E38"/>
    <w:rPr>
      <w:color w:val="0000FF"/>
      <w:u w:val="single"/>
    </w:rPr>
  </w:style>
  <w:style w:type="character" w:styleId="UnresolvedMention">
    <w:name w:val="Unresolved Mention"/>
    <w:basedOn w:val="DefaultParagraphFont"/>
    <w:uiPriority w:val="99"/>
    <w:semiHidden/>
    <w:unhideWhenUsed/>
    <w:rsid w:val="008E0E38"/>
    <w:rPr>
      <w:color w:val="605E5C"/>
      <w:shd w:val="clear" w:color="auto" w:fill="E1DFDD"/>
    </w:rPr>
  </w:style>
  <w:style w:type="table" w:styleId="TableGrid">
    <w:name w:val="Table Grid"/>
    <w:basedOn w:val="TableNormal"/>
    <w:uiPriority w:val="39"/>
    <w:rsid w:val="00366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6E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Nipat Phattarakijtham</dc:creator>
  <cp:keywords/>
  <dc:description/>
  <cp:lastModifiedBy>Nipat Phattarakijtham</cp:lastModifiedBy>
  <cp:revision>3</cp:revision>
  <dcterms:created xsi:type="dcterms:W3CDTF">2020-06-06T12:07:00Z</dcterms:created>
  <dcterms:modified xsi:type="dcterms:W3CDTF">2020-06-07T11:53:00Z</dcterms:modified>
</cp:coreProperties>
</file>