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BD702C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BD702C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BD702C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BD702C" w:rsidRDefault="70736360" w:rsidP="70736360">
      <w:pPr>
        <w:rPr>
          <w:rFonts w:cs="Arial"/>
          <w:i/>
          <w:iCs/>
          <w:color w:val="0070C0"/>
        </w:rPr>
      </w:pPr>
      <w:r w:rsidRPr="00BD702C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BD702C">
        <w:rPr>
          <w:rFonts w:cs="Arial"/>
          <w:i/>
          <w:iCs/>
          <w:color w:val="0070C0"/>
        </w:rPr>
        <w:t>Arial</w:t>
      </w:r>
      <w:proofErr w:type="spellEnd"/>
      <w:r w:rsidRPr="00BD702C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BD702C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BD702C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BD702C" w:rsidRDefault="70736360" w:rsidP="70736360">
      <w:pPr>
        <w:rPr>
          <w:rFonts w:cs="Arial"/>
          <w:b/>
          <w:bCs/>
          <w:i/>
          <w:iCs/>
          <w:color w:val="0070C0"/>
        </w:rPr>
      </w:pPr>
      <w:r w:rsidRPr="00BD702C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BD702C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BD702C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BD702C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BD702C" w14:paraId="1BBFCF51" w14:textId="77777777" w:rsidTr="00CA1104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BD702C" w14:paraId="38DF6CAB" w14:textId="77777777" w:rsidTr="00CA1104">
        <w:trPr>
          <w:trHeight w:val="227"/>
        </w:trPr>
        <w:tc>
          <w:tcPr>
            <w:tcW w:w="821" w:type="dxa"/>
          </w:tcPr>
          <w:p w14:paraId="2C8B1EB5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BD702C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BD702C" w14:paraId="10AD1020" w14:textId="77777777" w:rsidTr="00CA1104">
        <w:trPr>
          <w:trHeight w:val="241"/>
        </w:trPr>
        <w:tc>
          <w:tcPr>
            <w:tcW w:w="821" w:type="dxa"/>
          </w:tcPr>
          <w:p w14:paraId="00A18DC8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BD702C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BD702C" w14:paraId="2B5379BC" w14:textId="77777777" w:rsidTr="00CA1104">
        <w:trPr>
          <w:trHeight w:val="257"/>
        </w:trPr>
        <w:tc>
          <w:tcPr>
            <w:tcW w:w="821" w:type="dxa"/>
          </w:tcPr>
          <w:p w14:paraId="55D8B3B0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BD702C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</w:t>
            </w:r>
            <w:r w:rsidR="70736360" w:rsidRPr="00BD702C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BD702C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BD702C" w14:paraId="5A39BBE3" w14:textId="77777777" w:rsidTr="00CA1104">
        <w:trPr>
          <w:trHeight w:val="241"/>
        </w:trPr>
        <w:tc>
          <w:tcPr>
            <w:tcW w:w="821" w:type="dxa"/>
          </w:tcPr>
          <w:p w14:paraId="41C8F396" w14:textId="7913BC37" w:rsidR="00B42578" w:rsidRPr="00BD702C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BD702C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BD702C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BD702C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BD702C">
              <w:rPr>
                <w:rFonts w:cs="Arial"/>
                <w:i/>
                <w:iCs/>
                <w:color w:val="0070C0"/>
              </w:rPr>
              <w:t>ó</w:t>
            </w:r>
            <w:r w:rsidRPr="00BD702C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BD702C" w14:paraId="69354AFA" w14:textId="77777777" w:rsidTr="00CA1104">
        <w:trPr>
          <w:trHeight w:val="241"/>
        </w:trPr>
        <w:tc>
          <w:tcPr>
            <w:tcW w:w="821" w:type="dxa"/>
          </w:tcPr>
          <w:p w14:paraId="74592274" w14:textId="19B2CBAD" w:rsidR="002B3188" w:rsidRPr="00BD702C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BD702C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BD702C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BD702C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BD702C" w14:paraId="7640D519" w14:textId="77777777" w:rsidTr="00CA1104">
        <w:trPr>
          <w:trHeight w:val="241"/>
        </w:trPr>
        <w:tc>
          <w:tcPr>
            <w:tcW w:w="821" w:type="dxa"/>
          </w:tcPr>
          <w:p w14:paraId="637B8FEA" w14:textId="7518B6B6" w:rsidR="001C077B" w:rsidRPr="00BD702C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BD702C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BD702C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BD702C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BD702C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7E3658" w:rsidRPr="00BD702C" w14:paraId="771F02A9" w14:textId="77777777" w:rsidTr="00CA1104">
        <w:trPr>
          <w:trHeight w:val="241"/>
        </w:trPr>
        <w:tc>
          <w:tcPr>
            <w:tcW w:w="821" w:type="dxa"/>
          </w:tcPr>
          <w:p w14:paraId="2E165EB8" w14:textId="2C65AFDE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B3C917C" w14:textId="54189E3B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4DA61751" w14:textId="4F7B1B51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77D94D06" w14:textId="40D3E31E" w:rsidR="007E3658" w:rsidRPr="00BD702C" w:rsidRDefault="007E3658" w:rsidP="007E365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666CCDC6" w14:textId="1BBCD6EF" w:rsidR="007E3658" w:rsidRPr="00BD702C" w:rsidRDefault="007E3658" w:rsidP="007E365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E961CF" w:rsidRPr="00BD702C" w14:paraId="75AD4FE0" w14:textId="77777777" w:rsidTr="00E961CF">
        <w:trPr>
          <w:trHeight w:val="241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A6D8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_Hlk180601085"/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A39B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43F5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CEE5" w14:textId="08C33FF7" w:rsidR="00E961CF" w:rsidRPr="00BD702C" w:rsidRDefault="00E961CF">
            <w:p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14/0</w:t>
            </w:r>
            <w:r w:rsidR="000F0420">
              <w:rPr>
                <w:rFonts w:cs="Arial"/>
                <w:i/>
                <w:iCs/>
                <w:color w:val="0070C0"/>
                <w:lang w:eastAsia="ca-ES"/>
              </w:rPr>
              <w:t>8</w:t>
            </w: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/2024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3468" w14:textId="77777777" w:rsidR="00E961CF" w:rsidRDefault="00E961CF" w:rsidP="00E961CF">
            <w:pPr>
              <w:pStyle w:val="Pargrafdellista"/>
              <w:numPr>
                <w:ilvl w:val="0"/>
                <w:numId w:val="72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2" w:name="OLE_LINK10"/>
            <w:bookmarkStart w:id="3" w:name="OLE_LINK36"/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bookmarkEnd w:id="2"/>
          <w:p w14:paraId="3495E635" w14:textId="5630090A" w:rsidR="000F0420" w:rsidRPr="00BD702C" w:rsidRDefault="000F0420" w:rsidP="00E961CF">
            <w:pPr>
              <w:pStyle w:val="Pargrafdellista"/>
              <w:numPr>
                <w:ilvl w:val="0"/>
                <w:numId w:val="72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3"/>
          </w:p>
        </w:tc>
      </w:tr>
      <w:bookmarkEnd w:id="1"/>
    </w:tbl>
    <w:p w14:paraId="44EAFD9C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BD702C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BD702C">
        <w:rPr>
          <w:rFonts w:cs="Arial"/>
          <w:i/>
          <w:iCs/>
          <w:color w:val="0070C0"/>
        </w:rPr>
        <w:t>Nota:</w:t>
      </w:r>
      <w:r w:rsidRPr="00BD702C">
        <w:rPr>
          <w:rFonts w:cs="Arial"/>
          <w:i/>
          <w:iCs/>
          <w:color w:val="0000FF"/>
        </w:rPr>
        <w:tab/>
      </w:r>
      <w:r w:rsidR="00AA3DA7" w:rsidRPr="00BD702C">
        <w:rPr>
          <w:rFonts w:cs="Arial"/>
          <w:i/>
          <w:iCs/>
          <w:color w:val="0070C0"/>
        </w:rPr>
        <w:t xml:space="preserve">Es recorda que s’ha de </w:t>
      </w:r>
      <w:r w:rsidRPr="00BD702C">
        <w:rPr>
          <w:rFonts w:cs="Arial"/>
          <w:i/>
          <w:iCs/>
          <w:color w:val="0070C0"/>
        </w:rPr>
        <w:t>complimentar el registre de canvis</w:t>
      </w:r>
      <w:r w:rsidR="00AA3DA7" w:rsidRPr="00BD702C">
        <w:rPr>
          <w:rFonts w:cs="Arial"/>
          <w:i/>
          <w:iCs/>
          <w:color w:val="0070C0"/>
        </w:rPr>
        <w:t xml:space="preserve"> del document a lliurar i </w:t>
      </w:r>
      <w:r w:rsidR="00343C5A" w:rsidRPr="00BD702C">
        <w:rPr>
          <w:rFonts w:cs="Arial"/>
          <w:i/>
          <w:iCs/>
          <w:color w:val="0070C0"/>
        </w:rPr>
        <w:t>canviar el nom d</w:t>
      </w:r>
      <w:r w:rsidR="00AA3DA7" w:rsidRPr="00BD702C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BD702C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BD702C" w:rsidRDefault="00AA3DA7">
      <w:pPr>
        <w:jc w:val="left"/>
        <w:rPr>
          <w:rStyle w:val="mfasi"/>
          <w:rFonts w:cs="Arial"/>
        </w:rPr>
      </w:pPr>
      <w:r w:rsidRPr="00BD702C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BD702C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BD702C" w:rsidRDefault="002E13C4" w:rsidP="00DD4DAF">
            <w:pPr>
              <w:ind w:left="1416" w:hanging="1416"/>
              <w:jc w:val="center"/>
            </w:pPr>
            <w:r w:rsidRPr="00BD702C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BD702C" w:rsidRDefault="002E13C4" w:rsidP="00DD4DAF">
            <w:pPr>
              <w:jc w:val="center"/>
            </w:pPr>
            <w:r w:rsidRPr="00BD702C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BD702C" w:rsidRDefault="002E13C4" w:rsidP="00DD4DAF">
            <w:pPr>
              <w:jc w:val="center"/>
            </w:pPr>
            <w:r w:rsidRPr="00BD702C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BD702C" w:rsidRDefault="002E13C4" w:rsidP="00DD4DAF">
            <w:pPr>
              <w:jc w:val="center"/>
            </w:pPr>
            <w:r w:rsidRPr="00BD702C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BD702C" w:rsidRDefault="002E13C4" w:rsidP="00DD4DAF">
            <w:pPr>
              <w:jc w:val="center"/>
            </w:pPr>
            <w:r w:rsidRPr="00BD702C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BD702C" w:rsidRDefault="002E13C4" w:rsidP="00DD4DAF">
            <w:pPr>
              <w:jc w:val="center"/>
            </w:pPr>
            <w:r w:rsidRPr="00BD702C">
              <w:t>Data publicació</w:t>
            </w:r>
          </w:p>
        </w:tc>
      </w:tr>
      <w:tr w:rsidR="002E13C4" w:rsidRPr="00BD702C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BD702C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bookmarkStart w:id="4" w:name="OLE_LINK37"/>
            <w:r w:rsidRPr="00BD702C">
              <w:rPr>
                <w:sz w:val="18"/>
                <w:szCs w:val="18"/>
              </w:rPr>
              <w:t>&lt;Nom Arquitecte / Empresa&gt;</w:t>
            </w:r>
            <w:bookmarkEnd w:id="4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02C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02C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BD702C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BD702C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BD702C" w:rsidRDefault="70736360" w:rsidP="0047357E">
            <w:pPr>
              <w:jc w:val="center"/>
            </w:pPr>
            <w:r w:rsidRPr="00BD702C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BD702C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BD702C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BD702C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Canvis</w:t>
            </w:r>
          </w:p>
        </w:tc>
      </w:tr>
      <w:tr w:rsidR="00B42578" w:rsidRPr="00BD702C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02C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02C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BD702C" w:rsidRDefault="003B3B2F" w:rsidP="00AA3DA7">
      <w:r w:rsidRPr="00BD702C">
        <w:fldChar w:fldCharType="begin"/>
      </w:r>
      <w:r w:rsidRPr="00BD702C">
        <w:fldChar w:fldCharType="end"/>
      </w:r>
    </w:p>
    <w:p w14:paraId="780270CA" w14:textId="536F2638" w:rsidR="00AA3DA7" w:rsidRPr="00BD702C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02C">
        <w:t xml:space="preserve">RESPONSABLE DEL DOCUMENT: </w:t>
      </w:r>
      <w:r w:rsidRPr="00BD702C">
        <w:rPr>
          <w:sz w:val="18"/>
          <w:szCs w:val="18"/>
        </w:rPr>
        <w:t xml:space="preserve">&lt;Nom Arquitecte </w:t>
      </w:r>
      <w:r w:rsidR="00BA3FCD" w:rsidRPr="00BD702C">
        <w:rPr>
          <w:sz w:val="18"/>
          <w:szCs w:val="18"/>
        </w:rPr>
        <w:t xml:space="preserve">i </w:t>
      </w:r>
      <w:r w:rsidRPr="00BD702C">
        <w:rPr>
          <w:sz w:val="18"/>
          <w:szCs w:val="18"/>
        </w:rPr>
        <w:t>Empresa&gt;</w:t>
      </w:r>
    </w:p>
    <w:p w14:paraId="07547A01" w14:textId="62FDA8FD" w:rsidR="00AA3DA7" w:rsidRPr="00BD702C" w:rsidRDefault="00AA3DA7" w:rsidP="00AA3DA7"/>
    <w:p w14:paraId="23A4B4BB" w14:textId="7B3C8120" w:rsidR="00187F21" w:rsidRPr="00BD702C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02C">
        <w:t xml:space="preserve">ARQUITECTE CTTI: </w:t>
      </w:r>
      <w:r w:rsidRPr="00BD702C">
        <w:rPr>
          <w:sz w:val="18"/>
          <w:szCs w:val="18"/>
        </w:rPr>
        <w:t>&lt;Nom Arquitecte&gt;</w:t>
      </w:r>
    </w:p>
    <w:p w14:paraId="1775F780" w14:textId="77777777" w:rsidR="00187F21" w:rsidRPr="00BD702C" w:rsidRDefault="00187F21" w:rsidP="00AA3DA7"/>
    <w:p w14:paraId="14956962" w14:textId="77777777" w:rsidR="00F2672E" w:rsidRPr="00BD702C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BD702C">
        <w:rPr>
          <w:color w:val="000080"/>
          <w:sz w:val="24"/>
          <w:szCs w:val="24"/>
        </w:rPr>
        <w:t>Í N D E X</w:t>
      </w:r>
    </w:p>
    <w:p w14:paraId="5043CB0F" w14:textId="77777777" w:rsidR="00F2672E" w:rsidRPr="00BD702C" w:rsidRDefault="00F2672E" w:rsidP="00053EA1"/>
    <w:p w14:paraId="07459315" w14:textId="77777777" w:rsidR="00C40C6A" w:rsidRPr="00BD702C" w:rsidRDefault="00C40C6A" w:rsidP="00C40C6A">
      <w:pPr>
        <w:pBdr>
          <w:top w:val="single" w:sz="4" w:space="1" w:color="auto"/>
        </w:pBdr>
      </w:pPr>
    </w:p>
    <w:p w14:paraId="30F7F54D" w14:textId="3735AE97" w:rsidR="009B2F25" w:rsidRPr="00BD702C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b/>
          <w:color w:val="333399"/>
          <w:sz w:val="24"/>
        </w:rPr>
        <w:fldChar w:fldCharType="begin"/>
      </w:r>
      <w:r w:rsidR="00647CF3" w:rsidRPr="00BD702C">
        <w:rPr>
          <w:b/>
          <w:color w:val="333399"/>
          <w:sz w:val="24"/>
        </w:rPr>
        <w:instrText xml:space="preserve"> TOC \o "1-3" </w:instrText>
      </w:r>
      <w:r w:rsidRPr="00BD702C">
        <w:rPr>
          <w:b/>
          <w:color w:val="333399"/>
          <w:sz w:val="24"/>
        </w:rPr>
        <w:fldChar w:fldCharType="separate"/>
      </w:r>
      <w:r w:rsidR="009B2F25" w:rsidRPr="00BD702C">
        <w:rPr>
          <w:noProof/>
          <w:color w:val="000000"/>
        </w:rPr>
        <w:t>1.</w:t>
      </w:r>
      <w:r w:rsidR="009B2F25"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9B2F25" w:rsidRPr="00BD702C">
        <w:rPr>
          <w:noProof/>
        </w:rPr>
        <w:t>Introducció</w:t>
      </w:r>
      <w:r w:rsidR="009B2F25" w:rsidRPr="00BD702C">
        <w:rPr>
          <w:noProof/>
        </w:rPr>
        <w:tab/>
      </w:r>
      <w:r w:rsidR="009B2F25" w:rsidRPr="00BD702C">
        <w:rPr>
          <w:noProof/>
        </w:rPr>
        <w:fldChar w:fldCharType="begin"/>
      </w:r>
      <w:r w:rsidR="009B2F25" w:rsidRPr="00BD702C">
        <w:rPr>
          <w:noProof/>
        </w:rPr>
        <w:instrText xml:space="preserve"> PAGEREF _Toc76374226 \h </w:instrText>
      </w:r>
      <w:r w:rsidR="009B2F25" w:rsidRPr="00BD702C">
        <w:rPr>
          <w:noProof/>
        </w:rPr>
      </w:r>
      <w:r w:rsidR="009B2F25" w:rsidRPr="00BD702C">
        <w:rPr>
          <w:noProof/>
        </w:rPr>
        <w:fldChar w:fldCharType="separate"/>
      </w:r>
      <w:r w:rsidR="009B2F25" w:rsidRPr="00BD702C">
        <w:rPr>
          <w:noProof/>
        </w:rPr>
        <w:t>3</w:t>
      </w:r>
      <w:r w:rsidR="009B2F25" w:rsidRPr="00BD702C">
        <w:rPr>
          <w:noProof/>
        </w:rPr>
        <w:fldChar w:fldCharType="end"/>
      </w:r>
    </w:p>
    <w:p w14:paraId="338A4950" w14:textId="01EB1FFC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  <w:lang w:eastAsia="ca-ES"/>
        </w:rPr>
        <w:t>1.1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rPr>
          <w:lang w:eastAsia="ca-ES"/>
        </w:rPr>
        <w:t>Propòsit</w:t>
      </w:r>
      <w:r w:rsidRPr="00BD702C">
        <w:tab/>
      </w:r>
      <w:r w:rsidRPr="00BD702C">
        <w:fldChar w:fldCharType="begin"/>
      </w:r>
      <w:r w:rsidRPr="00BD702C">
        <w:instrText xml:space="preserve"> PAGEREF _Toc76374227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5B2B60B2" w14:textId="6F705E42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  <w:lang w:eastAsia="ca-ES"/>
        </w:rPr>
        <w:t>1.2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rPr>
          <w:lang w:eastAsia="ca-ES"/>
        </w:rPr>
        <w:t>Abast</w:t>
      </w:r>
      <w:r w:rsidRPr="00BD702C">
        <w:tab/>
      </w:r>
      <w:r w:rsidRPr="00BD702C">
        <w:fldChar w:fldCharType="begin"/>
      </w:r>
      <w:r w:rsidRPr="00BD702C">
        <w:instrText xml:space="preserve"> PAGEREF _Toc76374228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2A297651" w14:textId="28734B45" w:rsidR="009B2F25" w:rsidRPr="00BD702C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D702C">
        <w:rPr>
          <w:noProof/>
        </w:rPr>
        <w:t>1.2.1</w:t>
      </w:r>
      <w:r w:rsidRPr="00BD70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D702C">
        <w:rPr>
          <w:noProof/>
        </w:rPr>
        <w:t>Necessitats fonamentals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_Toc76374229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3</w:t>
      </w:r>
      <w:r w:rsidRPr="00BD702C">
        <w:rPr>
          <w:noProof/>
        </w:rPr>
        <w:fldChar w:fldCharType="end"/>
      </w:r>
    </w:p>
    <w:p w14:paraId="13ACB940" w14:textId="24487588" w:rsidR="009B2F25" w:rsidRPr="00BD702C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D702C">
        <w:rPr>
          <w:noProof/>
        </w:rPr>
        <w:t>1.2.2</w:t>
      </w:r>
      <w:r w:rsidRPr="00BD70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D702C">
        <w:rPr>
          <w:noProof/>
        </w:rPr>
        <w:t>Restriccions i requisits no funcionals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_Toc76374230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3</w:t>
      </w:r>
      <w:r w:rsidRPr="00BD702C">
        <w:rPr>
          <w:noProof/>
        </w:rPr>
        <w:fldChar w:fldCharType="end"/>
      </w:r>
    </w:p>
    <w:p w14:paraId="644B8C16" w14:textId="29D891C8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1.3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Parts interessades</w:t>
      </w:r>
      <w:r w:rsidRPr="00BD702C">
        <w:tab/>
      </w:r>
      <w:r w:rsidRPr="00BD702C">
        <w:fldChar w:fldCharType="begin"/>
      </w:r>
      <w:r w:rsidRPr="00BD702C">
        <w:instrText xml:space="preserve"> PAGEREF _Toc76374231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414A1EE7" w14:textId="43C32BCD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2.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Vistes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_Toc76374232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5</w:t>
      </w:r>
      <w:r w:rsidRPr="00BD702C">
        <w:rPr>
          <w:noProof/>
        </w:rPr>
        <w:fldChar w:fldCharType="end"/>
      </w:r>
    </w:p>
    <w:p w14:paraId="539067DF" w14:textId="4B5F8DBB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Context</w:t>
      </w:r>
      <w:r w:rsidRPr="00BD702C">
        <w:tab/>
      </w:r>
      <w:r w:rsidRPr="00BD702C">
        <w:fldChar w:fldCharType="begin"/>
      </w:r>
      <w:r w:rsidRPr="00BD702C">
        <w:instrText xml:space="preserve"> PAGEREF _Toc76374233 \h </w:instrText>
      </w:r>
      <w:r w:rsidRPr="00BD702C">
        <w:fldChar w:fldCharType="separate"/>
      </w:r>
      <w:r w:rsidRPr="00BD702C">
        <w:t>5</w:t>
      </w:r>
      <w:r w:rsidRPr="00BD702C">
        <w:fldChar w:fldCharType="end"/>
      </w:r>
    </w:p>
    <w:p w14:paraId="65EDBBB0" w14:textId="3E2BF684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Funcional</w:t>
      </w:r>
      <w:r w:rsidRPr="00BD702C">
        <w:tab/>
      </w:r>
      <w:r w:rsidRPr="00BD702C">
        <w:fldChar w:fldCharType="begin"/>
      </w:r>
      <w:r w:rsidRPr="00BD702C">
        <w:instrText xml:space="preserve"> PAGEREF _Toc76374234 \h </w:instrText>
      </w:r>
      <w:r w:rsidRPr="00BD702C">
        <w:fldChar w:fldCharType="separate"/>
      </w:r>
      <w:r w:rsidRPr="00BD702C">
        <w:t>6</w:t>
      </w:r>
      <w:r w:rsidRPr="00BD702C">
        <w:fldChar w:fldCharType="end"/>
      </w:r>
    </w:p>
    <w:p w14:paraId="6C463B6E" w14:textId="3829080C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d’Informació</w:t>
      </w:r>
      <w:r w:rsidRPr="00BD702C">
        <w:tab/>
      </w:r>
      <w:r w:rsidRPr="00BD702C">
        <w:fldChar w:fldCharType="begin"/>
      </w:r>
      <w:r w:rsidRPr="00BD702C">
        <w:instrText xml:space="preserve"> PAGEREF _Toc76374235 \h </w:instrText>
      </w:r>
      <w:r w:rsidRPr="00BD702C">
        <w:fldChar w:fldCharType="separate"/>
      </w:r>
      <w:r w:rsidRPr="00BD702C">
        <w:t>7</w:t>
      </w:r>
      <w:r w:rsidRPr="00BD702C">
        <w:fldChar w:fldCharType="end"/>
      </w:r>
    </w:p>
    <w:p w14:paraId="5D62EBC3" w14:textId="5075D1C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Concurrència</w:t>
      </w:r>
      <w:r w:rsidRPr="00BD702C">
        <w:tab/>
      </w:r>
      <w:r w:rsidRPr="00BD702C">
        <w:fldChar w:fldCharType="begin"/>
      </w:r>
      <w:r w:rsidRPr="00BD702C">
        <w:instrText xml:space="preserve"> PAGEREF _Toc76374236 \h </w:instrText>
      </w:r>
      <w:r w:rsidRPr="00BD702C">
        <w:fldChar w:fldCharType="separate"/>
      </w:r>
      <w:r w:rsidRPr="00BD702C">
        <w:t>8</w:t>
      </w:r>
      <w:r w:rsidRPr="00BD702C">
        <w:fldChar w:fldCharType="end"/>
      </w:r>
    </w:p>
    <w:p w14:paraId="36FB7AF9" w14:textId="415A9CC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2.5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Desenvolupament</w:t>
      </w:r>
      <w:r w:rsidRPr="00BD702C">
        <w:tab/>
      </w:r>
      <w:r w:rsidRPr="00BD702C">
        <w:fldChar w:fldCharType="begin"/>
      </w:r>
      <w:r w:rsidRPr="00BD702C">
        <w:instrText xml:space="preserve"> PAGEREF _Toc76374237 \h </w:instrText>
      </w:r>
      <w:r w:rsidRPr="00BD702C">
        <w:fldChar w:fldCharType="separate"/>
      </w:r>
      <w:r w:rsidRPr="00BD702C">
        <w:t>9</w:t>
      </w:r>
      <w:r w:rsidRPr="00BD702C">
        <w:fldChar w:fldCharType="end"/>
      </w:r>
    </w:p>
    <w:p w14:paraId="68A961D8" w14:textId="45D4F7E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2.6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Desplegament</w:t>
      </w:r>
      <w:r w:rsidRPr="00BD702C">
        <w:tab/>
      </w:r>
      <w:r w:rsidRPr="00BD702C">
        <w:fldChar w:fldCharType="begin"/>
      </w:r>
      <w:r w:rsidRPr="00BD702C">
        <w:instrText xml:space="preserve"> PAGEREF _Toc76374238 \h </w:instrText>
      </w:r>
      <w:r w:rsidRPr="00BD702C">
        <w:fldChar w:fldCharType="separate"/>
      </w:r>
      <w:r w:rsidRPr="00BD702C">
        <w:t>11</w:t>
      </w:r>
      <w:r w:rsidRPr="00BD702C">
        <w:fldChar w:fldCharType="end"/>
      </w:r>
    </w:p>
    <w:p w14:paraId="451B8EEF" w14:textId="1C775355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2.7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Operacional</w:t>
      </w:r>
      <w:r w:rsidRPr="00BD702C">
        <w:tab/>
      </w:r>
      <w:r w:rsidRPr="00BD702C">
        <w:fldChar w:fldCharType="begin"/>
      </w:r>
      <w:r w:rsidRPr="00BD702C">
        <w:instrText xml:space="preserve"> PAGEREF _Toc76374239 \h </w:instrText>
      </w:r>
      <w:r w:rsidRPr="00BD702C">
        <w:fldChar w:fldCharType="separate"/>
      </w:r>
      <w:r w:rsidRPr="00BD702C">
        <w:t>13</w:t>
      </w:r>
      <w:r w:rsidRPr="00BD702C">
        <w:fldChar w:fldCharType="end"/>
      </w:r>
    </w:p>
    <w:p w14:paraId="4D473D24" w14:textId="6CD91F1E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3.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Perspectives Transversals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_Toc76374240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14</w:t>
      </w:r>
      <w:r w:rsidRPr="00BD702C">
        <w:rPr>
          <w:noProof/>
        </w:rPr>
        <w:fldChar w:fldCharType="end"/>
      </w:r>
    </w:p>
    <w:p w14:paraId="41017182" w14:textId="11C4A818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Seguretat</w:t>
      </w:r>
      <w:r w:rsidRPr="00BD702C">
        <w:tab/>
      </w:r>
      <w:r w:rsidRPr="00BD702C">
        <w:fldChar w:fldCharType="begin"/>
      </w:r>
      <w:r w:rsidRPr="00BD702C">
        <w:instrText xml:space="preserve"> PAGEREF _Toc76374241 \h </w:instrText>
      </w:r>
      <w:r w:rsidRPr="00BD702C">
        <w:fldChar w:fldCharType="separate"/>
      </w:r>
      <w:r w:rsidRPr="00BD702C">
        <w:t>14</w:t>
      </w:r>
      <w:r w:rsidRPr="00BD702C">
        <w:fldChar w:fldCharType="end"/>
      </w:r>
    </w:p>
    <w:p w14:paraId="6F6C637D" w14:textId="0431479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Rendiment i escalabilitat</w:t>
      </w:r>
      <w:r w:rsidRPr="00BD702C">
        <w:tab/>
      </w:r>
      <w:r w:rsidRPr="00BD702C">
        <w:fldChar w:fldCharType="begin"/>
      </w:r>
      <w:r w:rsidRPr="00BD702C">
        <w:instrText xml:space="preserve"> PAGEREF _Toc76374242 \h </w:instrText>
      </w:r>
      <w:r w:rsidRPr="00BD702C">
        <w:fldChar w:fldCharType="separate"/>
      </w:r>
      <w:r w:rsidRPr="00BD702C">
        <w:t>14</w:t>
      </w:r>
      <w:r w:rsidRPr="00BD702C">
        <w:fldChar w:fldCharType="end"/>
      </w:r>
    </w:p>
    <w:p w14:paraId="2C319564" w14:textId="0A5235C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Disponibilitat</w:t>
      </w:r>
      <w:r w:rsidRPr="00BD702C">
        <w:tab/>
      </w:r>
      <w:r w:rsidRPr="00BD702C">
        <w:fldChar w:fldCharType="begin"/>
      </w:r>
      <w:r w:rsidRPr="00BD702C">
        <w:instrText xml:space="preserve"> PAGEREF _Toc76374243 \h </w:instrText>
      </w:r>
      <w:r w:rsidRPr="00BD702C">
        <w:fldChar w:fldCharType="separate"/>
      </w:r>
      <w:r w:rsidRPr="00BD702C">
        <w:t>15</w:t>
      </w:r>
      <w:r w:rsidRPr="00BD702C">
        <w:fldChar w:fldCharType="end"/>
      </w:r>
    </w:p>
    <w:p w14:paraId="053CF539" w14:textId="7DB4E02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Internacionalització</w:t>
      </w:r>
      <w:r w:rsidRPr="00BD702C">
        <w:tab/>
      </w:r>
      <w:r w:rsidRPr="00BD702C">
        <w:fldChar w:fldCharType="begin"/>
      </w:r>
      <w:r w:rsidRPr="00BD702C">
        <w:instrText xml:space="preserve"> PAGEREF _Toc76374244 \h </w:instrText>
      </w:r>
      <w:r w:rsidRPr="00BD702C">
        <w:fldChar w:fldCharType="separate"/>
      </w:r>
      <w:r w:rsidRPr="00BD702C">
        <w:t>15</w:t>
      </w:r>
      <w:r w:rsidRPr="00BD702C">
        <w:fldChar w:fldCharType="end"/>
      </w:r>
    </w:p>
    <w:p w14:paraId="0E9841A9" w14:textId="373394DC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4.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Informació específica pel projecte d’aprovisionament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_Toc76374245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16</w:t>
      </w:r>
      <w:r w:rsidRPr="00BD702C">
        <w:rPr>
          <w:noProof/>
        </w:rPr>
        <w:fldChar w:fldCharType="end"/>
      </w:r>
    </w:p>
    <w:p w14:paraId="021B9B7B" w14:textId="78A358D2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al context</w:t>
      </w:r>
      <w:r w:rsidRPr="00BD702C">
        <w:tab/>
      </w:r>
      <w:r w:rsidRPr="00BD702C">
        <w:fldChar w:fldCharType="begin"/>
      </w:r>
      <w:r w:rsidRPr="00BD702C">
        <w:instrText xml:space="preserve"> PAGEREF _Toc76374246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7828822A" w14:textId="1848C2B5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al SIC</w:t>
      </w:r>
      <w:r w:rsidRPr="00BD702C">
        <w:tab/>
      </w:r>
      <w:r w:rsidRPr="00BD702C">
        <w:fldChar w:fldCharType="begin"/>
      </w:r>
      <w:r w:rsidRPr="00BD702C">
        <w:instrText xml:space="preserve"> PAGEREF _Toc76374247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45168636" w14:textId="3C84D40E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 xarxes i dominis DNS</w:t>
      </w:r>
      <w:r w:rsidRPr="00BD702C">
        <w:tab/>
      </w:r>
      <w:r w:rsidRPr="00BD702C">
        <w:fldChar w:fldCharType="begin"/>
      </w:r>
      <w:r w:rsidRPr="00BD702C">
        <w:instrText xml:space="preserve"> PAGEREF _Toc76374248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0C27A741" w14:textId="4176C30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 l’aprovisionament d’Infraestructura</w:t>
      </w:r>
      <w:r w:rsidRPr="00BD702C">
        <w:tab/>
      </w:r>
      <w:r w:rsidRPr="00BD702C">
        <w:fldChar w:fldCharType="begin"/>
      </w:r>
      <w:r w:rsidRPr="00BD702C">
        <w:instrText xml:space="preserve"> PAGEREF _Toc76374249 \h </w:instrText>
      </w:r>
      <w:r w:rsidRPr="00BD702C">
        <w:fldChar w:fldCharType="separate"/>
      </w:r>
      <w:r w:rsidRPr="00BD702C">
        <w:t>17</w:t>
      </w:r>
      <w:r w:rsidRPr="00BD702C">
        <w:fldChar w:fldCharType="end"/>
      </w:r>
    </w:p>
    <w:p w14:paraId="68480FB9" w14:textId="6FD9BD0E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4.5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Estratègia de migració</w:t>
      </w:r>
      <w:r w:rsidRPr="00BD702C">
        <w:tab/>
      </w:r>
      <w:r w:rsidRPr="00BD702C">
        <w:fldChar w:fldCharType="begin"/>
      </w:r>
      <w:r w:rsidRPr="00BD702C">
        <w:instrText xml:space="preserve"> PAGEREF _Toc76374250 \h </w:instrText>
      </w:r>
      <w:r w:rsidRPr="00BD702C">
        <w:fldChar w:fldCharType="separate"/>
      </w:r>
      <w:r w:rsidRPr="00BD702C">
        <w:t>17</w:t>
      </w:r>
      <w:r w:rsidRPr="00BD702C">
        <w:fldChar w:fldCharType="end"/>
      </w:r>
    </w:p>
    <w:p w14:paraId="6537F28F" w14:textId="2F90255E" w:rsidR="00846388" w:rsidRPr="00BD702C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BD702C">
        <w:rPr>
          <w:b/>
          <w:color w:val="333399"/>
          <w:sz w:val="24"/>
        </w:rPr>
        <w:fldChar w:fldCharType="end"/>
      </w:r>
    </w:p>
    <w:p w14:paraId="70DF9E56" w14:textId="2835C164" w:rsidR="00716E70" w:rsidRPr="00BD702C" w:rsidRDefault="00716E70" w:rsidP="00A5408A"/>
    <w:p w14:paraId="3A8E0310" w14:textId="0F51C96E" w:rsidR="00716E70" w:rsidRPr="00BD702C" w:rsidRDefault="70736360" w:rsidP="00716E70">
      <w:pPr>
        <w:pStyle w:val="Ttol1"/>
      </w:pPr>
      <w:bookmarkStart w:id="5" w:name="_Ref346115760"/>
      <w:bookmarkStart w:id="6" w:name="_Toc350498879"/>
      <w:bookmarkStart w:id="7" w:name="_Toc76374226"/>
      <w:r w:rsidRPr="00BD702C">
        <w:lastRenderedPageBreak/>
        <w:t>Introducció</w:t>
      </w:r>
      <w:bookmarkEnd w:id="5"/>
      <w:bookmarkEnd w:id="6"/>
      <w:bookmarkEnd w:id="7"/>
    </w:p>
    <w:p w14:paraId="70EFDD8A" w14:textId="5470FE86" w:rsidR="001D447C" w:rsidRPr="00BD702C" w:rsidRDefault="001D447C" w:rsidP="00A6606D">
      <w:pPr>
        <w:pStyle w:val="Ttol2"/>
        <w:rPr>
          <w:lang w:val="ca-ES" w:eastAsia="ca-ES"/>
        </w:rPr>
      </w:pPr>
      <w:bookmarkStart w:id="8" w:name="_Ref349746604"/>
      <w:bookmarkStart w:id="9" w:name="_Toc350498881"/>
      <w:bookmarkStart w:id="10" w:name="_Toc76374227"/>
      <w:r w:rsidRPr="00BD702C">
        <w:rPr>
          <w:lang w:val="ca-ES" w:eastAsia="ca-ES"/>
        </w:rPr>
        <w:t>Propòsit</w:t>
      </w:r>
      <w:bookmarkEnd w:id="8"/>
      <w:bookmarkEnd w:id="9"/>
      <w:bookmarkEnd w:id="10"/>
    </w:p>
    <w:p w14:paraId="5C6BFE2A" w14:textId="59DE0A04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&lt;Requerit&gt; Indicar l’objectiu de la solució / servei a grans trets. Donar resposta al </w:t>
      </w:r>
      <w:r w:rsidRPr="00BD702C">
        <w:rPr>
          <w:b/>
          <w:i/>
          <w:iCs/>
          <w:color w:val="0070C0"/>
        </w:rPr>
        <w:t>qu</w:t>
      </w:r>
      <w:r w:rsidR="005E0E1C">
        <w:rPr>
          <w:b/>
          <w:i/>
          <w:iCs/>
          <w:color w:val="0070C0"/>
        </w:rPr>
        <w:t>è</w:t>
      </w:r>
      <w:r w:rsidRPr="00BD702C">
        <w:rPr>
          <w:b/>
          <w:i/>
          <w:iCs/>
          <w:color w:val="0070C0"/>
        </w:rPr>
        <w:t xml:space="preserve"> volem fer. </w:t>
      </w:r>
      <w:r w:rsidRPr="00BD702C"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36028120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92089BC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bCs/>
          <w:i/>
          <w:iCs/>
          <w:color w:val="0070C0"/>
        </w:rPr>
        <w:t>Per exemple:</w:t>
      </w:r>
    </w:p>
    <w:p w14:paraId="1050B45C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 w:rsidRPr="00BD702C">
        <w:rPr>
          <w:rFonts w:cs="Arial"/>
          <w:bCs/>
          <w:i/>
          <w:iCs/>
          <w:color w:val="0070C0"/>
          <w:lang w:eastAsia="ca-ES"/>
        </w:rPr>
        <w:t>(usuaris, allotjaments oferts, etc.)</w:t>
      </w:r>
      <w:r w:rsidRPr="00BD702C">
        <w:rPr>
          <w:bCs/>
          <w:i/>
          <w:iCs/>
          <w:color w:val="0070C0"/>
        </w:rPr>
        <w:t>.</w:t>
      </w:r>
    </w:p>
    <w:p w14:paraId="168F5B5A" w14:textId="0C29F812" w:rsidR="001D447C" w:rsidRPr="00BD702C" w:rsidRDefault="001D447C" w:rsidP="00A6606D">
      <w:pPr>
        <w:pStyle w:val="Ttol2"/>
        <w:rPr>
          <w:lang w:val="ca-ES" w:eastAsia="ca-ES"/>
        </w:rPr>
      </w:pPr>
      <w:bookmarkStart w:id="11" w:name="_Toc350498882"/>
      <w:bookmarkStart w:id="12" w:name="_Toc76374228"/>
      <w:r w:rsidRPr="00BD702C">
        <w:rPr>
          <w:lang w:val="ca-ES" w:eastAsia="ca-ES"/>
        </w:rPr>
        <w:t>Abast</w:t>
      </w:r>
      <w:bookmarkEnd w:id="11"/>
      <w:bookmarkEnd w:id="12"/>
    </w:p>
    <w:p w14:paraId="4091371B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BD702C">
        <w:rPr>
          <w:i/>
          <w:iCs/>
          <w:color w:val="0070C0"/>
        </w:rPr>
        <w:t xml:space="preserve">&lt;Requerit&gt; Especificar l’abast de la </w:t>
      </w:r>
      <w:r w:rsidRPr="00BD702C">
        <w:rPr>
          <w:iCs/>
          <w:color w:val="0070C0"/>
        </w:rPr>
        <w:t xml:space="preserve">solució / servei </w:t>
      </w:r>
      <w:r w:rsidRPr="00BD702C">
        <w:rPr>
          <w:i/>
          <w:iCs/>
          <w:color w:val="0070C0"/>
        </w:rPr>
        <w:t>definit al DA</w:t>
      </w:r>
      <w:r w:rsidRPr="00BD702C">
        <w:rPr>
          <w:rFonts w:cs="Arial"/>
          <w:i/>
          <w:iCs/>
          <w:color w:val="0070C0"/>
          <w:lang w:eastAsia="ca-ES"/>
        </w:rPr>
        <w:t xml:space="preserve">. Donar resposta a </w:t>
      </w:r>
      <w:r w:rsidRPr="00BD702C"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 w:rsidRPr="00BD702C"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DFBEB24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4787FDE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BD702C">
        <w:rPr>
          <w:rFonts w:cs="Arial"/>
          <w:bCs/>
          <w:i/>
          <w:iCs/>
          <w:color w:val="0070C0"/>
          <w:lang w:eastAsia="ca-ES"/>
        </w:rPr>
        <w:t>Per exemple:</w:t>
      </w:r>
      <w:r w:rsidRPr="00BD702C"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BD702C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BD702C" w:rsidRDefault="002205FE" w:rsidP="00BE71EA">
      <w:pPr>
        <w:pStyle w:val="Ttol3"/>
        <w:rPr>
          <w:lang w:val="ca-ES"/>
        </w:rPr>
      </w:pPr>
      <w:bookmarkStart w:id="13" w:name="_Toc76374229"/>
      <w:r w:rsidRPr="00BD702C">
        <w:rPr>
          <w:lang w:val="ca-ES"/>
        </w:rPr>
        <w:t>Necessitats fonamentals</w:t>
      </w:r>
      <w:bookmarkEnd w:id="13"/>
    </w:p>
    <w:p w14:paraId="59876A60" w14:textId="77777777" w:rsidR="00C25DA8" w:rsidRPr="00BD702C" w:rsidRDefault="00C25DA8" w:rsidP="00C25DA8">
      <w:pPr>
        <w:rPr>
          <w:i/>
          <w:color w:val="0070C0"/>
        </w:rPr>
      </w:pPr>
      <w:bookmarkStart w:id="14" w:name="_Toc348712045"/>
      <w:bookmarkStart w:id="15" w:name="_Toc350498952"/>
      <w:bookmarkStart w:id="16" w:name="_Toc76374230"/>
      <w:r w:rsidRPr="00BD702C"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08C888" w14:textId="77777777" w:rsidR="00C25DA8" w:rsidRPr="00BD702C" w:rsidRDefault="00C25DA8" w:rsidP="00C25DA8">
      <w:pPr>
        <w:rPr>
          <w:i/>
          <w:color w:val="0070C0"/>
        </w:rPr>
      </w:pPr>
    </w:p>
    <w:p w14:paraId="5B01D336" w14:textId="77777777" w:rsidR="00C25DA8" w:rsidRPr="00BD702C" w:rsidRDefault="00C25DA8" w:rsidP="00C25DA8">
      <w:pPr>
        <w:rPr>
          <w:i/>
          <w:color w:val="0070C0"/>
        </w:rPr>
      </w:pPr>
      <w:r w:rsidRPr="00BD702C">
        <w:rPr>
          <w:i/>
          <w:color w:val="0070C0"/>
        </w:rPr>
        <w:t>Punts que condicionen tota l’arquitectura.</w:t>
      </w:r>
    </w:p>
    <w:p w14:paraId="7010953B" w14:textId="77777777" w:rsidR="00C25DA8" w:rsidRPr="00BD702C" w:rsidRDefault="00C25DA8" w:rsidP="00C25DA8">
      <w:pPr>
        <w:rPr>
          <w:i/>
          <w:color w:val="0070C0"/>
        </w:rPr>
      </w:pPr>
    </w:p>
    <w:p w14:paraId="4739F7BD" w14:textId="77777777" w:rsidR="00C25DA8" w:rsidRPr="00BD702C" w:rsidRDefault="00C25DA8" w:rsidP="00C25DA8">
      <w:pPr>
        <w:rPr>
          <w:i/>
          <w:color w:val="0070C0"/>
        </w:rPr>
      </w:pPr>
      <w:r w:rsidRPr="00BD702C">
        <w:rPr>
          <w:i/>
          <w:color w:val="0070C0"/>
        </w:rPr>
        <w:t>Per exemple:</w:t>
      </w:r>
    </w:p>
    <w:p w14:paraId="15E1D884" w14:textId="77777777" w:rsidR="00C25DA8" w:rsidRPr="00BD702C" w:rsidRDefault="00C25DA8" w:rsidP="00C25DA8">
      <w:pPr>
        <w:rPr>
          <w:i/>
          <w:color w:val="0070C0"/>
        </w:rPr>
      </w:pPr>
    </w:p>
    <w:p w14:paraId="143C050A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accés al servei des de Intranet i Internet</w:t>
      </w:r>
    </w:p>
    <w:p w14:paraId="5D9A163D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requereix alta disponibilitat a totes les capes de la infraestructura.</w:t>
      </w:r>
    </w:p>
    <w:p w14:paraId="7B54188B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l’ús d’una base de dades no relacional.</w:t>
      </w:r>
    </w:p>
    <w:p w14:paraId="643E8C66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l’ús del servei transversal de e-Formularis.</w:t>
      </w:r>
    </w:p>
    <w:p w14:paraId="4E9D014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3B832FCB" w14:textId="77777777" w:rsidR="003C5304" w:rsidRPr="00BD702C" w:rsidRDefault="003C5304" w:rsidP="003C5304">
      <w:pPr>
        <w:pStyle w:val="Pargrafdellista"/>
        <w:rPr>
          <w:i/>
          <w:color w:val="0070C0"/>
        </w:rPr>
      </w:pPr>
    </w:p>
    <w:p w14:paraId="0523C32F" w14:textId="77777777" w:rsidR="002205FE" w:rsidRPr="00BD702C" w:rsidRDefault="002205FE" w:rsidP="00BE71EA">
      <w:pPr>
        <w:pStyle w:val="Ttol3"/>
        <w:rPr>
          <w:lang w:val="ca-ES"/>
        </w:rPr>
      </w:pPr>
      <w:r w:rsidRPr="00BD702C">
        <w:rPr>
          <w:lang w:val="ca-ES"/>
        </w:rPr>
        <w:t>Restriccions i requisits no funcionals</w:t>
      </w:r>
      <w:bookmarkEnd w:id="14"/>
      <w:bookmarkEnd w:id="15"/>
      <w:bookmarkEnd w:id="16"/>
    </w:p>
    <w:p w14:paraId="4803958D" w14:textId="37DA15DA" w:rsidR="002205FE" w:rsidRPr="00BD702C" w:rsidRDefault="002205FE" w:rsidP="002205FE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55016C91" w14:textId="77777777" w:rsidR="00BD29ED" w:rsidRPr="00BD702C" w:rsidRDefault="00BD29ED" w:rsidP="002205FE">
      <w:pPr>
        <w:pStyle w:val="AjudaCar"/>
        <w:rPr>
          <w:color w:val="0070C0"/>
          <w:sz w:val="20"/>
          <w:szCs w:val="20"/>
        </w:rPr>
      </w:pPr>
      <w:bookmarkStart w:id="17" w:name="OLE_LINK49"/>
    </w:p>
    <w:p w14:paraId="339417DF" w14:textId="77777777" w:rsidR="00BD29ED" w:rsidRPr="00BD702C" w:rsidRDefault="00BD29ED" w:rsidP="00BD29ED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Per exemple:</w:t>
      </w:r>
    </w:p>
    <w:p w14:paraId="53648361" w14:textId="77777777" w:rsidR="00BD29ED" w:rsidRPr="00BD702C" w:rsidRDefault="00BD29ED" w:rsidP="00BD29ED">
      <w:pPr>
        <w:pStyle w:val="AjudaCar"/>
        <w:rPr>
          <w:color w:val="0070C0"/>
          <w:sz w:val="20"/>
          <w:szCs w:val="20"/>
        </w:rPr>
      </w:pPr>
    </w:p>
    <w:p w14:paraId="5210F103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La pàgina web ha de ser compatible amb els principals navegadors (</w:t>
      </w:r>
      <w:proofErr w:type="spellStart"/>
      <w:r w:rsidRPr="00BD702C">
        <w:rPr>
          <w:i/>
          <w:color w:val="0070C0"/>
        </w:rPr>
        <w:t>Google</w:t>
      </w:r>
      <w:proofErr w:type="spellEnd"/>
      <w:r w:rsidRPr="00BD702C">
        <w:rPr>
          <w:i/>
          <w:color w:val="0070C0"/>
        </w:rPr>
        <w:t xml:space="preserve"> Chrome, </w:t>
      </w:r>
      <w:proofErr w:type="spellStart"/>
      <w:r w:rsidRPr="00BD702C">
        <w:rPr>
          <w:i/>
          <w:color w:val="0070C0"/>
        </w:rPr>
        <w:t>Mozilla</w:t>
      </w:r>
      <w:proofErr w:type="spellEnd"/>
      <w:r w:rsidRPr="00BD702C">
        <w:rPr>
          <w:i/>
          <w:color w:val="0070C0"/>
        </w:rPr>
        <w:t xml:space="preserve"> </w:t>
      </w:r>
      <w:proofErr w:type="spellStart"/>
      <w:r w:rsidRPr="00BD702C">
        <w:rPr>
          <w:i/>
          <w:color w:val="0070C0"/>
        </w:rPr>
        <w:t>Firefox</w:t>
      </w:r>
      <w:proofErr w:type="spellEnd"/>
      <w:r w:rsidRPr="00BD702C">
        <w:rPr>
          <w:i/>
          <w:color w:val="0070C0"/>
        </w:rPr>
        <w:t>, Internet Explorer, etc.)</w:t>
      </w:r>
    </w:p>
    <w:p w14:paraId="6EFAD295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Ha de disposar d’un mòdul privat d’administració.</w:t>
      </w:r>
    </w:p>
    <w:bookmarkEnd w:id="17"/>
    <w:p w14:paraId="276D9DCF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7A7347BD" w14:textId="54EB5212" w:rsidR="0056222A" w:rsidRDefault="0056222A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61E4A9A" w14:textId="2774C352" w:rsidR="00716E70" w:rsidRPr="00BD702C" w:rsidRDefault="002779A1" w:rsidP="003C582C">
      <w:pPr>
        <w:pStyle w:val="Ttol2"/>
        <w:rPr>
          <w:lang w:val="ca-ES"/>
        </w:rPr>
      </w:pPr>
      <w:bookmarkStart w:id="18" w:name="_Toc528169"/>
      <w:bookmarkStart w:id="19" w:name="_Toc1555233"/>
      <w:bookmarkStart w:id="20" w:name="_Toc1555361"/>
      <w:bookmarkStart w:id="21" w:name="_Toc1555466"/>
      <w:bookmarkStart w:id="22" w:name="_Toc1555573"/>
      <w:bookmarkStart w:id="23" w:name="_Toc1555676"/>
      <w:bookmarkStart w:id="24" w:name="_Toc1555908"/>
      <w:bookmarkStart w:id="25" w:name="_Toc2778298"/>
      <w:bookmarkStart w:id="26" w:name="_Toc2855151"/>
      <w:bookmarkStart w:id="27" w:name="_Toc4596228"/>
      <w:bookmarkStart w:id="28" w:name="_Toc528170"/>
      <w:bookmarkStart w:id="29" w:name="_Toc1555234"/>
      <w:bookmarkStart w:id="30" w:name="_Toc1555362"/>
      <w:bookmarkStart w:id="31" w:name="_Toc1555467"/>
      <w:bookmarkStart w:id="32" w:name="_Toc1555574"/>
      <w:bookmarkStart w:id="33" w:name="_Toc1555677"/>
      <w:bookmarkStart w:id="34" w:name="_Toc1555909"/>
      <w:bookmarkStart w:id="35" w:name="_Toc2778299"/>
      <w:bookmarkStart w:id="36" w:name="_Toc2855152"/>
      <w:bookmarkStart w:id="37" w:name="_Toc4596229"/>
      <w:bookmarkStart w:id="38" w:name="_Toc528171"/>
      <w:bookmarkStart w:id="39" w:name="_Toc1555235"/>
      <w:bookmarkStart w:id="40" w:name="_Toc1555363"/>
      <w:bookmarkStart w:id="41" w:name="_Toc1555468"/>
      <w:bookmarkStart w:id="42" w:name="_Toc1555575"/>
      <w:bookmarkStart w:id="43" w:name="_Toc1555678"/>
      <w:bookmarkStart w:id="44" w:name="_Toc1555910"/>
      <w:bookmarkStart w:id="45" w:name="_Toc2778300"/>
      <w:bookmarkStart w:id="46" w:name="_Toc2855153"/>
      <w:bookmarkStart w:id="47" w:name="_Toc4596230"/>
      <w:bookmarkStart w:id="48" w:name="_Toc528172"/>
      <w:bookmarkStart w:id="49" w:name="_Toc1555236"/>
      <w:bookmarkStart w:id="50" w:name="_Toc1555364"/>
      <w:bookmarkStart w:id="51" w:name="_Toc1555469"/>
      <w:bookmarkStart w:id="52" w:name="_Toc1555576"/>
      <w:bookmarkStart w:id="53" w:name="_Toc1555679"/>
      <w:bookmarkStart w:id="54" w:name="_Toc1555911"/>
      <w:bookmarkStart w:id="55" w:name="_Toc2778301"/>
      <w:bookmarkStart w:id="56" w:name="_Toc2855154"/>
      <w:bookmarkStart w:id="57" w:name="_Toc4596231"/>
      <w:bookmarkStart w:id="58" w:name="_Toc528173"/>
      <w:bookmarkStart w:id="59" w:name="_Toc1555237"/>
      <w:bookmarkStart w:id="60" w:name="_Toc1555365"/>
      <w:bookmarkStart w:id="61" w:name="_Toc1555470"/>
      <w:bookmarkStart w:id="62" w:name="_Toc1555577"/>
      <w:bookmarkStart w:id="63" w:name="_Toc1555680"/>
      <w:bookmarkStart w:id="64" w:name="_Toc1555912"/>
      <w:bookmarkStart w:id="65" w:name="_Toc2778302"/>
      <w:bookmarkStart w:id="66" w:name="_Toc2855155"/>
      <w:bookmarkStart w:id="67" w:name="_Toc4596232"/>
      <w:bookmarkStart w:id="68" w:name="_Toc528174"/>
      <w:bookmarkStart w:id="69" w:name="_Toc1555238"/>
      <w:bookmarkStart w:id="70" w:name="_Toc1555366"/>
      <w:bookmarkStart w:id="71" w:name="_Toc1555471"/>
      <w:bookmarkStart w:id="72" w:name="_Toc1555578"/>
      <w:bookmarkStart w:id="73" w:name="_Toc1555681"/>
      <w:bookmarkStart w:id="74" w:name="_Toc1555913"/>
      <w:bookmarkStart w:id="75" w:name="_Toc2778303"/>
      <w:bookmarkStart w:id="76" w:name="_Toc2855156"/>
      <w:bookmarkStart w:id="77" w:name="_Toc4596233"/>
      <w:bookmarkStart w:id="78" w:name="_Toc528175"/>
      <w:bookmarkStart w:id="79" w:name="_Toc1555239"/>
      <w:bookmarkStart w:id="80" w:name="_Toc1555367"/>
      <w:bookmarkStart w:id="81" w:name="_Toc1555472"/>
      <w:bookmarkStart w:id="82" w:name="_Toc1555579"/>
      <w:bookmarkStart w:id="83" w:name="_Toc1555682"/>
      <w:bookmarkStart w:id="84" w:name="_Toc1555914"/>
      <w:bookmarkStart w:id="85" w:name="_Toc2778304"/>
      <w:bookmarkStart w:id="86" w:name="_Toc2855157"/>
      <w:bookmarkStart w:id="87" w:name="_Toc4596234"/>
      <w:bookmarkStart w:id="88" w:name="_Toc528176"/>
      <w:bookmarkStart w:id="89" w:name="_Toc1555240"/>
      <w:bookmarkStart w:id="90" w:name="_Toc1555368"/>
      <w:bookmarkStart w:id="91" w:name="_Toc1555473"/>
      <w:bookmarkStart w:id="92" w:name="_Toc1555580"/>
      <w:bookmarkStart w:id="93" w:name="_Toc1555683"/>
      <w:bookmarkStart w:id="94" w:name="_Toc1555915"/>
      <w:bookmarkStart w:id="95" w:name="_Toc2778305"/>
      <w:bookmarkStart w:id="96" w:name="_Toc2855158"/>
      <w:bookmarkStart w:id="97" w:name="_Toc4596235"/>
      <w:bookmarkStart w:id="98" w:name="_Toc528177"/>
      <w:bookmarkStart w:id="99" w:name="_Toc1555241"/>
      <w:bookmarkStart w:id="100" w:name="_Toc1555369"/>
      <w:bookmarkStart w:id="101" w:name="_Toc1555474"/>
      <w:bookmarkStart w:id="102" w:name="_Toc1555581"/>
      <w:bookmarkStart w:id="103" w:name="_Toc1555684"/>
      <w:bookmarkStart w:id="104" w:name="_Toc1555916"/>
      <w:bookmarkStart w:id="105" w:name="_Toc2778306"/>
      <w:bookmarkStart w:id="106" w:name="_Toc2855159"/>
      <w:bookmarkStart w:id="107" w:name="_Toc4596236"/>
      <w:bookmarkStart w:id="108" w:name="_Toc528178"/>
      <w:bookmarkStart w:id="109" w:name="_Toc1555242"/>
      <w:bookmarkStart w:id="110" w:name="_Toc1555370"/>
      <w:bookmarkStart w:id="111" w:name="_Toc1555475"/>
      <w:bookmarkStart w:id="112" w:name="_Toc1555582"/>
      <w:bookmarkStart w:id="113" w:name="_Toc1555685"/>
      <w:bookmarkStart w:id="114" w:name="_Toc1555917"/>
      <w:bookmarkStart w:id="115" w:name="_Toc2778307"/>
      <w:bookmarkStart w:id="116" w:name="_Toc2855160"/>
      <w:bookmarkStart w:id="117" w:name="_Toc4596237"/>
      <w:bookmarkStart w:id="118" w:name="_Toc528179"/>
      <w:bookmarkStart w:id="119" w:name="_Toc1555243"/>
      <w:bookmarkStart w:id="120" w:name="_Toc1555371"/>
      <w:bookmarkStart w:id="121" w:name="_Toc1555476"/>
      <w:bookmarkStart w:id="122" w:name="_Toc1555583"/>
      <w:bookmarkStart w:id="123" w:name="_Toc1555686"/>
      <w:bookmarkStart w:id="124" w:name="_Toc1555918"/>
      <w:bookmarkStart w:id="125" w:name="_Toc2778308"/>
      <w:bookmarkStart w:id="126" w:name="_Toc2855161"/>
      <w:bookmarkStart w:id="127" w:name="_Toc4596238"/>
      <w:bookmarkStart w:id="128" w:name="_Toc528180"/>
      <w:bookmarkStart w:id="129" w:name="_Toc1555244"/>
      <w:bookmarkStart w:id="130" w:name="_Toc1555372"/>
      <w:bookmarkStart w:id="131" w:name="_Toc1555477"/>
      <w:bookmarkStart w:id="132" w:name="_Toc1555584"/>
      <w:bookmarkStart w:id="133" w:name="_Toc1555687"/>
      <w:bookmarkStart w:id="134" w:name="_Toc1555919"/>
      <w:bookmarkStart w:id="135" w:name="_Toc2778309"/>
      <w:bookmarkStart w:id="136" w:name="_Toc2855162"/>
      <w:bookmarkStart w:id="137" w:name="_Toc4596239"/>
      <w:bookmarkStart w:id="138" w:name="_Toc528181"/>
      <w:bookmarkStart w:id="139" w:name="_Toc1555245"/>
      <w:bookmarkStart w:id="140" w:name="_Toc1555373"/>
      <w:bookmarkStart w:id="141" w:name="_Toc1555478"/>
      <w:bookmarkStart w:id="142" w:name="_Toc1555585"/>
      <w:bookmarkStart w:id="143" w:name="_Toc1555688"/>
      <w:bookmarkStart w:id="144" w:name="_Toc1555920"/>
      <w:bookmarkStart w:id="145" w:name="_Toc2778310"/>
      <w:bookmarkStart w:id="146" w:name="_Toc2855163"/>
      <w:bookmarkStart w:id="147" w:name="_Toc4596240"/>
      <w:bookmarkStart w:id="148" w:name="_Toc528182"/>
      <w:bookmarkStart w:id="149" w:name="_Toc1555246"/>
      <w:bookmarkStart w:id="150" w:name="_Toc1555374"/>
      <w:bookmarkStart w:id="151" w:name="_Toc1555479"/>
      <w:bookmarkStart w:id="152" w:name="_Toc1555586"/>
      <w:bookmarkStart w:id="153" w:name="_Toc1555689"/>
      <w:bookmarkStart w:id="154" w:name="_Toc1555921"/>
      <w:bookmarkStart w:id="155" w:name="_Toc2778311"/>
      <w:bookmarkStart w:id="156" w:name="_Toc2855164"/>
      <w:bookmarkStart w:id="157" w:name="_Toc4596241"/>
      <w:bookmarkStart w:id="158" w:name="_Toc528183"/>
      <w:bookmarkStart w:id="159" w:name="_Toc1555247"/>
      <w:bookmarkStart w:id="160" w:name="_Toc1555375"/>
      <w:bookmarkStart w:id="161" w:name="_Toc1555480"/>
      <w:bookmarkStart w:id="162" w:name="_Toc1555587"/>
      <w:bookmarkStart w:id="163" w:name="_Toc1555690"/>
      <w:bookmarkStart w:id="164" w:name="_Toc1555922"/>
      <w:bookmarkStart w:id="165" w:name="_Toc2778312"/>
      <w:bookmarkStart w:id="166" w:name="_Toc2855165"/>
      <w:bookmarkStart w:id="167" w:name="_Toc4596242"/>
      <w:bookmarkStart w:id="168" w:name="_Toc528184"/>
      <w:bookmarkStart w:id="169" w:name="_Toc1555248"/>
      <w:bookmarkStart w:id="170" w:name="_Toc1555376"/>
      <w:bookmarkStart w:id="171" w:name="_Toc1555481"/>
      <w:bookmarkStart w:id="172" w:name="_Toc1555588"/>
      <w:bookmarkStart w:id="173" w:name="_Toc1555691"/>
      <w:bookmarkStart w:id="174" w:name="_Toc1555923"/>
      <w:bookmarkStart w:id="175" w:name="_Toc2778313"/>
      <w:bookmarkStart w:id="176" w:name="_Toc2855166"/>
      <w:bookmarkStart w:id="177" w:name="_Toc4596243"/>
      <w:bookmarkStart w:id="178" w:name="_Toc528188"/>
      <w:bookmarkStart w:id="179" w:name="_Toc1555252"/>
      <w:bookmarkStart w:id="180" w:name="_Toc1555380"/>
      <w:bookmarkStart w:id="181" w:name="_Toc1555485"/>
      <w:bookmarkStart w:id="182" w:name="_Toc1555592"/>
      <w:bookmarkStart w:id="183" w:name="_Toc1555695"/>
      <w:bookmarkStart w:id="184" w:name="_Toc1555927"/>
      <w:bookmarkStart w:id="185" w:name="_Toc2778317"/>
      <w:bookmarkStart w:id="186" w:name="_Toc2855170"/>
      <w:bookmarkStart w:id="187" w:name="_Toc4596247"/>
      <w:bookmarkStart w:id="188" w:name="_Toc528191"/>
      <w:bookmarkStart w:id="189" w:name="_Toc1555255"/>
      <w:bookmarkStart w:id="190" w:name="_Toc1555383"/>
      <w:bookmarkStart w:id="191" w:name="_Toc1555488"/>
      <w:bookmarkStart w:id="192" w:name="_Toc1555595"/>
      <w:bookmarkStart w:id="193" w:name="_Toc1555698"/>
      <w:bookmarkStart w:id="194" w:name="_Toc1555930"/>
      <w:bookmarkStart w:id="195" w:name="_Toc2778320"/>
      <w:bookmarkStart w:id="196" w:name="_Toc2855173"/>
      <w:bookmarkStart w:id="197" w:name="_Toc4596250"/>
      <w:bookmarkStart w:id="198" w:name="_Toc528194"/>
      <w:bookmarkStart w:id="199" w:name="_Toc1555258"/>
      <w:bookmarkStart w:id="200" w:name="_Toc1555386"/>
      <w:bookmarkStart w:id="201" w:name="_Toc1555491"/>
      <w:bookmarkStart w:id="202" w:name="_Toc1555598"/>
      <w:bookmarkStart w:id="203" w:name="_Toc1555701"/>
      <w:bookmarkStart w:id="204" w:name="_Toc1555933"/>
      <w:bookmarkStart w:id="205" w:name="_Toc2778323"/>
      <w:bookmarkStart w:id="206" w:name="_Toc2855176"/>
      <w:bookmarkStart w:id="207" w:name="_Toc4596253"/>
      <w:bookmarkStart w:id="208" w:name="_Toc528197"/>
      <w:bookmarkStart w:id="209" w:name="_Toc1555261"/>
      <w:bookmarkStart w:id="210" w:name="_Toc1555389"/>
      <w:bookmarkStart w:id="211" w:name="_Toc1555494"/>
      <w:bookmarkStart w:id="212" w:name="_Toc1555601"/>
      <w:bookmarkStart w:id="213" w:name="_Toc1555704"/>
      <w:bookmarkStart w:id="214" w:name="_Toc1555936"/>
      <w:bookmarkStart w:id="215" w:name="_Toc2778326"/>
      <w:bookmarkStart w:id="216" w:name="_Toc2855179"/>
      <w:bookmarkStart w:id="217" w:name="_Toc4596256"/>
      <w:bookmarkStart w:id="218" w:name="_Toc528200"/>
      <w:bookmarkStart w:id="219" w:name="_Toc1555264"/>
      <w:bookmarkStart w:id="220" w:name="_Toc1555392"/>
      <w:bookmarkStart w:id="221" w:name="_Toc1555497"/>
      <w:bookmarkStart w:id="222" w:name="_Toc1555604"/>
      <w:bookmarkStart w:id="223" w:name="_Toc1555707"/>
      <w:bookmarkStart w:id="224" w:name="_Toc1555939"/>
      <w:bookmarkStart w:id="225" w:name="_Toc2778329"/>
      <w:bookmarkStart w:id="226" w:name="_Toc2855182"/>
      <w:bookmarkStart w:id="227" w:name="_Toc4596259"/>
      <w:bookmarkStart w:id="228" w:name="_Toc535846198"/>
      <w:bookmarkStart w:id="229" w:name="_Toc535846690"/>
      <w:bookmarkStart w:id="230" w:name="_Toc535846874"/>
      <w:bookmarkStart w:id="231" w:name="_Toc535846916"/>
      <w:bookmarkStart w:id="232" w:name="_Toc535846991"/>
      <w:bookmarkStart w:id="233" w:name="_Toc528202"/>
      <w:bookmarkStart w:id="234" w:name="_Toc1555266"/>
      <w:bookmarkStart w:id="235" w:name="_Toc1555394"/>
      <w:bookmarkStart w:id="236" w:name="_Toc1555499"/>
      <w:bookmarkStart w:id="237" w:name="_Toc1555606"/>
      <w:bookmarkStart w:id="238" w:name="_Toc1555709"/>
      <w:bookmarkStart w:id="239" w:name="_Toc1555940"/>
      <w:bookmarkStart w:id="240" w:name="_Toc2778330"/>
      <w:bookmarkStart w:id="241" w:name="_Toc2855183"/>
      <w:bookmarkStart w:id="242" w:name="_Toc4596260"/>
      <w:bookmarkStart w:id="243" w:name="_Toc535846199"/>
      <w:bookmarkStart w:id="244" w:name="_Toc535846691"/>
      <w:bookmarkStart w:id="245" w:name="_Toc535846875"/>
      <w:bookmarkStart w:id="246" w:name="_Toc535846917"/>
      <w:bookmarkStart w:id="247" w:name="_Toc535846992"/>
      <w:bookmarkStart w:id="248" w:name="_Toc528203"/>
      <w:bookmarkStart w:id="249" w:name="_Toc1555267"/>
      <w:bookmarkStart w:id="250" w:name="_Toc1555395"/>
      <w:bookmarkStart w:id="251" w:name="_Toc1555500"/>
      <w:bookmarkStart w:id="252" w:name="_Toc1555607"/>
      <w:bookmarkStart w:id="253" w:name="_Toc1555710"/>
      <w:bookmarkStart w:id="254" w:name="_Toc1555941"/>
      <w:bookmarkStart w:id="255" w:name="_Toc2778331"/>
      <w:bookmarkStart w:id="256" w:name="_Toc2855184"/>
      <w:bookmarkStart w:id="257" w:name="_Toc4596261"/>
      <w:bookmarkStart w:id="258" w:name="_Ref346115394"/>
      <w:bookmarkStart w:id="259" w:name="_Toc350498888"/>
      <w:bookmarkStart w:id="260" w:name="_Toc507426128"/>
      <w:bookmarkStart w:id="261" w:name="_Toc7637423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BD702C">
        <w:rPr>
          <w:lang w:val="ca-ES"/>
        </w:rPr>
        <w:lastRenderedPageBreak/>
        <w:t>Parts interessades</w:t>
      </w:r>
      <w:bookmarkEnd w:id="258"/>
      <w:bookmarkEnd w:id="259"/>
      <w:bookmarkEnd w:id="260"/>
      <w:bookmarkEnd w:id="261"/>
    </w:p>
    <w:p w14:paraId="769D0D3C" w14:textId="77777777" w:rsidR="00716E70" w:rsidRPr="00BD702C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BD702C" w:rsidRDefault="00BE3B84" w:rsidP="009D4C63">
      <w:pPr>
        <w:pStyle w:val="AjudaCar"/>
        <w:rPr>
          <w:i w:val="0"/>
          <w:color w:val="0070C0"/>
        </w:rPr>
      </w:pPr>
      <w:r w:rsidRPr="00BD702C">
        <w:rPr>
          <w:color w:val="0070C0"/>
          <w:sz w:val="20"/>
          <w:szCs w:val="20"/>
        </w:rPr>
        <w:t>&lt;Requerit&gt; Identificar i descriure</w:t>
      </w:r>
      <w:r w:rsidR="008A0923" w:rsidRPr="00BD702C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BD702C">
        <w:rPr>
          <w:color w:val="0070C0"/>
          <w:sz w:val="20"/>
          <w:szCs w:val="20"/>
        </w:rPr>
        <w:t xml:space="preserve"> a</w:t>
      </w:r>
      <w:r w:rsidR="00204F25" w:rsidRPr="00BD702C">
        <w:rPr>
          <w:color w:val="0070C0"/>
          <w:sz w:val="20"/>
          <w:szCs w:val="20"/>
        </w:rPr>
        <w:t xml:space="preserve"> </w:t>
      </w:r>
      <w:r w:rsidR="009E2CC8" w:rsidRPr="00BD702C">
        <w:rPr>
          <w:color w:val="0070C0"/>
          <w:sz w:val="20"/>
          <w:szCs w:val="20"/>
        </w:rPr>
        <w:t>la Generalitat</w:t>
      </w:r>
      <w:r w:rsidR="008A0923" w:rsidRPr="00BD702C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BD702C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BD702C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BD702C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BD702C">
        <w:rPr>
          <w:i/>
          <w:color w:val="0070C0"/>
        </w:rPr>
        <w:t>&lt;</w:t>
      </w:r>
      <w:r w:rsidRPr="00BD702C">
        <w:rPr>
          <w:i/>
          <w:iCs/>
          <w:color w:val="0070C0"/>
        </w:rPr>
        <w:t>Departament o organisme&gt;</w:t>
      </w:r>
    </w:p>
    <w:p w14:paraId="3FC192B4" w14:textId="1820A736" w:rsidR="00061FE9" w:rsidRPr="00BD702C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BD702C">
        <w:t xml:space="preserve">Gestor / Responsable de la solució: </w:t>
      </w:r>
      <w:r w:rsidRPr="00BD702C">
        <w:rPr>
          <w:i/>
          <w:iCs/>
          <w:color w:val="0070C0"/>
        </w:rPr>
        <w:t>&lt;Nom i dades de contacte de l’Àrea TIC&gt;</w:t>
      </w:r>
      <w:r w:rsidRPr="00BD702C">
        <w:rPr>
          <w:iCs/>
          <w:color w:val="0070C0"/>
        </w:rPr>
        <w:t xml:space="preserve"> </w:t>
      </w:r>
    </w:p>
    <w:p w14:paraId="6FD5D3EE" w14:textId="5314C3A6" w:rsidR="00F8481B" w:rsidRPr="00BD702C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BD702C">
        <w:t xml:space="preserve">Responsable del projecte: </w:t>
      </w:r>
      <w:r w:rsidR="00C95B55" w:rsidRPr="00BD702C">
        <w:rPr>
          <w:i/>
          <w:color w:val="0070C0"/>
        </w:rPr>
        <w:t>&lt;Nom i dades del cap de projectes del proveïdor&gt;</w:t>
      </w:r>
    </w:p>
    <w:p w14:paraId="5D718F98" w14:textId="27A13E0A" w:rsidR="00922828" w:rsidRPr="00BD702C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BD702C">
        <w:t>Gestor d’Integració de Solucions:</w:t>
      </w:r>
      <w:r w:rsidRPr="00BD702C">
        <w:rPr>
          <w:iCs/>
          <w:color w:val="0070C0"/>
        </w:rPr>
        <w:t xml:space="preserve"> </w:t>
      </w:r>
      <w:r w:rsidRPr="00BD702C">
        <w:rPr>
          <w:i/>
          <w:color w:val="0070C0"/>
        </w:rPr>
        <w:t>&lt;Nom i dades de contacte&gt;</w:t>
      </w:r>
    </w:p>
    <w:p w14:paraId="4FECC046" w14:textId="77777777" w:rsidR="00922828" w:rsidRPr="00BD702C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BD702C">
        <w:t xml:space="preserve">Equip de desenvolupament: </w:t>
      </w:r>
      <w:r w:rsidR="00922828" w:rsidRPr="00BD702C">
        <w:rPr>
          <w:i/>
          <w:color w:val="0070C0"/>
        </w:rPr>
        <w:t>Lot d’Aplicacions (A1 ... A20 o Departament)</w:t>
      </w:r>
    </w:p>
    <w:p w14:paraId="1F45D066" w14:textId="17656F3E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Equip de proves: </w:t>
      </w:r>
      <w:r w:rsidR="00922828" w:rsidRPr="00BD702C">
        <w:rPr>
          <w:iCs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5643E772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Oficina de Seguretat: </w:t>
      </w:r>
      <w:r w:rsidR="00183029" w:rsidRPr="00BD702C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83029" w:rsidRPr="00BD702C">
        <w:rPr>
          <w:i w:val="0"/>
          <w:iCs w:val="0"/>
          <w:sz w:val="20"/>
          <w:szCs w:val="20"/>
        </w:rPr>
        <w:t>Ciberseguretat</w:t>
      </w:r>
      <w:proofErr w:type="spellEnd"/>
      <w:r w:rsidR="00183029" w:rsidRPr="00BD702C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Equip de Qualitat: Oficina de Qualitat CTTI</w:t>
      </w:r>
    </w:p>
    <w:p w14:paraId="56DB1AA3" w14:textId="77777777" w:rsidR="00E65638" w:rsidRPr="00BD702C" w:rsidRDefault="00061FE9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BD702C">
        <w:rPr>
          <w:iCs w:val="0"/>
          <w:color w:val="0070C0"/>
          <w:sz w:val="20"/>
          <w:szCs w:val="20"/>
        </w:rPr>
        <w:t>Lot d’Aplicacions (A1 ... A20 o Departament)</w:t>
      </w:r>
    </w:p>
    <w:p w14:paraId="5D67ED0E" w14:textId="77777777" w:rsidR="00E65638" w:rsidRPr="00BD702C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bookmarkStart w:id="262" w:name="OLE_LINK38"/>
      <w:bookmarkStart w:id="263" w:name="OLE_LINK44"/>
      <w:r w:rsidRPr="00BD702C">
        <w:rPr>
          <w:i w:val="0"/>
          <w:iCs w:val="0"/>
          <w:sz w:val="20"/>
          <w:szCs w:val="20"/>
        </w:rPr>
        <w:t>Gestor Departament (</w:t>
      </w:r>
      <w:proofErr w:type="spellStart"/>
      <w:r w:rsidRPr="00BD702C">
        <w:rPr>
          <w:i w:val="0"/>
          <w:iCs w:val="0"/>
          <w:sz w:val="20"/>
          <w:szCs w:val="20"/>
        </w:rPr>
        <w:t>Department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administator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a la subscripció per la</w:t>
      </w:r>
      <w:r w:rsidR="00E65638"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="00E65638"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descarregar i visualitzar detalls d’ús i els càrrecs mensual</w:t>
      </w:r>
      <w:r w:rsidR="00A95F32" w:rsidRPr="00BD702C">
        <w:rPr>
          <w:iCs w:val="0"/>
          <w:color w:val="0070C0"/>
          <w:sz w:val="20"/>
          <w:szCs w:val="20"/>
        </w:rPr>
        <w:t>s.</w:t>
      </w:r>
    </w:p>
    <w:p w14:paraId="0CD112FE" w14:textId="77777777" w:rsidR="00E65638" w:rsidRPr="00BD702C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tècnic (</w:t>
      </w:r>
      <w:proofErr w:type="spellStart"/>
      <w:r w:rsidRPr="00BD702C">
        <w:rPr>
          <w:i w:val="0"/>
          <w:iCs w:val="0"/>
          <w:sz w:val="20"/>
          <w:szCs w:val="20"/>
        </w:rPr>
        <w:t>Account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a la subscripció per la seva supervisió tècnic</w:t>
      </w:r>
      <w:r w:rsidR="00E65638" w:rsidRPr="00BD702C">
        <w:rPr>
          <w:iCs w:val="0"/>
          <w:color w:val="0070C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per tal de poder assegurar que el que es desplega s’ajusta a la previsió original.</w:t>
      </w:r>
    </w:p>
    <w:p w14:paraId="03F8D008" w14:textId="105AF762" w:rsidR="007E70A1" w:rsidRPr="00FB162D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proveïdor (</w:t>
      </w:r>
      <w:proofErr w:type="spellStart"/>
      <w:r w:rsidRPr="00BD702C">
        <w:rPr>
          <w:i w:val="0"/>
          <w:iCs w:val="0"/>
          <w:sz w:val="20"/>
          <w:szCs w:val="20"/>
        </w:rPr>
        <w:t>Subscription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complert a la subscripció</w:t>
      </w:r>
      <w:r w:rsidR="007E70A1" w:rsidRPr="00BD702C">
        <w:rPr>
          <w:iCs w:val="0"/>
          <w:color w:val="0070C0"/>
          <w:sz w:val="20"/>
          <w:szCs w:val="20"/>
        </w:rPr>
        <w:t xml:space="preserve"> per a la creació i gestió dels recursos sol·licitats</w:t>
      </w:r>
      <w:r w:rsidR="00A95F32" w:rsidRPr="00BD702C">
        <w:rPr>
          <w:iCs w:val="0"/>
          <w:color w:val="0070C0"/>
          <w:sz w:val="20"/>
          <w:szCs w:val="20"/>
        </w:rPr>
        <w:t>.</w:t>
      </w:r>
    </w:p>
    <w:bookmarkEnd w:id="263"/>
    <w:p w14:paraId="588708A5" w14:textId="391C020C" w:rsidR="00FB162D" w:rsidRDefault="00FB162D">
      <w:pPr>
        <w:jc w:val="left"/>
        <w:rPr>
          <w:i/>
          <w:color w:val="0070C0"/>
        </w:rPr>
      </w:pPr>
      <w:r>
        <w:rPr>
          <w:iCs/>
          <w:color w:val="0070C0"/>
        </w:rPr>
        <w:br w:type="page"/>
      </w:r>
    </w:p>
    <w:p w14:paraId="6A4FC80B" w14:textId="5E8BF40B" w:rsidR="00716E70" w:rsidRPr="00BD702C" w:rsidRDefault="00B64122" w:rsidP="00C7294E">
      <w:pPr>
        <w:pStyle w:val="Ttol1"/>
      </w:pPr>
      <w:bookmarkStart w:id="264" w:name="_Toc528205"/>
      <w:bookmarkStart w:id="265" w:name="_Toc1555269"/>
      <w:bookmarkStart w:id="266" w:name="_Toc1555397"/>
      <w:bookmarkStart w:id="267" w:name="_Toc1555502"/>
      <w:bookmarkStart w:id="268" w:name="_Toc1555609"/>
      <w:bookmarkStart w:id="269" w:name="_Toc1555712"/>
      <w:bookmarkStart w:id="270" w:name="_Toc1555943"/>
      <w:bookmarkStart w:id="271" w:name="_Toc2778333"/>
      <w:bookmarkStart w:id="272" w:name="_Toc2855186"/>
      <w:bookmarkStart w:id="273" w:name="_Toc4596263"/>
      <w:bookmarkStart w:id="274" w:name="_Toc528206"/>
      <w:bookmarkStart w:id="275" w:name="_Toc1555270"/>
      <w:bookmarkStart w:id="276" w:name="_Toc1555398"/>
      <w:bookmarkStart w:id="277" w:name="_Toc1555503"/>
      <w:bookmarkStart w:id="278" w:name="_Toc1555610"/>
      <w:bookmarkStart w:id="279" w:name="_Toc1555713"/>
      <w:bookmarkStart w:id="280" w:name="_Toc1555944"/>
      <w:bookmarkStart w:id="281" w:name="_Toc2778334"/>
      <w:bookmarkStart w:id="282" w:name="_Toc2855187"/>
      <w:bookmarkStart w:id="283" w:name="_Toc4596264"/>
      <w:bookmarkStart w:id="284" w:name="_Toc528207"/>
      <w:bookmarkStart w:id="285" w:name="_Toc1555271"/>
      <w:bookmarkStart w:id="286" w:name="_Toc1555399"/>
      <w:bookmarkStart w:id="287" w:name="_Toc1555504"/>
      <w:bookmarkStart w:id="288" w:name="_Toc1555611"/>
      <w:bookmarkStart w:id="289" w:name="_Toc1555714"/>
      <w:bookmarkStart w:id="290" w:name="_Toc1555945"/>
      <w:bookmarkStart w:id="291" w:name="_Toc2778335"/>
      <w:bookmarkStart w:id="292" w:name="_Toc2855188"/>
      <w:bookmarkStart w:id="293" w:name="_Toc4596265"/>
      <w:bookmarkStart w:id="294" w:name="_Toc528208"/>
      <w:bookmarkStart w:id="295" w:name="_Toc1555272"/>
      <w:bookmarkStart w:id="296" w:name="_Toc1555400"/>
      <w:bookmarkStart w:id="297" w:name="_Toc1555505"/>
      <w:bookmarkStart w:id="298" w:name="_Toc1555612"/>
      <w:bookmarkStart w:id="299" w:name="_Toc1555715"/>
      <w:bookmarkStart w:id="300" w:name="_Toc1555946"/>
      <w:bookmarkStart w:id="301" w:name="_Toc2778336"/>
      <w:bookmarkStart w:id="302" w:name="_Toc2855189"/>
      <w:bookmarkStart w:id="303" w:name="_Toc4596266"/>
      <w:bookmarkStart w:id="304" w:name="_Toc528209"/>
      <w:bookmarkStart w:id="305" w:name="_Toc1555273"/>
      <w:bookmarkStart w:id="306" w:name="_Toc1555401"/>
      <w:bookmarkStart w:id="307" w:name="_Toc1555506"/>
      <w:bookmarkStart w:id="308" w:name="_Toc1555613"/>
      <w:bookmarkStart w:id="309" w:name="_Toc1555716"/>
      <w:bookmarkStart w:id="310" w:name="_Toc1555947"/>
      <w:bookmarkStart w:id="311" w:name="_Toc2778337"/>
      <w:bookmarkStart w:id="312" w:name="_Toc2855190"/>
      <w:bookmarkStart w:id="313" w:name="_Toc4596267"/>
      <w:bookmarkStart w:id="314" w:name="_Toc528210"/>
      <w:bookmarkStart w:id="315" w:name="_Toc1555274"/>
      <w:bookmarkStart w:id="316" w:name="_Toc1555402"/>
      <w:bookmarkStart w:id="317" w:name="_Toc1555507"/>
      <w:bookmarkStart w:id="318" w:name="_Toc1555614"/>
      <w:bookmarkStart w:id="319" w:name="_Toc1555717"/>
      <w:bookmarkStart w:id="320" w:name="_Toc1555948"/>
      <w:bookmarkStart w:id="321" w:name="_Toc2778338"/>
      <w:bookmarkStart w:id="322" w:name="_Toc2855191"/>
      <w:bookmarkStart w:id="323" w:name="_Toc4596268"/>
      <w:bookmarkStart w:id="324" w:name="_Toc528211"/>
      <w:bookmarkStart w:id="325" w:name="_Toc1555275"/>
      <w:bookmarkStart w:id="326" w:name="_Toc1555403"/>
      <w:bookmarkStart w:id="327" w:name="_Toc1555508"/>
      <w:bookmarkStart w:id="328" w:name="_Toc1555615"/>
      <w:bookmarkStart w:id="329" w:name="_Toc1555718"/>
      <w:bookmarkStart w:id="330" w:name="_Toc1555949"/>
      <w:bookmarkStart w:id="331" w:name="_Toc2778339"/>
      <w:bookmarkStart w:id="332" w:name="_Toc2855192"/>
      <w:bookmarkStart w:id="333" w:name="_Toc4596269"/>
      <w:bookmarkStart w:id="334" w:name="_Toc528212"/>
      <w:bookmarkStart w:id="335" w:name="_Toc1555276"/>
      <w:bookmarkStart w:id="336" w:name="_Toc1555404"/>
      <w:bookmarkStart w:id="337" w:name="_Toc1555509"/>
      <w:bookmarkStart w:id="338" w:name="_Toc1555616"/>
      <w:bookmarkStart w:id="339" w:name="_Toc1555719"/>
      <w:bookmarkStart w:id="340" w:name="_Toc1555950"/>
      <w:bookmarkStart w:id="341" w:name="_Toc2778340"/>
      <w:bookmarkStart w:id="342" w:name="_Toc2855193"/>
      <w:bookmarkStart w:id="343" w:name="_Toc4596270"/>
      <w:bookmarkStart w:id="344" w:name="_Toc528213"/>
      <w:bookmarkStart w:id="345" w:name="_Toc1555277"/>
      <w:bookmarkStart w:id="346" w:name="_Toc1555405"/>
      <w:bookmarkStart w:id="347" w:name="_Toc1555510"/>
      <w:bookmarkStart w:id="348" w:name="_Toc1555617"/>
      <w:bookmarkStart w:id="349" w:name="_Toc1555720"/>
      <w:bookmarkStart w:id="350" w:name="_Toc1555951"/>
      <w:bookmarkStart w:id="351" w:name="_Toc2778341"/>
      <w:bookmarkStart w:id="352" w:name="_Toc2855194"/>
      <w:bookmarkStart w:id="353" w:name="_Toc4596271"/>
      <w:bookmarkStart w:id="354" w:name="_Toc528215"/>
      <w:bookmarkStart w:id="355" w:name="_Toc1555279"/>
      <w:bookmarkStart w:id="356" w:name="_Toc1555407"/>
      <w:bookmarkStart w:id="357" w:name="_Toc1555512"/>
      <w:bookmarkStart w:id="358" w:name="_Toc1555619"/>
      <w:bookmarkStart w:id="359" w:name="_Toc1555722"/>
      <w:bookmarkStart w:id="360" w:name="_Toc1555953"/>
      <w:bookmarkStart w:id="361" w:name="_Toc2778342"/>
      <w:bookmarkStart w:id="362" w:name="_Toc2855195"/>
      <w:bookmarkStart w:id="363" w:name="_Toc4596272"/>
      <w:bookmarkStart w:id="364" w:name="_Toc528216"/>
      <w:bookmarkStart w:id="365" w:name="_Toc1555280"/>
      <w:bookmarkStart w:id="366" w:name="_Toc1555408"/>
      <w:bookmarkStart w:id="367" w:name="_Toc1555513"/>
      <w:bookmarkStart w:id="368" w:name="_Toc1555620"/>
      <w:bookmarkStart w:id="369" w:name="_Toc1555723"/>
      <w:bookmarkStart w:id="370" w:name="_Toc1555954"/>
      <w:bookmarkStart w:id="371" w:name="_Toc2778343"/>
      <w:bookmarkStart w:id="372" w:name="_Toc2855196"/>
      <w:bookmarkStart w:id="373" w:name="_Toc4596273"/>
      <w:bookmarkStart w:id="374" w:name="_Toc528217"/>
      <w:bookmarkStart w:id="375" w:name="_Toc1555281"/>
      <w:bookmarkStart w:id="376" w:name="_Toc1555409"/>
      <w:bookmarkStart w:id="377" w:name="_Toc1555514"/>
      <w:bookmarkStart w:id="378" w:name="_Toc1555621"/>
      <w:bookmarkStart w:id="379" w:name="_Toc1555724"/>
      <w:bookmarkStart w:id="380" w:name="_Toc1555955"/>
      <w:bookmarkStart w:id="381" w:name="_Toc2778344"/>
      <w:bookmarkStart w:id="382" w:name="_Toc2855197"/>
      <w:bookmarkStart w:id="383" w:name="_Toc4596274"/>
      <w:bookmarkStart w:id="384" w:name="_Toc528218"/>
      <w:bookmarkStart w:id="385" w:name="_Toc1555282"/>
      <w:bookmarkStart w:id="386" w:name="_Toc1555410"/>
      <w:bookmarkStart w:id="387" w:name="_Toc1555515"/>
      <w:bookmarkStart w:id="388" w:name="_Toc1555622"/>
      <w:bookmarkStart w:id="389" w:name="_Toc1555725"/>
      <w:bookmarkStart w:id="390" w:name="_Toc1555956"/>
      <w:bookmarkStart w:id="391" w:name="_Toc2778345"/>
      <w:bookmarkStart w:id="392" w:name="_Toc2855198"/>
      <w:bookmarkStart w:id="393" w:name="_Toc4596275"/>
      <w:bookmarkStart w:id="394" w:name="_Toc528219"/>
      <w:bookmarkStart w:id="395" w:name="_Toc1555283"/>
      <w:bookmarkStart w:id="396" w:name="_Toc1555411"/>
      <w:bookmarkStart w:id="397" w:name="_Toc1555516"/>
      <w:bookmarkStart w:id="398" w:name="_Toc1555623"/>
      <w:bookmarkStart w:id="399" w:name="_Toc1555726"/>
      <w:bookmarkStart w:id="400" w:name="_Toc1555957"/>
      <w:bookmarkStart w:id="401" w:name="_Toc2778346"/>
      <w:bookmarkStart w:id="402" w:name="_Toc2855199"/>
      <w:bookmarkStart w:id="403" w:name="_Toc4596276"/>
      <w:bookmarkStart w:id="404" w:name="_Toc528220"/>
      <w:bookmarkStart w:id="405" w:name="_Toc1555284"/>
      <w:bookmarkStart w:id="406" w:name="_Toc1555412"/>
      <w:bookmarkStart w:id="407" w:name="_Toc1555517"/>
      <w:bookmarkStart w:id="408" w:name="_Toc1555624"/>
      <w:bookmarkStart w:id="409" w:name="_Toc1555727"/>
      <w:bookmarkStart w:id="410" w:name="_Toc1555958"/>
      <w:bookmarkStart w:id="411" w:name="_Toc2778347"/>
      <w:bookmarkStart w:id="412" w:name="_Toc2855200"/>
      <w:bookmarkStart w:id="413" w:name="_Toc4596277"/>
      <w:bookmarkStart w:id="414" w:name="_Toc528221"/>
      <w:bookmarkStart w:id="415" w:name="_Toc1555285"/>
      <w:bookmarkStart w:id="416" w:name="_Toc1555413"/>
      <w:bookmarkStart w:id="417" w:name="_Toc1555518"/>
      <w:bookmarkStart w:id="418" w:name="_Toc1555625"/>
      <w:bookmarkStart w:id="419" w:name="_Toc1555728"/>
      <w:bookmarkStart w:id="420" w:name="_Toc1555959"/>
      <w:bookmarkStart w:id="421" w:name="_Toc2778348"/>
      <w:bookmarkStart w:id="422" w:name="_Toc2855201"/>
      <w:bookmarkStart w:id="423" w:name="_Toc4596278"/>
      <w:bookmarkStart w:id="424" w:name="_Toc528222"/>
      <w:bookmarkStart w:id="425" w:name="_Toc1555286"/>
      <w:bookmarkStart w:id="426" w:name="_Toc1555414"/>
      <w:bookmarkStart w:id="427" w:name="_Toc1555519"/>
      <w:bookmarkStart w:id="428" w:name="_Toc1555626"/>
      <w:bookmarkStart w:id="429" w:name="_Toc1555729"/>
      <w:bookmarkStart w:id="430" w:name="_Toc1555960"/>
      <w:bookmarkStart w:id="431" w:name="_Toc2778349"/>
      <w:bookmarkStart w:id="432" w:name="_Toc2855202"/>
      <w:bookmarkStart w:id="433" w:name="_Toc4596279"/>
      <w:bookmarkStart w:id="434" w:name="_Toc528223"/>
      <w:bookmarkStart w:id="435" w:name="_Toc1555287"/>
      <w:bookmarkStart w:id="436" w:name="_Toc1555415"/>
      <w:bookmarkStart w:id="437" w:name="_Toc1555520"/>
      <w:bookmarkStart w:id="438" w:name="_Toc1555627"/>
      <w:bookmarkStart w:id="439" w:name="_Toc1555730"/>
      <w:bookmarkStart w:id="440" w:name="_Toc1555961"/>
      <w:bookmarkStart w:id="441" w:name="_Toc2778350"/>
      <w:bookmarkStart w:id="442" w:name="_Toc2855203"/>
      <w:bookmarkStart w:id="443" w:name="_Toc4596280"/>
      <w:bookmarkStart w:id="444" w:name="_Toc528224"/>
      <w:bookmarkStart w:id="445" w:name="_Toc1555288"/>
      <w:bookmarkStart w:id="446" w:name="_Toc1555416"/>
      <w:bookmarkStart w:id="447" w:name="_Toc1555521"/>
      <w:bookmarkStart w:id="448" w:name="_Toc1555628"/>
      <w:bookmarkStart w:id="449" w:name="_Toc1555731"/>
      <w:bookmarkStart w:id="450" w:name="_Toc1555962"/>
      <w:bookmarkStart w:id="451" w:name="_Toc2778351"/>
      <w:bookmarkStart w:id="452" w:name="_Toc2855204"/>
      <w:bookmarkStart w:id="453" w:name="_Toc4596281"/>
      <w:bookmarkStart w:id="454" w:name="_Toc528225"/>
      <w:bookmarkStart w:id="455" w:name="_Toc1555289"/>
      <w:bookmarkStart w:id="456" w:name="_Toc1555417"/>
      <w:bookmarkStart w:id="457" w:name="_Toc1555522"/>
      <w:bookmarkStart w:id="458" w:name="_Toc1555629"/>
      <w:bookmarkStart w:id="459" w:name="_Toc1555732"/>
      <w:bookmarkStart w:id="460" w:name="_Toc1555963"/>
      <w:bookmarkStart w:id="461" w:name="_Toc2778352"/>
      <w:bookmarkStart w:id="462" w:name="_Toc2855205"/>
      <w:bookmarkStart w:id="463" w:name="_Toc4596282"/>
      <w:bookmarkStart w:id="464" w:name="_Toc528226"/>
      <w:bookmarkStart w:id="465" w:name="_Toc1555290"/>
      <w:bookmarkStart w:id="466" w:name="_Toc1555418"/>
      <w:bookmarkStart w:id="467" w:name="_Toc1555523"/>
      <w:bookmarkStart w:id="468" w:name="_Toc1555630"/>
      <w:bookmarkStart w:id="469" w:name="_Toc1555733"/>
      <w:bookmarkStart w:id="470" w:name="_Toc1555964"/>
      <w:bookmarkStart w:id="471" w:name="_Toc2778353"/>
      <w:bookmarkStart w:id="472" w:name="_Toc2855206"/>
      <w:bookmarkStart w:id="473" w:name="_Toc4596283"/>
      <w:bookmarkStart w:id="474" w:name="_Toc528227"/>
      <w:bookmarkStart w:id="475" w:name="_Toc1555291"/>
      <w:bookmarkStart w:id="476" w:name="_Toc1555419"/>
      <w:bookmarkStart w:id="477" w:name="_Toc1555524"/>
      <w:bookmarkStart w:id="478" w:name="_Toc1555631"/>
      <w:bookmarkStart w:id="479" w:name="_Toc1555734"/>
      <w:bookmarkStart w:id="480" w:name="_Toc1555965"/>
      <w:bookmarkStart w:id="481" w:name="_Toc2778354"/>
      <w:bookmarkStart w:id="482" w:name="_Toc2855207"/>
      <w:bookmarkStart w:id="483" w:name="_Toc4596284"/>
      <w:bookmarkStart w:id="484" w:name="_Toc528228"/>
      <w:bookmarkStart w:id="485" w:name="_Toc1555292"/>
      <w:bookmarkStart w:id="486" w:name="_Toc1555420"/>
      <w:bookmarkStart w:id="487" w:name="_Toc1555525"/>
      <w:bookmarkStart w:id="488" w:name="_Toc1555632"/>
      <w:bookmarkStart w:id="489" w:name="_Toc1555735"/>
      <w:bookmarkStart w:id="490" w:name="_Toc1555966"/>
      <w:bookmarkStart w:id="491" w:name="_Toc2778355"/>
      <w:bookmarkStart w:id="492" w:name="_Toc2855208"/>
      <w:bookmarkStart w:id="493" w:name="_Toc4596285"/>
      <w:bookmarkStart w:id="494" w:name="_Toc528229"/>
      <w:bookmarkStart w:id="495" w:name="_Toc1555293"/>
      <w:bookmarkStart w:id="496" w:name="_Toc1555421"/>
      <w:bookmarkStart w:id="497" w:name="_Toc1555526"/>
      <w:bookmarkStart w:id="498" w:name="_Toc1555633"/>
      <w:bookmarkStart w:id="499" w:name="_Toc1555736"/>
      <w:bookmarkStart w:id="500" w:name="_Toc1555967"/>
      <w:bookmarkStart w:id="501" w:name="_Toc2778356"/>
      <w:bookmarkStart w:id="502" w:name="_Toc2855209"/>
      <w:bookmarkStart w:id="503" w:name="_Toc4596286"/>
      <w:bookmarkStart w:id="504" w:name="_Toc528230"/>
      <w:bookmarkStart w:id="505" w:name="_Toc1555294"/>
      <w:bookmarkStart w:id="506" w:name="_Toc1555422"/>
      <w:bookmarkStart w:id="507" w:name="_Toc1555527"/>
      <w:bookmarkStart w:id="508" w:name="_Toc1555634"/>
      <w:bookmarkStart w:id="509" w:name="_Toc1555737"/>
      <w:bookmarkStart w:id="510" w:name="_Toc1555968"/>
      <w:bookmarkStart w:id="511" w:name="_Toc2778357"/>
      <w:bookmarkStart w:id="512" w:name="_Toc2855210"/>
      <w:bookmarkStart w:id="513" w:name="_Toc4596287"/>
      <w:bookmarkStart w:id="514" w:name="_Toc528231"/>
      <w:bookmarkStart w:id="515" w:name="_Toc1555295"/>
      <w:bookmarkStart w:id="516" w:name="_Toc1555423"/>
      <w:bookmarkStart w:id="517" w:name="_Toc1555528"/>
      <w:bookmarkStart w:id="518" w:name="_Toc1555635"/>
      <w:bookmarkStart w:id="519" w:name="_Toc1555738"/>
      <w:bookmarkStart w:id="520" w:name="_Toc1555969"/>
      <w:bookmarkStart w:id="521" w:name="_Toc2778358"/>
      <w:bookmarkStart w:id="522" w:name="_Toc2855211"/>
      <w:bookmarkStart w:id="523" w:name="_Toc4596288"/>
      <w:bookmarkStart w:id="524" w:name="_Toc528232"/>
      <w:bookmarkStart w:id="525" w:name="_Toc1555296"/>
      <w:bookmarkStart w:id="526" w:name="_Toc1555424"/>
      <w:bookmarkStart w:id="527" w:name="_Toc1555529"/>
      <w:bookmarkStart w:id="528" w:name="_Toc1555636"/>
      <w:bookmarkStart w:id="529" w:name="_Toc1555739"/>
      <w:bookmarkStart w:id="530" w:name="_Toc1555970"/>
      <w:bookmarkStart w:id="531" w:name="_Toc2778359"/>
      <w:bookmarkStart w:id="532" w:name="_Toc2855212"/>
      <w:bookmarkStart w:id="533" w:name="_Toc4596289"/>
      <w:bookmarkStart w:id="534" w:name="_Toc528233"/>
      <w:bookmarkStart w:id="535" w:name="_Toc1555297"/>
      <w:bookmarkStart w:id="536" w:name="_Toc1555425"/>
      <w:bookmarkStart w:id="537" w:name="_Toc1555530"/>
      <w:bookmarkStart w:id="538" w:name="_Toc1555637"/>
      <w:bookmarkStart w:id="539" w:name="_Toc1555740"/>
      <w:bookmarkStart w:id="540" w:name="_Toc1555971"/>
      <w:bookmarkStart w:id="541" w:name="_Toc2778360"/>
      <w:bookmarkStart w:id="542" w:name="_Toc2855213"/>
      <w:bookmarkStart w:id="543" w:name="_Toc4596290"/>
      <w:bookmarkStart w:id="544" w:name="_Toc528234"/>
      <w:bookmarkStart w:id="545" w:name="_Toc1555298"/>
      <w:bookmarkStart w:id="546" w:name="_Toc1555426"/>
      <w:bookmarkStart w:id="547" w:name="_Toc1555531"/>
      <w:bookmarkStart w:id="548" w:name="_Toc1555638"/>
      <w:bookmarkStart w:id="549" w:name="_Toc1555741"/>
      <w:bookmarkStart w:id="550" w:name="_Toc1555972"/>
      <w:bookmarkStart w:id="551" w:name="_Toc2778361"/>
      <w:bookmarkStart w:id="552" w:name="_Toc2855214"/>
      <w:bookmarkStart w:id="553" w:name="_Toc4596291"/>
      <w:bookmarkStart w:id="554" w:name="_Toc528235"/>
      <w:bookmarkStart w:id="555" w:name="_Toc1555299"/>
      <w:bookmarkStart w:id="556" w:name="_Toc1555427"/>
      <w:bookmarkStart w:id="557" w:name="_Toc1555532"/>
      <w:bookmarkStart w:id="558" w:name="_Toc1555639"/>
      <w:bookmarkStart w:id="559" w:name="_Toc1555742"/>
      <w:bookmarkStart w:id="560" w:name="_Toc1555973"/>
      <w:bookmarkStart w:id="561" w:name="_Toc2778362"/>
      <w:bookmarkStart w:id="562" w:name="_Toc2855215"/>
      <w:bookmarkStart w:id="563" w:name="_Toc4596292"/>
      <w:bookmarkStart w:id="564" w:name="_Toc528236"/>
      <w:bookmarkStart w:id="565" w:name="_Toc1555300"/>
      <w:bookmarkStart w:id="566" w:name="_Toc1555428"/>
      <w:bookmarkStart w:id="567" w:name="_Toc1555533"/>
      <w:bookmarkStart w:id="568" w:name="_Toc1555640"/>
      <w:bookmarkStart w:id="569" w:name="_Toc1555743"/>
      <w:bookmarkStart w:id="570" w:name="_Toc1555974"/>
      <w:bookmarkStart w:id="571" w:name="_Toc2778363"/>
      <w:bookmarkStart w:id="572" w:name="_Toc2855216"/>
      <w:bookmarkStart w:id="573" w:name="_Toc4596293"/>
      <w:bookmarkStart w:id="574" w:name="_Toc528237"/>
      <w:bookmarkStart w:id="575" w:name="_Toc1555301"/>
      <w:bookmarkStart w:id="576" w:name="_Toc1555429"/>
      <w:bookmarkStart w:id="577" w:name="_Toc1555534"/>
      <w:bookmarkStart w:id="578" w:name="_Toc1555641"/>
      <w:bookmarkStart w:id="579" w:name="_Toc1555744"/>
      <w:bookmarkStart w:id="580" w:name="_Toc1555975"/>
      <w:bookmarkStart w:id="581" w:name="_Toc2778364"/>
      <w:bookmarkStart w:id="582" w:name="_Toc2855217"/>
      <w:bookmarkStart w:id="583" w:name="_Toc4596294"/>
      <w:bookmarkStart w:id="584" w:name="_Toc528238"/>
      <w:bookmarkStart w:id="585" w:name="_Toc1555302"/>
      <w:bookmarkStart w:id="586" w:name="_Toc1555430"/>
      <w:bookmarkStart w:id="587" w:name="_Toc1555535"/>
      <w:bookmarkStart w:id="588" w:name="_Toc1555642"/>
      <w:bookmarkStart w:id="589" w:name="_Toc1555745"/>
      <w:bookmarkStart w:id="590" w:name="_Toc1555976"/>
      <w:bookmarkStart w:id="591" w:name="_Toc2778365"/>
      <w:bookmarkStart w:id="592" w:name="_Toc2855218"/>
      <w:bookmarkStart w:id="593" w:name="_Toc4596295"/>
      <w:bookmarkStart w:id="594" w:name="_Toc527534443"/>
      <w:bookmarkStart w:id="595" w:name="_Toc535846202"/>
      <w:bookmarkStart w:id="596" w:name="_Toc535846694"/>
      <w:bookmarkStart w:id="597" w:name="_Toc535846878"/>
      <w:bookmarkStart w:id="598" w:name="_Toc535846920"/>
      <w:bookmarkStart w:id="599" w:name="_Toc535846995"/>
      <w:bookmarkStart w:id="600" w:name="_Toc528239"/>
      <w:bookmarkStart w:id="601" w:name="_Toc1555303"/>
      <w:bookmarkStart w:id="602" w:name="_Toc1555431"/>
      <w:bookmarkStart w:id="603" w:name="_Toc1555536"/>
      <w:bookmarkStart w:id="604" w:name="_Toc1555643"/>
      <w:bookmarkStart w:id="605" w:name="_Toc1555746"/>
      <w:bookmarkStart w:id="606" w:name="_Toc1555977"/>
      <w:bookmarkStart w:id="607" w:name="_Toc2778366"/>
      <w:bookmarkStart w:id="608" w:name="_Toc2855219"/>
      <w:bookmarkStart w:id="609" w:name="_Toc4596296"/>
      <w:bookmarkStart w:id="610" w:name="_Toc350498892"/>
      <w:bookmarkStart w:id="611" w:name="_Toc76374232"/>
      <w:bookmarkEnd w:id="262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r w:rsidRPr="00BD702C">
        <w:lastRenderedPageBreak/>
        <w:t>V</w:t>
      </w:r>
      <w:r w:rsidR="00C7294E" w:rsidRPr="00BD702C">
        <w:t>istes</w:t>
      </w:r>
      <w:bookmarkEnd w:id="610"/>
      <w:bookmarkEnd w:id="611"/>
    </w:p>
    <w:p w14:paraId="2F0D8E25" w14:textId="1BD8FBAC" w:rsidR="007C4C1B" w:rsidRPr="00BD702C" w:rsidRDefault="0EB12E28" w:rsidP="70736360">
      <w:pPr>
        <w:pStyle w:val="Ttol2"/>
        <w:rPr>
          <w:lang w:val="ca-ES"/>
        </w:rPr>
      </w:pPr>
      <w:bookmarkStart w:id="612" w:name="_Toc76374233"/>
      <w:r w:rsidRPr="00BD702C">
        <w:rPr>
          <w:lang w:val="ca-ES"/>
        </w:rPr>
        <w:t>Vista de Context</w:t>
      </w:r>
      <w:bookmarkEnd w:id="612"/>
    </w:p>
    <w:p w14:paraId="6DEF2ACD" w14:textId="4253DA8A" w:rsidR="003E02C9" w:rsidRPr="00BD702C" w:rsidRDefault="004D500D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Aportar un</w:t>
      </w:r>
      <w:r w:rsidR="003E02C9" w:rsidRPr="00BD702C">
        <w:rPr>
          <w:i/>
          <w:iCs/>
          <w:color w:val="0070C0"/>
        </w:rPr>
        <w:t xml:space="preserve"> diagrama </w:t>
      </w:r>
      <w:r w:rsidR="00214F87" w:rsidRPr="00BD702C">
        <w:rPr>
          <w:i/>
          <w:iCs/>
          <w:color w:val="0070C0"/>
        </w:rPr>
        <w:t>de la solució</w:t>
      </w:r>
      <w:r w:rsidR="001C2078" w:rsidRPr="00BD702C">
        <w:rPr>
          <w:i/>
          <w:iCs/>
          <w:color w:val="0070C0"/>
        </w:rPr>
        <w:t xml:space="preserve"> i una breu explicació de la relació amb cada entitat</w:t>
      </w:r>
      <w:r w:rsidR="003E02C9" w:rsidRPr="00BD702C">
        <w:rPr>
          <w:i/>
          <w:iCs/>
          <w:color w:val="0070C0"/>
        </w:rPr>
        <w:t>, és a dir, la frontera entre la solució i el seu entorn (</w:t>
      </w:r>
      <w:r w:rsidR="007C4C1B" w:rsidRPr="00BD702C">
        <w:rPr>
          <w:i/>
          <w:iCs/>
          <w:color w:val="0070C0"/>
        </w:rPr>
        <w:t>persones i entitats externes</w:t>
      </w:r>
      <w:r w:rsidR="003E02C9" w:rsidRPr="00BD702C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BD702C" w:rsidRDefault="006504E3" w:rsidP="70736360">
      <w:pPr>
        <w:rPr>
          <w:i/>
          <w:iCs/>
          <w:color w:val="0070C0"/>
        </w:rPr>
      </w:pPr>
    </w:p>
    <w:p w14:paraId="742997AE" w14:textId="77777777" w:rsidR="008211CD" w:rsidRPr="00BD702C" w:rsidRDefault="008211CD" w:rsidP="008211CD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BD702C" w:rsidRDefault="008211CD" w:rsidP="70736360">
      <w:pPr>
        <w:rPr>
          <w:i/>
          <w:iCs/>
          <w:color w:val="0070C0"/>
        </w:rPr>
      </w:pPr>
    </w:p>
    <w:p w14:paraId="03C71709" w14:textId="62ADAC09" w:rsidR="00D23A52" w:rsidRPr="00BD702C" w:rsidRDefault="00D23A52" w:rsidP="00D23A52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 de Context a nivell funcional:</w:t>
      </w:r>
      <w:r w:rsidR="002B3474" w:rsidRPr="00BD702C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BD702C">
          <w:rPr>
            <w:rStyle w:val="Enlla"/>
            <w:i/>
            <w:iCs/>
          </w:rPr>
          <w:t>Exemple</w:t>
        </w:r>
      </w:hyperlink>
    </w:p>
    <w:p w14:paraId="07CB631A" w14:textId="77777777" w:rsidR="00D23A52" w:rsidRPr="00BD702C" w:rsidRDefault="00D23A52" w:rsidP="00D23A52">
      <w:pPr>
        <w:rPr>
          <w:i/>
          <w:iCs/>
          <w:color w:val="0070C0"/>
        </w:rPr>
      </w:pPr>
    </w:p>
    <w:p w14:paraId="0D945F9F" w14:textId="30C65BFF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Sistema propi del servei</w:t>
      </w:r>
    </w:p>
    <w:p w14:paraId="10250DC3" w14:textId="14457946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Entitats externes al sistema</w:t>
      </w:r>
    </w:p>
    <w:p w14:paraId="2058E388" w14:textId="14AEEFB6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BD702C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BD702C">
        <w:rPr>
          <w:i/>
          <w:iCs/>
          <w:color w:val="0070C0"/>
        </w:rPr>
        <w:t>CPDs</w:t>
      </w:r>
      <w:proofErr w:type="spellEnd"/>
      <w:r w:rsidRPr="00BD702C">
        <w:rPr>
          <w:i/>
          <w:iCs/>
          <w:color w:val="0070C0"/>
        </w:rPr>
        <w:t>)</w:t>
      </w:r>
    </w:p>
    <w:p w14:paraId="2F877A78" w14:textId="2F3F4557" w:rsidR="00523A91" w:rsidRPr="00BD702C" w:rsidRDefault="00523A91" w:rsidP="70736360">
      <w:pPr>
        <w:rPr>
          <w:i/>
          <w:iCs/>
          <w:color w:val="0000FF"/>
        </w:rPr>
      </w:pPr>
    </w:p>
    <w:p w14:paraId="2953EC21" w14:textId="7601BCE6" w:rsidR="00DA2692" w:rsidRPr="00BD702C" w:rsidRDefault="00DD7039" w:rsidP="70736360">
      <w:pPr>
        <w:rPr>
          <w:iCs/>
          <w:color w:val="000000" w:themeColor="text1"/>
        </w:rPr>
      </w:pPr>
      <w:r w:rsidRPr="00BD702C">
        <w:rPr>
          <w:iCs/>
          <w:color w:val="000000" w:themeColor="text1"/>
        </w:rPr>
        <w:t xml:space="preserve">Descripció dels diferents </w:t>
      </w:r>
      <w:r w:rsidR="004B3C79">
        <w:rPr>
          <w:iCs/>
          <w:color w:val="000000" w:themeColor="text1"/>
        </w:rPr>
        <w:t>entitats</w:t>
      </w:r>
      <w:r w:rsidRPr="00BD702C">
        <w:rPr>
          <w:iCs/>
          <w:color w:val="000000" w:themeColor="text1"/>
        </w:rPr>
        <w:t xml:space="preserve"> extern</w:t>
      </w:r>
      <w:r w:rsidR="004B3C79">
        <w:rPr>
          <w:iCs/>
          <w:color w:val="000000" w:themeColor="text1"/>
        </w:rPr>
        <w:t>e</w:t>
      </w:r>
      <w:r w:rsidRPr="00BD702C">
        <w:rPr>
          <w:iCs/>
          <w:color w:val="000000" w:themeColor="text1"/>
        </w:rPr>
        <w:t>s utilitza</w:t>
      </w:r>
      <w:r w:rsidR="004B3C79">
        <w:rPr>
          <w:iCs/>
          <w:color w:val="000000" w:themeColor="text1"/>
        </w:rPr>
        <w:t>des</w:t>
      </w:r>
      <w:r w:rsidRPr="00BD702C">
        <w:rPr>
          <w:iCs/>
          <w:color w:val="000000" w:themeColor="text1"/>
        </w:rPr>
        <w:t>:</w:t>
      </w:r>
    </w:p>
    <w:p w14:paraId="11134D8A" w14:textId="77777777" w:rsidR="00DA2692" w:rsidRPr="00BD702C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BD702C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037923C4" w:rsidR="00DA2692" w:rsidRPr="00BD702C" w:rsidRDefault="004B3C79" w:rsidP="00DA2692">
            <w:pPr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Entitat externa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BD702C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BD702C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BD702C" w14:paraId="58B4E175" w14:textId="77777777" w:rsidTr="00DA2692">
        <w:tc>
          <w:tcPr>
            <w:tcW w:w="2265" w:type="dxa"/>
          </w:tcPr>
          <w:p w14:paraId="3C5D4F03" w14:textId="0908AC6C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BD702C" w14:paraId="211AB4CD" w14:textId="77777777" w:rsidTr="00DA2692">
        <w:tc>
          <w:tcPr>
            <w:tcW w:w="2265" w:type="dxa"/>
          </w:tcPr>
          <w:p w14:paraId="2E3A3DD7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BD702C" w:rsidRDefault="00DA2692" w:rsidP="70736360">
      <w:pPr>
        <w:rPr>
          <w:iCs/>
          <w:color w:val="0000FF"/>
        </w:rPr>
      </w:pPr>
    </w:p>
    <w:p w14:paraId="4B514308" w14:textId="30949696" w:rsidR="00DD7039" w:rsidRPr="00BD702C" w:rsidRDefault="00DD7039" w:rsidP="70736360">
      <w:pPr>
        <w:rPr>
          <w:iCs/>
          <w:color w:val="000000" w:themeColor="text1"/>
        </w:rPr>
      </w:pPr>
      <w:r w:rsidRPr="00BD702C">
        <w:rPr>
          <w:iCs/>
          <w:color w:val="000000" w:themeColor="text1"/>
        </w:rPr>
        <w:t xml:space="preserve">Detall de la iteració entre el sistema / solució i </w:t>
      </w:r>
      <w:r w:rsidR="00641164">
        <w:rPr>
          <w:iCs/>
          <w:color w:val="000000" w:themeColor="text1"/>
        </w:rPr>
        <w:t>les</w:t>
      </w:r>
      <w:r w:rsidRPr="00BD702C">
        <w:rPr>
          <w:iCs/>
          <w:color w:val="000000" w:themeColor="text1"/>
        </w:rPr>
        <w:t xml:space="preserve"> </w:t>
      </w:r>
      <w:r w:rsidR="00641164">
        <w:rPr>
          <w:iCs/>
          <w:color w:val="000000" w:themeColor="text1"/>
        </w:rPr>
        <w:t>entitats</w:t>
      </w:r>
      <w:r w:rsidRPr="00BD702C">
        <w:rPr>
          <w:iCs/>
          <w:color w:val="000000" w:themeColor="text1"/>
        </w:rPr>
        <w:t xml:space="preserve"> extern</w:t>
      </w:r>
      <w:r w:rsidR="00641164">
        <w:rPr>
          <w:iCs/>
          <w:color w:val="000000" w:themeColor="text1"/>
        </w:rPr>
        <w:t>e</w:t>
      </w:r>
      <w:r w:rsidRPr="00BD702C">
        <w:rPr>
          <w:iCs/>
          <w:color w:val="000000" w:themeColor="text1"/>
        </w:rPr>
        <w:t>s:</w:t>
      </w:r>
    </w:p>
    <w:p w14:paraId="3C58E565" w14:textId="39651F98" w:rsidR="00881005" w:rsidRPr="00BD702C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BD702C" w:rsidRDefault="00881005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BD702C" w:rsidRDefault="002E72F7" w:rsidP="002E72F7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Nota: Les regles de </w:t>
      </w:r>
      <w:proofErr w:type="spellStart"/>
      <w:r w:rsidRPr="00BD702C">
        <w:rPr>
          <w:i/>
          <w:iCs/>
          <w:color w:val="0070C0"/>
        </w:rPr>
        <w:t>firewall</w:t>
      </w:r>
      <w:proofErr w:type="spellEnd"/>
      <w:r w:rsidRPr="00BD702C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BD702C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BD702C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Destí</w:t>
            </w:r>
            <w:r w:rsidR="004432B0" w:rsidRPr="00E46165">
              <w:rPr>
                <w:bCs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BD702C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BD702C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BD702C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BD702C">
              <w:rPr>
                <w:iCs/>
                <w:color w:val="000000" w:themeColor="text1"/>
              </w:rPr>
              <w:t xml:space="preserve">  Web</w:t>
            </w:r>
            <w:r w:rsidR="0039028C" w:rsidRPr="00BD702C">
              <w:rPr>
                <w:iCs/>
                <w:color w:val="000000" w:themeColor="text1"/>
              </w:rPr>
              <w:t xml:space="preserve"> S</w:t>
            </w:r>
            <w:r w:rsidR="004F2E1E" w:rsidRPr="00BD702C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4F2E1E" w:rsidRPr="00BD702C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BD702C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BD702C">
              <w:rPr>
                <w:iCs/>
                <w:color w:val="000000" w:themeColor="text1"/>
              </w:rPr>
              <w:t>R</w:t>
            </w:r>
            <w:r w:rsidR="00A72387" w:rsidRPr="00BD702C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BD702C">
              <w:rPr>
                <w:iCs/>
                <w:color w:val="000000" w:themeColor="text1"/>
              </w:rPr>
              <w:t xml:space="preserve">  </w:t>
            </w:r>
            <w:r w:rsidR="008F23B4" w:rsidRPr="00BD702C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BD702C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BD702C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BD702C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Temporalitat</w:t>
            </w:r>
            <w:r w:rsidR="0039028C" w:rsidRPr="00BD702C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BD702C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BD702C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  <w:r w:rsidRPr="00BD702C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BD702C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 </w:t>
            </w:r>
            <w:r w:rsidR="00D23A52" w:rsidRPr="00BD702C">
              <w:rPr>
                <w:i/>
                <w:iCs/>
                <w:color w:val="0070C0"/>
              </w:rPr>
              <w:t>Detalls addicionals que aportin informació rellevant.</w:t>
            </w:r>
            <w:r w:rsidRPr="00BD702C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BD702C">
              <w:rPr>
                <w:i/>
                <w:iCs/>
                <w:color w:val="0070C0"/>
              </w:rPr>
              <w:t>etc</w:t>
            </w:r>
            <w:proofErr w:type="spellEnd"/>
            <w:r w:rsidRPr="00BD702C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BD702C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BD702C" w:rsidRDefault="00DD7039" w:rsidP="00DD7039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Actors:</w:t>
      </w:r>
    </w:p>
    <w:p w14:paraId="3F013473" w14:textId="77777777" w:rsidR="00E004A5" w:rsidRPr="00BD702C" w:rsidRDefault="00E004A5" w:rsidP="00DD7039">
      <w:pPr>
        <w:rPr>
          <w:b/>
          <w:iCs/>
          <w:color w:val="000000" w:themeColor="text1"/>
        </w:rPr>
      </w:pPr>
    </w:p>
    <w:p w14:paraId="209D0A25" w14:textId="0069AF3A" w:rsidR="00E004A5" w:rsidRPr="00BD702C" w:rsidRDefault="00E004A5" w:rsidP="00DD7039">
      <w:pPr>
        <w:rPr>
          <w:i/>
          <w:iCs/>
          <w:color w:val="0070C0"/>
        </w:rPr>
      </w:pPr>
      <w:bookmarkStart w:id="613" w:name="OLE_LINK39"/>
      <w:r w:rsidRPr="00BD702C">
        <w:rPr>
          <w:i/>
          <w:iCs/>
          <w:color w:val="0070C0"/>
        </w:rPr>
        <w:t>Diagrama d’actors i taula amb detall de cada un d’ells</w:t>
      </w:r>
      <w:r w:rsidR="006758CE">
        <w:rPr>
          <w:i/>
          <w:iCs/>
          <w:color w:val="0070C0"/>
        </w:rPr>
        <w:t xml:space="preserve"> (cal indicar, per cada actor, com s’autenticarà aquest a la solució)</w:t>
      </w:r>
      <w:r w:rsidRPr="00BD702C">
        <w:rPr>
          <w:i/>
          <w:iCs/>
          <w:color w:val="0070C0"/>
        </w:rPr>
        <w:t>.</w:t>
      </w:r>
    </w:p>
    <w:bookmarkEnd w:id="613"/>
    <w:p w14:paraId="12E0D733" w14:textId="56AC72A1" w:rsidR="009A597A" w:rsidRPr="00BD702C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BD702C" w14:paraId="1CDF64AC" w14:textId="77777777" w:rsidTr="00F1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BD702C" w:rsidRDefault="009A597A" w:rsidP="00B547E3">
            <w:pPr>
              <w:rPr>
                <w:iCs/>
                <w:color w:val="FFFFFF" w:themeColor="background1"/>
              </w:rPr>
            </w:pPr>
            <w:r w:rsidRPr="00BD702C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BD702C" w:rsidRDefault="009A597A" w:rsidP="00B547E3">
            <w:pPr>
              <w:rPr>
                <w:iCs/>
                <w:color w:val="FFFFFF" w:themeColor="background1"/>
              </w:rPr>
            </w:pPr>
            <w:r w:rsidRPr="00BD702C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BD702C" w14:paraId="5FC48ADF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BD702C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BD702C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BD702C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BD702C" w14:paraId="49D95B1B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BD702C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BD702C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BD702C">
              <w:rPr>
                <w:i/>
                <w:iCs/>
                <w:color w:val="0070C0"/>
              </w:rPr>
              <w:t>VÀlid</w:t>
            </w:r>
            <w:proofErr w:type="spellEnd"/>
            <w:r w:rsidRPr="00BD702C">
              <w:rPr>
                <w:i/>
                <w:iCs/>
                <w:color w:val="0070C0"/>
              </w:rPr>
              <w:t>.</w:t>
            </w:r>
          </w:p>
        </w:tc>
      </w:tr>
      <w:tr w:rsidR="009A597A" w:rsidRPr="00BD702C" w14:paraId="561FAC37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Usuari que</w:t>
            </w:r>
            <w:r w:rsidR="00B547E3" w:rsidRPr="00BD702C">
              <w:rPr>
                <w:i/>
                <w:iCs/>
                <w:color w:val="0070C0"/>
              </w:rPr>
              <w:t xml:space="preserve"> pot </w:t>
            </w:r>
            <w:r w:rsidRPr="00BD702C">
              <w:rPr>
                <w:i/>
                <w:iCs/>
                <w:color w:val="0070C0"/>
              </w:rPr>
              <w:t>accedi</w:t>
            </w:r>
            <w:r w:rsidR="00B547E3" w:rsidRPr="00BD702C">
              <w:rPr>
                <w:i/>
                <w:iCs/>
                <w:color w:val="0070C0"/>
              </w:rPr>
              <w:t>r</w:t>
            </w:r>
            <w:r w:rsidRPr="00BD702C">
              <w:rPr>
                <w:i/>
                <w:iCs/>
                <w:color w:val="0070C0"/>
              </w:rPr>
              <w:t xml:space="preserve"> a la part privada i t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 permisos de </w:t>
            </w:r>
            <w:r w:rsidR="00B547E3" w:rsidRPr="00BD702C">
              <w:rPr>
                <w:i/>
                <w:iCs/>
                <w:color w:val="0070C0"/>
              </w:rPr>
              <w:t>consulta.</w:t>
            </w:r>
            <w:r w:rsidR="00881005" w:rsidRPr="00BD702C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BD702C" w14:paraId="0700FDC2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BD702C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Usuari intern que </w:t>
            </w:r>
            <w:r w:rsidR="00B547E3" w:rsidRPr="00BD702C">
              <w:rPr>
                <w:i/>
                <w:iCs/>
                <w:color w:val="0070C0"/>
              </w:rPr>
              <w:t>pot accedir a la part privada i t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="00B547E3" w:rsidRPr="00BD702C">
              <w:rPr>
                <w:i/>
                <w:iCs/>
                <w:color w:val="0070C0"/>
              </w:rPr>
              <w:t xml:space="preserve"> permisos </w:t>
            </w:r>
            <w:r w:rsidR="00881005" w:rsidRPr="00BD702C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11EC53F7" w14:textId="5110E1EB" w:rsidR="00F12173" w:rsidRDefault="00F12173" w:rsidP="00F12173">
      <w:pPr>
        <w:pStyle w:val="Ttol3"/>
        <w:rPr>
          <w:bCs/>
          <w:lang w:val="ca-ES"/>
        </w:rPr>
      </w:pPr>
      <w:bookmarkStart w:id="614" w:name="_Toc350498895"/>
      <w:bookmarkStart w:id="615" w:name="_Toc76374234"/>
      <w:bookmarkStart w:id="616" w:name="OLE_LINK11"/>
      <w:bookmarkStart w:id="617" w:name="OLE_LINK17"/>
      <w:bookmarkStart w:id="618" w:name="OLE_LINK18"/>
      <w:r w:rsidRPr="000378EA">
        <w:rPr>
          <w:bCs/>
          <w:lang w:val="ca-ES"/>
        </w:rPr>
        <w:t>Flux</w:t>
      </w:r>
      <w:r w:rsidR="00094E72">
        <w:rPr>
          <w:bCs/>
          <w:lang w:val="ca-ES"/>
        </w:rPr>
        <w:t>os</w:t>
      </w:r>
      <w:r w:rsidRPr="000378EA">
        <w:rPr>
          <w:bCs/>
          <w:lang w:val="ca-ES"/>
        </w:rPr>
        <w:t xml:space="preserve"> de Comunicacions</w:t>
      </w:r>
    </w:p>
    <w:p w14:paraId="11DD9EB2" w14:textId="77777777" w:rsidR="00200E94" w:rsidRDefault="00200E94" w:rsidP="00200E94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200E94" w:rsidRPr="00200E94" w14:paraId="02D8035C" w14:textId="77777777" w:rsidTr="00200E94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576A6C6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3E8BE44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Destí</w:t>
            </w:r>
          </w:p>
        </w:tc>
      </w:tr>
      <w:tr w:rsidR="00200E94" w:rsidRPr="00200E94" w14:paraId="35202488" w14:textId="77777777" w:rsidTr="00200E94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8CEE" w14:textId="77777777" w:rsidR="00200E94" w:rsidRPr="00200E94" w:rsidRDefault="00200E94" w:rsidP="00200E94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FC5C41" w14:textId="77777777" w:rsidR="00200E94" w:rsidRPr="00200E94" w:rsidRDefault="00200E94" w:rsidP="00200E94">
            <w:pPr>
              <w:rPr>
                <w:b/>
                <w:i/>
                <w:iCs/>
              </w:rPr>
            </w:pPr>
            <w:r w:rsidRPr="00200E94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6C19A2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Servei publicat a NET0 (Intranet)</w:t>
            </w:r>
          </w:p>
        </w:tc>
      </w:tr>
      <w:tr w:rsidR="00200E94" w:rsidRPr="00200E94" w14:paraId="5F6FCC4B" w14:textId="77777777" w:rsidTr="00200E94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5697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A8E3" w14:textId="7404DC25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13E12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235FD1A0" w14:textId="34F595A5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  <w:r w:rsidR="00755373">
              <w:rPr>
                <w:iCs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B3B4" w14:textId="77777777" w:rsidR="00200E94" w:rsidRPr="00200E94" w:rsidRDefault="00200E94" w:rsidP="00200E94">
            <w:pPr>
              <w:rPr>
                <w:i/>
                <w:iCs/>
              </w:rPr>
            </w:pPr>
            <w:r w:rsidRPr="00200E94">
              <w:rPr>
                <w:iCs/>
              </w:rPr>
              <w:t>N/A</w:t>
            </w:r>
          </w:p>
        </w:tc>
      </w:tr>
      <w:tr w:rsidR="00200E94" w:rsidRPr="00200E94" w14:paraId="3991A58D" w14:textId="77777777" w:rsidTr="00200E94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3329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Usuari </w:t>
            </w:r>
            <w:proofErr w:type="spellStart"/>
            <w:r w:rsidRPr="00200E94">
              <w:rPr>
                <w:b/>
                <w:iCs/>
              </w:rPr>
              <w:t>coorporatiu</w:t>
            </w:r>
            <w:proofErr w:type="spellEnd"/>
          </w:p>
          <w:p w14:paraId="32A08489" w14:textId="77777777" w:rsidR="00200E94" w:rsidRPr="00200E94" w:rsidRDefault="00200E94" w:rsidP="00200E94">
            <w:pPr>
              <w:rPr>
                <w:b/>
                <w:bCs/>
                <w:iCs/>
              </w:rPr>
            </w:pPr>
            <w:r w:rsidRPr="00200E94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5109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2776BB3C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B508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56A2AB47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  <w:tr w:rsidR="00200E94" w:rsidRPr="00200E94" w14:paraId="49240630" w14:textId="77777777" w:rsidTr="00200E94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D523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VPN </w:t>
            </w:r>
            <w:proofErr w:type="spellStart"/>
            <w:r w:rsidRPr="00200E94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5B0F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726322E4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79DD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57D608FF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  <w:tr w:rsidR="00200E94" w:rsidRPr="00200E94" w14:paraId="60C41585" w14:textId="77777777" w:rsidTr="00200E94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3A54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Host Hostatjat </w:t>
            </w:r>
          </w:p>
          <w:p w14:paraId="6AE068A7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BB17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48E534E6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  <w:p w14:paraId="1C2B49B4" w14:textId="77777777" w:rsidR="00200E94" w:rsidRPr="00200E94" w:rsidRDefault="00200E94" w:rsidP="00200E94">
            <w:pPr>
              <w:rPr>
                <w:iCs/>
              </w:rPr>
            </w:pPr>
            <w:r w:rsidRPr="00200E94">
              <w:rPr>
                <w:iCs/>
              </w:rPr>
              <w:t xml:space="preserve">(Mitjançant </w:t>
            </w:r>
            <w:proofErr w:type="spellStart"/>
            <w:r w:rsidRPr="00200E94">
              <w:rPr>
                <w:iCs/>
              </w:rPr>
              <w:t>ProxyPass</w:t>
            </w:r>
            <w:proofErr w:type="spellEnd"/>
            <w:r w:rsidRPr="00200E94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3251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6612228B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</w:tbl>
    <w:p w14:paraId="5697CCA3" w14:textId="77777777" w:rsidR="00200E94" w:rsidRDefault="00200E94" w:rsidP="00200E94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1804B6" w:rsidRPr="001804B6" w14:paraId="154BA65F" w14:textId="77777777" w:rsidTr="001804B6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F26BDEE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C514833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Destí</w:t>
            </w:r>
          </w:p>
        </w:tc>
      </w:tr>
      <w:tr w:rsidR="001804B6" w:rsidRPr="001804B6" w14:paraId="3DC6F371" w14:textId="77777777" w:rsidTr="001804B6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35D3" w14:textId="77777777" w:rsidR="001804B6" w:rsidRPr="001804B6" w:rsidRDefault="001804B6" w:rsidP="001804B6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E2F92AD" w14:textId="77777777" w:rsidR="001804B6" w:rsidRPr="001804B6" w:rsidRDefault="001804B6" w:rsidP="001804B6">
            <w:pPr>
              <w:rPr>
                <w:b/>
                <w:i/>
                <w:iCs/>
              </w:rPr>
            </w:pPr>
            <w:r w:rsidRPr="001804B6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21AEB6F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 xml:space="preserve">Màquines internes de </w:t>
            </w:r>
            <w:proofErr w:type="spellStart"/>
            <w:r w:rsidRPr="001804B6">
              <w:rPr>
                <w:b/>
                <w:iCs/>
              </w:rPr>
              <w:t>CPDs</w:t>
            </w:r>
            <w:proofErr w:type="spellEnd"/>
            <w:r w:rsidRPr="001804B6">
              <w:rPr>
                <w:b/>
                <w:iCs/>
              </w:rPr>
              <w:t xml:space="preserve"> corporatius (Intranet)</w:t>
            </w:r>
          </w:p>
        </w:tc>
      </w:tr>
      <w:tr w:rsidR="001804B6" w:rsidRPr="001804B6" w14:paraId="17B8F8F0" w14:textId="77777777" w:rsidTr="001804B6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0208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A76E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804B6" w:rsidRPr="001804B6">
                  <w:rPr>
                    <w:iCs/>
                  </w:rPr>
                  <w:sym w:font="Wingdings 2" w:char="F0A3"/>
                </w:r>
              </w:sdtContent>
            </w:sdt>
            <w:r w:rsidR="001804B6" w:rsidRPr="001804B6">
              <w:rPr>
                <w:iCs/>
              </w:rPr>
              <w:t xml:space="preserve">  Si</w:t>
            </w:r>
          </w:p>
          <w:p w14:paraId="2E7BD51E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804B6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1804B6" w:rsidRPr="001804B6">
              <w:rPr>
                <w:iCs/>
              </w:rPr>
              <w:t xml:space="preserve">  No</w:t>
            </w:r>
          </w:p>
          <w:p w14:paraId="5FABB58A" w14:textId="77777777" w:rsidR="001804B6" w:rsidRPr="001804B6" w:rsidRDefault="001804B6" w:rsidP="001804B6">
            <w:pPr>
              <w:rPr>
                <w:iCs/>
              </w:rPr>
            </w:pPr>
            <w:r w:rsidRPr="001804B6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6093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804B6" w:rsidRPr="001804B6">
                  <w:rPr>
                    <w:iCs/>
                  </w:rPr>
                  <w:sym w:font="Wingdings 2" w:char="F0A3"/>
                </w:r>
              </w:sdtContent>
            </w:sdt>
            <w:r w:rsidR="001804B6" w:rsidRPr="001804B6">
              <w:rPr>
                <w:iCs/>
              </w:rPr>
              <w:t xml:space="preserve">  Si</w:t>
            </w:r>
          </w:p>
          <w:p w14:paraId="6165C164" w14:textId="77777777" w:rsidR="001804B6" w:rsidRPr="001804B6" w:rsidRDefault="00000000" w:rsidP="001804B6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804B6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1804B6" w:rsidRPr="001804B6">
              <w:rPr>
                <w:iCs/>
              </w:rPr>
              <w:t xml:space="preserve">  No</w:t>
            </w:r>
          </w:p>
        </w:tc>
      </w:tr>
    </w:tbl>
    <w:p w14:paraId="325DD6F0" w14:textId="77777777" w:rsidR="00F12173" w:rsidRPr="00BD702C" w:rsidRDefault="00F12173" w:rsidP="00F12173"/>
    <w:p w14:paraId="550B9578" w14:textId="7CC32A77" w:rsidR="00F12173" w:rsidRDefault="00F12173" w:rsidP="00F12173">
      <w:pPr>
        <w:rPr>
          <w:i/>
          <w:iCs/>
          <w:color w:val="0070C0"/>
        </w:rPr>
      </w:pPr>
      <w:bookmarkStart w:id="619" w:name="OLE_LINK31"/>
      <w:bookmarkStart w:id="620" w:name="OLE_LINK32"/>
      <w:bookmarkStart w:id="621" w:name="OLE_LINK50"/>
      <w:r w:rsidRPr="00BD702C">
        <w:rPr>
          <w:i/>
          <w:iCs/>
          <w:color w:val="0070C0"/>
        </w:rPr>
        <w:t xml:space="preserve">&lt;Requerit&gt; Diagrama general dels diferents elements on s’identifiqui la Net0 i els diferents </w:t>
      </w:r>
      <w:r w:rsidR="00BD702C" w:rsidRPr="00BD702C">
        <w:rPr>
          <w:i/>
          <w:iCs/>
          <w:color w:val="0070C0"/>
        </w:rPr>
        <w:t>fluxos</w:t>
      </w:r>
      <w:r w:rsidRPr="00BD702C">
        <w:rPr>
          <w:i/>
          <w:iCs/>
          <w:color w:val="0070C0"/>
        </w:rPr>
        <w:t xml:space="preserve"> de comunicacions involucrats en la comunicació del servei/solució.</w:t>
      </w:r>
      <w:r w:rsidR="00884648">
        <w:rPr>
          <w:i/>
          <w:iCs/>
          <w:color w:val="0070C0"/>
        </w:rPr>
        <w:t xml:space="preserve"> Podeu fer servir el diagrama en blanc</w:t>
      </w:r>
      <w:r w:rsidR="00B3484E">
        <w:rPr>
          <w:i/>
          <w:iCs/>
          <w:color w:val="0070C0"/>
        </w:rPr>
        <w:t xml:space="preserve"> que teniu disponible a la pàgina d’ajuda a la </w:t>
      </w:r>
      <w:r w:rsidR="00C867B6">
        <w:rPr>
          <w:i/>
          <w:iCs/>
          <w:color w:val="0070C0"/>
        </w:rPr>
        <w:t>redacció del DA (el teniu en aquests enllaç).</w:t>
      </w:r>
      <w:r w:rsidR="00F054F9">
        <w:rPr>
          <w:i/>
          <w:iCs/>
          <w:color w:val="0070C0"/>
        </w:rPr>
        <w:br/>
      </w:r>
      <w:r w:rsidR="00F054F9">
        <w:rPr>
          <w:i/>
          <w:iCs/>
          <w:color w:val="0070C0"/>
        </w:rPr>
        <w:br/>
        <w:t>IMPORTANT: Aquest diagrama serà resultat de</w:t>
      </w:r>
      <w:r w:rsidR="00516A25">
        <w:rPr>
          <w:i/>
          <w:iCs/>
          <w:color w:val="0070C0"/>
        </w:rPr>
        <w:t xml:space="preserve"> </w:t>
      </w:r>
      <w:r w:rsidR="00F054F9">
        <w:rPr>
          <w:i/>
          <w:iCs/>
          <w:color w:val="0070C0"/>
        </w:rPr>
        <w:t>l</w:t>
      </w:r>
      <w:r w:rsidR="00516A25">
        <w:rPr>
          <w:i/>
          <w:iCs/>
          <w:color w:val="0070C0"/>
        </w:rPr>
        <w:t>a</w:t>
      </w:r>
      <w:r w:rsidR="00F054F9">
        <w:rPr>
          <w:i/>
          <w:iCs/>
          <w:color w:val="0070C0"/>
        </w:rPr>
        <w:t xml:space="preserve"> </w:t>
      </w:r>
      <w:r w:rsidR="00516A25">
        <w:rPr>
          <w:i/>
          <w:iCs/>
          <w:color w:val="0070C0"/>
        </w:rPr>
        <w:t>taula</w:t>
      </w:r>
      <w:r w:rsidR="00F054F9">
        <w:rPr>
          <w:i/>
          <w:iCs/>
          <w:color w:val="0070C0"/>
        </w:rPr>
        <w:t xml:space="preserve"> </w:t>
      </w:r>
      <w:r w:rsidR="00FA6330">
        <w:rPr>
          <w:i/>
          <w:iCs/>
          <w:color w:val="0070C0"/>
        </w:rPr>
        <w:t>inicial d’aquest punt a on s’identifiquen els fluxos</w:t>
      </w:r>
      <w:r w:rsidR="002B0242">
        <w:rPr>
          <w:i/>
          <w:iCs/>
          <w:color w:val="0070C0"/>
        </w:rPr>
        <w:t xml:space="preserve">. Es a dir, aquells </w:t>
      </w:r>
      <w:r w:rsidR="002C5344">
        <w:rPr>
          <w:i/>
          <w:iCs/>
          <w:color w:val="0070C0"/>
        </w:rPr>
        <w:t xml:space="preserve">fluxos </w:t>
      </w:r>
      <w:r w:rsidR="00884648">
        <w:rPr>
          <w:i/>
          <w:iCs/>
          <w:color w:val="0070C0"/>
        </w:rPr>
        <w:t>identificats a la taula s’han de reflectir després al diagrama.</w:t>
      </w:r>
    </w:p>
    <w:p w14:paraId="7E1B1852" w14:textId="77777777" w:rsidR="003B402A" w:rsidRDefault="003B402A" w:rsidP="00F12173">
      <w:pPr>
        <w:rPr>
          <w:i/>
          <w:iCs/>
          <w:color w:val="0070C0"/>
        </w:rPr>
      </w:pPr>
    </w:p>
    <w:p w14:paraId="1FDA4329" w14:textId="6359F8D5" w:rsidR="003B402A" w:rsidRPr="00BD702C" w:rsidRDefault="003B402A" w:rsidP="00F12173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539" w:dyaOrig="997" w14:anchorId="134F4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2.55pt" o:ole="">
            <v:imagedata r:id="rId13" o:title=""/>
          </v:shape>
          <o:OLEObject Type="Embed" ProgID="Package" ShapeID="_x0000_i1025" DrawAspect="Icon" ObjectID="_1791304633" r:id="rId14"/>
        </w:object>
      </w:r>
    </w:p>
    <w:p w14:paraId="38720618" w14:textId="77777777" w:rsidR="00F12173" w:rsidRPr="00BD702C" w:rsidRDefault="00F12173" w:rsidP="00F12173">
      <w:pPr>
        <w:rPr>
          <w:i/>
          <w:iCs/>
          <w:color w:val="0070C0"/>
        </w:rPr>
      </w:pPr>
    </w:p>
    <w:p w14:paraId="096096F8" w14:textId="18691AED" w:rsidR="00F12173" w:rsidRDefault="00F12173" w:rsidP="00F1217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Exemple</w:t>
      </w:r>
      <w:r w:rsidR="00764C58">
        <w:rPr>
          <w:i/>
          <w:iCs/>
          <w:color w:val="0070C0"/>
        </w:rPr>
        <w:t xml:space="preserve"> de diagrames</w:t>
      </w:r>
      <w:r w:rsidR="00C82F68">
        <w:rPr>
          <w:i/>
          <w:iCs/>
          <w:color w:val="0070C0"/>
        </w:rPr>
        <w:t xml:space="preserve"> EN BLANC</w:t>
      </w:r>
      <w:r w:rsidRPr="00BD702C">
        <w:rPr>
          <w:i/>
          <w:iCs/>
          <w:color w:val="0070C0"/>
        </w:rPr>
        <w:t>:</w:t>
      </w:r>
    </w:p>
    <w:p w14:paraId="1F366DA7" w14:textId="77777777" w:rsidR="00BD702C" w:rsidRDefault="00BD702C" w:rsidP="00F12173">
      <w:pPr>
        <w:rPr>
          <w:i/>
          <w:iCs/>
          <w:color w:val="0070C0"/>
        </w:rPr>
      </w:pPr>
    </w:p>
    <w:bookmarkEnd w:id="617"/>
    <w:bookmarkEnd w:id="621"/>
    <w:p w14:paraId="1851D92E" w14:textId="5A555821" w:rsidR="00BD702C" w:rsidRDefault="00C82F68" w:rsidP="00C82F68">
      <w:pPr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drawing>
          <wp:inline distT="0" distB="0" distL="0" distR="0" wp14:anchorId="2F42E0B9" wp14:editId="339512FC">
            <wp:extent cx="2005385" cy="140377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/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45" cy="1411302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Start w:id="622" w:name="OLE_LINK40"/>
    </w:p>
    <w:bookmarkEnd w:id="618"/>
    <w:bookmarkEnd w:id="619"/>
    <w:p w14:paraId="7C67D962" w14:textId="59DF458A" w:rsidR="00AC0B3F" w:rsidRDefault="00AC0B3F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bookmarkEnd w:id="616"/>
    <w:bookmarkEnd w:id="620"/>
    <w:bookmarkEnd w:id="622"/>
    <w:p w14:paraId="79B83D23" w14:textId="33A08603" w:rsidR="00B1450D" w:rsidRPr="00BD702C" w:rsidRDefault="70736360" w:rsidP="70736360">
      <w:pPr>
        <w:pStyle w:val="Ttol2"/>
        <w:rPr>
          <w:lang w:val="ca-ES"/>
        </w:rPr>
      </w:pPr>
      <w:r w:rsidRPr="00BD702C">
        <w:rPr>
          <w:lang w:val="ca-ES"/>
        </w:rPr>
        <w:lastRenderedPageBreak/>
        <w:t>Vista Funcional</w:t>
      </w:r>
      <w:bookmarkEnd w:id="614"/>
      <w:bookmarkEnd w:id="615"/>
    </w:p>
    <w:p w14:paraId="7A12272A" w14:textId="4CFB11DF" w:rsidR="000A1761" w:rsidRPr="00BD702C" w:rsidRDefault="000A1761" w:rsidP="009D4C6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els elements funcionals del sistema</w:t>
      </w:r>
      <w:r w:rsidR="00C8287E" w:rsidRPr="00BD702C">
        <w:rPr>
          <w:i/>
          <w:iCs/>
          <w:color w:val="0070C0"/>
        </w:rPr>
        <w:t>.</w:t>
      </w:r>
      <w:r w:rsidR="004432B0" w:rsidRPr="00BD702C">
        <w:rPr>
          <w:i/>
          <w:iCs/>
          <w:color w:val="0070C0"/>
        </w:rPr>
        <w:t xml:space="preserve"> NO es tracta d’aportar el disseny funcional del sistema, </w:t>
      </w:r>
      <w:r w:rsidR="00204F25" w:rsidRPr="00BD702C">
        <w:rPr>
          <w:i/>
          <w:iCs/>
          <w:color w:val="0070C0"/>
        </w:rPr>
        <w:t>é</w:t>
      </w:r>
      <w:r w:rsidR="004432B0" w:rsidRPr="00BD702C">
        <w:rPr>
          <w:i/>
          <w:iCs/>
          <w:color w:val="0070C0"/>
        </w:rPr>
        <w:t>s una vista funcional d’alt nivell.</w:t>
      </w:r>
    </w:p>
    <w:p w14:paraId="36E29E68" w14:textId="49D3BFA8" w:rsidR="00B547E3" w:rsidRPr="00BD702C" w:rsidRDefault="00B547E3" w:rsidP="009D4C63">
      <w:pPr>
        <w:rPr>
          <w:i/>
          <w:iCs/>
          <w:color w:val="0070C0"/>
        </w:rPr>
      </w:pPr>
    </w:p>
    <w:p w14:paraId="792FB94A" w14:textId="77777777" w:rsidR="00E004A5" w:rsidRPr="00BD702C" w:rsidRDefault="00E004A5" w:rsidP="00D04A2A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 xml:space="preserve">Diagrama Funcional: </w:t>
      </w:r>
    </w:p>
    <w:p w14:paraId="3984EB2D" w14:textId="35D46EC7" w:rsidR="00D04A2A" w:rsidRPr="00BD702C" w:rsidRDefault="00E004A5" w:rsidP="00D04A2A">
      <w:pPr>
        <w:rPr>
          <w:i/>
          <w:color w:val="0070C0"/>
        </w:rPr>
      </w:pPr>
      <w:r w:rsidRPr="00BD702C">
        <w:rPr>
          <w:i/>
          <w:color w:val="0070C0"/>
        </w:rPr>
        <w:t>Diagrama dels diferents mòduls funcionals del servei.</w:t>
      </w:r>
      <w:r w:rsidR="00B64533" w:rsidRPr="00BD702C">
        <w:rPr>
          <w:i/>
          <w:color w:val="0070C0"/>
        </w:rPr>
        <w:t xml:space="preserve"> </w:t>
      </w:r>
      <w:hyperlink r:id="rId17" w:anchor="DiagramaFuncional" w:history="1">
        <w:r w:rsidR="00B64533" w:rsidRPr="00BD702C">
          <w:rPr>
            <w:rStyle w:val="Enlla"/>
            <w:i/>
          </w:rPr>
          <w:t>Exemple</w:t>
        </w:r>
      </w:hyperlink>
    </w:p>
    <w:p w14:paraId="062CD0A1" w14:textId="004C6B03" w:rsidR="00E004A5" w:rsidRPr="00BD702C" w:rsidRDefault="00E004A5" w:rsidP="00D04A2A">
      <w:pPr>
        <w:rPr>
          <w:i/>
          <w:color w:val="0070C0"/>
        </w:rPr>
      </w:pPr>
    </w:p>
    <w:p w14:paraId="13AEE284" w14:textId="77777777" w:rsidR="00E004A5" w:rsidRPr="00BD702C" w:rsidRDefault="00E004A5" w:rsidP="00D04A2A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 xml:space="preserve">Estructura funcional interna del sistema: </w:t>
      </w:r>
    </w:p>
    <w:p w14:paraId="0EB20040" w14:textId="27B85995" w:rsidR="00E004A5" w:rsidRPr="00BD702C" w:rsidRDefault="00E004A5" w:rsidP="00D04A2A">
      <w:pPr>
        <w:rPr>
          <w:i/>
          <w:color w:val="0070C0"/>
        </w:rPr>
      </w:pPr>
      <w:r w:rsidRPr="00BD702C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BD702C">
        <w:rPr>
          <w:i/>
          <w:color w:val="0070C0"/>
        </w:rPr>
        <w:t>é</w:t>
      </w:r>
      <w:r w:rsidRPr="00BD702C">
        <w:rPr>
          <w:i/>
          <w:color w:val="0070C0"/>
        </w:rPr>
        <w:t xml:space="preserve">s aquesta estructura interna de l'aplicació i </w:t>
      </w:r>
      <w:r w:rsidR="00D86611" w:rsidRPr="00BD702C">
        <w:rPr>
          <w:i/>
          <w:color w:val="0070C0"/>
        </w:rPr>
        <w:t xml:space="preserve">explicar </w:t>
      </w:r>
      <w:r w:rsidRPr="00BD702C">
        <w:rPr>
          <w:i/>
          <w:color w:val="0070C0"/>
        </w:rPr>
        <w:t>qu</w:t>
      </w:r>
      <w:r w:rsidR="00A15A72">
        <w:rPr>
          <w:i/>
          <w:color w:val="0070C0"/>
        </w:rPr>
        <w:t>è</w:t>
      </w:r>
      <w:r w:rsidRPr="00BD702C">
        <w:rPr>
          <w:i/>
          <w:color w:val="0070C0"/>
        </w:rPr>
        <w:t xml:space="preserve"> fa cada mòdul.</w:t>
      </w:r>
    </w:p>
    <w:p w14:paraId="5A9F753A" w14:textId="77D774BE" w:rsidR="00E004A5" w:rsidRPr="00BD702C" w:rsidRDefault="00E004A5" w:rsidP="00D04A2A">
      <w:pPr>
        <w:rPr>
          <w:color w:val="0070C0"/>
        </w:rPr>
      </w:pPr>
    </w:p>
    <w:p w14:paraId="6E11A301" w14:textId="37B41BA3" w:rsidR="00D11C00" w:rsidRPr="00BD702C" w:rsidRDefault="00D11C00" w:rsidP="008C11F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Nota:</w:t>
      </w:r>
      <w:r w:rsidR="008C11F0" w:rsidRPr="00BD702C">
        <w:rPr>
          <w:i/>
          <w:iCs/>
          <w:color w:val="0070C0"/>
        </w:rPr>
        <w:t xml:space="preserve"> S</w:t>
      </w:r>
      <w:r w:rsidRPr="00BD702C">
        <w:rPr>
          <w:i/>
          <w:iCs/>
          <w:color w:val="0070C0"/>
        </w:rPr>
        <w:t>’ha d’evitar el solapament de les funcionalitats internes del servei</w:t>
      </w:r>
      <w:r w:rsidR="0088224A" w:rsidRPr="00BD702C">
        <w:rPr>
          <w:i/>
          <w:iCs/>
          <w:color w:val="0070C0"/>
        </w:rPr>
        <w:t xml:space="preserve"> / solució </w:t>
      </w:r>
      <w:r w:rsidRPr="00BD702C">
        <w:rPr>
          <w:i/>
          <w:iCs/>
          <w:color w:val="0070C0"/>
        </w:rPr>
        <w:t xml:space="preserve">amb </w:t>
      </w:r>
      <w:r w:rsidR="0088224A" w:rsidRPr="00BD702C">
        <w:rPr>
          <w:i/>
          <w:iCs/>
          <w:color w:val="0070C0"/>
        </w:rPr>
        <w:t>les d</w:t>
      </w:r>
      <w:r w:rsidRPr="00BD702C">
        <w:rPr>
          <w:i/>
          <w:iCs/>
          <w:color w:val="0070C0"/>
        </w:rPr>
        <w:t xml:space="preserve">’altres serveis del departament o </w:t>
      </w:r>
      <w:r w:rsidR="0088224A" w:rsidRPr="00BD702C">
        <w:rPr>
          <w:i/>
          <w:iCs/>
          <w:color w:val="0070C0"/>
        </w:rPr>
        <w:t>de serveis</w:t>
      </w:r>
      <w:r w:rsidR="006436D2">
        <w:rPr>
          <w:i/>
          <w:iCs/>
          <w:color w:val="0070C0"/>
        </w:rPr>
        <w:t xml:space="preserve">/eines </w:t>
      </w:r>
      <w:r w:rsidRPr="00BD702C">
        <w:rPr>
          <w:i/>
          <w:iCs/>
          <w:color w:val="0070C0"/>
        </w:rPr>
        <w:t>transversals.</w:t>
      </w:r>
    </w:p>
    <w:p w14:paraId="43F4E2C8" w14:textId="77777777" w:rsidR="00F82829" w:rsidRPr="00BD702C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BD702C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6142C417" w:rsidR="00FC4840" w:rsidRPr="00BD702C" w:rsidRDefault="00715735" w:rsidP="00E004A5">
            <w:pPr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Eines transversals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BD702C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BD702C" w14:paraId="485BA654" w14:textId="77777777" w:rsidTr="00FC4840">
        <w:tc>
          <w:tcPr>
            <w:tcW w:w="2972" w:type="dxa"/>
          </w:tcPr>
          <w:p w14:paraId="5045DB97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BD702C" w:rsidRDefault="00FC4840" w:rsidP="00F82829">
            <w:pPr>
              <w:jc w:val="left"/>
              <w:rPr>
                <w:i/>
                <w:color w:val="0070C0"/>
              </w:rPr>
            </w:pPr>
            <w:r w:rsidRPr="00BD702C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BD702C" w:rsidRDefault="00FC4840" w:rsidP="00F82829">
            <w:pPr>
              <w:rPr>
                <w:i/>
                <w:color w:val="0070C0"/>
              </w:rPr>
            </w:pPr>
            <w:r w:rsidRPr="00BD702C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BD702C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BD702C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BD702C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BD702C" w14:paraId="3AF45E23" w14:textId="77777777" w:rsidTr="00FC4840">
        <w:tc>
          <w:tcPr>
            <w:tcW w:w="2972" w:type="dxa"/>
          </w:tcPr>
          <w:p w14:paraId="7F08B5F6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204F25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BD702C">
              <w:rPr>
                <w:i/>
                <w:iCs/>
                <w:color w:val="0070C0"/>
              </w:rPr>
              <w:t>framework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284DD6D0" w14:textId="77777777" w:rsidTr="00FC4840">
        <w:tc>
          <w:tcPr>
            <w:tcW w:w="2972" w:type="dxa"/>
          </w:tcPr>
          <w:p w14:paraId="4BCC2C92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02879C38" w14:textId="77777777" w:rsidTr="00FC4840">
        <w:tc>
          <w:tcPr>
            <w:tcW w:w="2972" w:type="dxa"/>
          </w:tcPr>
          <w:p w14:paraId="080BBB8A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BD702C" w:rsidRDefault="00F82829" w:rsidP="00D04A2A">
      <w:pPr>
        <w:rPr>
          <w:color w:val="0070C0"/>
        </w:rPr>
      </w:pPr>
    </w:p>
    <w:p w14:paraId="544DCBB2" w14:textId="77777777" w:rsidR="00DC3856" w:rsidRPr="00BD702C" w:rsidRDefault="00DC3856">
      <w:pPr>
        <w:jc w:val="left"/>
        <w:rPr>
          <w:color w:val="0070C0"/>
        </w:rPr>
      </w:pPr>
    </w:p>
    <w:p w14:paraId="478C5251" w14:textId="06000992" w:rsidR="00DC3856" w:rsidRPr="00BD702C" w:rsidRDefault="00DC3856" w:rsidP="00DC3856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Justificacions de</w:t>
      </w:r>
      <w:r w:rsidR="003D5C9A" w:rsidRPr="00BD702C">
        <w:rPr>
          <w:b/>
          <w:iCs/>
          <w:color w:val="000000" w:themeColor="text1"/>
        </w:rPr>
        <w:t xml:space="preserve"> </w:t>
      </w:r>
      <w:r w:rsidR="004432B0" w:rsidRPr="00BD702C">
        <w:rPr>
          <w:b/>
          <w:iCs/>
          <w:color w:val="000000" w:themeColor="text1"/>
        </w:rPr>
        <w:t>l</w:t>
      </w:r>
      <w:r w:rsidR="003D5C9A" w:rsidRPr="00BD702C">
        <w:rPr>
          <w:b/>
          <w:iCs/>
          <w:color w:val="000000" w:themeColor="text1"/>
        </w:rPr>
        <w:t>es decisions del</w:t>
      </w:r>
      <w:r w:rsidR="004432B0" w:rsidRPr="00BD702C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BD702C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BD702C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BD702C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BD702C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BD702C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BD702C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BD702C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BD702C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BD702C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BD702C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BD702C" w:rsidRDefault="00D11C00">
      <w:pPr>
        <w:jc w:val="left"/>
        <w:rPr>
          <w:color w:val="0070C0"/>
        </w:rPr>
      </w:pPr>
      <w:r w:rsidRPr="00BD702C">
        <w:rPr>
          <w:color w:val="0070C0"/>
        </w:rPr>
        <w:br w:type="page"/>
      </w:r>
    </w:p>
    <w:p w14:paraId="0FF7D916" w14:textId="1A161B52" w:rsidR="00B1450D" w:rsidRPr="00BD702C" w:rsidRDefault="70736360" w:rsidP="70736360">
      <w:pPr>
        <w:pStyle w:val="Ttol2"/>
        <w:rPr>
          <w:lang w:val="ca-ES"/>
        </w:rPr>
      </w:pPr>
      <w:bookmarkStart w:id="623" w:name="_Toc535846882"/>
      <w:bookmarkStart w:id="624" w:name="_Toc535846924"/>
      <w:bookmarkStart w:id="625" w:name="_Toc535846999"/>
      <w:bookmarkStart w:id="626" w:name="_Toc528243"/>
      <w:bookmarkStart w:id="627" w:name="_Toc1555307"/>
      <w:bookmarkStart w:id="628" w:name="_Toc1555435"/>
      <w:bookmarkStart w:id="629" w:name="_Toc1555540"/>
      <w:bookmarkStart w:id="630" w:name="_Toc1555647"/>
      <w:bookmarkStart w:id="631" w:name="_Toc1555750"/>
      <w:bookmarkStart w:id="632" w:name="_Toc1555981"/>
      <w:bookmarkStart w:id="633" w:name="_Toc2778370"/>
      <w:bookmarkStart w:id="634" w:name="_Toc2855223"/>
      <w:bookmarkStart w:id="635" w:name="_Toc4596300"/>
      <w:bookmarkStart w:id="636" w:name="_Toc535846883"/>
      <w:bookmarkStart w:id="637" w:name="_Toc535846925"/>
      <w:bookmarkStart w:id="638" w:name="_Toc535847000"/>
      <w:bookmarkStart w:id="639" w:name="_Toc528244"/>
      <w:bookmarkStart w:id="640" w:name="_Toc1555308"/>
      <w:bookmarkStart w:id="641" w:name="_Toc1555436"/>
      <w:bookmarkStart w:id="642" w:name="_Toc1555541"/>
      <w:bookmarkStart w:id="643" w:name="_Toc1555648"/>
      <w:bookmarkStart w:id="644" w:name="_Toc1555751"/>
      <w:bookmarkStart w:id="645" w:name="_Toc1555982"/>
      <w:bookmarkStart w:id="646" w:name="_Toc2778371"/>
      <w:bookmarkStart w:id="647" w:name="_Toc2855224"/>
      <w:bookmarkStart w:id="648" w:name="_Toc4596301"/>
      <w:bookmarkStart w:id="649" w:name="_Toc535846884"/>
      <w:bookmarkStart w:id="650" w:name="_Toc535846926"/>
      <w:bookmarkStart w:id="651" w:name="_Toc535847001"/>
      <w:bookmarkStart w:id="652" w:name="_Toc528245"/>
      <w:bookmarkStart w:id="653" w:name="_Toc1555309"/>
      <w:bookmarkStart w:id="654" w:name="_Toc1555437"/>
      <w:bookmarkStart w:id="655" w:name="_Toc1555542"/>
      <w:bookmarkStart w:id="656" w:name="_Toc1555649"/>
      <w:bookmarkStart w:id="657" w:name="_Toc1555752"/>
      <w:bookmarkStart w:id="658" w:name="_Toc1555983"/>
      <w:bookmarkStart w:id="659" w:name="_Toc2778372"/>
      <w:bookmarkStart w:id="660" w:name="_Toc2855225"/>
      <w:bookmarkStart w:id="661" w:name="_Toc4596302"/>
      <w:bookmarkStart w:id="662" w:name="_Toc350498897"/>
      <w:bookmarkStart w:id="663" w:name="_Toc76374235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r w:rsidRPr="00BD702C">
        <w:rPr>
          <w:lang w:val="ca-ES"/>
        </w:rPr>
        <w:lastRenderedPageBreak/>
        <w:t>Vista d’Informació</w:t>
      </w:r>
      <w:bookmarkEnd w:id="662"/>
      <w:bookmarkEnd w:id="663"/>
    </w:p>
    <w:p w14:paraId="406A5870" w14:textId="4E194C61" w:rsidR="007C4C1B" w:rsidRPr="00BD702C" w:rsidRDefault="00413288" w:rsidP="009D4C63">
      <w:pPr>
        <w:rPr>
          <w:i/>
          <w:color w:val="0070C0"/>
        </w:rPr>
      </w:pPr>
      <w:r w:rsidRPr="00BD702C">
        <w:rPr>
          <w:i/>
          <w:color w:val="0070C0"/>
        </w:rPr>
        <w:t>&lt;Requerit&gt;</w:t>
      </w:r>
      <w:r w:rsidR="0066380B" w:rsidRPr="00BD702C">
        <w:rPr>
          <w:i/>
          <w:color w:val="0070C0"/>
        </w:rPr>
        <w:t>Descriu com el sistema emmagatzema, manipula, gestiona i distribueix la informació</w:t>
      </w:r>
      <w:r w:rsidR="00155189" w:rsidRPr="00BD702C">
        <w:rPr>
          <w:i/>
          <w:color w:val="0070C0"/>
        </w:rPr>
        <w:t>.</w:t>
      </w:r>
      <w:r w:rsidR="007C4C1B" w:rsidRPr="00BD702C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BD702C">
        <w:rPr>
          <w:i/>
          <w:color w:val="0070C0"/>
        </w:rPr>
        <w:t xml:space="preserve"> i</w:t>
      </w:r>
      <w:r w:rsidR="007C4C1B" w:rsidRPr="00BD702C">
        <w:rPr>
          <w:i/>
          <w:color w:val="0070C0"/>
        </w:rPr>
        <w:t xml:space="preserve"> referències</w:t>
      </w:r>
      <w:r w:rsidR="00D11C00" w:rsidRPr="00BD702C">
        <w:rPr>
          <w:i/>
          <w:color w:val="0070C0"/>
        </w:rPr>
        <w:t xml:space="preserve"> </w:t>
      </w:r>
      <w:r w:rsidR="007C4C1B" w:rsidRPr="00BD702C">
        <w:rPr>
          <w:i/>
          <w:color w:val="0070C0"/>
        </w:rPr>
        <w:t>de</w:t>
      </w:r>
      <w:r w:rsidR="00D11C00" w:rsidRPr="00BD702C">
        <w:rPr>
          <w:i/>
          <w:color w:val="0070C0"/>
        </w:rPr>
        <w:t xml:space="preserve"> les</w:t>
      </w:r>
      <w:r w:rsidR="007C4C1B" w:rsidRPr="00BD702C">
        <w:rPr>
          <w:i/>
          <w:color w:val="0070C0"/>
        </w:rPr>
        <w:t xml:space="preserve"> dades.</w:t>
      </w:r>
    </w:p>
    <w:p w14:paraId="238601FE" w14:textId="52AD943C" w:rsidR="00155189" w:rsidRPr="00BD702C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BD702C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BD702C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BD702C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BD702C" w14:paraId="60E27CA6" w14:textId="77777777" w:rsidTr="00FC4840">
        <w:tc>
          <w:tcPr>
            <w:tcW w:w="2830" w:type="dxa"/>
          </w:tcPr>
          <w:p w14:paraId="1963CA2F" w14:textId="4B88FA62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BD702C" w:rsidRDefault="00FC4840" w:rsidP="0034462C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BD702C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169124A0" w14:textId="77777777" w:rsidTr="00FC4840">
        <w:tc>
          <w:tcPr>
            <w:tcW w:w="2830" w:type="dxa"/>
          </w:tcPr>
          <w:p w14:paraId="6BD4E636" w14:textId="12CCD533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BD702C" w:rsidRDefault="00FC4840" w:rsidP="0034462C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BD702C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BD702C" w14:paraId="28F584A6" w14:textId="77777777" w:rsidTr="00FC4840">
        <w:tc>
          <w:tcPr>
            <w:tcW w:w="2830" w:type="dxa"/>
          </w:tcPr>
          <w:p w14:paraId="287C76C7" w14:textId="447A200D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Especialment protegides</w:t>
            </w:r>
          </w:p>
          <w:p w14:paraId="07E16E36" w14:textId="39AC0E0E" w:rsidR="00D11C00" w:rsidRPr="00BD702C" w:rsidRDefault="00D11C00" w:rsidP="004970FA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BD702C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BD702C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BD702C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BD702C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7010C0EC" w14:textId="77777777" w:rsidTr="00FC4840">
        <w:tc>
          <w:tcPr>
            <w:tcW w:w="2830" w:type="dxa"/>
          </w:tcPr>
          <w:p w14:paraId="205394F2" w14:textId="77777777" w:rsidR="00FC4840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Nivell de sensibilitat de les dades</w:t>
            </w:r>
          </w:p>
          <w:p w14:paraId="43DFCC93" w14:textId="77777777" w:rsidR="003537DD" w:rsidRDefault="003537DD" w:rsidP="0034462C">
            <w:pPr>
              <w:rPr>
                <w:b/>
                <w:iCs/>
                <w:color w:val="000000" w:themeColor="text1"/>
              </w:rPr>
            </w:pPr>
          </w:p>
          <w:p w14:paraId="0727D510" w14:textId="77777777" w:rsidR="003537DD" w:rsidRPr="003537DD" w:rsidRDefault="00000000" w:rsidP="003537DD">
            <w:pPr>
              <w:rPr>
                <w:b/>
                <w:i/>
                <w:iCs/>
                <w:color w:val="000000" w:themeColor="text1"/>
              </w:rPr>
            </w:pPr>
            <w:hyperlink r:id="rId19" w:history="1">
              <w:r w:rsidR="003537DD" w:rsidRPr="003537DD">
                <w:rPr>
                  <w:rStyle w:val="Enlla"/>
                  <w:b/>
                  <w:i/>
                  <w:iCs/>
                </w:rPr>
                <w:t>Enllaç</w:t>
              </w:r>
            </w:hyperlink>
            <w:r w:rsidR="003537DD" w:rsidRPr="003537DD">
              <w:rPr>
                <w:b/>
                <w:i/>
                <w:iCs/>
                <w:color w:val="000000" w:themeColor="text1"/>
              </w:rPr>
              <w:t xml:space="preserve"> al formulari de classificació de la informació.</w:t>
            </w:r>
          </w:p>
          <w:p w14:paraId="6DEE91F8" w14:textId="59D26A14" w:rsidR="003537DD" w:rsidRPr="00BD702C" w:rsidRDefault="003537DD" w:rsidP="0034462C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1A4061B2" w14:textId="1C7845DD" w:rsidR="00542C4D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 les dades sensibles fora del que s</w:t>
            </w:r>
            <w:r w:rsidR="00204F25" w:rsidRPr="00BD702C">
              <w:rPr>
                <w:i/>
                <w:iCs/>
                <w:color w:val="0070C0"/>
              </w:rPr>
              <w:t>ó</w:t>
            </w:r>
            <w:r w:rsidRPr="00BD702C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Molt Crític</w:t>
            </w:r>
          </w:p>
          <w:p w14:paraId="3A17AED2" w14:textId="4FE2738F" w:rsidR="00D11C00" w:rsidRPr="00BD702C" w:rsidRDefault="00D11C00" w:rsidP="004970FA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informació consultar el </w:t>
            </w:r>
            <w:hyperlink r:id="rId20" w:anchor="NivellDades" w:history="1">
              <w:proofErr w:type="spellStart"/>
              <w:r w:rsidR="00DD0D17" w:rsidRPr="00BD702C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BD702C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BD702C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4061A83A" w14:textId="77777777" w:rsidTr="00FC4840">
        <w:tc>
          <w:tcPr>
            <w:tcW w:w="2830" w:type="dxa"/>
          </w:tcPr>
          <w:p w14:paraId="5B4BCCD6" w14:textId="2DEC336A" w:rsidR="00FC4840" w:rsidRPr="00BD702C" w:rsidRDefault="00FC4840" w:rsidP="008F23B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40C01D77" w14:textId="77777777" w:rsidTr="00FC4840">
        <w:tc>
          <w:tcPr>
            <w:tcW w:w="2830" w:type="dxa"/>
          </w:tcPr>
          <w:p w14:paraId="4DC61BFD" w14:textId="145C8A0C" w:rsidR="00FC4840" w:rsidRPr="00BD702C" w:rsidRDefault="00FC4840" w:rsidP="008F23B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BD702C" w:rsidRDefault="00FC4840" w:rsidP="008C11F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BD702C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NoSQL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BD702C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BD702C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Redis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BD702C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b/>
                <w:i/>
                <w:iCs/>
                <w:color w:val="0070C0"/>
              </w:rPr>
              <w:t>Nota</w:t>
            </w:r>
            <w:r w:rsidRPr="00BD702C">
              <w:rPr>
                <w:i/>
                <w:iCs/>
                <w:color w:val="000000" w:themeColor="text1"/>
              </w:rPr>
              <w:t>:</w:t>
            </w:r>
            <w:r w:rsidRPr="00BD702C">
              <w:rPr>
                <w:i/>
                <w:iCs/>
                <w:color w:val="0070C0"/>
              </w:rPr>
              <w:t xml:space="preserve"> En cas de fer </w:t>
            </w:r>
            <w:r w:rsidR="00204F25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>s de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d’un tipus de BD 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56EE7BAF" w14:textId="77777777" w:rsidTr="00FC4840">
        <w:tc>
          <w:tcPr>
            <w:tcW w:w="2830" w:type="dxa"/>
          </w:tcPr>
          <w:p w14:paraId="25373274" w14:textId="3A94D90B" w:rsidR="00FC4840" w:rsidRPr="00BD702C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BD702C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BD702C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b/>
                <w:i/>
                <w:color w:val="0070C0"/>
              </w:rPr>
              <w:t>Nota</w:t>
            </w:r>
            <w:r w:rsidRPr="00BD702C">
              <w:rPr>
                <w:i/>
                <w:color w:val="0070C0"/>
              </w:rPr>
              <w:t>: La part de dimensionament físic (</w:t>
            </w:r>
            <w:proofErr w:type="spellStart"/>
            <w:r w:rsidRPr="00BD702C">
              <w:rPr>
                <w:i/>
                <w:color w:val="0070C0"/>
              </w:rPr>
              <w:t>storage</w:t>
            </w:r>
            <w:proofErr w:type="spellEnd"/>
            <w:r w:rsidRPr="00BD702C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BD702C" w:rsidRDefault="0034462C" w:rsidP="00266E62">
      <w:pPr>
        <w:rPr>
          <w:i/>
          <w:color w:val="0070C0"/>
        </w:rPr>
      </w:pPr>
    </w:p>
    <w:p w14:paraId="60C94697" w14:textId="57BD50CF" w:rsidR="00AC6B54" w:rsidRPr="00BD702C" w:rsidRDefault="00AC6B54" w:rsidP="00AC6B54">
      <w:pPr>
        <w:rPr>
          <w:i/>
          <w:color w:val="0070C0"/>
        </w:rPr>
      </w:pPr>
      <w:bookmarkStart w:id="664" w:name="_Toc350498898"/>
      <w:r w:rsidRPr="00BD702C">
        <w:rPr>
          <w:i/>
          <w:iCs/>
          <w:color w:val="0070C0"/>
        </w:rPr>
        <w:t xml:space="preserve">Diagrama Entitat/Relació: &lt;Requerit&gt; Diagrama </w:t>
      </w:r>
      <w:r w:rsidRPr="00BD702C">
        <w:rPr>
          <w:i/>
          <w:color w:val="0070C0"/>
        </w:rPr>
        <w:t>de les principals entitats de dades del servei o solució</w:t>
      </w:r>
      <w:r w:rsidR="006103CA">
        <w:rPr>
          <w:i/>
          <w:color w:val="0070C0"/>
        </w:rPr>
        <w:t>.</w:t>
      </w:r>
    </w:p>
    <w:p w14:paraId="24A5F117" w14:textId="77777777" w:rsidR="00AC6B54" w:rsidRPr="00BD702C" w:rsidRDefault="00AC6B54" w:rsidP="00AC6B54">
      <w:pPr>
        <w:rPr>
          <w:i/>
          <w:iCs/>
          <w:color w:val="0070C0"/>
        </w:rPr>
      </w:pPr>
    </w:p>
    <w:p w14:paraId="0D1EB7DB" w14:textId="77777777" w:rsidR="00AC6B54" w:rsidRPr="00BD702C" w:rsidRDefault="00AC6B54" w:rsidP="00AC6B54">
      <w:pPr>
        <w:rPr>
          <w:i/>
          <w:iCs/>
          <w:color w:val="0070C0"/>
        </w:rPr>
      </w:pPr>
    </w:p>
    <w:p w14:paraId="6E7FFE62" w14:textId="77777777" w:rsidR="00AC6B54" w:rsidRPr="00BD702C" w:rsidRDefault="00AC6B54" w:rsidP="00AC6B54">
      <w:pPr>
        <w:rPr>
          <w:i/>
          <w:iCs/>
          <w:color w:val="0070C0"/>
        </w:rPr>
      </w:pPr>
    </w:p>
    <w:p w14:paraId="3F4EEDC9" w14:textId="4FF14EBB" w:rsidR="00AC6B54" w:rsidRPr="00BD702C" w:rsidRDefault="00AC6B54" w:rsidP="00AC6B54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lastRenderedPageBreak/>
        <w:t>Entitats de refer</w:t>
      </w:r>
      <w:r w:rsidR="00BA2873" w:rsidRPr="00BD702C">
        <w:rPr>
          <w:b/>
          <w:iCs/>
          <w:color w:val="000000" w:themeColor="text1"/>
        </w:rPr>
        <w:t>è</w:t>
      </w:r>
      <w:r w:rsidRPr="00BD702C">
        <w:rPr>
          <w:b/>
          <w:iCs/>
          <w:color w:val="000000" w:themeColor="text1"/>
        </w:rPr>
        <w:t>ncia:</w:t>
      </w:r>
    </w:p>
    <w:p w14:paraId="52051F58" w14:textId="77777777" w:rsidR="00AC6B54" w:rsidRPr="00BD702C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BD702C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BD702C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BD702C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BD702C" w14:paraId="077BBC70" w14:textId="77777777" w:rsidTr="00C741E6">
        <w:tc>
          <w:tcPr>
            <w:tcW w:w="2830" w:type="dxa"/>
          </w:tcPr>
          <w:p w14:paraId="133ED5BB" w14:textId="4CADF9EC" w:rsidR="00AC6B54" w:rsidRPr="00BD702C" w:rsidRDefault="00AC6B54" w:rsidP="00C741E6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Entitats de refer</w:t>
            </w:r>
            <w:r w:rsidR="00936164" w:rsidRPr="00BD702C">
              <w:rPr>
                <w:b/>
                <w:iCs/>
                <w:color w:val="000000" w:themeColor="text1"/>
              </w:rPr>
              <w:t>è</w:t>
            </w:r>
            <w:r w:rsidRPr="00BD702C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BD702C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Link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al </w:t>
            </w:r>
            <w:hyperlink r:id="rId21" w:history="1">
              <w:r w:rsidRPr="00BD702C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BD702C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BD702C" w:rsidRDefault="00AC6B54" w:rsidP="00C741E6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BD702C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BD702C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BD702C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BD702C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BD702C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BD702C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BD702C" w14:paraId="6A9B21C3" w14:textId="77777777" w:rsidTr="00C741E6">
        <w:tc>
          <w:tcPr>
            <w:tcW w:w="2830" w:type="dxa"/>
          </w:tcPr>
          <w:p w14:paraId="30F8C145" w14:textId="77777777" w:rsidR="00C82DD1" w:rsidRPr="00BD702C" w:rsidRDefault="00C82DD1" w:rsidP="00C82DD1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BD702C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BD702C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BD702C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BD702C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BD702C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BD702C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BD702C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BD702C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BD702C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BD702C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BD702C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BD702C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BD702C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BD702C" w:rsidRDefault="00AC6B54" w:rsidP="00AC6B54">
      <w:pPr>
        <w:rPr>
          <w:i/>
          <w:iCs/>
          <w:color w:val="0070C0"/>
        </w:rPr>
      </w:pPr>
    </w:p>
    <w:p w14:paraId="1878107F" w14:textId="77777777" w:rsidR="00AC6B54" w:rsidRPr="00BD702C" w:rsidRDefault="00AC6B54" w:rsidP="00AC6B54">
      <w:pPr>
        <w:rPr>
          <w:i/>
          <w:iCs/>
          <w:color w:val="0070C0"/>
        </w:rPr>
      </w:pPr>
    </w:p>
    <w:p w14:paraId="511DA623" w14:textId="4E8CD75F" w:rsidR="00774A54" w:rsidRDefault="00AC6B54" w:rsidP="00AC6B54">
      <w:pPr>
        <w:rPr>
          <w:i/>
          <w:color w:val="0070C0"/>
        </w:rPr>
      </w:pPr>
      <w:r w:rsidRPr="00BD702C">
        <w:rPr>
          <w:i/>
          <w:iCs/>
          <w:color w:val="0070C0"/>
        </w:rPr>
        <w:t>Diagrama de flux: &lt;Opcional&gt; E</w:t>
      </w:r>
      <w:r w:rsidRPr="00BD702C">
        <w:rPr>
          <w:i/>
          <w:color w:val="0070C0"/>
        </w:rPr>
        <w:t>s pot afegir un diagrama de Flux de la informació.</w:t>
      </w:r>
    </w:p>
    <w:p w14:paraId="0C2F46DC" w14:textId="77777777" w:rsidR="00774A54" w:rsidRDefault="00774A54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BD702C" w:rsidRDefault="70736360" w:rsidP="70736360">
      <w:pPr>
        <w:pStyle w:val="Ttol2"/>
        <w:rPr>
          <w:lang w:val="ca-ES"/>
        </w:rPr>
      </w:pPr>
      <w:bookmarkStart w:id="665" w:name="_Toc76374236"/>
      <w:r w:rsidRPr="00BD702C">
        <w:rPr>
          <w:lang w:val="ca-ES"/>
        </w:rPr>
        <w:lastRenderedPageBreak/>
        <w:t>Vista de Concurrència</w:t>
      </w:r>
      <w:bookmarkEnd w:id="664"/>
      <w:bookmarkEnd w:id="665"/>
    </w:p>
    <w:p w14:paraId="06922170" w14:textId="3EB88F6D" w:rsidR="00A7394D" w:rsidRPr="00BD702C" w:rsidRDefault="00DC674F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</w:t>
      </w:r>
      <w:r w:rsidR="00E856EF" w:rsidRPr="00BD702C">
        <w:rPr>
          <w:i/>
          <w:iCs/>
          <w:color w:val="0070C0"/>
        </w:rPr>
        <w:t>Opcional</w:t>
      </w:r>
      <w:r w:rsidRPr="00BD702C">
        <w:rPr>
          <w:i/>
          <w:iCs/>
          <w:color w:val="0070C0"/>
        </w:rPr>
        <w:t xml:space="preserve">&gt; </w:t>
      </w:r>
      <w:r w:rsidR="0066380B" w:rsidRPr="00BD702C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BD702C">
        <w:rPr>
          <w:i/>
          <w:iCs/>
          <w:color w:val="0070C0"/>
        </w:rPr>
        <w:t>.</w:t>
      </w:r>
      <w:r w:rsidR="00674E70" w:rsidRPr="00BD702C">
        <w:rPr>
          <w:i/>
          <w:iCs/>
          <w:color w:val="0070C0"/>
        </w:rPr>
        <w:t xml:space="preserve"> Especificar </w:t>
      </w:r>
      <w:r w:rsidR="1322CCEC" w:rsidRPr="00BD702C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BD702C" w:rsidRDefault="00C07A31" w:rsidP="70736360">
      <w:pPr>
        <w:rPr>
          <w:i/>
          <w:iCs/>
          <w:color w:val="0070C0"/>
        </w:rPr>
      </w:pPr>
    </w:p>
    <w:p w14:paraId="085C79A1" w14:textId="77777777" w:rsidR="00C07A31" w:rsidRPr="00BD702C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BD702C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BD702C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BD702C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BD702C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BD702C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BD702C" w:rsidRDefault="004C5072" w:rsidP="004C5072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BD702C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BD702C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BD702C" w:rsidRDefault="004C5072" w:rsidP="00BC6C14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Identificar </w:t>
            </w:r>
            <w:r w:rsidR="0045734E" w:rsidRPr="00BD702C">
              <w:rPr>
                <w:i/>
                <w:iCs/>
                <w:color w:val="0070C0"/>
              </w:rPr>
              <w:t xml:space="preserve">els conjunts de </w:t>
            </w:r>
            <w:r w:rsidRPr="00BD702C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BD702C">
              <w:rPr>
                <w:i/>
                <w:iCs/>
                <w:color w:val="0070C0"/>
              </w:rPr>
              <w:t xml:space="preserve"> amb l’online</w:t>
            </w:r>
            <w:r w:rsidRPr="00BD702C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BD702C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BD702C">
              <w:rPr>
                <w:i/>
                <w:iCs/>
                <w:color w:val="0070C0"/>
              </w:rPr>
              <w:t xml:space="preserve"> i </w:t>
            </w:r>
            <w:r w:rsidRPr="00BD702C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BD702C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BD702C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BD702C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BD702C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4A645673" w14:textId="77777777" w:rsidR="00053869" w:rsidRPr="00BD702C" w:rsidRDefault="00053869">
      <w:pPr>
        <w:jc w:val="left"/>
        <w:rPr>
          <w:i/>
          <w:iCs/>
          <w:color w:val="0070C0"/>
        </w:rPr>
      </w:pPr>
      <w:r w:rsidRPr="00BD702C">
        <w:rPr>
          <w:i/>
          <w:iCs/>
          <w:color w:val="0070C0"/>
        </w:rPr>
        <w:br w:type="page"/>
      </w:r>
    </w:p>
    <w:p w14:paraId="29121961" w14:textId="6DEB8A38" w:rsidR="00B1450D" w:rsidRPr="00BD702C" w:rsidRDefault="70736360" w:rsidP="70736360">
      <w:pPr>
        <w:pStyle w:val="Ttol2"/>
        <w:rPr>
          <w:lang w:val="ca-ES"/>
        </w:rPr>
      </w:pPr>
      <w:bookmarkStart w:id="666" w:name="_Toc350498899"/>
      <w:bookmarkStart w:id="667" w:name="_Toc76374237"/>
      <w:r w:rsidRPr="00BD702C">
        <w:rPr>
          <w:lang w:val="ca-ES"/>
        </w:rPr>
        <w:lastRenderedPageBreak/>
        <w:t>Vista de Desenvolupament</w:t>
      </w:r>
      <w:bookmarkEnd w:id="666"/>
      <w:bookmarkEnd w:id="667"/>
    </w:p>
    <w:p w14:paraId="6E4FCD7F" w14:textId="343BEA37" w:rsidR="00C2440A" w:rsidRPr="00BD702C" w:rsidRDefault="00413288" w:rsidP="00C2440A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&lt;Requerit&gt; </w:t>
      </w:r>
      <w:r w:rsidR="0066380B" w:rsidRPr="00BD702C">
        <w:rPr>
          <w:i/>
          <w:iCs/>
          <w:color w:val="0070C0"/>
        </w:rPr>
        <w:t xml:space="preserve">Descriure l’arquitectura que </w:t>
      </w:r>
      <w:r w:rsidR="000F18F3" w:rsidRPr="00BD702C">
        <w:rPr>
          <w:i/>
          <w:iCs/>
          <w:color w:val="0070C0"/>
        </w:rPr>
        <w:t>dona</w:t>
      </w:r>
      <w:r w:rsidR="0066380B" w:rsidRPr="00BD702C">
        <w:rPr>
          <w:i/>
          <w:iCs/>
          <w:color w:val="0070C0"/>
        </w:rPr>
        <w:t xml:space="preserve"> suport a</w:t>
      </w:r>
      <w:r w:rsidR="00F22338" w:rsidRPr="00BD702C">
        <w:rPr>
          <w:i/>
          <w:iCs/>
          <w:color w:val="0070C0"/>
        </w:rPr>
        <w:t>l procés de desenvolupament del</w:t>
      </w:r>
      <w:r w:rsidR="0066380B" w:rsidRPr="00BD702C">
        <w:rPr>
          <w:i/>
          <w:iCs/>
          <w:color w:val="0070C0"/>
        </w:rPr>
        <w:t xml:space="preserve"> software</w:t>
      </w:r>
      <w:r w:rsidR="00C2440A" w:rsidRPr="00BD702C">
        <w:rPr>
          <w:i/>
          <w:iCs/>
          <w:color w:val="0070C0"/>
        </w:rPr>
        <w:t xml:space="preserve"> L’objectiu d’aquesta vista </w:t>
      </w:r>
      <w:r w:rsidR="000F18F3" w:rsidRPr="00BD702C">
        <w:rPr>
          <w:i/>
          <w:iCs/>
          <w:color w:val="0070C0"/>
        </w:rPr>
        <w:t>é</w:t>
      </w:r>
      <w:r w:rsidR="00C2440A" w:rsidRPr="00BD702C">
        <w:rPr>
          <w:i/>
          <w:iCs/>
          <w:color w:val="0070C0"/>
        </w:rPr>
        <w:t>s conèixer de quina forma est</w:t>
      </w:r>
      <w:r w:rsidR="000F18F3" w:rsidRPr="00BD702C">
        <w:rPr>
          <w:i/>
          <w:iCs/>
          <w:color w:val="0070C0"/>
        </w:rPr>
        <w:t>à</w:t>
      </w:r>
      <w:r w:rsidR="00C2440A" w:rsidRPr="00BD702C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BD702C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BD702C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BD702C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BD702C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BD702C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BD702C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BD702C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BD702C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Framework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BD702C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BD702C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BD702C" w:rsidRDefault="00542C4D" w:rsidP="007B6ABE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b/>
                <w:i/>
                <w:iCs/>
                <w:color w:val="0070C0"/>
              </w:rPr>
              <w:t>Nota:</w:t>
            </w:r>
            <w:r w:rsidRPr="00BD702C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BD702C">
              <w:rPr>
                <w:i/>
                <w:iCs/>
                <w:color w:val="0070C0"/>
              </w:rPr>
              <w:t>Maven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Central o NPM no </w:t>
            </w:r>
            <w:r w:rsidR="000F18F3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BD702C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BD702C" w:rsidRDefault="00542C4D" w:rsidP="007B6ABE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4BEF8CF" w:rsidR="00542C4D" w:rsidRPr="00BD702C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Indicar els </w:t>
            </w:r>
            <w:hyperlink r:id="rId22" w:history="1">
              <w:r w:rsidRPr="00BD702C">
                <w:rPr>
                  <w:rStyle w:val="Enlla"/>
                  <w:iCs/>
                </w:rPr>
                <w:t>Principis d’Arquitectura</w:t>
              </w:r>
            </w:hyperlink>
            <w:r w:rsidRPr="00BD702C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BD702C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BD702C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BD702C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BD702C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BD702C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BD702C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BD702C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BD702C" w:rsidRDefault="00542C4D" w:rsidP="00A2219E"/>
          <w:p w14:paraId="6E790E2D" w14:textId="77777777" w:rsidR="00542C4D" w:rsidRPr="00BD702C" w:rsidRDefault="00542C4D" w:rsidP="00A2219E"/>
          <w:p w14:paraId="3521D0A8" w14:textId="77777777" w:rsidR="00542C4D" w:rsidRPr="00BD702C" w:rsidRDefault="00542C4D" w:rsidP="00A2219E"/>
          <w:p w14:paraId="6D4E7DB1" w14:textId="77777777" w:rsidR="00542C4D" w:rsidRPr="00BD702C" w:rsidRDefault="00542C4D" w:rsidP="00A2219E"/>
          <w:p w14:paraId="7738E622" w14:textId="77777777" w:rsidR="00542C4D" w:rsidRPr="00BD702C" w:rsidRDefault="00542C4D" w:rsidP="00A2219E"/>
          <w:p w14:paraId="5CE1A9D9" w14:textId="77777777" w:rsidR="00542C4D" w:rsidRPr="00BD702C" w:rsidRDefault="00542C4D" w:rsidP="00A2219E"/>
          <w:p w14:paraId="583DE1A4" w14:textId="77777777" w:rsidR="00542C4D" w:rsidRPr="00BD702C" w:rsidRDefault="00542C4D" w:rsidP="00A2219E"/>
          <w:p w14:paraId="59063B6D" w14:textId="77777777" w:rsidR="00542C4D" w:rsidRPr="00BD702C" w:rsidRDefault="00542C4D" w:rsidP="00A2219E"/>
          <w:p w14:paraId="5657F8FB" w14:textId="77777777" w:rsidR="00542C4D" w:rsidRPr="00BD702C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BD702C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BD702C">
              <w:rPr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BD702C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BD702C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generals:</w:t>
            </w:r>
          </w:p>
          <w:bookmarkStart w:id="668" w:name="OLE_LINK4"/>
          <w:p w14:paraId="0BC15108" w14:textId="074662F1" w:rsidR="00542C4D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77CD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Git Corporatiu</w:t>
            </w:r>
            <w:r w:rsidR="006103CA">
              <w:rPr>
                <w:iCs/>
                <w:color w:val="000000" w:themeColor="text1"/>
              </w:rPr>
              <w:t xml:space="preserve"> </w:t>
            </w:r>
            <w:proofErr w:type="spellStart"/>
            <w:r w:rsidR="006103CA">
              <w:rPr>
                <w:iCs/>
                <w:color w:val="000000" w:themeColor="text1"/>
              </w:rPr>
              <w:t>cloud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privat</w:t>
            </w:r>
            <w:r w:rsidR="00542C4D" w:rsidRPr="00BD702C">
              <w:rPr>
                <w:iCs/>
                <w:color w:val="000000" w:themeColor="text1"/>
              </w:rPr>
              <w:t xml:space="preserve"> (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GitLab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i SIC 3.0</w:t>
            </w:r>
            <w:r w:rsidR="00542C4D" w:rsidRPr="00BD702C">
              <w:rPr>
                <w:iCs/>
                <w:color w:val="000000" w:themeColor="text1"/>
              </w:rPr>
              <w:t xml:space="preserve">) </w:t>
            </w:r>
          </w:p>
          <w:bookmarkEnd w:id="668"/>
          <w:p w14:paraId="57F6BFD5" w14:textId="6408B179" w:rsidR="006103CA" w:rsidRPr="00BD702C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124310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77CD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103CA" w:rsidRPr="006103CA">
              <w:rPr>
                <w:iCs/>
                <w:color w:val="000000" w:themeColor="text1"/>
              </w:rPr>
              <w:t xml:space="preserve">  Git Corporatiu</w:t>
            </w:r>
            <w:r w:rsidR="006103CA">
              <w:rPr>
                <w:iCs/>
                <w:color w:val="000000" w:themeColor="text1"/>
              </w:rPr>
              <w:t xml:space="preserve"> </w:t>
            </w:r>
            <w:proofErr w:type="spellStart"/>
            <w:r w:rsidR="006103CA">
              <w:rPr>
                <w:iCs/>
                <w:color w:val="000000" w:themeColor="text1"/>
              </w:rPr>
              <w:t>cloud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públic</w:t>
            </w:r>
            <w:r w:rsidR="006103CA" w:rsidRPr="006103CA">
              <w:rPr>
                <w:iCs/>
                <w:color w:val="000000" w:themeColor="text1"/>
              </w:rPr>
              <w:t xml:space="preserve"> (Git</w:t>
            </w:r>
            <w:r w:rsidR="006103CA">
              <w:rPr>
                <w:iCs/>
                <w:color w:val="000000" w:themeColor="text1"/>
              </w:rPr>
              <w:t>Hub i SIC+</w:t>
            </w:r>
            <w:r w:rsidR="006103CA" w:rsidRPr="006103CA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BD702C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BD702C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BD702C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BD702C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BD702C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BD702C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BD702C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BD702C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BD702C" w:rsidRDefault="00542C4D" w:rsidP="00A2219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En cas d'excepció, detallar el motiu per qu</w:t>
            </w:r>
            <w:r w:rsidR="000F18F3" w:rsidRPr="00BD702C">
              <w:rPr>
                <w:i/>
                <w:iCs/>
                <w:color w:val="0070C0"/>
              </w:rPr>
              <w:t>è</w:t>
            </w:r>
            <w:r w:rsidRPr="00BD702C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BD702C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BD702C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BD702C" w:rsidRDefault="00542C4D" w:rsidP="00374AA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BD702C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BD702C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BD702C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BD702C">
              <w:rPr>
                <w:iCs/>
                <w:color w:val="000000" w:themeColor="text1"/>
              </w:rPr>
              <w:t>ú</w:t>
            </w:r>
            <w:r w:rsidRPr="00BD702C">
              <w:rPr>
                <w:iCs/>
                <w:color w:val="000000" w:themeColor="text1"/>
              </w:rPr>
              <w:t>s d</w:t>
            </w:r>
            <w:r w:rsidR="000F18F3" w:rsidRPr="00BD702C">
              <w:rPr>
                <w:iCs/>
                <w:color w:val="000000" w:themeColor="text1"/>
              </w:rPr>
              <w:t>’</w:t>
            </w:r>
            <w:r w:rsidRPr="00BD702C">
              <w:rPr>
                <w:iCs/>
                <w:color w:val="000000" w:themeColor="text1"/>
              </w:rPr>
              <w:t>UTF8</w:t>
            </w:r>
          </w:p>
        </w:tc>
      </w:tr>
    </w:tbl>
    <w:p w14:paraId="1FEDFD66" w14:textId="77777777" w:rsidR="00A72FAD" w:rsidRDefault="00A72FAD" w:rsidP="003732FE">
      <w:pPr>
        <w:rPr>
          <w:b/>
          <w:iCs/>
          <w:color w:val="000000" w:themeColor="text1"/>
        </w:rPr>
      </w:pPr>
    </w:p>
    <w:p w14:paraId="46EB2CB8" w14:textId="347C4EF6" w:rsidR="00CD4444" w:rsidRPr="00BD702C" w:rsidRDefault="00CD4444" w:rsidP="003732FE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lastRenderedPageBreak/>
        <w:t>Justificacions</w:t>
      </w:r>
      <w:r w:rsidR="00A5268E" w:rsidRPr="00BD702C">
        <w:rPr>
          <w:b/>
          <w:iCs/>
          <w:color w:val="000000" w:themeColor="text1"/>
        </w:rPr>
        <w:t xml:space="preserve"> de les decisions</w:t>
      </w:r>
      <w:r w:rsidRPr="00BD702C">
        <w:rPr>
          <w:b/>
          <w:iCs/>
          <w:color w:val="000000" w:themeColor="text1"/>
        </w:rPr>
        <w:t xml:space="preserve"> </w:t>
      </w:r>
      <w:r w:rsidR="00856C66" w:rsidRPr="00BD702C">
        <w:rPr>
          <w:b/>
          <w:iCs/>
          <w:color w:val="000000" w:themeColor="text1"/>
        </w:rPr>
        <w:t xml:space="preserve">de la </w:t>
      </w:r>
      <w:r w:rsidR="00D86611" w:rsidRPr="00BD702C">
        <w:rPr>
          <w:b/>
          <w:iCs/>
          <w:color w:val="000000" w:themeColor="text1"/>
        </w:rPr>
        <w:t>v</w:t>
      </w:r>
      <w:r w:rsidR="00856C66" w:rsidRPr="00BD702C">
        <w:rPr>
          <w:b/>
          <w:iCs/>
          <w:color w:val="000000" w:themeColor="text1"/>
        </w:rPr>
        <w:t xml:space="preserve">ista de </w:t>
      </w:r>
      <w:r w:rsidR="00D86611" w:rsidRPr="00BD702C">
        <w:rPr>
          <w:b/>
          <w:iCs/>
          <w:color w:val="000000" w:themeColor="text1"/>
        </w:rPr>
        <w:t>d</w:t>
      </w:r>
      <w:r w:rsidRPr="00BD702C">
        <w:rPr>
          <w:b/>
          <w:iCs/>
          <w:color w:val="000000" w:themeColor="text1"/>
        </w:rPr>
        <w:t>esenvolupament</w:t>
      </w:r>
    </w:p>
    <w:p w14:paraId="6E298429" w14:textId="49C01713" w:rsidR="00CD4444" w:rsidRPr="00BD702C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BD702C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BD702C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BD702C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BD702C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BD702C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BD702C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BD702C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BD702C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BD702C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BD702C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BD702C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BD702C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BD702C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BD702C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BD702C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BD702C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BD702C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BD702C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BD702C" w:rsidRDefault="003732FE" w:rsidP="003732FE">
      <w:pPr>
        <w:rPr>
          <w:b/>
          <w:i/>
          <w:iCs/>
          <w:color w:val="0070C0"/>
        </w:rPr>
      </w:pPr>
      <w:r w:rsidRPr="00BD702C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BD702C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BD702C">
        <w:rPr>
          <w:i/>
          <w:iCs/>
          <w:color w:val="0070C0"/>
        </w:rPr>
        <w:t xml:space="preserve">Detall de l'estructura de mòduls que </w:t>
      </w:r>
      <w:r w:rsidR="00343C5A" w:rsidRPr="00BD702C">
        <w:rPr>
          <w:i/>
          <w:iCs/>
          <w:color w:val="0070C0"/>
        </w:rPr>
        <w:t>formen part de</w:t>
      </w:r>
      <w:r w:rsidRPr="00BD702C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BD702C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BD702C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BD702C" w:rsidRDefault="008C11F0">
      <w:pPr>
        <w:jc w:val="left"/>
        <w:rPr>
          <w:i/>
          <w:color w:val="0000FF"/>
        </w:rPr>
      </w:pPr>
      <w:r w:rsidRPr="00BD702C">
        <w:rPr>
          <w:i/>
          <w:color w:val="0000FF"/>
        </w:rPr>
        <w:br w:type="page"/>
      </w:r>
    </w:p>
    <w:p w14:paraId="37248B58" w14:textId="3516A642" w:rsidR="00B1450D" w:rsidRPr="00BD702C" w:rsidRDefault="70736360" w:rsidP="70736360">
      <w:pPr>
        <w:pStyle w:val="Ttol2"/>
        <w:rPr>
          <w:lang w:val="ca-ES"/>
        </w:rPr>
      </w:pPr>
      <w:bookmarkStart w:id="669" w:name="_Toc350498905"/>
      <w:bookmarkStart w:id="670" w:name="_Toc76374238"/>
      <w:r w:rsidRPr="00BD702C">
        <w:rPr>
          <w:lang w:val="ca-ES"/>
        </w:rPr>
        <w:lastRenderedPageBreak/>
        <w:t>Vista de Desplegament</w:t>
      </w:r>
      <w:bookmarkEnd w:id="669"/>
      <w:bookmarkEnd w:id="670"/>
    </w:p>
    <w:p w14:paraId="05D65E28" w14:textId="3623DC6B" w:rsidR="00105B9C" w:rsidRPr="00BD702C" w:rsidRDefault="00D558A4" w:rsidP="70736360">
      <w:pPr>
        <w:rPr>
          <w:i/>
          <w:color w:val="0070C0"/>
        </w:rPr>
      </w:pPr>
      <w:r w:rsidRPr="00BD702C">
        <w:rPr>
          <w:i/>
          <w:iCs/>
          <w:color w:val="0070C0"/>
        </w:rPr>
        <w:t xml:space="preserve">&lt;Requerit&gt; </w:t>
      </w:r>
      <w:r w:rsidR="0066380B" w:rsidRPr="00BD702C">
        <w:rPr>
          <w:i/>
          <w:iCs/>
          <w:color w:val="0070C0"/>
        </w:rPr>
        <w:t>Descriure els entorns en qu</w:t>
      </w:r>
      <w:r w:rsidR="007713C7" w:rsidRPr="00BD702C">
        <w:rPr>
          <w:i/>
          <w:iCs/>
          <w:color w:val="0070C0"/>
        </w:rPr>
        <w:t xml:space="preserve">è </w:t>
      </w:r>
      <w:r w:rsidR="0066380B" w:rsidRPr="00BD702C">
        <w:rPr>
          <w:i/>
          <w:iCs/>
          <w:color w:val="0070C0"/>
        </w:rPr>
        <w:t>el sistema es desplegarà.</w:t>
      </w:r>
      <w:r w:rsidR="00674E70" w:rsidRPr="00BD702C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BD702C" w:rsidRDefault="007B0F20" w:rsidP="70736360">
      <w:pPr>
        <w:rPr>
          <w:color w:val="0070C0"/>
        </w:rPr>
      </w:pPr>
    </w:p>
    <w:p w14:paraId="3AF451FD" w14:textId="59C924B1" w:rsidR="007B0F20" w:rsidRPr="00BD702C" w:rsidRDefault="007B0F20" w:rsidP="00050580">
      <w:pPr>
        <w:rPr>
          <w:color w:val="0070C0"/>
        </w:rPr>
      </w:pPr>
      <w:r w:rsidRPr="00BD702C">
        <w:rPr>
          <w:b/>
          <w:i/>
          <w:color w:val="0070C0"/>
        </w:rPr>
        <w:t>Diagram</w:t>
      </w:r>
      <w:r w:rsidR="00050580" w:rsidRPr="00BD702C">
        <w:rPr>
          <w:b/>
          <w:i/>
          <w:color w:val="0070C0"/>
        </w:rPr>
        <w:t>es</w:t>
      </w:r>
      <w:r w:rsidR="00050580" w:rsidRPr="00BD702C">
        <w:rPr>
          <w:i/>
          <w:color w:val="0070C0"/>
        </w:rPr>
        <w:t xml:space="preserve">: </w:t>
      </w:r>
      <w:r w:rsidR="00050580" w:rsidRPr="00BD702C">
        <w:rPr>
          <w:i/>
          <w:iCs/>
          <w:color w:val="0070C0"/>
        </w:rPr>
        <w:t xml:space="preserve">Afegir diagrames que ajudi a entendre quina </w:t>
      </w:r>
      <w:r w:rsidR="007713C7" w:rsidRPr="00BD702C">
        <w:rPr>
          <w:i/>
          <w:iCs/>
          <w:color w:val="0070C0"/>
        </w:rPr>
        <w:t>é</w:t>
      </w:r>
      <w:r w:rsidR="00050580" w:rsidRPr="00BD702C">
        <w:rPr>
          <w:i/>
          <w:iCs/>
          <w:color w:val="0070C0"/>
        </w:rPr>
        <w:t>s l'arquitectura de la infraestructura.</w:t>
      </w:r>
      <w:r w:rsidR="007713C7" w:rsidRPr="00BD702C">
        <w:rPr>
          <w:i/>
          <w:iCs/>
          <w:color w:val="0070C0"/>
        </w:rPr>
        <w:t xml:space="preserve"> </w:t>
      </w:r>
      <w:r w:rsidR="00050580" w:rsidRPr="00BD702C">
        <w:rPr>
          <w:i/>
          <w:iCs/>
          <w:color w:val="0070C0"/>
        </w:rPr>
        <w:t xml:space="preserve">Com poden ser de </w:t>
      </w:r>
      <w:r w:rsidR="00050580" w:rsidRPr="00BD702C">
        <w:rPr>
          <w:bCs/>
          <w:i/>
          <w:iCs/>
          <w:color w:val="0070C0"/>
        </w:rPr>
        <w:t>plataforma d'execució, Xarxa i localitzacions</w:t>
      </w:r>
      <w:r w:rsidR="00A82BDF" w:rsidRPr="00BD702C">
        <w:rPr>
          <w:bCs/>
          <w:i/>
          <w:iCs/>
          <w:color w:val="0070C0"/>
        </w:rPr>
        <w:t>.</w:t>
      </w:r>
      <w:r w:rsidRPr="00BD702C">
        <w:rPr>
          <w:color w:val="0070C0"/>
        </w:rPr>
        <w:t xml:space="preserve"> </w:t>
      </w:r>
    </w:p>
    <w:p w14:paraId="7C3BBBB0" w14:textId="66CA541B" w:rsidR="00050580" w:rsidRPr="00BD702C" w:rsidRDefault="00050580" w:rsidP="00050580">
      <w:pPr>
        <w:rPr>
          <w:i/>
          <w:color w:val="0070C0"/>
        </w:rPr>
      </w:pPr>
    </w:p>
    <w:p w14:paraId="20F9F4CE" w14:textId="77777777" w:rsidR="00162273" w:rsidRPr="00BD702C" w:rsidRDefault="00162273" w:rsidP="00162273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>Calculadora:</w:t>
      </w:r>
    </w:p>
    <w:p w14:paraId="303150B0" w14:textId="6A10D152" w:rsidR="00162273" w:rsidRPr="00BD702C" w:rsidRDefault="00162273" w:rsidP="00162273">
      <w:pPr>
        <w:rPr>
          <w:i/>
          <w:iCs/>
          <w:color w:val="0070C0"/>
        </w:rPr>
      </w:pPr>
      <w:bookmarkStart w:id="671" w:name="OLE_LINK19"/>
      <w:r w:rsidRPr="00BD702C">
        <w:rPr>
          <w:i/>
          <w:iCs/>
          <w:color w:val="0070C0"/>
        </w:rPr>
        <w:t>&lt;Requerit&gt; Afegir extracció de la calculadora</w:t>
      </w:r>
      <w:r w:rsidR="00A70D01">
        <w:rPr>
          <w:i/>
          <w:iCs/>
          <w:color w:val="0070C0"/>
        </w:rPr>
        <w:t xml:space="preserve"> (</w:t>
      </w:r>
      <w:r w:rsidR="007C4B29" w:rsidRPr="00BD702C">
        <w:rPr>
          <w:i/>
          <w:iCs/>
          <w:color w:val="0070C0"/>
        </w:rPr>
        <w:t>caldrà afegir</w:t>
      </w:r>
      <w:r w:rsidR="00293EF8" w:rsidRPr="00BD702C">
        <w:rPr>
          <w:i/>
          <w:iCs/>
          <w:color w:val="0070C0"/>
        </w:rPr>
        <w:t xml:space="preserve"> a la calculadora</w:t>
      </w:r>
      <w:r w:rsidR="007C4B29" w:rsidRPr="00BD702C">
        <w:rPr>
          <w:i/>
          <w:iCs/>
          <w:color w:val="0070C0"/>
        </w:rPr>
        <w:t xml:space="preserve"> el servei </w:t>
      </w:r>
      <w:proofErr w:type="spellStart"/>
      <w:r w:rsidR="007C4B29" w:rsidRPr="00BD702C">
        <w:rPr>
          <w:i/>
          <w:iCs/>
          <w:color w:val="0070C0"/>
        </w:rPr>
        <w:t>d’Azure</w:t>
      </w:r>
      <w:proofErr w:type="spellEnd"/>
      <w:r w:rsidR="007C4B29" w:rsidRPr="00BD702C">
        <w:rPr>
          <w:i/>
          <w:iCs/>
          <w:color w:val="0070C0"/>
        </w:rPr>
        <w:t xml:space="preserve"> </w:t>
      </w:r>
      <w:proofErr w:type="spellStart"/>
      <w:r w:rsidR="007C4B29" w:rsidRPr="00BD702C">
        <w:rPr>
          <w:i/>
          <w:iCs/>
          <w:color w:val="0070C0"/>
        </w:rPr>
        <w:t>Defender</w:t>
      </w:r>
      <w:proofErr w:type="spellEnd"/>
      <w:r w:rsidR="00590505">
        <w:rPr>
          <w:i/>
          <w:iCs/>
          <w:color w:val="0070C0"/>
        </w:rPr>
        <w:t xml:space="preserve"> -</w:t>
      </w:r>
      <w:r w:rsidR="00C127AD" w:rsidRPr="00BD702C">
        <w:rPr>
          <w:i/>
          <w:iCs/>
          <w:color w:val="0070C0"/>
        </w:rPr>
        <w:t xml:space="preserve">antic </w:t>
      </w:r>
      <w:proofErr w:type="spellStart"/>
      <w:r w:rsidR="00C127AD" w:rsidRPr="00BD702C">
        <w:rPr>
          <w:i/>
          <w:iCs/>
          <w:color w:val="0070C0"/>
        </w:rPr>
        <w:t>Security</w:t>
      </w:r>
      <w:proofErr w:type="spellEnd"/>
      <w:r w:rsidR="00C127AD" w:rsidRPr="00BD702C">
        <w:rPr>
          <w:i/>
          <w:iCs/>
          <w:color w:val="0070C0"/>
        </w:rPr>
        <w:t xml:space="preserve"> </w:t>
      </w:r>
      <w:proofErr w:type="spellStart"/>
      <w:r w:rsidR="00C127AD" w:rsidRPr="00BD702C">
        <w:rPr>
          <w:i/>
          <w:iCs/>
          <w:color w:val="0070C0"/>
        </w:rPr>
        <w:t>Center</w:t>
      </w:r>
      <w:proofErr w:type="spellEnd"/>
      <w:r w:rsidR="00C127AD" w:rsidRPr="00BD702C">
        <w:rPr>
          <w:i/>
          <w:iCs/>
          <w:color w:val="0070C0"/>
        </w:rPr>
        <w:t xml:space="preserve"> Standard</w:t>
      </w:r>
      <w:r w:rsidR="001D5248">
        <w:rPr>
          <w:i/>
          <w:iCs/>
          <w:color w:val="0070C0"/>
        </w:rPr>
        <w:t xml:space="preserve"> o el seu equivalent a la resta </w:t>
      </w:r>
      <w:proofErr w:type="spellStart"/>
      <w:r w:rsidR="001D5248">
        <w:rPr>
          <w:i/>
          <w:iCs/>
          <w:color w:val="0070C0"/>
        </w:rPr>
        <w:t>d’hiperescalars</w:t>
      </w:r>
      <w:proofErr w:type="spellEnd"/>
      <w:r w:rsidR="00590505">
        <w:rPr>
          <w:i/>
          <w:iCs/>
          <w:color w:val="0070C0"/>
        </w:rPr>
        <w:t>-).</w:t>
      </w:r>
      <w:r w:rsidR="001D5248">
        <w:rPr>
          <w:i/>
          <w:iCs/>
          <w:color w:val="0070C0"/>
        </w:rPr>
        <w:t xml:space="preserve"> Caldrà afegir una calculador per cadascun dels entorns</w:t>
      </w:r>
      <w:bookmarkEnd w:id="671"/>
      <w:r w:rsidR="001D5248">
        <w:rPr>
          <w:i/>
          <w:iCs/>
          <w:color w:val="0070C0"/>
        </w:rPr>
        <w:t>.</w:t>
      </w:r>
    </w:p>
    <w:p w14:paraId="66D583A6" w14:textId="77777777" w:rsidR="003F5656" w:rsidRPr="00BD702C" w:rsidRDefault="003F5656" w:rsidP="70736360">
      <w:pPr>
        <w:rPr>
          <w:i/>
          <w:color w:val="0070C0"/>
        </w:rPr>
      </w:pPr>
    </w:p>
    <w:p w14:paraId="3808CA3F" w14:textId="6485DF07" w:rsidR="00542833" w:rsidRDefault="00542833" w:rsidP="70736360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>Altres dades rellevants pel desplegament:</w:t>
      </w:r>
    </w:p>
    <w:p w14:paraId="1B2C37E5" w14:textId="77777777" w:rsidR="00244FF4" w:rsidRDefault="00244FF4" w:rsidP="70736360">
      <w:pPr>
        <w:rPr>
          <w:b/>
          <w:color w:val="000000" w:themeColor="text1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FB09F0" w:rsidRPr="00FB09F0" w14:paraId="1487E2DE" w14:textId="77777777" w:rsidTr="00FB09F0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B645505" w14:textId="77777777" w:rsidR="00FB09F0" w:rsidRPr="00FB09F0" w:rsidRDefault="00FB09F0" w:rsidP="00F6012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bookmarkStart w:id="672" w:name="OLE_LINK20"/>
            <w:r w:rsidRPr="00FB09F0">
              <w:rPr>
                <w:b/>
                <w:i w:val="0"/>
                <w:iCs w:val="0"/>
                <w:color w:val="FFFFFF"/>
                <w:sz w:val="20"/>
                <w:szCs w:val="20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1E82AD" w14:textId="77777777" w:rsidR="00FB09F0" w:rsidRPr="00FB09F0" w:rsidRDefault="00FB09F0" w:rsidP="00F6012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FB09F0">
              <w:rPr>
                <w:b/>
                <w:i w:val="0"/>
                <w:iCs w:val="0"/>
                <w:color w:val="FFFFFF"/>
                <w:sz w:val="20"/>
                <w:szCs w:val="20"/>
              </w:rPr>
              <w:t>Opcions / Detall</w:t>
            </w:r>
          </w:p>
        </w:tc>
      </w:tr>
      <w:tr w:rsidR="00FB09F0" w:rsidRPr="00FB09F0" w14:paraId="56EFB472" w14:textId="77777777" w:rsidTr="00FB09F0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2515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6693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2DCA0E57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Protocol HTTPS (ús obligatori)</w:t>
            </w:r>
          </w:p>
          <w:p w14:paraId="3B94D987" w14:textId="77777777" w:rsidR="00FB09F0" w:rsidRPr="00FB09F0" w:rsidRDefault="00FB09F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FB09F0">
              <w:rPr>
                <w:iCs/>
                <w:color w:val="0070C0"/>
              </w:rPr>
              <w:t xml:space="preserve">  Internet</w:t>
            </w:r>
          </w:p>
          <w:p w14:paraId="5869D32D" w14:textId="77777777" w:rsidR="00FB09F0" w:rsidRPr="00FB09F0" w:rsidRDefault="00FB09F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FB09F0">
              <w:rPr>
                <w:iCs/>
                <w:color w:val="0070C0"/>
              </w:rPr>
              <w:t xml:space="preserve">  Intranet</w:t>
            </w:r>
          </w:p>
          <w:p w14:paraId="6ED75BF5" w14:textId="77777777" w:rsidR="00FB09F0" w:rsidRPr="00FB09F0" w:rsidRDefault="00FB09F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FB09F0">
              <w:rPr>
                <w:iCs/>
                <w:color w:val="0070C0"/>
              </w:rPr>
              <w:t xml:space="preserve">  Extranet</w:t>
            </w:r>
          </w:p>
        </w:tc>
      </w:tr>
      <w:tr w:rsidR="00FB09F0" w:rsidRPr="00FB09F0" w14:paraId="3CAE7E85" w14:textId="77777777" w:rsidTr="00FB09F0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6FBA" w14:textId="77777777" w:rsidR="00FB09F0" w:rsidRPr="00FB09F0" w:rsidRDefault="00FB09F0" w:rsidP="00FB09F0">
            <w:pPr>
              <w:rPr>
                <w:b/>
                <w:bCs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0523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Principi d’arquitectura</w:t>
            </w:r>
            <w:r w:rsidRPr="00FB09F0">
              <w:rPr>
                <w:b/>
                <w:i/>
                <w:iCs/>
                <w:color w:val="0070C0"/>
              </w:rPr>
              <w:t xml:space="preserve"> </w:t>
            </w:r>
            <w:r w:rsidRPr="00FB09F0">
              <w:rPr>
                <w:b/>
                <w:bCs/>
                <w:i/>
                <w:color w:val="0070C0"/>
              </w:rPr>
              <w:t>1.6.2</w:t>
            </w:r>
          </w:p>
          <w:p w14:paraId="044B165D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És necessari l’enviament de correus electrònics?</w:t>
            </w:r>
          </w:p>
          <w:p w14:paraId="4FA5B0FF" w14:textId="77777777" w:rsidR="00FB09F0" w:rsidRPr="00FB09F0" w:rsidRDefault="00FB09F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FB09F0">
              <w:rPr>
                <w:iCs/>
                <w:color w:val="0070C0"/>
              </w:rPr>
              <w:t xml:space="preserve">  Si</w:t>
            </w:r>
          </w:p>
          <w:p w14:paraId="2283FDDB" w14:textId="77777777" w:rsidR="00FB09F0" w:rsidRPr="00FB09F0" w:rsidRDefault="00FB09F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FB09F0">
              <w:rPr>
                <w:iCs/>
                <w:color w:val="0070C0"/>
              </w:rPr>
              <w:t xml:space="preserve">  No</w:t>
            </w:r>
          </w:p>
        </w:tc>
      </w:tr>
      <w:tr w:rsidR="00FB09F0" w:rsidRPr="00FB09F0" w14:paraId="0C8EEB8E" w14:textId="77777777" w:rsidTr="00FB09F0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847E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proofErr w:type="spellStart"/>
            <w:r w:rsidRPr="00FB09F0">
              <w:rPr>
                <w:b/>
                <w:iCs/>
                <w:color w:val="0070C0"/>
              </w:rPr>
              <w:t>ProxyPass</w:t>
            </w:r>
            <w:proofErr w:type="spellEnd"/>
            <w:r w:rsidRPr="00FB09F0">
              <w:rPr>
                <w:b/>
                <w:iCs/>
                <w:color w:val="0070C0"/>
              </w:rPr>
              <w:t xml:space="preserve"> </w:t>
            </w:r>
          </w:p>
          <w:p w14:paraId="4C3F96E3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(Sortida a Internet)</w:t>
            </w:r>
          </w:p>
          <w:p w14:paraId="3E8C5663" w14:textId="77777777" w:rsidR="00FB09F0" w:rsidRPr="00FB09F0" w:rsidRDefault="00FB09F0" w:rsidP="00FB09F0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3A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Principi d’arquitectura</w:t>
            </w:r>
            <w:r w:rsidRPr="00FB09F0">
              <w:rPr>
                <w:b/>
                <w:i/>
                <w:iCs/>
                <w:color w:val="0070C0"/>
              </w:rPr>
              <w:t xml:space="preserve"> </w:t>
            </w:r>
            <w:r w:rsidRPr="00FB09F0">
              <w:rPr>
                <w:b/>
                <w:bCs/>
                <w:i/>
                <w:color w:val="0070C0"/>
              </w:rPr>
              <w:t>1.6.3</w:t>
            </w:r>
          </w:p>
          <w:p w14:paraId="6EA5EEC0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6EC5391A" w14:textId="77777777" w:rsidR="00FB09F0" w:rsidRPr="00FB09F0" w:rsidRDefault="00FB09F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FB09F0">
              <w:rPr>
                <w:iCs/>
                <w:color w:val="0070C0"/>
              </w:rPr>
              <w:t xml:space="preserve">  Si</w:t>
            </w:r>
          </w:p>
          <w:p w14:paraId="1F2C964E" w14:textId="77777777" w:rsidR="00FB09F0" w:rsidRPr="00FB09F0" w:rsidRDefault="00FB09F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FB09F0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Pr="00FB09F0">
              <w:rPr>
                <w:iCs/>
                <w:color w:val="0070C0"/>
              </w:rPr>
              <w:t xml:space="preserve">  No</w:t>
            </w:r>
          </w:p>
        </w:tc>
      </w:tr>
      <w:tr w:rsidR="00FB09F0" w:rsidRPr="00FB09F0" w14:paraId="4092DF06" w14:textId="77777777" w:rsidTr="00FB09F0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696C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2EF9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  <w:bookmarkEnd w:id="672"/>
    </w:tbl>
    <w:p w14:paraId="4CF3A478" w14:textId="72E1E400" w:rsidR="00622528" w:rsidRPr="00FB09F0" w:rsidRDefault="00622528" w:rsidP="70736360">
      <w:pPr>
        <w:rPr>
          <w:color w:val="0070C0"/>
          <w:lang w:val="es-ES_tradnl"/>
        </w:rPr>
      </w:pPr>
    </w:p>
    <w:p w14:paraId="5EF4D5A0" w14:textId="06AF203B" w:rsidR="003732FE" w:rsidRPr="00BD702C" w:rsidRDefault="00D86611" w:rsidP="70736360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 xml:space="preserve">Justificacions de les decisions </w:t>
      </w:r>
      <w:r w:rsidR="00542833" w:rsidRPr="00BD702C">
        <w:rPr>
          <w:b/>
          <w:iCs/>
          <w:color w:val="000000" w:themeColor="text1"/>
        </w:rPr>
        <w:t>de</w:t>
      </w:r>
      <w:r w:rsidR="00856C66" w:rsidRPr="00BD702C">
        <w:rPr>
          <w:b/>
          <w:iCs/>
          <w:color w:val="000000" w:themeColor="text1"/>
        </w:rPr>
        <w:t xml:space="preserve"> </w:t>
      </w:r>
      <w:r w:rsidR="00542833" w:rsidRPr="00BD702C">
        <w:rPr>
          <w:b/>
          <w:iCs/>
          <w:color w:val="000000" w:themeColor="text1"/>
        </w:rPr>
        <w:t>l</w:t>
      </w:r>
      <w:r w:rsidR="00856C66" w:rsidRPr="00BD702C">
        <w:rPr>
          <w:b/>
          <w:iCs/>
          <w:color w:val="000000" w:themeColor="text1"/>
        </w:rPr>
        <w:t xml:space="preserve">a </w:t>
      </w:r>
      <w:r w:rsidRPr="00BD702C">
        <w:rPr>
          <w:b/>
          <w:iCs/>
          <w:color w:val="000000" w:themeColor="text1"/>
        </w:rPr>
        <w:t>v</w:t>
      </w:r>
      <w:r w:rsidR="00856C66" w:rsidRPr="00BD702C">
        <w:rPr>
          <w:b/>
          <w:iCs/>
          <w:color w:val="000000" w:themeColor="text1"/>
        </w:rPr>
        <w:t xml:space="preserve">ista de </w:t>
      </w:r>
      <w:r w:rsidR="00542833" w:rsidRPr="00BD702C">
        <w:rPr>
          <w:b/>
          <w:iCs/>
          <w:color w:val="000000" w:themeColor="text1"/>
        </w:rPr>
        <w:t>desplegament:</w:t>
      </w:r>
    </w:p>
    <w:p w14:paraId="5DDB0421" w14:textId="77777777" w:rsidR="00DC3856" w:rsidRPr="00BD702C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BD702C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BD702C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bookmarkStart w:id="673" w:name="OLE_LINK45"/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BD702C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BD702C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BD702C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BD702C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BD702C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BD702C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BD702C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BD702C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BD702C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641960F5" w:rsidR="00DC3856" w:rsidRPr="00BD702C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BD702C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í</w:t>
            </w:r>
            <w:r w:rsidRPr="00BD702C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é</w:t>
            </w:r>
            <w:r w:rsidRPr="00BD702C">
              <w:rPr>
                <w:iCs w:val="0"/>
                <w:color w:val="0070C0"/>
                <w:sz w:val="20"/>
                <w:szCs w:val="20"/>
              </w:rPr>
              <w:t>s</w:t>
            </w:r>
            <w:r w:rsidR="005745A1">
              <w:rPr>
                <w:iCs w:val="0"/>
                <w:color w:val="0070C0"/>
                <w:sz w:val="20"/>
                <w:szCs w:val="20"/>
              </w:rPr>
              <w:t>,</w:t>
            </w:r>
            <w:r w:rsidRPr="00BD702C">
              <w:rPr>
                <w:iCs w:val="0"/>
                <w:color w:val="0070C0"/>
                <w:sz w:val="20"/>
                <w:szCs w:val="20"/>
              </w:rPr>
              <w:t xml:space="preserve"> la integració amb altres serveis de la Generalitat 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é</w:t>
            </w:r>
            <w:r w:rsidRPr="00BD702C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BD702C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3B25D0C" w14:textId="2A374434" w:rsidR="00756F25" w:rsidRDefault="00756F25" w:rsidP="00E8704C">
      <w:bookmarkStart w:id="674" w:name="_Toc350498909"/>
      <w:bookmarkStart w:id="675" w:name="_Toc76374239"/>
      <w:bookmarkEnd w:id="673"/>
    </w:p>
    <w:p w14:paraId="254040E8" w14:textId="77777777" w:rsidR="00756F25" w:rsidRDefault="00756F25">
      <w:pPr>
        <w:jc w:val="left"/>
      </w:pPr>
      <w:r>
        <w:br w:type="page"/>
      </w:r>
    </w:p>
    <w:p w14:paraId="43A94FF8" w14:textId="40FD4EC6" w:rsidR="00B1450D" w:rsidRPr="00BD702C" w:rsidRDefault="70736360" w:rsidP="70736360">
      <w:pPr>
        <w:pStyle w:val="Ttol2"/>
        <w:rPr>
          <w:lang w:val="ca-ES"/>
        </w:rPr>
      </w:pPr>
      <w:r w:rsidRPr="00BD702C">
        <w:rPr>
          <w:lang w:val="ca-ES"/>
        </w:rPr>
        <w:lastRenderedPageBreak/>
        <w:t>Vista Operacional</w:t>
      </w:r>
      <w:bookmarkEnd w:id="674"/>
      <w:bookmarkEnd w:id="675"/>
    </w:p>
    <w:p w14:paraId="122AA47D" w14:textId="42F4F6A8" w:rsidR="00674E70" w:rsidRPr="00BD702C" w:rsidRDefault="00BE3B84" w:rsidP="009D4C6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</w:t>
      </w:r>
      <w:r w:rsidR="0066380B" w:rsidRPr="00BD702C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BD702C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BD702C">
        <w:rPr>
          <w:i/>
          <w:iCs/>
          <w:color w:val="0070C0"/>
        </w:rPr>
        <w:t>,</w:t>
      </w:r>
      <w:r w:rsidR="00674E70" w:rsidRPr="00BD702C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4AA751D7" w14:textId="6455D873" w:rsidR="009F7A0C" w:rsidRPr="00BD702C" w:rsidRDefault="009F7A0C" w:rsidP="009D4C63">
      <w:pPr>
        <w:rPr>
          <w:i/>
          <w:iCs/>
          <w:color w:val="0070C0"/>
        </w:rPr>
      </w:pPr>
    </w:p>
    <w:p w14:paraId="0E7267A1" w14:textId="6664B99E" w:rsidR="00D33B11" w:rsidRDefault="009F7A0C" w:rsidP="009D4C63">
      <w:pPr>
        <w:rPr>
          <w:i/>
          <w:iCs/>
          <w:color w:val="0070C0"/>
        </w:rPr>
      </w:pPr>
      <w:bookmarkStart w:id="676" w:name="OLE_LINK23"/>
      <w:r w:rsidRPr="00BD702C">
        <w:rPr>
          <w:i/>
          <w:iCs/>
          <w:color w:val="0070C0"/>
        </w:rPr>
        <w:t>E</w:t>
      </w:r>
      <w:r w:rsidR="00367B99" w:rsidRPr="00BD702C">
        <w:rPr>
          <w:i/>
          <w:iCs/>
          <w:color w:val="0070C0"/>
        </w:rPr>
        <w:t>n el cas de les Arquit</w:t>
      </w:r>
      <w:r w:rsidR="00AD1EA4" w:rsidRPr="00BD702C">
        <w:rPr>
          <w:i/>
          <w:iCs/>
          <w:color w:val="0070C0"/>
        </w:rPr>
        <w:t>e</w:t>
      </w:r>
      <w:r w:rsidR="00367B99" w:rsidRPr="00BD702C">
        <w:rPr>
          <w:i/>
          <w:iCs/>
          <w:color w:val="0070C0"/>
        </w:rPr>
        <w:t>ctures de Cloud Públic no gestionat</w:t>
      </w:r>
      <w:r w:rsidR="00293EF8" w:rsidRPr="00BD702C">
        <w:rPr>
          <w:i/>
          <w:iCs/>
          <w:color w:val="0070C0"/>
        </w:rPr>
        <w:t xml:space="preserve"> de tipus Auto-Administrat</w:t>
      </w:r>
      <w:r w:rsidR="00367B99" w:rsidRPr="00BD702C">
        <w:rPr>
          <w:i/>
          <w:iCs/>
          <w:color w:val="0070C0"/>
        </w:rPr>
        <w:t xml:space="preserve"> caldrà detallar</w:t>
      </w:r>
      <w:r w:rsidR="00683E09" w:rsidRPr="00BD702C">
        <w:rPr>
          <w:i/>
          <w:iCs/>
          <w:color w:val="0070C0"/>
        </w:rPr>
        <w:t xml:space="preserve"> quina implementació del </w:t>
      </w:r>
      <w:proofErr w:type="spellStart"/>
      <w:r w:rsidR="00683E09" w:rsidRPr="00BD702C">
        <w:rPr>
          <w:i/>
          <w:iCs/>
          <w:color w:val="0070C0"/>
        </w:rPr>
        <w:t>Security</w:t>
      </w:r>
      <w:proofErr w:type="spellEnd"/>
      <w:r w:rsidR="00683E09" w:rsidRPr="00BD702C">
        <w:rPr>
          <w:i/>
          <w:iCs/>
          <w:color w:val="0070C0"/>
        </w:rPr>
        <w:t xml:space="preserve"> </w:t>
      </w:r>
      <w:proofErr w:type="spellStart"/>
      <w:r w:rsidR="00683E09" w:rsidRPr="00BD702C">
        <w:rPr>
          <w:i/>
          <w:iCs/>
          <w:color w:val="0070C0"/>
        </w:rPr>
        <w:t>Center</w:t>
      </w:r>
      <w:proofErr w:type="spellEnd"/>
      <w:r w:rsidR="00683E09" w:rsidRPr="00BD702C">
        <w:rPr>
          <w:i/>
          <w:iCs/>
          <w:color w:val="0070C0"/>
        </w:rPr>
        <w:t xml:space="preserve"> s’ha dut a terme</w:t>
      </w:r>
      <w:r w:rsidR="00293EF8" w:rsidRPr="00BD702C">
        <w:rPr>
          <w:i/>
          <w:iCs/>
          <w:color w:val="0070C0"/>
        </w:rPr>
        <w:t>.</w:t>
      </w:r>
    </w:p>
    <w:p w14:paraId="5F774AE0" w14:textId="1099B15F" w:rsidR="00AF52DE" w:rsidRDefault="00AF52D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A59BA5E" w14:textId="2A35A4B3" w:rsidR="00484642" w:rsidRPr="00BD702C" w:rsidRDefault="00447A24" w:rsidP="007171AD">
      <w:pPr>
        <w:pStyle w:val="Ttol1"/>
      </w:pPr>
      <w:bookmarkStart w:id="677" w:name="_Toc527534455"/>
      <w:bookmarkStart w:id="678" w:name="_Toc76374240"/>
      <w:bookmarkStart w:id="679" w:name="_Toc350498910"/>
      <w:bookmarkEnd w:id="676"/>
      <w:bookmarkEnd w:id="677"/>
      <w:r w:rsidRPr="00BD702C">
        <w:lastRenderedPageBreak/>
        <w:t>Pe</w:t>
      </w:r>
      <w:r w:rsidR="00AB75D7" w:rsidRPr="00BD702C">
        <w:t>r</w:t>
      </w:r>
      <w:r w:rsidRPr="00BD702C">
        <w:t>spectives Transversals</w:t>
      </w:r>
      <w:bookmarkEnd w:id="678"/>
    </w:p>
    <w:p w14:paraId="15F3DB1E" w14:textId="08FD595B" w:rsidR="002D2B7A" w:rsidRPr="00BD702C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80" w:name="_Toc76374241"/>
      <w:r w:rsidRPr="00BD702C">
        <w:rPr>
          <w:lang w:val="ca-ES"/>
        </w:rPr>
        <w:t>Seguretat</w:t>
      </w:r>
      <w:bookmarkEnd w:id="680"/>
    </w:p>
    <w:p w14:paraId="5A44D4FA" w14:textId="1ABD962F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com es resol la capacitat del sistema de controlar</w:t>
      </w:r>
      <w:r w:rsidR="00B81D82" w:rsidRPr="00BD702C">
        <w:rPr>
          <w:i/>
          <w:iCs/>
          <w:color w:val="0070C0"/>
        </w:rPr>
        <w:t xml:space="preserve"> l’autenticació</w:t>
      </w:r>
      <w:r w:rsidRPr="00BD702C">
        <w:rPr>
          <w:i/>
          <w:iCs/>
          <w:color w:val="0070C0"/>
        </w:rPr>
        <w:t>,</w:t>
      </w:r>
      <w:r w:rsidR="00B81D82" w:rsidRPr="00BD702C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BD702C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0" w:type="dxa"/>
        <w:tblLayout w:type="fixed"/>
        <w:tblLook w:val="04A0" w:firstRow="1" w:lastRow="0" w:firstColumn="1" w:lastColumn="0" w:noHBand="0" w:noVBand="1"/>
      </w:tblPr>
      <w:tblGrid>
        <w:gridCol w:w="2120"/>
        <w:gridCol w:w="6940"/>
      </w:tblGrid>
      <w:tr w:rsidR="00ED474E" w14:paraId="5AC15DC7" w14:textId="77777777" w:rsidTr="00ED474E">
        <w:trPr>
          <w:trHeight w:val="2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403C67" w14:textId="77777777" w:rsidR="00ED474E" w:rsidRDefault="00ED474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E59EC0B" w14:textId="77777777" w:rsidR="00ED474E" w:rsidRDefault="00ED474E">
            <w:pPr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ED474E" w14:paraId="6899E6BD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7D4" w14:textId="66D70D1D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 xml:space="preserve">Mesures de seguretat bàsiques de </w:t>
            </w:r>
            <w:r w:rsidR="005745A1">
              <w:rPr>
                <w:b/>
                <w:iCs/>
                <w:color w:val="000000" w:themeColor="text1"/>
              </w:rPr>
              <w:t xml:space="preserve">Agència Catalana de </w:t>
            </w:r>
            <w:proofErr w:type="spellStart"/>
            <w:r w:rsidR="005745A1">
              <w:rPr>
                <w:b/>
                <w:iCs/>
                <w:color w:val="000000" w:themeColor="text1"/>
              </w:rPr>
              <w:t>Cibersegur</w:t>
            </w:r>
            <w:r w:rsidR="00526F35">
              <w:rPr>
                <w:b/>
                <w:iCs/>
                <w:color w:val="000000" w:themeColor="text1"/>
              </w:rPr>
              <w:t>etat</w:t>
            </w:r>
            <w:proofErr w:type="spellEnd"/>
            <w:r w:rsidR="00526F35">
              <w:rPr>
                <w:b/>
                <w:iCs/>
                <w:color w:val="000000" w:themeColor="text1"/>
              </w:rPr>
              <w:t xml:space="preserve"> (ACC),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65E" w14:textId="77777777" w:rsidR="00ED474E" w:rsidRDefault="00000000">
            <w:pPr>
              <w:jc w:val="left"/>
              <w:rPr>
                <w:i/>
                <w:iCs/>
                <w:color w:val="0070C0"/>
              </w:rPr>
            </w:pPr>
            <w:hyperlink r:id="rId23" w:anchor="MesuresSeguretat" w:history="1">
              <w:r w:rsidR="00ED474E">
                <w:rPr>
                  <w:rStyle w:val="Enlla"/>
                  <w:iCs/>
                </w:rPr>
                <w:t>Mesures de seguretat.</w:t>
              </w:r>
            </w:hyperlink>
          </w:p>
          <w:p w14:paraId="421E82A2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S’ha llegit i es tindran en compte les mesures de seguretat vigents a l’hora d’implementar l’arquitectura del servei / solució. </w:t>
            </w:r>
          </w:p>
          <w:p w14:paraId="27865C91" w14:textId="77777777" w:rsidR="00ED474E" w:rsidRDefault="00ED474E">
            <w:pPr>
              <w:rPr>
                <w:iCs/>
                <w:color w:val="000000" w:themeColor="text1"/>
              </w:rPr>
            </w:pPr>
          </w:p>
        </w:tc>
      </w:tr>
      <w:tr w:rsidR="00ED474E" w14:paraId="7937C002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C61C" w14:textId="77777777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1E20" w14:textId="77777777" w:rsidR="00ED474E" w:rsidRDefault="00ED474E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 1.6.4</w:t>
            </w:r>
          </w:p>
          <w:p w14:paraId="5FD69880" w14:textId="77777777" w:rsidR="00ED474E" w:rsidRDefault="00ED474E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46A54F79" w14:textId="77777777" w:rsidR="00ED474E" w:rsidRDefault="00ED474E">
            <w:pPr>
              <w:rPr>
                <w:iCs/>
                <w:color w:val="000000" w:themeColor="text1"/>
              </w:rPr>
            </w:pPr>
          </w:p>
          <w:p w14:paraId="4EE6C127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Usuari Intern (Gicar)</w:t>
            </w:r>
          </w:p>
          <w:p w14:paraId="058CDA1A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Usuari Extern (</w:t>
            </w:r>
            <w:proofErr w:type="spellStart"/>
            <w:r w:rsidR="00ED474E">
              <w:rPr>
                <w:iCs/>
                <w:color w:val="000000" w:themeColor="text1"/>
              </w:rPr>
              <w:t>VÀLid</w:t>
            </w:r>
            <w:proofErr w:type="spellEnd"/>
            <w:r w:rsidR="00ED474E">
              <w:rPr>
                <w:iCs/>
                <w:color w:val="000000" w:themeColor="text1"/>
              </w:rPr>
              <w:t>)</w:t>
            </w:r>
          </w:p>
          <w:p w14:paraId="0797BE43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Accés Híbrid (Gicar i </w:t>
            </w:r>
            <w:proofErr w:type="spellStart"/>
            <w:r w:rsidR="00ED474E">
              <w:rPr>
                <w:iCs/>
                <w:color w:val="000000" w:themeColor="text1"/>
              </w:rPr>
              <w:t>VÀLid</w:t>
            </w:r>
            <w:proofErr w:type="spellEnd"/>
            <w:r w:rsidR="00ED474E">
              <w:rPr>
                <w:iCs/>
                <w:color w:val="000000" w:themeColor="text1"/>
              </w:rPr>
              <w:t>)</w:t>
            </w:r>
          </w:p>
          <w:p w14:paraId="636AC743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No requereix Autenticació</w:t>
            </w:r>
          </w:p>
          <w:p w14:paraId="126B34A7" w14:textId="77777777" w:rsidR="00ED474E" w:rsidRDefault="00000000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Altres: </w:t>
            </w:r>
            <w:r w:rsidR="00ED474E">
              <w:rPr>
                <w:i/>
                <w:iCs/>
                <w:color w:val="0070C0"/>
              </w:rPr>
              <w:t>(aut. pròpia, ...)</w:t>
            </w:r>
          </w:p>
          <w:p w14:paraId="35CF9FF1" w14:textId="77777777" w:rsidR="00ED474E" w:rsidRDefault="00ED474E">
            <w:pPr>
              <w:rPr>
                <w:iCs/>
                <w:color w:val="000000" w:themeColor="text1"/>
              </w:rPr>
            </w:pPr>
          </w:p>
        </w:tc>
      </w:tr>
      <w:tr w:rsidR="00ED474E" w14:paraId="1609DEDA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F64C" w14:textId="77777777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81" w:name="OLE_LINK13"/>
        <w:bookmarkStart w:id="682" w:name="OLE_LINK33"/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BF43" w14:textId="77777777" w:rsidR="00ED474E" w:rsidRP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 w:rsidRP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iCs/>
                <w:color w:val="000000" w:themeColor="text1"/>
              </w:rPr>
              <w:t xml:space="preserve">  </w:t>
            </w:r>
            <w:proofErr w:type="spellStart"/>
            <w:r w:rsidR="00ED474E" w:rsidRPr="00ED474E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83" w:name="OLE_LINK3"/>
          <w:p w14:paraId="05AC5EB6" w14:textId="373DC06D" w:rsidR="00ED474E" w:rsidRP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83"/>
            <w:r w:rsidR="00ED474E" w:rsidRPr="00ED474E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ED474E" w:rsidRPr="00ED474E">
              <w:rPr>
                <w:iCs/>
                <w:color w:val="000000" w:themeColor="text1"/>
              </w:rPr>
              <w:t>Shibboleth</w:t>
            </w:r>
            <w:proofErr w:type="spellEnd"/>
          </w:p>
          <w:p w14:paraId="40BA18DA" w14:textId="1726BCF4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SAML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Out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of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the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box</w:t>
            </w:r>
          </w:p>
          <w:p w14:paraId="3E582788" w14:textId="575B7406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AWS: Connexió del ALB contra GICAR/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56F1590F" w14:textId="2442DFDB" w:rsidR="00ED474E" w:rsidRPr="00ED474E" w:rsidRDefault="00000000">
            <w:pPr>
              <w:rPr>
                <w:b/>
                <w:bCs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Azure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: Connexió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d’Azure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Container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Apps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contra GICAR/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03F26753" w14:textId="78A9C2B3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Canigó SAML2</w:t>
            </w:r>
          </w:p>
          <w:p w14:paraId="05728A96" w14:textId="30ECC78F" w:rsidR="00ED474E" w:rsidRPr="00ED474E" w:rsidRDefault="00000000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ADFS-GICAR</w:t>
            </w:r>
          </w:p>
          <w:p w14:paraId="163B4F26" w14:textId="3D94D139" w:rsidR="00ED474E" w:rsidRPr="00ED474E" w:rsidRDefault="00000000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AD, LDAP, o BBDD aprovisionada per GICAR</w:t>
            </w:r>
          </w:p>
          <w:bookmarkEnd w:id="682"/>
          <w:p w14:paraId="7C58102F" w14:textId="77777777" w:rsidR="00ED474E" w:rsidRDefault="00ED474E">
            <w:pPr>
              <w:rPr>
                <w:i/>
                <w:iCs/>
                <w:color w:val="0070C0"/>
              </w:rPr>
            </w:pPr>
          </w:p>
          <w:p w14:paraId="5971E1CB" w14:textId="77777777" w:rsidR="00ED474E" w:rsidRDefault="00ED474E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Per més detall de cada una de les modalitats consultar el </w:t>
            </w:r>
            <w:hyperlink r:id="rId24" w:history="1">
              <w:r>
                <w:rPr>
                  <w:rStyle w:val="Enlla"/>
                  <w:i/>
                  <w:iCs/>
                </w:rPr>
                <w:t>Portal Canigó</w:t>
              </w:r>
            </w:hyperlink>
          </w:p>
          <w:bookmarkEnd w:id="681"/>
          <w:p w14:paraId="00F0195E" w14:textId="77777777" w:rsidR="00ED474E" w:rsidRDefault="00ED474E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ED474E" w:rsidRDefault="008779E4" w:rsidP="70736360">
      <w:pPr>
        <w:rPr>
          <w:i/>
          <w:iCs/>
          <w:color w:val="0070C0"/>
          <w:lang w:val="es-ES_tradnl"/>
        </w:rPr>
      </w:pPr>
    </w:p>
    <w:p w14:paraId="69CE783C" w14:textId="5A655E9B" w:rsidR="00F92E45" w:rsidRPr="00BD702C" w:rsidRDefault="00B33794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Diagrama: &lt;Opcional&gt;</w:t>
      </w:r>
    </w:p>
    <w:p w14:paraId="21C611A1" w14:textId="7DEB4C0D" w:rsidR="00584DBD" w:rsidRDefault="00584DBD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BD702C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84" w:name="_Toc76374242"/>
      <w:r w:rsidRPr="00BD702C">
        <w:rPr>
          <w:lang w:val="ca-ES"/>
        </w:rPr>
        <w:lastRenderedPageBreak/>
        <w:t>Rendiment i escalabilitat</w:t>
      </w:r>
      <w:bookmarkEnd w:id="684"/>
    </w:p>
    <w:p w14:paraId="4731C348" w14:textId="29C7B87F" w:rsidR="002D2B7A" w:rsidRPr="00BD702C" w:rsidRDefault="00F74A7B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</w:t>
      </w:r>
      <w:r w:rsidR="007E47D6" w:rsidRPr="00BD702C">
        <w:rPr>
          <w:i/>
          <w:iCs/>
          <w:color w:val="0070C0"/>
        </w:rPr>
        <w:t>Opcional</w:t>
      </w:r>
      <w:r w:rsidRPr="00BD702C">
        <w:rPr>
          <w:i/>
          <w:iCs/>
          <w:color w:val="0070C0"/>
        </w:rPr>
        <w:t xml:space="preserve">&gt; </w:t>
      </w:r>
      <w:r w:rsidR="002D2B7A" w:rsidRPr="00BD702C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BD702C">
        <w:rPr>
          <w:i/>
          <w:iCs/>
          <w:color w:val="0070C0"/>
        </w:rPr>
        <w:t xml:space="preserve">estratègia per assumir </w:t>
      </w:r>
      <w:r w:rsidR="002D2B7A" w:rsidRPr="00BD702C">
        <w:rPr>
          <w:i/>
          <w:iCs/>
          <w:color w:val="0070C0"/>
        </w:rPr>
        <w:t>els possibles creixements futurs.</w:t>
      </w:r>
    </w:p>
    <w:p w14:paraId="713B1B46" w14:textId="2A3D61AF" w:rsidR="008E726F" w:rsidRPr="00BD702C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BD702C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BD702C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BD702C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BD702C" w14:paraId="2D3E9E4E" w14:textId="77777777" w:rsidTr="00715FB4">
        <w:tc>
          <w:tcPr>
            <w:tcW w:w="2263" w:type="dxa"/>
          </w:tcPr>
          <w:p w14:paraId="03535178" w14:textId="2A8792FE" w:rsidR="00715FB4" w:rsidRPr="00BD702C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BD702C" w:rsidRDefault="00715FB4" w:rsidP="00BC6C14">
            <w:pPr>
              <w:rPr>
                <w:i/>
                <w:iCs/>
                <w:color w:val="000000" w:themeColor="text1"/>
              </w:rPr>
            </w:pPr>
            <w:r w:rsidRPr="00BD702C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BD702C" w14:paraId="6D64A33A" w14:textId="77777777" w:rsidTr="00715FB4">
        <w:tc>
          <w:tcPr>
            <w:tcW w:w="2263" w:type="dxa"/>
          </w:tcPr>
          <w:p w14:paraId="564BF186" w14:textId="6197B004" w:rsidR="00715FB4" w:rsidRPr="00BD702C" w:rsidRDefault="00715FB4" w:rsidP="00BC6C1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BD702C" w:rsidRDefault="00715FB4" w:rsidP="001A3C05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L’aplicació est</w:t>
            </w:r>
            <w:r w:rsidR="00E751E2" w:rsidRPr="00BD702C">
              <w:rPr>
                <w:iCs/>
                <w:color w:val="000000" w:themeColor="text1"/>
              </w:rPr>
              <w:t xml:space="preserve">à </w:t>
            </w:r>
            <w:r w:rsidRPr="00BD702C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BD702C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715FB4" w:rsidRPr="00BD702C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BD702C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715FB4" w:rsidRPr="00BD702C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BD702C" w:rsidRDefault="00D932EC" w:rsidP="00715FB4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Perquè</w:t>
            </w:r>
            <w:r w:rsidR="00650D6D" w:rsidRPr="00BD702C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BD702C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BD702C" w:rsidRDefault="001A3C05" w:rsidP="70736360">
      <w:pPr>
        <w:rPr>
          <w:i/>
          <w:iCs/>
          <w:color w:val="0070C0"/>
        </w:rPr>
      </w:pPr>
    </w:p>
    <w:p w14:paraId="4CE2D1CE" w14:textId="77777777" w:rsidR="004526D1" w:rsidRPr="00BD702C" w:rsidRDefault="004526D1" w:rsidP="004526D1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Diagrama: &lt;Opcional&gt;</w:t>
      </w:r>
    </w:p>
    <w:p w14:paraId="1434FC02" w14:textId="07B8BA5E" w:rsidR="008B3805" w:rsidRPr="00BD702C" w:rsidRDefault="008B3805">
      <w:pPr>
        <w:jc w:val="left"/>
        <w:rPr>
          <w:i/>
          <w:iCs/>
          <w:color w:val="0070C0"/>
        </w:rPr>
      </w:pPr>
      <w:r w:rsidRPr="00BD702C">
        <w:rPr>
          <w:i/>
          <w:iCs/>
          <w:color w:val="0070C0"/>
        </w:rPr>
        <w:br w:type="page"/>
      </w:r>
    </w:p>
    <w:p w14:paraId="0AD8993D" w14:textId="77777777" w:rsidR="002D2B7A" w:rsidRPr="00BD702C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85" w:name="_Toc76374243"/>
      <w:r w:rsidRPr="00BD702C">
        <w:rPr>
          <w:lang w:val="ca-ES"/>
        </w:rPr>
        <w:lastRenderedPageBreak/>
        <w:t>Disponibilitat</w:t>
      </w:r>
      <w:bookmarkEnd w:id="685"/>
    </w:p>
    <w:p w14:paraId="1EBCA5B2" w14:textId="641E7133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BD702C">
        <w:rPr>
          <w:i/>
          <w:iCs/>
          <w:color w:val="0070C0"/>
        </w:rPr>
        <w:t>,</w:t>
      </w:r>
      <w:r w:rsidRPr="00BD702C">
        <w:rPr>
          <w:i/>
          <w:iCs/>
          <w:color w:val="0070C0"/>
        </w:rPr>
        <w:t xml:space="preserve"> suportant possibles </w:t>
      </w:r>
      <w:proofErr w:type="spellStart"/>
      <w:r w:rsidR="00E751E2" w:rsidRPr="00BD702C">
        <w:rPr>
          <w:i/>
          <w:iCs/>
          <w:color w:val="0070C0"/>
        </w:rPr>
        <w:t>indisponibilitats</w:t>
      </w:r>
      <w:proofErr w:type="spellEnd"/>
      <w:r w:rsidR="00E751E2" w:rsidRPr="00BD702C">
        <w:rPr>
          <w:i/>
          <w:iCs/>
          <w:color w:val="0070C0"/>
        </w:rPr>
        <w:t xml:space="preserve"> </w:t>
      </w:r>
      <w:r w:rsidRPr="00BD702C">
        <w:rPr>
          <w:i/>
          <w:iCs/>
          <w:color w:val="0070C0"/>
        </w:rPr>
        <w:t>d’elements de la seva arquitectura.</w:t>
      </w:r>
    </w:p>
    <w:p w14:paraId="12F8C1D9" w14:textId="4745BB29" w:rsidR="00163281" w:rsidRPr="00BD702C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BD702C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BD702C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BD702C" w:rsidRDefault="00855AB7" w:rsidP="00BC6C14">
            <w:pPr>
              <w:rPr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BD702C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BD702C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BD702C" w:rsidRDefault="00855AB7" w:rsidP="00AC4391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M</w:t>
            </w:r>
            <w:r w:rsidR="00E751E2" w:rsidRPr="00BD702C">
              <w:rPr>
                <w:iCs/>
                <w:color w:val="000000" w:themeColor="text1"/>
              </w:rPr>
              <w:t>é</w:t>
            </w:r>
            <w:r w:rsidR="00855AB7" w:rsidRPr="00BD702C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BD702C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BD702C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BD702C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BD702C" w:rsidRDefault="00855AB7" w:rsidP="00AC4391">
            <w:pPr>
              <w:jc w:val="left"/>
              <w:rPr>
                <w:rFonts w:cs="Arial"/>
              </w:rPr>
            </w:pPr>
            <w:r w:rsidRPr="00BD702C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BD702C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BD702C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BD702C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BD702C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BD702C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BD702C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BD702C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BD702C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BD702C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BD702C">
              <w:rPr>
                <w:rFonts w:cs="Arial"/>
              </w:rPr>
              <w:t>backup</w:t>
            </w:r>
            <w:proofErr w:type="spellEnd"/>
            <w:r w:rsidR="00855AB7" w:rsidRPr="00BD702C">
              <w:rPr>
                <w:rFonts w:cs="Arial"/>
              </w:rPr>
              <w:t xml:space="preserve"> conegut.</w:t>
            </w:r>
          </w:p>
          <w:p w14:paraId="27EFF2D8" w14:textId="26769560" w:rsidR="00855AB7" w:rsidRPr="00BD702C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BD702C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BD702C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BD702C" w:rsidRDefault="00153B7C" w:rsidP="00153B7C">
      <w:pPr>
        <w:rPr>
          <w:i/>
          <w:iCs/>
          <w:color w:val="0070C0"/>
        </w:rPr>
      </w:pPr>
    </w:p>
    <w:p w14:paraId="03CBF783" w14:textId="631FC95E" w:rsidR="00061FE9" w:rsidRPr="00BD702C" w:rsidRDefault="00061FE9" w:rsidP="00153B7C">
      <w:pPr>
        <w:rPr>
          <w:b/>
          <w:bCs/>
          <w:iCs/>
          <w:color w:val="000000" w:themeColor="text1"/>
        </w:rPr>
      </w:pPr>
      <w:r w:rsidRPr="00BD702C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BD702C" w:rsidRDefault="00061FE9" w:rsidP="00153B7C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BD702C">
        <w:rPr>
          <w:i/>
          <w:iCs/>
          <w:color w:val="0070C0"/>
        </w:rPr>
        <w:t>indisponib</w:t>
      </w:r>
      <w:r w:rsidR="00E751E2" w:rsidRPr="00BD702C">
        <w:rPr>
          <w:i/>
          <w:iCs/>
          <w:color w:val="0070C0"/>
        </w:rPr>
        <w:t>i</w:t>
      </w:r>
      <w:r w:rsidRPr="00BD702C">
        <w:rPr>
          <w:i/>
          <w:iCs/>
          <w:color w:val="0070C0"/>
        </w:rPr>
        <w:t>litat</w:t>
      </w:r>
      <w:proofErr w:type="spellEnd"/>
      <w:r w:rsidRPr="00BD702C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BD702C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BD702C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BD702C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BD702C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BD702C" w14:paraId="7E0A641A" w14:textId="77777777" w:rsidTr="00061FE9">
        <w:tc>
          <w:tcPr>
            <w:tcW w:w="2265" w:type="dxa"/>
          </w:tcPr>
          <w:p w14:paraId="63E8FBC5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BD702C" w14:paraId="5C0801A7" w14:textId="77777777" w:rsidTr="00061FE9">
        <w:tc>
          <w:tcPr>
            <w:tcW w:w="2265" w:type="dxa"/>
          </w:tcPr>
          <w:p w14:paraId="6FAF373F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40935E2E" w14:textId="5DF69B80" w:rsidR="00B7206D" w:rsidRDefault="00B7206D" w:rsidP="00153B7C">
      <w:pPr>
        <w:rPr>
          <w:i/>
          <w:iCs/>
          <w:color w:val="0070C0"/>
        </w:rPr>
      </w:pPr>
    </w:p>
    <w:p w14:paraId="58B85E9B" w14:textId="77777777" w:rsidR="00B7206D" w:rsidRDefault="00B7206D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BD702C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86" w:name="_Toc76374244"/>
      <w:r w:rsidRPr="00BD702C">
        <w:rPr>
          <w:lang w:val="ca-ES"/>
        </w:rPr>
        <w:lastRenderedPageBreak/>
        <w:t>Internacionalització</w:t>
      </w:r>
      <w:bookmarkEnd w:id="686"/>
    </w:p>
    <w:p w14:paraId="66D54CFE" w14:textId="451992C1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&lt;Opcional&gt; Descriure com es resol la capacitat del sistema a ser independent d</w:t>
      </w:r>
      <w:r w:rsidR="00E751E2" w:rsidRPr="00BD702C">
        <w:rPr>
          <w:i/>
          <w:iCs/>
          <w:color w:val="0070C0"/>
        </w:rPr>
        <w:t>’</w:t>
      </w:r>
      <w:r w:rsidRPr="00BD702C">
        <w:rPr>
          <w:i/>
          <w:iCs/>
          <w:color w:val="0070C0"/>
        </w:rPr>
        <w:t>idioma o país.</w:t>
      </w:r>
    </w:p>
    <w:p w14:paraId="70C5158E" w14:textId="77777777" w:rsidR="00CB5F9A" w:rsidRPr="00BD702C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BD702C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BD702C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BD702C" w:rsidRDefault="008B3805" w:rsidP="00A05386">
            <w:pPr>
              <w:rPr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BD702C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BD702C" w:rsidRDefault="008B3805" w:rsidP="00153B7C">
            <w:pPr>
              <w:rPr>
                <w:b/>
              </w:rPr>
            </w:pPr>
            <w:r w:rsidRPr="00BD702C">
              <w:rPr>
                <w:b/>
              </w:rPr>
              <w:t>Idiomes que suporta el sistema</w:t>
            </w:r>
          </w:p>
          <w:p w14:paraId="2F04F75F" w14:textId="77777777" w:rsidR="008B3805" w:rsidRPr="00BD702C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Castell</w:t>
            </w:r>
            <w:r w:rsidR="002E72F7" w:rsidRPr="00BD702C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Angl</w:t>
            </w:r>
            <w:r w:rsidR="002E72F7" w:rsidRPr="00BD702C">
              <w:rPr>
                <w:bCs/>
                <w:iCs/>
                <w:color w:val="000000" w:themeColor="text1"/>
              </w:rPr>
              <w:t>è</w:t>
            </w:r>
            <w:r w:rsidR="008B3805" w:rsidRPr="00BD702C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Altres</w:t>
            </w:r>
            <w:r w:rsidR="001A2C69" w:rsidRPr="00BD702C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BD702C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BD702C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BD702C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BD702C" w:rsidRDefault="007E25B8" w:rsidP="004F520F">
      <w:pPr>
        <w:pStyle w:val="Ttol1"/>
      </w:pPr>
      <w:bookmarkStart w:id="687" w:name="_Toc76374245"/>
      <w:bookmarkEnd w:id="679"/>
      <w:r w:rsidRPr="00BD702C">
        <w:lastRenderedPageBreak/>
        <w:t xml:space="preserve">Informació </w:t>
      </w:r>
      <w:r w:rsidR="00325621" w:rsidRPr="00BD702C">
        <w:t>espec</w:t>
      </w:r>
      <w:r w:rsidR="002E72CC" w:rsidRPr="00BD702C">
        <w:t>í</w:t>
      </w:r>
      <w:r w:rsidR="00325621" w:rsidRPr="00BD702C">
        <w:t xml:space="preserve">fica </w:t>
      </w:r>
      <w:r w:rsidR="002E72CC" w:rsidRPr="00BD702C">
        <w:t>pel projecte d’aprovisionament</w:t>
      </w:r>
      <w:bookmarkEnd w:id="687"/>
    </w:p>
    <w:p w14:paraId="2FC64A0F" w14:textId="7E0AEF22" w:rsidR="00A82BDF" w:rsidRPr="00BD702C" w:rsidRDefault="00926FAA" w:rsidP="00A82BDF">
      <w:pPr>
        <w:rPr>
          <w:i/>
          <w:iCs/>
          <w:color w:val="0070C0"/>
        </w:rPr>
      </w:pPr>
      <w:bookmarkStart w:id="688" w:name="OLE_LINK48"/>
      <w:r w:rsidRPr="00BD702C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  <w:r w:rsidRPr="00BD702C">
        <w:rPr>
          <w:i/>
          <w:iCs/>
          <w:color w:val="0070C0"/>
        </w:rPr>
        <w:br/>
      </w:r>
      <w:r w:rsidRPr="00BD702C"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BD702C" w:rsidRDefault="00A82BDF" w:rsidP="00A82BDF">
      <w:pPr>
        <w:pStyle w:val="Ttol2"/>
        <w:rPr>
          <w:lang w:val="ca-ES"/>
        </w:rPr>
      </w:pPr>
      <w:bookmarkStart w:id="689" w:name="_Toc8657199"/>
      <w:bookmarkStart w:id="690" w:name="_Toc76374246"/>
      <w:bookmarkEnd w:id="688"/>
      <w:r w:rsidRPr="00BD702C">
        <w:rPr>
          <w:lang w:val="ca-ES"/>
        </w:rPr>
        <w:t>Informació relativa al context</w:t>
      </w:r>
      <w:bookmarkEnd w:id="689"/>
      <w:bookmarkEnd w:id="690"/>
    </w:p>
    <w:p w14:paraId="4296C849" w14:textId="5F69E866" w:rsidR="00A82BDF" w:rsidRPr="00BD702C" w:rsidRDefault="00A82BDF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BD702C" w:rsidRDefault="00A82BDF" w:rsidP="00A82BDF">
      <w:pPr>
        <w:pStyle w:val="Ttol2"/>
        <w:rPr>
          <w:lang w:val="ca-ES"/>
        </w:rPr>
      </w:pPr>
      <w:bookmarkStart w:id="691" w:name="_Toc8657200"/>
      <w:bookmarkStart w:id="692" w:name="_Toc76374247"/>
      <w:r w:rsidRPr="00BD702C">
        <w:rPr>
          <w:lang w:val="ca-ES"/>
        </w:rPr>
        <w:t>Informació relativa al SIC</w:t>
      </w:r>
      <w:bookmarkEnd w:id="691"/>
      <w:bookmarkEnd w:id="692"/>
    </w:p>
    <w:p w14:paraId="4C86C7F0" w14:textId="77777777" w:rsidR="00A82BDF" w:rsidRPr="00BD702C" w:rsidRDefault="00A82BDF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BD702C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BD702C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BD702C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BD702C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BD702C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BD702C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BD702C" w:rsidRDefault="00A82BDF" w:rsidP="000F427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defecte els entorns s</w:t>
            </w:r>
            <w:r w:rsidR="001A2252" w:rsidRPr="00BD702C">
              <w:rPr>
                <w:i/>
                <w:iCs/>
                <w:color w:val="0070C0"/>
              </w:rPr>
              <w:t>ó</w:t>
            </w:r>
            <w:r w:rsidRPr="00BD702C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BD702C">
              <w:rPr>
                <w:i/>
                <w:iCs/>
                <w:color w:val="0070C0"/>
              </w:rPr>
              <w:t>Pipeline</w:t>
            </w:r>
            <w:proofErr w:type="spellEnd"/>
            <w:r w:rsidRPr="00BD702C">
              <w:rPr>
                <w:i/>
                <w:iCs/>
                <w:color w:val="0070C0"/>
              </w:rPr>
              <w:t>.</w:t>
            </w:r>
          </w:p>
        </w:tc>
      </w:tr>
      <w:tr w:rsidR="00A82BDF" w:rsidRPr="00BD702C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BD702C" w:rsidRDefault="00A82BDF" w:rsidP="000F4271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BD702C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BD702C">
              <w:rPr>
                <w:i/>
                <w:iCs/>
                <w:color w:val="0070C0"/>
              </w:rPr>
              <w:t>Per defecte SIC treballa nom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BD702C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BD702C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BD702C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dels artefactes a desplegar a trav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del SIC.</w:t>
            </w:r>
          </w:p>
        </w:tc>
      </w:tr>
    </w:tbl>
    <w:p w14:paraId="7FBE82D0" w14:textId="0EDA7D65" w:rsidR="00E931FB" w:rsidRDefault="00E931FB" w:rsidP="00A82BDF"/>
    <w:p w14:paraId="6F0952CC" w14:textId="77777777" w:rsidR="00E931FB" w:rsidRDefault="00E931FB">
      <w:pPr>
        <w:jc w:val="left"/>
      </w:pPr>
      <w:bookmarkStart w:id="693" w:name="OLE_LINK24"/>
      <w:r>
        <w:br w:type="page"/>
      </w:r>
    </w:p>
    <w:p w14:paraId="30C5CBFB" w14:textId="77777777" w:rsidR="00840FD3" w:rsidRPr="00150F5A" w:rsidRDefault="00840FD3" w:rsidP="00840FD3">
      <w:pPr>
        <w:pStyle w:val="Ttol2"/>
        <w:rPr>
          <w:bCs/>
          <w:lang w:val="ca-ES"/>
        </w:rPr>
      </w:pPr>
      <w:bookmarkStart w:id="694" w:name="_Toc8657202"/>
      <w:bookmarkStart w:id="695" w:name="_Toc76374249"/>
      <w:bookmarkStart w:id="696" w:name="OLE_LINK34"/>
      <w:r w:rsidRPr="00150F5A">
        <w:rPr>
          <w:bCs/>
          <w:lang w:val="ca-ES"/>
        </w:rPr>
        <w:lastRenderedPageBreak/>
        <w:t>Connectivitat</w:t>
      </w:r>
    </w:p>
    <w:p w14:paraId="2F2F1701" w14:textId="77777777" w:rsidR="00840FD3" w:rsidRPr="00150F5A" w:rsidRDefault="00840FD3" w:rsidP="00840FD3">
      <w:pPr>
        <w:pStyle w:val="Ttol3"/>
        <w:rPr>
          <w:bCs/>
        </w:rPr>
      </w:pPr>
      <w:bookmarkStart w:id="697" w:name="_Toc8657201"/>
      <w:bookmarkStart w:id="698" w:name="_Toc76374223"/>
      <w:r w:rsidRPr="00150F5A">
        <w:rPr>
          <w:bCs/>
        </w:rPr>
        <w:t xml:space="preserve">Informació relativa a </w:t>
      </w:r>
      <w:proofErr w:type="spellStart"/>
      <w:r w:rsidRPr="00150F5A">
        <w:rPr>
          <w:bCs/>
        </w:rPr>
        <w:t>xarxes</w:t>
      </w:r>
      <w:bookmarkEnd w:id="697"/>
      <w:proofErr w:type="spellEnd"/>
      <w:r w:rsidRPr="00150F5A">
        <w:rPr>
          <w:bCs/>
        </w:rPr>
        <w:t xml:space="preserve"> i </w:t>
      </w:r>
      <w:proofErr w:type="spellStart"/>
      <w:r w:rsidRPr="00150F5A">
        <w:rPr>
          <w:bCs/>
        </w:rPr>
        <w:t>dominis</w:t>
      </w:r>
      <w:proofErr w:type="spellEnd"/>
      <w:r w:rsidRPr="00150F5A">
        <w:rPr>
          <w:bCs/>
        </w:rPr>
        <w:t xml:space="preserve"> DNS</w:t>
      </w:r>
      <w:bookmarkEnd w:id="698"/>
      <w:r w:rsidRPr="00150F5A">
        <w:rPr>
          <w:bCs/>
        </w:rPr>
        <w:t xml:space="preserve"> de les </w:t>
      </w:r>
      <w:proofErr w:type="spellStart"/>
      <w:r w:rsidRPr="00150F5A">
        <w:rPr>
          <w:bCs/>
        </w:rPr>
        <w:t>publicacions</w:t>
      </w:r>
      <w:proofErr w:type="spellEnd"/>
      <w:r w:rsidRPr="00150F5A">
        <w:rPr>
          <w:bCs/>
        </w:rPr>
        <w:t xml:space="preserve"> corporatives</w:t>
      </w:r>
    </w:p>
    <w:p w14:paraId="3C924B65" w14:textId="0257055C" w:rsidR="00840FD3" w:rsidRDefault="00840FD3" w:rsidP="00840FD3">
      <w:pPr>
        <w:rPr>
          <w:i/>
          <w:iCs/>
          <w:color w:val="0070C0"/>
        </w:rPr>
      </w:pPr>
      <w:bookmarkStart w:id="699" w:name="OLE_LINK25"/>
      <w:bookmarkStart w:id="700" w:name="OLE_LINK51"/>
      <w:r>
        <w:rPr>
          <w:i/>
          <w:iCs/>
          <w:color w:val="0070C0"/>
        </w:rPr>
        <w:t xml:space="preserve">&lt;Requerit&gt; Afegir </w:t>
      </w:r>
      <w:bookmarkStart w:id="701" w:name="OLE_LINK5"/>
      <w:r>
        <w:rPr>
          <w:i/>
          <w:iCs/>
          <w:color w:val="0070C0"/>
        </w:rPr>
        <w:t xml:space="preserve">les regles de connectivitat que no estiguin donades d’alta sempre que en l’apartat </w:t>
      </w:r>
      <w:r w:rsidR="00F90E00">
        <w:rPr>
          <w:i/>
          <w:iCs/>
          <w:color w:val="0070C0"/>
        </w:rPr>
        <w:t>2.6</w:t>
      </w:r>
      <w:r>
        <w:rPr>
          <w:i/>
          <w:iCs/>
          <w:color w:val="0070C0"/>
        </w:rPr>
        <w:t xml:space="preserve"> estigui marcada la opció d’accés des</w:t>
      </w:r>
      <w:r w:rsidR="000A1000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d</w:t>
      </w:r>
      <w:r w:rsidR="000A1000">
        <w:rPr>
          <w:i/>
          <w:iCs/>
          <w:color w:val="0070C0"/>
        </w:rPr>
        <w:t>’</w:t>
      </w:r>
      <w:r>
        <w:rPr>
          <w:i/>
          <w:iCs/>
          <w:color w:val="0070C0"/>
        </w:rPr>
        <w:t>Intranet</w:t>
      </w:r>
      <w:bookmarkEnd w:id="701"/>
      <w:r>
        <w:rPr>
          <w:i/>
          <w:iCs/>
          <w:color w:val="0070C0"/>
        </w:rPr>
        <w:t>.</w:t>
      </w:r>
    </w:p>
    <w:p w14:paraId="536326D9" w14:textId="77777777" w:rsidR="00840FD3" w:rsidRDefault="00840FD3" w:rsidP="00840FD3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840FD3" w14:paraId="2B474A25" w14:textId="77777777" w:rsidTr="00840FD3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DD645C6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403F88D5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60712D4B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0E36EE2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6021CFBB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C2B2E0D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F925886" w14:textId="77777777" w:rsidR="00840FD3" w:rsidRDefault="00840FD3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C5B0889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63535A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C816689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840FD3" w14:paraId="7F75CDA1" w14:textId="77777777" w:rsidTr="00840FD3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8F44601" w14:textId="77777777" w:rsidR="00840FD3" w:rsidRDefault="00840FD3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7E2E8906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4BA443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2E98C90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4C22B34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06140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BBBA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A27E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8008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9EF4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840FD3" w14:paraId="5B107C21" w14:textId="77777777" w:rsidTr="00840FD3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55E9545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891549A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A677E4B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083E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1C40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821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7B95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F64B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840FD3" w14:paraId="20A7511E" w14:textId="77777777" w:rsidTr="00840FD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2276D282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43769ADF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38202817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AED458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2151395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D9CE5E9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10F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16F55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FD46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947C3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2DBCF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840FD3" w14:paraId="45440AA1" w14:textId="77777777" w:rsidTr="00840FD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4DDFB939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1AD1AAEF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78974386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5E066E6E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7C74A74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3800B78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4F7C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33B07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6749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6384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8C82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170EA049" w14:textId="77777777" w:rsidR="00840FD3" w:rsidRDefault="00840FD3" w:rsidP="00840FD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840FD3" w14:paraId="6AC2ED3F" w14:textId="77777777" w:rsidTr="00840FD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727CABE" w14:textId="77777777" w:rsidR="00840FD3" w:rsidRDefault="00840FD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C9993AB" w14:textId="77777777" w:rsidR="00840FD3" w:rsidRDefault="00840FD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40FD3" w14:paraId="3B6131A9" w14:textId="77777777" w:rsidTr="00840FD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79D4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A217" w14:textId="77777777" w:rsidR="00840FD3" w:rsidRDefault="00840FD3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5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840FD3" w14:paraId="30BBF99A" w14:textId="77777777" w:rsidTr="00840FD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EA0D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BD68" w14:textId="77777777" w:rsidR="00840FD3" w:rsidRDefault="00840FD3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  <w:bookmarkEnd w:id="699"/>
    </w:tbl>
    <w:p w14:paraId="366352FA" w14:textId="77777777" w:rsidR="00840FD3" w:rsidRDefault="00840FD3" w:rsidP="00840FD3">
      <w:pPr>
        <w:rPr>
          <w:lang w:val="es-ES_tradnl"/>
        </w:rPr>
      </w:pPr>
    </w:p>
    <w:bookmarkEnd w:id="700"/>
    <w:p w14:paraId="1B7305FB" w14:textId="77777777" w:rsidR="00840FD3" w:rsidRPr="00150F5A" w:rsidRDefault="00840FD3" w:rsidP="00840FD3">
      <w:pPr>
        <w:pStyle w:val="Ttol3"/>
        <w:rPr>
          <w:bCs/>
        </w:rPr>
      </w:pPr>
      <w:r w:rsidRPr="00150F5A">
        <w:rPr>
          <w:bCs/>
        </w:rPr>
        <w:t xml:space="preserve">Informació relativa a les </w:t>
      </w:r>
      <w:proofErr w:type="spellStart"/>
      <w:r w:rsidRPr="00150F5A">
        <w:rPr>
          <w:bCs/>
        </w:rPr>
        <w:t>resolucions</w:t>
      </w:r>
      <w:proofErr w:type="spellEnd"/>
      <w:r w:rsidRPr="00150F5A">
        <w:rPr>
          <w:bCs/>
        </w:rPr>
        <w:t xml:space="preserve"> DNS Net0</w:t>
      </w:r>
    </w:p>
    <w:p w14:paraId="26B93AC3" w14:textId="3830B1A1" w:rsidR="00840FD3" w:rsidRDefault="00840FD3" w:rsidP="00840FD3">
      <w:bookmarkStart w:id="702" w:name="OLE_LINK35"/>
      <w:bookmarkStart w:id="703" w:name="OLE_LINK46"/>
      <w:r>
        <w:rPr>
          <w:i/>
          <w:iCs/>
          <w:color w:val="0070C0"/>
        </w:rPr>
        <w:t>&lt;Requerit</w:t>
      </w:r>
      <w:bookmarkStart w:id="704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704"/>
      <w:r>
        <w:rPr>
          <w:i/>
          <w:iCs/>
          <w:color w:val="0070C0"/>
        </w:rPr>
        <w:t xml:space="preserve">. Indicar si des de la Intranet (els DNS corporatius) s’ha de resoldre aquest domini, sempre que al apartat </w:t>
      </w:r>
      <w:r w:rsidR="00D17BDE">
        <w:rPr>
          <w:i/>
          <w:iCs/>
          <w:color w:val="0070C0"/>
        </w:rPr>
        <w:t>2.6</w:t>
      </w:r>
      <w:r>
        <w:rPr>
          <w:i/>
          <w:iCs/>
          <w:color w:val="0070C0"/>
        </w:rPr>
        <w:t xml:space="preserve"> s’hagi indicat que l’accés és des de Intranet.</w:t>
      </w:r>
    </w:p>
    <w:bookmarkEnd w:id="703"/>
    <w:p w14:paraId="2B1016BE" w14:textId="77777777" w:rsidR="00840FD3" w:rsidRDefault="00840FD3" w:rsidP="00840FD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840FD3" w14:paraId="481D9D49" w14:textId="77777777" w:rsidTr="00840FD3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4550F1" w14:textId="77777777" w:rsidR="00840FD3" w:rsidRDefault="00840FD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53EDFD4" w14:textId="77777777" w:rsidR="00840FD3" w:rsidRDefault="00840FD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840FD3" w14:paraId="09313DFC" w14:textId="77777777" w:rsidTr="00840FD3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C81F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57F" w14:textId="77777777" w:rsidR="00840FD3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40FD3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Si</w:t>
            </w:r>
          </w:p>
          <w:p w14:paraId="47866082" w14:textId="77777777" w:rsidR="00840FD3" w:rsidRDefault="00000000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0FD3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No</w:t>
            </w:r>
          </w:p>
        </w:tc>
      </w:tr>
      <w:tr w:rsidR="00840FD3" w14:paraId="453E957D" w14:textId="77777777" w:rsidTr="00840FD3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AF75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D37" w14:textId="77777777" w:rsidR="00840FD3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40FD3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Si</w:t>
            </w:r>
          </w:p>
          <w:p w14:paraId="0714D511" w14:textId="77777777" w:rsidR="00840FD3" w:rsidRDefault="0000000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0FD3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61395949" w14:textId="77777777" w:rsidR="00840FD3" w:rsidRDefault="00840FD3" w:rsidP="00840FD3"/>
    <w:p w14:paraId="702328A6" w14:textId="77777777" w:rsidR="00840FD3" w:rsidRDefault="00840FD3" w:rsidP="00840FD3">
      <w:pPr>
        <w:rPr>
          <w:b/>
          <w:bCs/>
          <w:i/>
          <w:iCs/>
          <w:color w:val="0070C0"/>
        </w:rPr>
      </w:pPr>
      <w:bookmarkStart w:id="705" w:name="OLE_LINK47"/>
      <w:r>
        <w:rPr>
          <w:b/>
          <w:bCs/>
          <w:i/>
          <w:iCs/>
          <w:color w:val="0070C0"/>
        </w:rPr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0FDB4E10" w14:textId="77777777" w:rsidR="00840FD3" w:rsidRDefault="00840FD3" w:rsidP="00840FD3"/>
    <w:p w14:paraId="6353D99D" w14:textId="77777777" w:rsidR="00911AD6" w:rsidRDefault="00840FD3" w:rsidP="00840FD3">
      <w:pPr>
        <w:pStyle w:val="Pargrafdellista"/>
        <w:numPr>
          <w:ilvl w:val="0"/>
          <w:numId w:val="73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</w:t>
      </w:r>
      <w:r>
        <w:rPr>
          <w:i/>
          <w:iCs/>
          <w:color w:val="0070C0"/>
        </w:rPr>
        <w:lastRenderedPageBreak/>
        <w:t>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1A94127F" w14:textId="7418449D" w:rsidR="007663D8" w:rsidRDefault="00840FD3" w:rsidP="00840FD3">
      <w:pPr>
        <w:pStyle w:val="Pargrafdellista"/>
        <w:numPr>
          <w:ilvl w:val="0"/>
          <w:numId w:val="73"/>
        </w:numPr>
        <w:rPr>
          <w:i/>
          <w:iCs/>
          <w:color w:val="0070C0"/>
        </w:rPr>
      </w:pPr>
      <w:r w:rsidRPr="00911AD6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911AD6">
        <w:rPr>
          <w:i/>
          <w:iCs/>
          <w:color w:val="0070C0"/>
        </w:rPr>
        <w:t>inet</w:t>
      </w:r>
      <w:proofErr w:type="spellEnd"/>
      <w:r w:rsidRPr="00911AD6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</w:p>
    <w:bookmarkEnd w:id="696"/>
    <w:bookmarkEnd w:id="702"/>
    <w:bookmarkEnd w:id="705"/>
    <w:p w14:paraId="620D3192" w14:textId="77777777" w:rsidR="007663D8" w:rsidRDefault="007663D8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bookmarkEnd w:id="693"/>
    <w:p w14:paraId="067AFDB5" w14:textId="4D0E1224" w:rsidR="00A82BDF" w:rsidRPr="00BD702C" w:rsidRDefault="00A82BDF" w:rsidP="00A82BDF">
      <w:pPr>
        <w:pStyle w:val="Ttol2"/>
        <w:rPr>
          <w:lang w:val="ca-ES"/>
        </w:rPr>
      </w:pPr>
      <w:r w:rsidRPr="00BD702C">
        <w:rPr>
          <w:lang w:val="ca-ES"/>
        </w:rPr>
        <w:lastRenderedPageBreak/>
        <w:t>Informació relativa a</w:t>
      </w:r>
      <w:r w:rsidR="001A2252" w:rsidRPr="00BD702C">
        <w:rPr>
          <w:lang w:val="ca-ES"/>
        </w:rPr>
        <w:t xml:space="preserve"> </w:t>
      </w:r>
      <w:r w:rsidRPr="00BD702C">
        <w:rPr>
          <w:lang w:val="ca-ES"/>
        </w:rPr>
        <w:t>l</w:t>
      </w:r>
      <w:r w:rsidR="001A2252" w:rsidRPr="00BD702C">
        <w:rPr>
          <w:lang w:val="ca-ES"/>
        </w:rPr>
        <w:t>’</w:t>
      </w:r>
      <w:r w:rsidRPr="00BD702C">
        <w:rPr>
          <w:lang w:val="ca-ES"/>
        </w:rPr>
        <w:t>aprovisionament d’Infraestructura</w:t>
      </w:r>
      <w:bookmarkEnd w:id="694"/>
      <w:bookmarkEnd w:id="695"/>
    </w:p>
    <w:p w14:paraId="3763BBC8" w14:textId="77777777" w:rsidR="00A82BDF" w:rsidRPr="00BD702C" w:rsidRDefault="00A82BDF" w:rsidP="00A82BDF">
      <w:pPr>
        <w:rPr>
          <w:i/>
          <w:iCs/>
          <w:color w:val="0070C0"/>
        </w:rPr>
      </w:pPr>
      <w:bookmarkStart w:id="706" w:name="OLE_LINK41"/>
      <w:r w:rsidRPr="00BD702C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BD702C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Un nou servei / solució, si es fa </w:t>
      </w:r>
      <w:r w:rsidR="001A2252" w:rsidRPr="00BD702C">
        <w:rPr>
          <w:i/>
          <w:iCs/>
          <w:color w:val="0070C0"/>
        </w:rPr>
        <w:t>ú</w:t>
      </w:r>
      <w:r w:rsidRPr="00BD702C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BD702C">
        <w:rPr>
          <w:i/>
          <w:iCs/>
          <w:color w:val="0070C0"/>
        </w:rPr>
        <w:t xml:space="preserve"> o actualitzacions de versions de programari</w:t>
      </w:r>
      <w:r w:rsidRPr="00BD702C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2B6C911A" w14:textId="77777777" w:rsidR="00383E39" w:rsidRDefault="00383E39" w:rsidP="00B27B14">
      <w:pPr>
        <w:ind w:left="360"/>
        <w:rPr>
          <w:i/>
          <w:iCs/>
          <w:color w:val="0070C0"/>
        </w:rPr>
      </w:pPr>
    </w:p>
    <w:p w14:paraId="1724702B" w14:textId="4ADDC382" w:rsidR="00B27B14" w:rsidRDefault="00B27B14" w:rsidP="00B27B14">
      <w:pPr>
        <w:ind w:left="360"/>
        <w:rPr>
          <w:i/>
          <w:iCs/>
          <w:color w:val="0070C0"/>
        </w:rPr>
      </w:pPr>
      <w:bookmarkStart w:id="707" w:name="OLE_LINK26"/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en comptes de</w:t>
      </w:r>
      <w:r w:rsidR="001943DB">
        <w:rPr>
          <w:i/>
          <w:iCs/>
          <w:color w:val="0070C0"/>
        </w:rPr>
        <w:t xml:space="preserve"> la taula d’instàncies, afegir l</w:t>
      </w:r>
      <w:r w:rsidR="00367225">
        <w:rPr>
          <w:i/>
          <w:iCs/>
          <w:color w:val="0070C0"/>
        </w:rPr>
        <w:t>es</w:t>
      </w:r>
      <w:r w:rsidR="001943DB">
        <w:rPr>
          <w:i/>
          <w:iCs/>
          <w:color w:val="0070C0"/>
        </w:rPr>
        <w:t xml:space="preserve"> calculador</w:t>
      </w:r>
      <w:r w:rsidR="00367225">
        <w:rPr>
          <w:i/>
          <w:iCs/>
          <w:color w:val="0070C0"/>
        </w:rPr>
        <w:t xml:space="preserve">es </w:t>
      </w:r>
      <w:r w:rsidR="00367225" w:rsidRPr="00367225">
        <w:rPr>
          <w:i/>
          <w:iCs/>
          <w:color w:val="0070C0"/>
        </w:rPr>
        <w:t>(una per cada entorn).</w:t>
      </w:r>
    </w:p>
    <w:p w14:paraId="520B756B" w14:textId="77777777" w:rsidR="005C166F" w:rsidRDefault="005C166F" w:rsidP="00B27B14">
      <w:pPr>
        <w:ind w:left="360"/>
        <w:rPr>
          <w:i/>
          <w:iCs/>
          <w:color w:val="0070C0"/>
        </w:rPr>
      </w:pPr>
    </w:p>
    <w:p w14:paraId="69C8AC54" w14:textId="4FCD3C67" w:rsidR="005C166F" w:rsidRPr="00B27B14" w:rsidRDefault="005C166F" w:rsidP="00B27B14">
      <w:pPr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híbirdes</w:t>
      </w:r>
      <w:proofErr w:type="spellEnd"/>
      <w:r>
        <w:rPr>
          <w:i/>
          <w:iCs/>
          <w:color w:val="0070C0"/>
        </w:rPr>
        <w:t xml:space="preserve"> amb alguna part en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s’haurà de presentar la taula d’instàncies i les corresponents calculador</w:t>
      </w:r>
      <w:r w:rsidR="00367225">
        <w:rPr>
          <w:i/>
          <w:iCs/>
          <w:color w:val="0070C0"/>
        </w:rPr>
        <w:t xml:space="preserve">es </w:t>
      </w:r>
      <w:bookmarkStart w:id="708" w:name="OLE_LINK14"/>
      <w:r w:rsidR="00367225">
        <w:rPr>
          <w:i/>
          <w:iCs/>
          <w:color w:val="0070C0"/>
        </w:rPr>
        <w:t>(una per cada entorn).</w:t>
      </w:r>
      <w:bookmarkEnd w:id="708"/>
    </w:p>
    <w:bookmarkEnd w:id="707"/>
    <w:p w14:paraId="71F24DE6" w14:textId="77A37147" w:rsidR="00CB4CD5" w:rsidRPr="00BD702C" w:rsidRDefault="00CB4CD5" w:rsidP="00CB4CD5">
      <w:pPr>
        <w:rPr>
          <w:i/>
          <w:iCs/>
          <w:color w:val="0070C0"/>
        </w:rPr>
      </w:pPr>
    </w:p>
    <w:p w14:paraId="4385941E" w14:textId="15D09F5B" w:rsidR="00C741E6" w:rsidRPr="00BD702C" w:rsidRDefault="00C741E6" w:rsidP="00C741E6">
      <w:pPr>
        <w:ind w:left="360"/>
        <w:rPr>
          <w:i/>
          <w:iCs/>
          <w:color w:val="0070C0"/>
        </w:rPr>
      </w:pPr>
      <w:r w:rsidRPr="00BD702C">
        <w:rPr>
          <w:i/>
          <w:iCs/>
          <w:color w:val="0070C0"/>
        </w:rPr>
        <w:t>&lt;ENTORN&gt;</w:t>
      </w:r>
      <w:r w:rsidR="00CB4CD5" w:rsidRPr="00BD702C">
        <w:rPr>
          <w:i/>
          <w:iCs/>
          <w:color w:val="0070C0"/>
        </w:rPr>
        <w:t xml:space="preserve"> Crear una taula per cada entorn a aprovisionar per la solució / servei</w:t>
      </w:r>
    </w:p>
    <w:bookmarkEnd w:id="706"/>
    <w:p w14:paraId="61B48CAA" w14:textId="77777777" w:rsidR="00587710" w:rsidRPr="00BD702C" w:rsidRDefault="00587710" w:rsidP="00C741E6">
      <w:pPr>
        <w:ind w:left="360"/>
        <w:rPr>
          <w:iCs/>
        </w:rPr>
      </w:pPr>
    </w:p>
    <w:p w14:paraId="7F7E2645" w14:textId="2937EE0F" w:rsidR="00587710" w:rsidRPr="00BD702C" w:rsidRDefault="00587710" w:rsidP="00C741E6">
      <w:pPr>
        <w:ind w:left="360"/>
        <w:rPr>
          <w:i/>
          <w:iCs/>
          <w:color w:val="0070C0"/>
        </w:rPr>
      </w:pPr>
      <w:r w:rsidRPr="00BD702C">
        <w:rPr>
          <w:iCs/>
        </w:rPr>
        <w:t>ENTORN:</w:t>
      </w:r>
      <w:r w:rsidRPr="00BD702C">
        <w:rPr>
          <w:i/>
          <w:iCs/>
          <w:color w:val="0070C0"/>
        </w:rPr>
        <w:t xml:space="preserve"> &lt;INT/PRE/PRO&gt;</w:t>
      </w:r>
    </w:p>
    <w:p w14:paraId="2B051F8A" w14:textId="4C118448" w:rsidR="00A82BDF" w:rsidRPr="00BD702C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BD702C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bookmarkStart w:id="709" w:name="_Hlk9589565"/>
            <w:r w:rsidRPr="00BD702C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r w:rsidRPr="00BD702C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r w:rsidRPr="00BD702C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BD702C" w14:paraId="773400C0" w14:textId="77777777" w:rsidTr="00CB4CD5">
        <w:tc>
          <w:tcPr>
            <w:tcW w:w="1417" w:type="dxa"/>
          </w:tcPr>
          <w:p w14:paraId="2222FB82" w14:textId="69042EE7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BD702C">
              <w:rPr>
                <w:i/>
                <w:iCs/>
                <w:color w:val="0070C0"/>
              </w:rPr>
              <w:t>Apache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Departamentals, no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BD702C" w14:paraId="523D7402" w14:textId="77777777" w:rsidTr="00CB4CD5">
        <w:tc>
          <w:tcPr>
            <w:tcW w:w="1417" w:type="dxa"/>
          </w:tcPr>
          <w:p w14:paraId="251615AC" w14:textId="3F24530E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BD702C">
              <w:rPr>
                <w:i/>
                <w:iCs/>
                <w:color w:val="0070C0"/>
              </w:rPr>
              <w:t>Apache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Departamentals, no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BD702C" w14:paraId="6D4F5581" w14:textId="77777777" w:rsidTr="00CB4CD5">
        <w:tc>
          <w:tcPr>
            <w:tcW w:w="1417" w:type="dxa"/>
          </w:tcPr>
          <w:p w14:paraId="49404FC4" w14:textId="78B741E3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BD702C" w14:paraId="194C1570" w14:textId="77777777" w:rsidTr="00CB4CD5">
        <w:tc>
          <w:tcPr>
            <w:tcW w:w="1417" w:type="dxa"/>
          </w:tcPr>
          <w:p w14:paraId="2D054FA9" w14:textId="4589B6FC" w:rsidR="00CB4CD5" w:rsidRPr="00BD702C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BD702C" w:rsidRDefault="00CB4CD5" w:rsidP="00117B61">
            <w:pPr>
              <w:rPr>
                <w:b/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709"/>
    </w:tbl>
    <w:p w14:paraId="0413C41E" w14:textId="7D4FB21A" w:rsidR="00B361A3" w:rsidRPr="00BD702C" w:rsidRDefault="00B361A3" w:rsidP="00CB4CD5">
      <w:pPr>
        <w:rPr>
          <w:i/>
          <w:iCs/>
          <w:color w:val="0070C0"/>
        </w:rPr>
      </w:pPr>
    </w:p>
    <w:p w14:paraId="7570994F" w14:textId="21964FF6" w:rsidR="004E4CEE" w:rsidRPr="00BD702C" w:rsidRDefault="004E4CEE" w:rsidP="004E4CEE">
      <w:pPr>
        <w:pStyle w:val="Ttol2"/>
        <w:rPr>
          <w:lang w:val="ca-ES"/>
        </w:rPr>
      </w:pPr>
      <w:bookmarkStart w:id="710" w:name="_Toc76374250"/>
      <w:r w:rsidRPr="00BD702C">
        <w:rPr>
          <w:lang w:val="ca-ES"/>
        </w:rPr>
        <w:t>Estratègia de migració</w:t>
      </w:r>
      <w:bookmarkEnd w:id="710"/>
    </w:p>
    <w:sectPr w:rsidR="004E4CEE" w:rsidRPr="00BD702C" w:rsidSect="00290365">
      <w:headerReference w:type="default" r:id="rId26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29345" w14:textId="77777777" w:rsidR="002206B3" w:rsidRDefault="002206B3">
      <w:r>
        <w:separator/>
      </w:r>
    </w:p>
  </w:endnote>
  <w:endnote w:type="continuationSeparator" w:id="0">
    <w:p w14:paraId="4DAFDBBE" w14:textId="77777777" w:rsidR="002206B3" w:rsidRDefault="002206B3">
      <w:r>
        <w:continuationSeparator/>
      </w:r>
    </w:p>
  </w:endnote>
  <w:endnote w:type="continuationNotice" w:id="1">
    <w:p w14:paraId="5640D462" w14:textId="77777777" w:rsidR="002206B3" w:rsidRDefault="002206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E175E" w14:textId="77777777" w:rsidR="002206B3" w:rsidRDefault="002206B3">
      <w:r>
        <w:separator/>
      </w:r>
    </w:p>
  </w:footnote>
  <w:footnote w:type="continuationSeparator" w:id="0">
    <w:p w14:paraId="380414CA" w14:textId="77777777" w:rsidR="002206B3" w:rsidRDefault="002206B3">
      <w:r>
        <w:continuationSeparator/>
      </w:r>
    </w:p>
  </w:footnote>
  <w:footnote w:type="continuationNotice" w:id="1">
    <w:p w14:paraId="48856812" w14:textId="77777777" w:rsidR="002206B3" w:rsidRDefault="002206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45BE4D6F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</w:t>
          </w:r>
          <w:r w:rsidR="004F6DA3">
            <w:rPr>
              <w:rFonts w:cs="Arial"/>
              <w:i/>
              <w:color w:val="0000FF"/>
            </w:rPr>
            <w:t>i Navision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183D7C" w:rsidRPr="00FD1472" w14:paraId="1ED48272" w14:textId="77777777" w:rsidTr="00406EBC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183D7C" w:rsidRPr="00FD1472" w:rsidRDefault="00183D7C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183D7C" w:rsidRPr="00FD1472" w:rsidRDefault="00183D7C" w:rsidP="00183D7C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2A1635B" w:rsidR="00343C5A" w:rsidRDefault="00551785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33723E37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2D02CEFF" w14:textId="46ADCF21" w:rsidR="00E71204" w:rsidRDefault="00343C5A" w:rsidP="003649BB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B6C5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6373E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Públic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2D02CEFF" w14:textId="46ADCF21" w:rsidR="00E71204" w:rsidRDefault="00343C5A" w:rsidP="003649BB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B6C5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6373E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Públic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0413B207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59EC2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92576">
    <w:abstractNumId w:val="5"/>
  </w:num>
  <w:num w:numId="2" w16cid:durableId="313022788">
    <w:abstractNumId w:val="42"/>
  </w:num>
  <w:num w:numId="3" w16cid:durableId="247429074">
    <w:abstractNumId w:val="35"/>
  </w:num>
  <w:num w:numId="4" w16cid:durableId="688213265">
    <w:abstractNumId w:val="0"/>
  </w:num>
  <w:num w:numId="5" w16cid:durableId="1853376894">
    <w:abstractNumId w:val="27"/>
  </w:num>
  <w:num w:numId="6" w16cid:durableId="152181192">
    <w:abstractNumId w:val="18"/>
  </w:num>
  <w:num w:numId="7" w16cid:durableId="740370057">
    <w:abstractNumId w:val="52"/>
  </w:num>
  <w:num w:numId="8" w16cid:durableId="544676868">
    <w:abstractNumId w:val="51"/>
  </w:num>
  <w:num w:numId="9" w16cid:durableId="1265187811">
    <w:abstractNumId w:val="16"/>
  </w:num>
  <w:num w:numId="10" w16cid:durableId="1452168964">
    <w:abstractNumId w:val="10"/>
  </w:num>
  <w:num w:numId="11" w16cid:durableId="826092671">
    <w:abstractNumId w:val="34"/>
  </w:num>
  <w:num w:numId="12" w16cid:durableId="1994487870">
    <w:abstractNumId w:val="12"/>
  </w:num>
  <w:num w:numId="13" w16cid:durableId="28845712">
    <w:abstractNumId w:val="20"/>
  </w:num>
  <w:num w:numId="14" w16cid:durableId="634406467">
    <w:abstractNumId w:val="43"/>
  </w:num>
  <w:num w:numId="15" w16cid:durableId="1046636959">
    <w:abstractNumId w:val="14"/>
  </w:num>
  <w:num w:numId="16" w16cid:durableId="1511066975">
    <w:abstractNumId w:val="3"/>
  </w:num>
  <w:num w:numId="17" w16cid:durableId="177080397">
    <w:abstractNumId w:val="56"/>
  </w:num>
  <w:num w:numId="18" w16cid:durableId="1362903488">
    <w:abstractNumId w:val="44"/>
  </w:num>
  <w:num w:numId="19" w16cid:durableId="39213668">
    <w:abstractNumId w:val="30"/>
  </w:num>
  <w:num w:numId="20" w16cid:durableId="1749770370">
    <w:abstractNumId w:val="1"/>
  </w:num>
  <w:num w:numId="21" w16cid:durableId="851726143">
    <w:abstractNumId w:val="26"/>
  </w:num>
  <w:num w:numId="22" w16cid:durableId="1637955617">
    <w:abstractNumId w:val="28"/>
  </w:num>
  <w:num w:numId="23" w16cid:durableId="1967156277">
    <w:abstractNumId w:val="25"/>
  </w:num>
  <w:num w:numId="24" w16cid:durableId="1882353702">
    <w:abstractNumId w:val="41"/>
  </w:num>
  <w:num w:numId="25" w16cid:durableId="2122603052">
    <w:abstractNumId w:val="7"/>
  </w:num>
  <w:num w:numId="26" w16cid:durableId="239874968">
    <w:abstractNumId w:val="15"/>
  </w:num>
  <w:num w:numId="27" w16cid:durableId="2086411598">
    <w:abstractNumId w:val="38"/>
  </w:num>
  <w:num w:numId="28" w16cid:durableId="581642772">
    <w:abstractNumId w:val="32"/>
  </w:num>
  <w:num w:numId="29" w16cid:durableId="265574555">
    <w:abstractNumId w:val="58"/>
  </w:num>
  <w:num w:numId="30" w16cid:durableId="1213930962">
    <w:abstractNumId w:val="36"/>
  </w:num>
  <w:num w:numId="31" w16cid:durableId="1731027794">
    <w:abstractNumId w:val="29"/>
  </w:num>
  <w:num w:numId="32" w16cid:durableId="1289243261">
    <w:abstractNumId w:val="40"/>
  </w:num>
  <w:num w:numId="33" w16cid:durableId="320625680">
    <w:abstractNumId w:val="11"/>
  </w:num>
  <w:num w:numId="34" w16cid:durableId="269432387">
    <w:abstractNumId w:val="33"/>
  </w:num>
  <w:num w:numId="35" w16cid:durableId="1587229710">
    <w:abstractNumId w:val="47"/>
  </w:num>
  <w:num w:numId="36" w16cid:durableId="1646154780">
    <w:abstractNumId w:val="57"/>
  </w:num>
  <w:num w:numId="37" w16cid:durableId="888881992">
    <w:abstractNumId w:val="22"/>
  </w:num>
  <w:num w:numId="38" w16cid:durableId="106004072">
    <w:abstractNumId w:val="55"/>
  </w:num>
  <w:num w:numId="39" w16cid:durableId="953945812">
    <w:abstractNumId w:val="8"/>
  </w:num>
  <w:num w:numId="40" w16cid:durableId="96289218">
    <w:abstractNumId w:val="31"/>
  </w:num>
  <w:num w:numId="41" w16cid:durableId="1757363815">
    <w:abstractNumId w:val="21"/>
  </w:num>
  <w:num w:numId="42" w16cid:durableId="766118715">
    <w:abstractNumId w:val="24"/>
  </w:num>
  <w:num w:numId="43" w16cid:durableId="784151374">
    <w:abstractNumId w:val="48"/>
  </w:num>
  <w:num w:numId="44" w16cid:durableId="970549329">
    <w:abstractNumId w:val="17"/>
  </w:num>
  <w:num w:numId="45" w16cid:durableId="219828073">
    <w:abstractNumId w:val="49"/>
  </w:num>
  <w:num w:numId="46" w16cid:durableId="800685620">
    <w:abstractNumId w:val="42"/>
  </w:num>
  <w:num w:numId="47" w16cid:durableId="1570849923">
    <w:abstractNumId w:val="42"/>
  </w:num>
  <w:num w:numId="48" w16cid:durableId="1996882357">
    <w:abstractNumId w:val="42"/>
  </w:num>
  <w:num w:numId="49" w16cid:durableId="202641987">
    <w:abstractNumId w:val="42"/>
  </w:num>
  <w:num w:numId="50" w16cid:durableId="1599363693">
    <w:abstractNumId w:val="42"/>
  </w:num>
  <w:num w:numId="51" w16cid:durableId="1760298369">
    <w:abstractNumId w:val="42"/>
  </w:num>
  <w:num w:numId="52" w16cid:durableId="181091735">
    <w:abstractNumId w:val="46"/>
  </w:num>
  <w:num w:numId="53" w16cid:durableId="527568667">
    <w:abstractNumId w:val="13"/>
  </w:num>
  <w:num w:numId="54" w16cid:durableId="16544541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39258306">
    <w:abstractNumId w:val="42"/>
  </w:num>
  <w:num w:numId="56" w16cid:durableId="1498417248">
    <w:abstractNumId w:val="45"/>
  </w:num>
  <w:num w:numId="57" w16cid:durableId="1882403466">
    <w:abstractNumId w:val="42"/>
  </w:num>
  <w:num w:numId="58" w16cid:durableId="1174417887">
    <w:abstractNumId w:val="53"/>
  </w:num>
  <w:num w:numId="59" w16cid:durableId="608051030">
    <w:abstractNumId w:val="54"/>
  </w:num>
  <w:num w:numId="60" w16cid:durableId="2127894009">
    <w:abstractNumId w:val="37"/>
  </w:num>
  <w:num w:numId="61" w16cid:durableId="8022457">
    <w:abstractNumId w:val="50"/>
  </w:num>
  <w:num w:numId="62" w16cid:durableId="1362170281">
    <w:abstractNumId w:val="2"/>
  </w:num>
  <w:num w:numId="63" w16cid:durableId="75984706">
    <w:abstractNumId w:val="19"/>
  </w:num>
  <w:num w:numId="64" w16cid:durableId="1445029499">
    <w:abstractNumId w:val="9"/>
  </w:num>
  <w:num w:numId="65" w16cid:durableId="162546858">
    <w:abstractNumId w:val="4"/>
  </w:num>
  <w:num w:numId="66" w16cid:durableId="1757051849">
    <w:abstractNumId w:val="23"/>
  </w:num>
  <w:num w:numId="67" w16cid:durableId="1376614687">
    <w:abstractNumId w:val="6"/>
  </w:num>
  <w:num w:numId="68" w16cid:durableId="1416046665">
    <w:abstractNumId w:val="39"/>
  </w:num>
  <w:num w:numId="69" w16cid:durableId="12501154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90144227">
    <w:abstractNumId w:val="53"/>
  </w:num>
  <w:num w:numId="71" w16cid:durableId="1089349978">
    <w:abstractNumId w:val="52"/>
  </w:num>
  <w:num w:numId="72" w16cid:durableId="358704765">
    <w:abstractNumId w:val="53"/>
  </w:num>
  <w:num w:numId="73" w16cid:durableId="833765591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418B"/>
    <w:rsid w:val="00005438"/>
    <w:rsid w:val="00005546"/>
    <w:rsid w:val="00010255"/>
    <w:rsid w:val="00013E12"/>
    <w:rsid w:val="00014AFD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0F81"/>
    <w:rsid w:val="00031E7F"/>
    <w:rsid w:val="00033875"/>
    <w:rsid w:val="000360A6"/>
    <w:rsid w:val="0003653D"/>
    <w:rsid w:val="00036B92"/>
    <w:rsid w:val="00037627"/>
    <w:rsid w:val="000378EA"/>
    <w:rsid w:val="00041EA9"/>
    <w:rsid w:val="0004202B"/>
    <w:rsid w:val="00042346"/>
    <w:rsid w:val="000468F4"/>
    <w:rsid w:val="00046FF2"/>
    <w:rsid w:val="000475C7"/>
    <w:rsid w:val="00047B9D"/>
    <w:rsid w:val="00047DD3"/>
    <w:rsid w:val="00050580"/>
    <w:rsid w:val="00053869"/>
    <w:rsid w:val="00053EA1"/>
    <w:rsid w:val="0005697B"/>
    <w:rsid w:val="00056C4A"/>
    <w:rsid w:val="00057EF2"/>
    <w:rsid w:val="00061FE9"/>
    <w:rsid w:val="00063B10"/>
    <w:rsid w:val="00064AE6"/>
    <w:rsid w:val="00070CB2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1413"/>
    <w:rsid w:val="00093AA9"/>
    <w:rsid w:val="00094E72"/>
    <w:rsid w:val="000A0C97"/>
    <w:rsid w:val="000A1000"/>
    <w:rsid w:val="000A1761"/>
    <w:rsid w:val="000A258D"/>
    <w:rsid w:val="000A4B32"/>
    <w:rsid w:val="000A6046"/>
    <w:rsid w:val="000A60C0"/>
    <w:rsid w:val="000B010A"/>
    <w:rsid w:val="000B34B9"/>
    <w:rsid w:val="000B5821"/>
    <w:rsid w:val="000C08C0"/>
    <w:rsid w:val="000C1346"/>
    <w:rsid w:val="000C1B84"/>
    <w:rsid w:val="000C1C51"/>
    <w:rsid w:val="000C45DA"/>
    <w:rsid w:val="000C672D"/>
    <w:rsid w:val="000C67B8"/>
    <w:rsid w:val="000C7306"/>
    <w:rsid w:val="000D00FE"/>
    <w:rsid w:val="000D0161"/>
    <w:rsid w:val="000D0FB3"/>
    <w:rsid w:val="000D2748"/>
    <w:rsid w:val="000D40F0"/>
    <w:rsid w:val="000D54ED"/>
    <w:rsid w:val="000D592B"/>
    <w:rsid w:val="000D740C"/>
    <w:rsid w:val="000E37C0"/>
    <w:rsid w:val="000E6359"/>
    <w:rsid w:val="000F0420"/>
    <w:rsid w:val="000F0FDF"/>
    <w:rsid w:val="000F18F3"/>
    <w:rsid w:val="000F2229"/>
    <w:rsid w:val="000F4271"/>
    <w:rsid w:val="0010004F"/>
    <w:rsid w:val="00101788"/>
    <w:rsid w:val="00103C45"/>
    <w:rsid w:val="001059C0"/>
    <w:rsid w:val="00105B9C"/>
    <w:rsid w:val="00110986"/>
    <w:rsid w:val="001111C7"/>
    <w:rsid w:val="0011218A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0F5A"/>
    <w:rsid w:val="001513C9"/>
    <w:rsid w:val="0015184B"/>
    <w:rsid w:val="001524CF"/>
    <w:rsid w:val="00152A4D"/>
    <w:rsid w:val="00153B7C"/>
    <w:rsid w:val="0015489A"/>
    <w:rsid w:val="00155189"/>
    <w:rsid w:val="00160056"/>
    <w:rsid w:val="00162273"/>
    <w:rsid w:val="00163281"/>
    <w:rsid w:val="00166A12"/>
    <w:rsid w:val="00173B84"/>
    <w:rsid w:val="001747ED"/>
    <w:rsid w:val="00175156"/>
    <w:rsid w:val="001804B6"/>
    <w:rsid w:val="00181D4C"/>
    <w:rsid w:val="00182718"/>
    <w:rsid w:val="00182A47"/>
    <w:rsid w:val="00183029"/>
    <w:rsid w:val="00183425"/>
    <w:rsid w:val="00183D7C"/>
    <w:rsid w:val="00183ECA"/>
    <w:rsid w:val="00184AEB"/>
    <w:rsid w:val="00184F04"/>
    <w:rsid w:val="00186D8C"/>
    <w:rsid w:val="00187F21"/>
    <w:rsid w:val="001943DB"/>
    <w:rsid w:val="00196851"/>
    <w:rsid w:val="001A1605"/>
    <w:rsid w:val="001A2252"/>
    <w:rsid w:val="001A2C69"/>
    <w:rsid w:val="001A30C3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6688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5248"/>
    <w:rsid w:val="001D727B"/>
    <w:rsid w:val="001D75A0"/>
    <w:rsid w:val="001D7CFB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0E94"/>
    <w:rsid w:val="0020178B"/>
    <w:rsid w:val="00202264"/>
    <w:rsid w:val="00204F25"/>
    <w:rsid w:val="00211257"/>
    <w:rsid w:val="00212B35"/>
    <w:rsid w:val="0021399F"/>
    <w:rsid w:val="00214904"/>
    <w:rsid w:val="00214F87"/>
    <w:rsid w:val="00215CE6"/>
    <w:rsid w:val="00217345"/>
    <w:rsid w:val="00217E2D"/>
    <w:rsid w:val="002205FE"/>
    <w:rsid w:val="002206B3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4FF4"/>
    <w:rsid w:val="002451AD"/>
    <w:rsid w:val="00246B6E"/>
    <w:rsid w:val="00254BE3"/>
    <w:rsid w:val="002560EF"/>
    <w:rsid w:val="0026085A"/>
    <w:rsid w:val="0026129A"/>
    <w:rsid w:val="0026258D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3EF8"/>
    <w:rsid w:val="00294ED9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0242"/>
    <w:rsid w:val="002B2FF3"/>
    <w:rsid w:val="002B3188"/>
    <w:rsid w:val="002B3474"/>
    <w:rsid w:val="002B54F1"/>
    <w:rsid w:val="002B6463"/>
    <w:rsid w:val="002B7172"/>
    <w:rsid w:val="002C2021"/>
    <w:rsid w:val="002C2636"/>
    <w:rsid w:val="002C35AD"/>
    <w:rsid w:val="002C369F"/>
    <w:rsid w:val="002C5344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148E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38A5"/>
    <w:rsid w:val="002F4B97"/>
    <w:rsid w:val="002F5E40"/>
    <w:rsid w:val="002F6D3C"/>
    <w:rsid w:val="0030042A"/>
    <w:rsid w:val="00304504"/>
    <w:rsid w:val="0031134D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37DD"/>
    <w:rsid w:val="00354380"/>
    <w:rsid w:val="00356310"/>
    <w:rsid w:val="0036260B"/>
    <w:rsid w:val="00363747"/>
    <w:rsid w:val="003649BB"/>
    <w:rsid w:val="00364D81"/>
    <w:rsid w:val="00367058"/>
    <w:rsid w:val="00367225"/>
    <w:rsid w:val="0036755D"/>
    <w:rsid w:val="00367B99"/>
    <w:rsid w:val="003715E8"/>
    <w:rsid w:val="00372FD1"/>
    <w:rsid w:val="003732FE"/>
    <w:rsid w:val="003746C4"/>
    <w:rsid w:val="00374AAC"/>
    <w:rsid w:val="00374B4E"/>
    <w:rsid w:val="00376E59"/>
    <w:rsid w:val="003800A5"/>
    <w:rsid w:val="003824E3"/>
    <w:rsid w:val="0038332F"/>
    <w:rsid w:val="00383E39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6A36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402A"/>
    <w:rsid w:val="003C038E"/>
    <w:rsid w:val="003C1039"/>
    <w:rsid w:val="003C4A48"/>
    <w:rsid w:val="003C5304"/>
    <w:rsid w:val="003C5554"/>
    <w:rsid w:val="003C582C"/>
    <w:rsid w:val="003C74F8"/>
    <w:rsid w:val="003D036F"/>
    <w:rsid w:val="003D12E8"/>
    <w:rsid w:val="003D1929"/>
    <w:rsid w:val="003D42CE"/>
    <w:rsid w:val="003D5C9A"/>
    <w:rsid w:val="003E02C9"/>
    <w:rsid w:val="003E1BE8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58EF"/>
    <w:rsid w:val="003F6438"/>
    <w:rsid w:val="00400224"/>
    <w:rsid w:val="00400A23"/>
    <w:rsid w:val="00404540"/>
    <w:rsid w:val="00404935"/>
    <w:rsid w:val="00405337"/>
    <w:rsid w:val="004068D8"/>
    <w:rsid w:val="004075B2"/>
    <w:rsid w:val="00407A52"/>
    <w:rsid w:val="00411583"/>
    <w:rsid w:val="00412FF3"/>
    <w:rsid w:val="00413288"/>
    <w:rsid w:val="00413B4B"/>
    <w:rsid w:val="0041466F"/>
    <w:rsid w:val="00414E6A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AE4"/>
    <w:rsid w:val="00444B86"/>
    <w:rsid w:val="00446377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1C60"/>
    <w:rsid w:val="0047273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079D"/>
    <w:rsid w:val="004A26AD"/>
    <w:rsid w:val="004A61E6"/>
    <w:rsid w:val="004B013E"/>
    <w:rsid w:val="004B0AF8"/>
    <w:rsid w:val="004B2B14"/>
    <w:rsid w:val="004B3C79"/>
    <w:rsid w:val="004B5EF5"/>
    <w:rsid w:val="004B70F6"/>
    <w:rsid w:val="004B72E7"/>
    <w:rsid w:val="004C3173"/>
    <w:rsid w:val="004C4171"/>
    <w:rsid w:val="004C4BC5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D7740"/>
    <w:rsid w:val="004E0BDB"/>
    <w:rsid w:val="004E112C"/>
    <w:rsid w:val="004E15DC"/>
    <w:rsid w:val="004E4A64"/>
    <w:rsid w:val="004E4CEE"/>
    <w:rsid w:val="004F02AE"/>
    <w:rsid w:val="004F0466"/>
    <w:rsid w:val="004F05EE"/>
    <w:rsid w:val="004F066B"/>
    <w:rsid w:val="004F29CA"/>
    <w:rsid w:val="004F2B88"/>
    <w:rsid w:val="004F2E1E"/>
    <w:rsid w:val="004F3987"/>
    <w:rsid w:val="004F520F"/>
    <w:rsid w:val="004F5D8D"/>
    <w:rsid w:val="004F6DA3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8FB"/>
    <w:rsid w:val="00515FC3"/>
    <w:rsid w:val="00516A25"/>
    <w:rsid w:val="00517621"/>
    <w:rsid w:val="005217D8"/>
    <w:rsid w:val="005226E3"/>
    <w:rsid w:val="00523A91"/>
    <w:rsid w:val="00524B0C"/>
    <w:rsid w:val="005250AE"/>
    <w:rsid w:val="005252F2"/>
    <w:rsid w:val="00525371"/>
    <w:rsid w:val="005261CA"/>
    <w:rsid w:val="00526F35"/>
    <w:rsid w:val="005272E7"/>
    <w:rsid w:val="00531EFE"/>
    <w:rsid w:val="00534094"/>
    <w:rsid w:val="005352D1"/>
    <w:rsid w:val="0053616A"/>
    <w:rsid w:val="0053648D"/>
    <w:rsid w:val="00537290"/>
    <w:rsid w:val="005373D2"/>
    <w:rsid w:val="005407F5"/>
    <w:rsid w:val="00541B80"/>
    <w:rsid w:val="00542833"/>
    <w:rsid w:val="00542C4D"/>
    <w:rsid w:val="00544916"/>
    <w:rsid w:val="00551785"/>
    <w:rsid w:val="005524B5"/>
    <w:rsid w:val="00553AB7"/>
    <w:rsid w:val="005548C2"/>
    <w:rsid w:val="00555B7B"/>
    <w:rsid w:val="005574AA"/>
    <w:rsid w:val="00561ECA"/>
    <w:rsid w:val="0056222A"/>
    <w:rsid w:val="005646CC"/>
    <w:rsid w:val="00565292"/>
    <w:rsid w:val="0056657D"/>
    <w:rsid w:val="00567D33"/>
    <w:rsid w:val="0057026F"/>
    <w:rsid w:val="00573BC6"/>
    <w:rsid w:val="00573C0F"/>
    <w:rsid w:val="00573D36"/>
    <w:rsid w:val="0057441F"/>
    <w:rsid w:val="005745A1"/>
    <w:rsid w:val="005747D9"/>
    <w:rsid w:val="00575563"/>
    <w:rsid w:val="00576009"/>
    <w:rsid w:val="005814A5"/>
    <w:rsid w:val="00582760"/>
    <w:rsid w:val="005830E4"/>
    <w:rsid w:val="00584DBD"/>
    <w:rsid w:val="00585B3A"/>
    <w:rsid w:val="00587710"/>
    <w:rsid w:val="00590505"/>
    <w:rsid w:val="005906D0"/>
    <w:rsid w:val="00591EB5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6EF8"/>
    <w:rsid w:val="005A71BC"/>
    <w:rsid w:val="005A7C43"/>
    <w:rsid w:val="005B363C"/>
    <w:rsid w:val="005B4878"/>
    <w:rsid w:val="005B5272"/>
    <w:rsid w:val="005B562F"/>
    <w:rsid w:val="005B5CC7"/>
    <w:rsid w:val="005C02F6"/>
    <w:rsid w:val="005C15EF"/>
    <w:rsid w:val="005C166F"/>
    <w:rsid w:val="005C206D"/>
    <w:rsid w:val="005C31A3"/>
    <w:rsid w:val="005C4022"/>
    <w:rsid w:val="005D01E1"/>
    <w:rsid w:val="005D047B"/>
    <w:rsid w:val="005D2BAA"/>
    <w:rsid w:val="005D2E68"/>
    <w:rsid w:val="005D3CBA"/>
    <w:rsid w:val="005D3DBA"/>
    <w:rsid w:val="005D4EE9"/>
    <w:rsid w:val="005D682B"/>
    <w:rsid w:val="005E0E1C"/>
    <w:rsid w:val="005E1BFC"/>
    <w:rsid w:val="005E21C5"/>
    <w:rsid w:val="005E5C84"/>
    <w:rsid w:val="005F070C"/>
    <w:rsid w:val="005F1373"/>
    <w:rsid w:val="005F1CD6"/>
    <w:rsid w:val="005F3435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3CA"/>
    <w:rsid w:val="00610757"/>
    <w:rsid w:val="00612C83"/>
    <w:rsid w:val="00613B94"/>
    <w:rsid w:val="00621B84"/>
    <w:rsid w:val="00622528"/>
    <w:rsid w:val="00622636"/>
    <w:rsid w:val="00622A9D"/>
    <w:rsid w:val="00626085"/>
    <w:rsid w:val="006266D7"/>
    <w:rsid w:val="0063235D"/>
    <w:rsid w:val="0063342B"/>
    <w:rsid w:val="006373E3"/>
    <w:rsid w:val="0063798D"/>
    <w:rsid w:val="00641164"/>
    <w:rsid w:val="006425DA"/>
    <w:rsid w:val="00643492"/>
    <w:rsid w:val="006436D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58CE"/>
    <w:rsid w:val="006769D2"/>
    <w:rsid w:val="00677878"/>
    <w:rsid w:val="00683E09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A73A7"/>
    <w:rsid w:val="006A799D"/>
    <w:rsid w:val="006B018A"/>
    <w:rsid w:val="006B058F"/>
    <w:rsid w:val="006B243A"/>
    <w:rsid w:val="006B24F8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1880"/>
    <w:rsid w:val="006F2D7B"/>
    <w:rsid w:val="006F4BAA"/>
    <w:rsid w:val="006F53CA"/>
    <w:rsid w:val="006F5428"/>
    <w:rsid w:val="006F6061"/>
    <w:rsid w:val="006F646F"/>
    <w:rsid w:val="006F6C85"/>
    <w:rsid w:val="006F7A11"/>
    <w:rsid w:val="007028F4"/>
    <w:rsid w:val="00706462"/>
    <w:rsid w:val="00707319"/>
    <w:rsid w:val="007107DA"/>
    <w:rsid w:val="00711820"/>
    <w:rsid w:val="00715735"/>
    <w:rsid w:val="00715FB4"/>
    <w:rsid w:val="00716E70"/>
    <w:rsid w:val="007171AD"/>
    <w:rsid w:val="007206E0"/>
    <w:rsid w:val="00723906"/>
    <w:rsid w:val="00731A21"/>
    <w:rsid w:val="0073287A"/>
    <w:rsid w:val="00732E8F"/>
    <w:rsid w:val="00735F36"/>
    <w:rsid w:val="00736567"/>
    <w:rsid w:val="007411A5"/>
    <w:rsid w:val="00746D0C"/>
    <w:rsid w:val="00752B41"/>
    <w:rsid w:val="00755373"/>
    <w:rsid w:val="00756F25"/>
    <w:rsid w:val="0075790B"/>
    <w:rsid w:val="00761FBA"/>
    <w:rsid w:val="00762B21"/>
    <w:rsid w:val="0076429D"/>
    <w:rsid w:val="00764377"/>
    <w:rsid w:val="0076458B"/>
    <w:rsid w:val="00764A62"/>
    <w:rsid w:val="00764C58"/>
    <w:rsid w:val="007662E7"/>
    <w:rsid w:val="007663D8"/>
    <w:rsid w:val="00767B46"/>
    <w:rsid w:val="007713C7"/>
    <w:rsid w:val="00773149"/>
    <w:rsid w:val="00774A54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1009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B29"/>
    <w:rsid w:val="007C4C1B"/>
    <w:rsid w:val="007C744E"/>
    <w:rsid w:val="007C793D"/>
    <w:rsid w:val="007D051F"/>
    <w:rsid w:val="007D08E2"/>
    <w:rsid w:val="007D1C87"/>
    <w:rsid w:val="007D2515"/>
    <w:rsid w:val="007E25B8"/>
    <w:rsid w:val="007E3658"/>
    <w:rsid w:val="007E3F1A"/>
    <w:rsid w:val="007E4601"/>
    <w:rsid w:val="007E47D6"/>
    <w:rsid w:val="007E53C8"/>
    <w:rsid w:val="007E6E7E"/>
    <w:rsid w:val="007E70A1"/>
    <w:rsid w:val="007E727B"/>
    <w:rsid w:val="007F1FA3"/>
    <w:rsid w:val="007F24BA"/>
    <w:rsid w:val="007F2CC0"/>
    <w:rsid w:val="007F332E"/>
    <w:rsid w:val="007F4A87"/>
    <w:rsid w:val="007F632A"/>
    <w:rsid w:val="007F64A2"/>
    <w:rsid w:val="007F66D9"/>
    <w:rsid w:val="007F712A"/>
    <w:rsid w:val="007F767C"/>
    <w:rsid w:val="007F7C0E"/>
    <w:rsid w:val="00803D51"/>
    <w:rsid w:val="00803FF7"/>
    <w:rsid w:val="008043B2"/>
    <w:rsid w:val="0080617F"/>
    <w:rsid w:val="00806347"/>
    <w:rsid w:val="00810B0E"/>
    <w:rsid w:val="00810EEF"/>
    <w:rsid w:val="0081315C"/>
    <w:rsid w:val="00814A33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0FD3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648"/>
    <w:rsid w:val="0088496B"/>
    <w:rsid w:val="00886222"/>
    <w:rsid w:val="00886B0C"/>
    <w:rsid w:val="00887185"/>
    <w:rsid w:val="0089087F"/>
    <w:rsid w:val="00890ED7"/>
    <w:rsid w:val="008910EF"/>
    <w:rsid w:val="00891C91"/>
    <w:rsid w:val="0089205B"/>
    <w:rsid w:val="00892771"/>
    <w:rsid w:val="00893DF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3C2F"/>
    <w:rsid w:val="008B5D2C"/>
    <w:rsid w:val="008C11F0"/>
    <w:rsid w:val="008C1A59"/>
    <w:rsid w:val="008C58B7"/>
    <w:rsid w:val="008C7215"/>
    <w:rsid w:val="008C744A"/>
    <w:rsid w:val="008C7B2C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436A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1AD6"/>
    <w:rsid w:val="009146AD"/>
    <w:rsid w:val="00914D5A"/>
    <w:rsid w:val="00915844"/>
    <w:rsid w:val="00915CB3"/>
    <w:rsid w:val="00915D27"/>
    <w:rsid w:val="00915DC0"/>
    <w:rsid w:val="0091681A"/>
    <w:rsid w:val="0091688A"/>
    <w:rsid w:val="009169A5"/>
    <w:rsid w:val="00921464"/>
    <w:rsid w:val="00922828"/>
    <w:rsid w:val="009246AF"/>
    <w:rsid w:val="00924ADE"/>
    <w:rsid w:val="00925560"/>
    <w:rsid w:val="00926FA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3F8E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C4A"/>
    <w:rsid w:val="00977EEF"/>
    <w:rsid w:val="00980AE1"/>
    <w:rsid w:val="00985B5B"/>
    <w:rsid w:val="00986282"/>
    <w:rsid w:val="00990288"/>
    <w:rsid w:val="00990DB4"/>
    <w:rsid w:val="00991023"/>
    <w:rsid w:val="00992DD7"/>
    <w:rsid w:val="0099316A"/>
    <w:rsid w:val="0099549D"/>
    <w:rsid w:val="00997777"/>
    <w:rsid w:val="009A10C6"/>
    <w:rsid w:val="009A2666"/>
    <w:rsid w:val="009A2920"/>
    <w:rsid w:val="009A4883"/>
    <w:rsid w:val="009A597A"/>
    <w:rsid w:val="009A79B0"/>
    <w:rsid w:val="009B2F25"/>
    <w:rsid w:val="009B4029"/>
    <w:rsid w:val="009B6A5D"/>
    <w:rsid w:val="009C0F7B"/>
    <w:rsid w:val="009C2D88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D78E9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7A0C"/>
    <w:rsid w:val="00A01155"/>
    <w:rsid w:val="00A03DBE"/>
    <w:rsid w:val="00A05386"/>
    <w:rsid w:val="00A07D99"/>
    <w:rsid w:val="00A12054"/>
    <w:rsid w:val="00A13441"/>
    <w:rsid w:val="00A14825"/>
    <w:rsid w:val="00A14B0D"/>
    <w:rsid w:val="00A15A72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13FE"/>
    <w:rsid w:val="00A32277"/>
    <w:rsid w:val="00A32B7D"/>
    <w:rsid w:val="00A332B8"/>
    <w:rsid w:val="00A3428B"/>
    <w:rsid w:val="00A4046E"/>
    <w:rsid w:val="00A40939"/>
    <w:rsid w:val="00A422FD"/>
    <w:rsid w:val="00A439AD"/>
    <w:rsid w:val="00A447E1"/>
    <w:rsid w:val="00A449BB"/>
    <w:rsid w:val="00A45C54"/>
    <w:rsid w:val="00A46506"/>
    <w:rsid w:val="00A467C6"/>
    <w:rsid w:val="00A501E7"/>
    <w:rsid w:val="00A514B1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0D01"/>
    <w:rsid w:val="00A71858"/>
    <w:rsid w:val="00A72387"/>
    <w:rsid w:val="00A72A92"/>
    <w:rsid w:val="00A72FAD"/>
    <w:rsid w:val="00A7394D"/>
    <w:rsid w:val="00A76DA0"/>
    <w:rsid w:val="00A8125E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95F32"/>
    <w:rsid w:val="00AA0655"/>
    <w:rsid w:val="00AA16D9"/>
    <w:rsid w:val="00AA1C65"/>
    <w:rsid w:val="00AA39C1"/>
    <w:rsid w:val="00AA3DA7"/>
    <w:rsid w:val="00AB2853"/>
    <w:rsid w:val="00AB75D7"/>
    <w:rsid w:val="00AC0B3F"/>
    <w:rsid w:val="00AC3FC7"/>
    <w:rsid w:val="00AC4391"/>
    <w:rsid w:val="00AC53B6"/>
    <w:rsid w:val="00AC6B54"/>
    <w:rsid w:val="00AC6F42"/>
    <w:rsid w:val="00AC7107"/>
    <w:rsid w:val="00AD09DE"/>
    <w:rsid w:val="00AD1EA4"/>
    <w:rsid w:val="00AD29A8"/>
    <w:rsid w:val="00AD29F0"/>
    <w:rsid w:val="00AD6EF0"/>
    <w:rsid w:val="00AD7AEA"/>
    <w:rsid w:val="00AE043B"/>
    <w:rsid w:val="00AE219A"/>
    <w:rsid w:val="00AE2CBA"/>
    <w:rsid w:val="00AE425B"/>
    <w:rsid w:val="00AF05FE"/>
    <w:rsid w:val="00AF108C"/>
    <w:rsid w:val="00AF30BA"/>
    <w:rsid w:val="00AF52DE"/>
    <w:rsid w:val="00AF5D2B"/>
    <w:rsid w:val="00B04D93"/>
    <w:rsid w:val="00B05456"/>
    <w:rsid w:val="00B070B5"/>
    <w:rsid w:val="00B107E0"/>
    <w:rsid w:val="00B11056"/>
    <w:rsid w:val="00B115D4"/>
    <w:rsid w:val="00B11C74"/>
    <w:rsid w:val="00B13A72"/>
    <w:rsid w:val="00B13A9E"/>
    <w:rsid w:val="00B1450D"/>
    <w:rsid w:val="00B149EE"/>
    <w:rsid w:val="00B1689E"/>
    <w:rsid w:val="00B16E06"/>
    <w:rsid w:val="00B23BE9"/>
    <w:rsid w:val="00B2424D"/>
    <w:rsid w:val="00B26372"/>
    <w:rsid w:val="00B26458"/>
    <w:rsid w:val="00B267C1"/>
    <w:rsid w:val="00B2697A"/>
    <w:rsid w:val="00B26D4A"/>
    <w:rsid w:val="00B27B14"/>
    <w:rsid w:val="00B30FA9"/>
    <w:rsid w:val="00B330D6"/>
    <w:rsid w:val="00B33794"/>
    <w:rsid w:val="00B338AB"/>
    <w:rsid w:val="00B33D27"/>
    <w:rsid w:val="00B3484E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15A8"/>
    <w:rsid w:val="00B52E92"/>
    <w:rsid w:val="00B53806"/>
    <w:rsid w:val="00B545C2"/>
    <w:rsid w:val="00B547E3"/>
    <w:rsid w:val="00B5544E"/>
    <w:rsid w:val="00B56044"/>
    <w:rsid w:val="00B5692C"/>
    <w:rsid w:val="00B56BAA"/>
    <w:rsid w:val="00B57190"/>
    <w:rsid w:val="00B62DDA"/>
    <w:rsid w:val="00B64122"/>
    <w:rsid w:val="00B64533"/>
    <w:rsid w:val="00B6546C"/>
    <w:rsid w:val="00B7206D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4416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29ED"/>
    <w:rsid w:val="00BD3DD6"/>
    <w:rsid w:val="00BD52EE"/>
    <w:rsid w:val="00BD59EE"/>
    <w:rsid w:val="00BD5F2E"/>
    <w:rsid w:val="00BD702C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90D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7AD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5DA8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558B"/>
    <w:rsid w:val="00C4670B"/>
    <w:rsid w:val="00C470E6"/>
    <w:rsid w:val="00C47411"/>
    <w:rsid w:val="00C50760"/>
    <w:rsid w:val="00C53053"/>
    <w:rsid w:val="00C566C2"/>
    <w:rsid w:val="00C60E17"/>
    <w:rsid w:val="00C6165F"/>
    <w:rsid w:val="00C62F65"/>
    <w:rsid w:val="00C67616"/>
    <w:rsid w:val="00C7194B"/>
    <w:rsid w:val="00C72645"/>
    <w:rsid w:val="00C7294E"/>
    <w:rsid w:val="00C73282"/>
    <w:rsid w:val="00C741B8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2F68"/>
    <w:rsid w:val="00C836BC"/>
    <w:rsid w:val="00C8619F"/>
    <w:rsid w:val="00C867B6"/>
    <w:rsid w:val="00C903D1"/>
    <w:rsid w:val="00C93856"/>
    <w:rsid w:val="00C93A25"/>
    <w:rsid w:val="00C95B55"/>
    <w:rsid w:val="00C9701C"/>
    <w:rsid w:val="00C972F0"/>
    <w:rsid w:val="00C975F4"/>
    <w:rsid w:val="00CA110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688"/>
    <w:rsid w:val="00CC4C6A"/>
    <w:rsid w:val="00CC5A6D"/>
    <w:rsid w:val="00CC6472"/>
    <w:rsid w:val="00CD074E"/>
    <w:rsid w:val="00CD08B1"/>
    <w:rsid w:val="00CD0B0B"/>
    <w:rsid w:val="00CD4057"/>
    <w:rsid w:val="00CD4444"/>
    <w:rsid w:val="00CD458A"/>
    <w:rsid w:val="00CD6C1E"/>
    <w:rsid w:val="00CE1210"/>
    <w:rsid w:val="00CE2D01"/>
    <w:rsid w:val="00CE2EAF"/>
    <w:rsid w:val="00CE310A"/>
    <w:rsid w:val="00CE5593"/>
    <w:rsid w:val="00CE78B0"/>
    <w:rsid w:val="00CEFD09"/>
    <w:rsid w:val="00CF01F1"/>
    <w:rsid w:val="00CF2F6F"/>
    <w:rsid w:val="00CF3B60"/>
    <w:rsid w:val="00CF3B8A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5B6E"/>
    <w:rsid w:val="00D16560"/>
    <w:rsid w:val="00D16DEC"/>
    <w:rsid w:val="00D17BDE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34D"/>
    <w:rsid w:val="00D666F7"/>
    <w:rsid w:val="00D7450B"/>
    <w:rsid w:val="00D77CD9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BAE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B6C5D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5A3B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164"/>
    <w:rsid w:val="00E14AC0"/>
    <w:rsid w:val="00E15101"/>
    <w:rsid w:val="00E1596F"/>
    <w:rsid w:val="00E1679B"/>
    <w:rsid w:val="00E16863"/>
    <w:rsid w:val="00E20D7A"/>
    <w:rsid w:val="00E2293A"/>
    <w:rsid w:val="00E24C03"/>
    <w:rsid w:val="00E24FD5"/>
    <w:rsid w:val="00E26938"/>
    <w:rsid w:val="00E27347"/>
    <w:rsid w:val="00E308A8"/>
    <w:rsid w:val="00E32385"/>
    <w:rsid w:val="00E32864"/>
    <w:rsid w:val="00E345E6"/>
    <w:rsid w:val="00E3492E"/>
    <w:rsid w:val="00E3735B"/>
    <w:rsid w:val="00E37989"/>
    <w:rsid w:val="00E41489"/>
    <w:rsid w:val="00E4585C"/>
    <w:rsid w:val="00E46165"/>
    <w:rsid w:val="00E466B8"/>
    <w:rsid w:val="00E46DBE"/>
    <w:rsid w:val="00E47D56"/>
    <w:rsid w:val="00E502A2"/>
    <w:rsid w:val="00E54199"/>
    <w:rsid w:val="00E552E6"/>
    <w:rsid w:val="00E558EA"/>
    <w:rsid w:val="00E5609B"/>
    <w:rsid w:val="00E5687E"/>
    <w:rsid w:val="00E56957"/>
    <w:rsid w:val="00E604C8"/>
    <w:rsid w:val="00E605AB"/>
    <w:rsid w:val="00E62502"/>
    <w:rsid w:val="00E6436B"/>
    <w:rsid w:val="00E64D58"/>
    <w:rsid w:val="00E64D78"/>
    <w:rsid w:val="00E65638"/>
    <w:rsid w:val="00E6694B"/>
    <w:rsid w:val="00E675A6"/>
    <w:rsid w:val="00E71204"/>
    <w:rsid w:val="00E71208"/>
    <w:rsid w:val="00E74A6D"/>
    <w:rsid w:val="00E751E2"/>
    <w:rsid w:val="00E766D1"/>
    <w:rsid w:val="00E77C63"/>
    <w:rsid w:val="00E81F39"/>
    <w:rsid w:val="00E856EF"/>
    <w:rsid w:val="00E8704C"/>
    <w:rsid w:val="00E907CF"/>
    <w:rsid w:val="00E90BBB"/>
    <w:rsid w:val="00E91280"/>
    <w:rsid w:val="00E92305"/>
    <w:rsid w:val="00E931FB"/>
    <w:rsid w:val="00E9462F"/>
    <w:rsid w:val="00E961CF"/>
    <w:rsid w:val="00EA0432"/>
    <w:rsid w:val="00EA044B"/>
    <w:rsid w:val="00EA4463"/>
    <w:rsid w:val="00EA48AC"/>
    <w:rsid w:val="00EA5624"/>
    <w:rsid w:val="00EA7F05"/>
    <w:rsid w:val="00EB5E1A"/>
    <w:rsid w:val="00EB6220"/>
    <w:rsid w:val="00EB68D8"/>
    <w:rsid w:val="00EB6A25"/>
    <w:rsid w:val="00EB78AE"/>
    <w:rsid w:val="00EC28E6"/>
    <w:rsid w:val="00EC3A13"/>
    <w:rsid w:val="00EC4E80"/>
    <w:rsid w:val="00EC6C7C"/>
    <w:rsid w:val="00EC726B"/>
    <w:rsid w:val="00ED2263"/>
    <w:rsid w:val="00ED474E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E7DC5"/>
    <w:rsid w:val="00EF00E0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54F9"/>
    <w:rsid w:val="00F071DD"/>
    <w:rsid w:val="00F12173"/>
    <w:rsid w:val="00F177E2"/>
    <w:rsid w:val="00F2084C"/>
    <w:rsid w:val="00F22338"/>
    <w:rsid w:val="00F23E1A"/>
    <w:rsid w:val="00F262A4"/>
    <w:rsid w:val="00F266F1"/>
    <w:rsid w:val="00F2672E"/>
    <w:rsid w:val="00F26C72"/>
    <w:rsid w:val="00F27278"/>
    <w:rsid w:val="00F32007"/>
    <w:rsid w:val="00F337DE"/>
    <w:rsid w:val="00F33C90"/>
    <w:rsid w:val="00F33F46"/>
    <w:rsid w:val="00F340D9"/>
    <w:rsid w:val="00F347D4"/>
    <w:rsid w:val="00F348D1"/>
    <w:rsid w:val="00F3498E"/>
    <w:rsid w:val="00F352CF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0129"/>
    <w:rsid w:val="00F62167"/>
    <w:rsid w:val="00F64B64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61C"/>
    <w:rsid w:val="00F806EE"/>
    <w:rsid w:val="00F80FBD"/>
    <w:rsid w:val="00F8116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0457"/>
    <w:rsid w:val="00F90E00"/>
    <w:rsid w:val="00F91512"/>
    <w:rsid w:val="00F92E45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5CB6"/>
    <w:rsid w:val="00FA6330"/>
    <w:rsid w:val="00FA6E13"/>
    <w:rsid w:val="00FB0506"/>
    <w:rsid w:val="00FB09F0"/>
    <w:rsid w:val="00FB0F8E"/>
    <w:rsid w:val="00FB162D"/>
    <w:rsid w:val="00FB512C"/>
    <w:rsid w:val="00FB5B75"/>
    <w:rsid w:val="00FB75D7"/>
    <w:rsid w:val="00FC0977"/>
    <w:rsid w:val="00FC0E55"/>
    <w:rsid w:val="00FC4203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481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53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desref/dadesref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qualitat.solucions.gencat.cat/estandards/estandard-dominis-dns/" TargetMode="Externa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plataformes/gicar/integracions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arquitectura/ajuda_da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forms.office.com/Pages/ResponsePage.aspx?id=LzkobXpESk6iYpe6sejsJz7aNJibx9lJifqsOWHfnt9UQ0pTRVRNWDhDUDY1UzJaU01QS09EUEFQWSQlQCN0PWc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arquitectura/principis_arq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6DE55-E426-4A69-A057-B5630DDE5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22</Pages>
  <Words>4291</Words>
  <Characters>23603</Characters>
  <Application>Microsoft Office Word</Application>
  <DocSecurity>0</DocSecurity>
  <Lines>196</Lines>
  <Paragraphs>55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122</cp:revision>
  <cp:lastPrinted>2014-03-20T11:45:00Z</cp:lastPrinted>
  <dcterms:created xsi:type="dcterms:W3CDTF">2024-08-09T12:27:00Z</dcterms:created>
  <dcterms:modified xsi:type="dcterms:W3CDTF">2024-10-24T17:45:00Z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