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C298" w14:textId="4AAEFD0B" w:rsidR="004264DE" w:rsidRDefault="004264DE" w:rsidP="004264DE">
      <w:pPr>
        <w:jc w:val="center"/>
        <w:rPr>
          <w:rFonts w:ascii="Trebuchet MS" w:hAnsi="Trebuchet MS"/>
          <w:sz w:val="32"/>
          <w:szCs w:val="32"/>
        </w:rPr>
      </w:pPr>
      <w:r w:rsidRPr="00B27E8D">
        <w:rPr>
          <w:rFonts w:ascii="Trebuchet MS" w:hAnsi="Trebuchet MS"/>
          <w:sz w:val="32"/>
          <w:szCs w:val="32"/>
        </w:rPr>
        <w:t>CSC 108</w:t>
      </w:r>
      <w:r w:rsidR="00A03D91">
        <w:rPr>
          <w:rFonts w:ascii="Trebuchet MS" w:hAnsi="Trebuchet MS"/>
          <w:sz w:val="32"/>
          <w:szCs w:val="32"/>
        </w:rPr>
        <w:t xml:space="preserve"> Optional </w:t>
      </w:r>
      <w:r w:rsidRPr="00B27E8D">
        <w:rPr>
          <w:rFonts w:ascii="Trebuchet MS" w:hAnsi="Trebuchet MS"/>
          <w:sz w:val="32"/>
          <w:szCs w:val="32"/>
        </w:rPr>
        <w:t>Final Project</w:t>
      </w:r>
    </w:p>
    <w:p w14:paraId="2A800568" w14:textId="7290885A" w:rsidR="00A03D91" w:rsidRPr="00A03D91" w:rsidRDefault="00A03D91" w:rsidP="004264DE">
      <w:pPr>
        <w:jc w:val="center"/>
        <w:rPr>
          <w:rFonts w:ascii="Trebuchet MS" w:hAnsi="Trebuchet MS"/>
          <w:b/>
          <w:bCs/>
          <w:sz w:val="32"/>
          <w:szCs w:val="32"/>
        </w:rPr>
      </w:pPr>
      <w:r w:rsidRPr="00A03D91">
        <w:rPr>
          <w:rFonts w:ascii="Trebuchet MS" w:hAnsi="Trebuchet MS"/>
          <w:b/>
          <w:bCs/>
          <w:color w:val="C00000"/>
          <w:sz w:val="32"/>
          <w:szCs w:val="32"/>
        </w:rPr>
        <w:t xml:space="preserve">Due: December 14, </w:t>
      </w:r>
      <w:proofErr w:type="gramStart"/>
      <w:r w:rsidRPr="00A03D91">
        <w:rPr>
          <w:rFonts w:ascii="Trebuchet MS" w:hAnsi="Trebuchet MS"/>
          <w:b/>
          <w:bCs/>
          <w:color w:val="C00000"/>
          <w:sz w:val="32"/>
          <w:szCs w:val="32"/>
        </w:rPr>
        <w:t>2023</w:t>
      </w:r>
      <w:proofErr w:type="gramEnd"/>
      <w:r w:rsidRPr="00A03D91">
        <w:rPr>
          <w:rFonts w:ascii="Trebuchet MS" w:hAnsi="Trebuchet MS"/>
          <w:b/>
          <w:bCs/>
          <w:color w:val="C00000"/>
          <w:sz w:val="32"/>
          <w:szCs w:val="32"/>
        </w:rPr>
        <w:t xml:space="preserve"> by 1:00PM on D2L</w:t>
      </w:r>
    </w:p>
    <w:p w14:paraId="60B2F432" w14:textId="3B74BC3B" w:rsidR="004264DE" w:rsidRPr="00B27E8D" w:rsidRDefault="004264DE" w:rsidP="004264DE">
      <w:pPr>
        <w:rPr>
          <w:rFonts w:ascii="Trebuchet MS" w:hAnsi="Trebuchet MS"/>
        </w:rPr>
      </w:pPr>
    </w:p>
    <w:p w14:paraId="75F1E0E0" w14:textId="744FF93C" w:rsidR="004264DE" w:rsidRDefault="004264DE" w:rsidP="004264DE">
      <w:pPr>
        <w:rPr>
          <w:rFonts w:ascii="Times New Roman" w:hAnsi="Times New Roman"/>
        </w:rPr>
      </w:pPr>
      <w:r>
        <w:rPr>
          <w:rFonts w:ascii="Times New Roman" w:hAnsi="Times New Roman"/>
        </w:rPr>
        <w:t xml:space="preserve">Choose a topic that we are not covering in class and </w:t>
      </w:r>
      <w:r w:rsidR="00A03D91">
        <w:rPr>
          <w:rFonts w:ascii="Times New Roman" w:hAnsi="Times New Roman"/>
        </w:rPr>
        <w:t>make</w:t>
      </w:r>
      <w:r>
        <w:rPr>
          <w:rFonts w:ascii="Times New Roman" w:hAnsi="Times New Roman"/>
        </w:rPr>
        <w:t xml:space="preserve"> a brief (6-8 minute) presentation</w:t>
      </w:r>
      <w:r w:rsidR="00A03D91">
        <w:rPr>
          <w:rFonts w:ascii="Times New Roman" w:hAnsi="Times New Roman"/>
        </w:rPr>
        <w:t xml:space="preserve"> using </w:t>
      </w:r>
      <w:hyperlink r:id="rId4" w:history="1">
        <w:proofErr w:type="spellStart"/>
        <w:r w:rsidR="00A03D91" w:rsidRPr="00A03D91">
          <w:rPr>
            <w:rStyle w:val="Hyperlink"/>
            <w:rFonts w:ascii="Times New Roman" w:hAnsi="Times New Roman"/>
          </w:rPr>
          <w:t>ScreenPal</w:t>
        </w:r>
        <w:proofErr w:type="spellEnd"/>
      </w:hyperlink>
      <w:r w:rsidR="00A03D91">
        <w:rPr>
          <w:rFonts w:ascii="Times New Roman" w:hAnsi="Times New Roman"/>
        </w:rPr>
        <w:t xml:space="preserve"> or another screen capture tool. </w:t>
      </w:r>
      <w:r w:rsidR="00A03D91" w:rsidRPr="00A03D91">
        <w:rPr>
          <w:rFonts w:ascii="Times New Roman" w:hAnsi="Times New Roman"/>
          <w:i/>
          <w:iCs/>
        </w:rPr>
        <w:t>This project will be done entirely via a screen capture video; we will not be meeting in person during the final exam period.</w:t>
      </w:r>
      <w:r w:rsidR="00A03D91">
        <w:rPr>
          <w:rFonts w:ascii="Times New Roman" w:hAnsi="Times New Roman"/>
        </w:rPr>
        <w:t xml:space="preserve"> </w:t>
      </w:r>
      <w:r>
        <w:rPr>
          <w:rFonts w:ascii="Times New Roman" w:hAnsi="Times New Roman"/>
        </w:rPr>
        <w:t xml:space="preserve">You will need to present Processing code and </w:t>
      </w:r>
      <w:r w:rsidR="00877560">
        <w:rPr>
          <w:rFonts w:ascii="Times New Roman" w:hAnsi="Times New Roman"/>
        </w:rPr>
        <w:t>explain, in detail, how and why it works.</w:t>
      </w:r>
    </w:p>
    <w:p w14:paraId="57F4DF9B" w14:textId="6BDD10B9" w:rsidR="00877560" w:rsidRPr="004264DE" w:rsidRDefault="00877560" w:rsidP="004264DE">
      <w:pPr>
        <w:rPr>
          <w:rFonts w:ascii="Times New Roman" w:hAnsi="Times New Roman"/>
        </w:rPr>
      </w:pPr>
    </w:p>
    <w:p w14:paraId="7831B993" w14:textId="18DC8A8E" w:rsidR="003C318A" w:rsidRDefault="00877560">
      <w:r>
        <w:t>This project is worth 25 points and replaces your lowest quiz or programming assignment grade. If you are in a position where you would benefit more from replacing your lowest lab score, your grade on the final project will be scaled to match whatever your lowest lab was worth. (For example, if you earn a 20/25 [80%] on the final project and want that score to replace Lab 2, which was worth 14 points, your Lab 2 grade would end up being 80% * 14 = 11.2/14.)</w:t>
      </w:r>
    </w:p>
    <w:p w14:paraId="4E77E9AF" w14:textId="7FD5AC80" w:rsidR="001B4F87" w:rsidRDefault="001B4F87"/>
    <w:p w14:paraId="4347A515" w14:textId="552F7D04" w:rsidR="008312B1" w:rsidRDefault="008312B1">
      <w:r>
        <w:t>You should select a topic that is appropriate for your experience level. You may ask clarifying questions about your topic, but</w:t>
      </w:r>
      <w:r w:rsidR="00486D96">
        <w:t xml:space="preserve"> I will not give you a </w:t>
      </w:r>
      <w:r w:rsidR="00F62F50">
        <w:t xml:space="preserve">step-by-step, </w:t>
      </w:r>
      <w:r w:rsidR="00486D96">
        <w:t xml:space="preserve">detailed explanation. It is up to you to become well acquainted with it so that you can </w:t>
      </w:r>
      <w:r w:rsidR="00A03D91">
        <w:t>make a presentation that could be used for teaching the concept</w:t>
      </w:r>
      <w:r w:rsidR="00486D96">
        <w:t>.</w:t>
      </w:r>
    </w:p>
    <w:p w14:paraId="2EE5FA9A" w14:textId="47CBA2DD" w:rsidR="00486D96" w:rsidRDefault="00486D96"/>
    <w:p w14:paraId="6A33C59C" w14:textId="349BA608" w:rsidR="00486D96" w:rsidRDefault="00486D96">
      <w:r>
        <w:t>Your presentation should include sample code</w:t>
      </w:r>
      <w:r w:rsidR="008917A9">
        <w:t xml:space="preserve"> that you can run and explain.</w:t>
      </w:r>
    </w:p>
    <w:p w14:paraId="2D226144" w14:textId="6CBF72D7" w:rsidR="00B27E8D" w:rsidRDefault="00B27E8D"/>
    <w:p w14:paraId="07A58B75" w14:textId="7DACCBBD" w:rsidR="00B27E8D" w:rsidRDefault="00B27E8D">
      <w:r>
        <w:t>You must have your topic approved by</w:t>
      </w:r>
      <w:r w:rsidR="007019DC">
        <w:t xml:space="preserve"> </w:t>
      </w:r>
      <w:r w:rsidR="00A03D91">
        <w:rPr>
          <w:b/>
          <w:bCs/>
        </w:rPr>
        <w:t>Tuesday</w:t>
      </w:r>
      <w:r w:rsidR="007019DC" w:rsidRPr="007019DC">
        <w:rPr>
          <w:b/>
          <w:bCs/>
        </w:rPr>
        <w:t xml:space="preserve">, December </w:t>
      </w:r>
      <w:r w:rsidR="00A03D91">
        <w:rPr>
          <w:b/>
          <w:bCs/>
        </w:rPr>
        <w:t>5</w:t>
      </w:r>
      <w:r>
        <w:t>. This is an individual project, and each project must be on a different topic. Topics will be approved on a first-come, first-served basis.</w:t>
      </w:r>
    </w:p>
    <w:p w14:paraId="47CE85D4" w14:textId="58F0E643" w:rsidR="008917A9" w:rsidRDefault="008917A9"/>
    <w:p w14:paraId="2CBE86C9" w14:textId="70D08D84" w:rsidR="008917A9" w:rsidRPr="00B27E8D" w:rsidRDefault="008917A9" w:rsidP="00B27E8D">
      <w:pPr>
        <w:rPr>
          <w:b/>
          <w:bCs/>
        </w:rPr>
      </w:pPr>
      <w:r w:rsidRPr="00B27E8D">
        <w:rPr>
          <w:b/>
          <w:bCs/>
        </w:rPr>
        <w:t>Project Suggestions</w:t>
      </w:r>
      <w:r w:rsidR="00A21013">
        <w:rPr>
          <w:b/>
          <w:bCs/>
        </w:rPr>
        <w:t xml:space="preserve"> (you are more than welcome to come up with your own topic idea)</w:t>
      </w:r>
    </w:p>
    <w:p w14:paraId="45C4713D" w14:textId="5548E6CC" w:rsidR="00F62F50" w:rsidRDefault="00F62F50"/>
    <w:p w14:paraId="360364D2" w14:textId="1163BDA7" w:rsidR="00D16BEA" w:rsidRDefault="00D16BEA">
      <w:r>
        <w:t>From our course textbook:</w:t>
      </w:r>
    </w:p>
    <w:p w14:paraId="3A6F726E" w14:textId="77777777" w:rsidR="00D16BEA" w:rsidRDefault="00D16BEA"/>
    <w:p w14:paraId="7C22F7BD" w14:textId="3C9552AD" w:rsidR="006D19E1" w:rsidRDefault="006D19E1">
      <w:r>
        <w:t xml:space="preserve">Examples 5-8 and 5-9, </w:t>
      </w:r>
      <w:r w:rsidR="00597347">
        <w:t>e</w:t>
      </w:r>
      <w:r>
        <w:t>asing</w:t>
      </w:r>
    </w:p>
    <w:p w14:paraId="68CAF3A7" w14:textId="01CBD8FA" w:rsidR="00F62F50" w:rsidRDefault="00597347">
      <w:r>
        <w:t>Examples 6-1 and 6-2, translation</w:t>
      </w:r>
    </w:p>
    <w:p w14:paraId="1676CFBD" w14:textId="37C75ECA" w:rsidR="00A65B64" w:rsidRDefault="00597347">
      <w:r>
        <w:t>Examples 6-3 and 6-4, rotation</w:t>
      </w:r>
    </w:p>
    <w:p w14:paraId="768C3C01" w14:textId="35A2E964" w:rsidR="007D398E" w:rsidRDefault="007D398E">
      <w:r>
        <w:t xml:space="preserve">Example 8-6, </w:t>
      </w:r>
      <w:proofErr w:type="spellStart"/>
      <w:r>
        <w:t>tweening</w:t>
      </w:r>
      <w:proofErr w:type="spellEnd"/>
    </w:p>
    <w:p w14:paraId="7A035CAE" w14:textId="0BD1F5C5" w:rsidR="00597347" w:rsidRDefault="00597347">
      <w:r>
        <w:t>Examples 8-12 and 8-13, sin</w:t>
      </w:r>
      <w:r w:rsidR="00A21013">
        <w:t>e</w:t>
      </w:r>
      <w:r>
        <w:t xml:space="preserve"> wave values and movement</w:t>
      </w:r>
    </w:p>
    <w:p w14:paraId="52B3712D" w14:textId="4909A7E2" w:rsidR="00A65B64" w:rsidRDefault="00A65B64"/>
    <w:p w14:paraId="127A6F75" w14:textId="2C9FAE36" w:rsidR="00A65B64" w:rsidRPr="00B27E8D" w:rsidRDefault="0048359A">
      <w:r>
        <w:t xml:space="preserve">From </w:t>
      </w:r>
      <w:r>
        <w:rPr>
          <w:i/>
          <w:iCs/>
        </w:rPr>
        <w:t>Learning Processing</w:t>
      </w:r>
      <w:r w:rsidR="007019DC">
        <w:rPr>
          <w:i/>
          <w:iCs/>
        </w:rPr>
        <w:t>, 2</w:t>
      </w:r>
      <w:r w:rsidR="007019DC" w:rsidRPr="007019DC">
        <w:rPr>
          <w:i/>
          <w:iCs/>
          <w:vertAlign w:val="superscript"/>
        </w:rPr>
        <w:t>nd</w:t>
      </w:r>
      <w:r w:rsidR="007019DC">
        <w:rPr>
          <w:i/>
          <w:iCs/>
        </w:rPr>
        <w:t xml:space="preserve"> Edition</w:t>
      </w:r>
      <w:r w:rsidR="00B27E8D">
        <w:t xml:space="preserve"> by Daniel Shiffman (available through O’Reilly Learning)</w:t>
      </w:r>
    </w:p>
    <w:p w14:paraId="42635D98" w14:textId="790A59A5" w:rsidR="0048359A" w:rsidRDefault="0048359A"/>
    <w:p w14:paraId="1D1E0F72" w14:textId="66FBF9E1" w:rsidR="0048359A" w:rsidRDefault="0048359A">
      <w:r>
        <w:t>Example 6-3, while loops</w:t>
      </w:r>
    </w:p>
    <w:p w14:paraId="6EA92FD2" w14:textId="138C7F09" w:rsidR="0048359A" w:rsidRDefault="0048359A">
      <w:r>
        <w:t>Examples 6-4 and 6-5, infinite loops</w:t>
      </w:r>
    </w:p>
    <w:p w14:paraId="0FF23D03" w14:textId="776884B3" w:rsidR="0048359A" w:rsidRDefault="00646AD7">
      <w:r>
        <w:t>Example 15-3, my very first image processing filter</w:t>
      </w:r>
    </w:p>
    <w:p w14:paraId="7FB7BACA" w14:textId="7663658F" w:rsidR="00646AD7" w:rsidRDefault="00646AD7">
      <w:r>
        <w:t>Exercises 17-1 and 17-2, printing strings</w:t>
      </w:r>
    </w:p>
    <w:p w14:paraId="5E3C212C" w14:textId="1F8E884F" w:rsidR="00646AD7" w:rsidRDefault="006D19E1">
      <w:r>
        <w:t>Example 17-1, simple displaying text</w:t>
      </w:r>
    </w:p>
    <w:p w14:paraId="3A0FF9D1" w14:textId="45E07F5D" w:rsidR="006D19E1" w:rsidRDefault="006D19E1"/>
    <w:p w14:paraId="5082EB0D" w14:textId="7ED1EBDC" w:rsidR="007D398E" w:rsidRPr="00D16BEA" w:rsidRDefault="007D398E">
      <w:r>
        <w:t xml:space="preserve">From </w:t>
      </w:r>
      <w:r>
        <w:rPr>
          <w:i/>
          <w:iCs/>
        </w:rPr>
        <w:t>Coding Art</w:t>
      </w:r>
      <w:r w:rsidR="00D16BEA">
        <w:t xml:space="preserve"> by Yu Zhang and </w:t>
      </w:r>
      <w:r w:rsidR="00B27E8D">
        <w:t>Mathias Funk (available through O’Reilly Learning)</w:t>
      </w:r>
    </w:p>
    <w:p w14:paraId="5DC88917" w14:textId="12A0E4EA" w:rsidR="007D398E" w:rsidRDefault="007D398E"/>
    <w:p w14:paraId="417A8FCB" w14:textId="6CA66A99" w:rsidR="007D398E" w:rsidRDefault="007D398E">
      <w:r>
        <w:t>Figure 2-3 (3D canvas with directional light)</w:t>
      </w:r>
    </w:p>
    <w:p w14:paraId="47546C0A" w14:textId="2FFD7CB3" w:rsidR="007D398E" w:rsidRDefault="003242BF">
      <w:r>
        <w:t>3.1.1 first two examples (randomly generate dots)</w:t>
      </w:r>
    </w:p>
    <w:p w14:paraId="2AA59D38" w14:textId="360B91EC" w:rsidR="003242BF" w:rsidRDefault="003242BF"/>
    <w:p w14:paraId="60D440F6" w14:textId="6031A76A" w:rsidR="00877560" w:rsidRDefault="00D16BEA">
      <w:r>
        <w:lastRenderedPageBreak/>
        <w:t xml:space="preserve">There are many </w:t>
      </w:r>
      <w:r w:rsidR="00742A94">
        <w:t xml:space="preserve">more </w:t>
      </w:r>
      <w:r>
        <w:t xml:space="preserve">examples at </w:t>
      </w:r>
      <w:hyperlink r:id="rId5" w:history="1">
        <w:r w:rsidRPr="00495D69">
          <w:rPr>
            <w:rStyle w:val="Hyperlink"/>
          </w:rPr>
          <w:t>https://processing.org/examples</w:t>
        </w:r>
      </w:hyperlink>
    </w:p>
    <w:sectPr w:rsidR="00877560" w:rsidSect="007019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DE"/>
    <w:rsid w:val="001B4F87"/>
    <w:rsid w:val="003242BF"/>
    <w:rsid w:val="003C318A"/>
    <w:rsid w:val="004264DE"/>
    <w:rsid w:val="0048359A"/>
    <w:rsid w:val="00486D96"/>
    <w:rsid w:val="00597347"/>
    <w:rsid w:val="00602C70"/>
    <w:rsid w:val="00646AD7"/>
    <w:rsid w:val="006D19E1"/>
    <w:rsid w:val="007019DC"/>
    <w:rsid w:val="00742A94"/>
    <w:rsid w:val="007D398E"/>
    <w:rsid w:val="008312B1"/>
    <w:rsid w:val="00877560"/>
    <w:rsid w:val="008917A9"/>
    <w:rsid w:val="008B76F1"/>
    <w:rsid w:val="00A03D91"/>
    <w:rsid w:val="00A21013"/>
    <w:rsid w:val="00A65B64"/>
    <w:rsid w:val="00B27E8D"/>
    <w:rsid w:val="00D16BEA"/>
    <w:rsid w:val="00F6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8955"/>
  <w15:chartTrackingRefBased/>
  <w15:docId w15:val="{6DB2FAC2-B1E3-4FE0-92BB-F58AF067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4DE"/>
    <w:pPr>
      <w:widowControl w:val="0"/>
      <w:suppressAutoHyphens/>
    </w:pPr>
    <w:rPr>
      <w:rFonts w:ascii="Thorndale" w:eastAsia="Andale Sans UI" w:hAnsi="Thornda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BEA"/>
    <w:rPr>
      <w:color w:val="0563C1" w:themeColor="hyperlink"/>
      <w:u w:val="single"/>
    </w:rPr>
  </w:style>
  <w:style w:type="character" w:styleId="UnresolvedMention">
    <w:name w:val="Unresolved Mention"/>
    <w:basedOn w:val="DefaultParagraphFont"/>
    <w:uiPriority w:val="99"/>
    <w:semiHidden/>
    <w:unhideWhenUsed/>
    <w:rsid w:val="00D16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cessing.org/examples" TargetMode="External"/><Relationship Id="rId4" Type="http://schemas.openxmlformats.org/officeDocument/2006/relationships/hyperlink" Target="https://screenp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Colin</dc:creator>
  <cp:keywords/>
  <dc:description/>
  <cp:lastModifiedBy>Campbell, Colin</cp:lastModifiedBy>
  <cp:revision>2</cp:revision>
  <dcterms:created xsi:type="dcterms:W3CDTF">2023-11-15T21:44:00Z</dcterms:created>
  <dcterms:modified xsi:type="dcterms:W3CDTF">2023-11-15T21:44:00Z</dcterms:modified>
</cp:coreProperties>
</file>