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line="440" w:lineRule="exact"/>
        <w:rPr>
          <w:rFonts w:asciiTheme="minorEastAsia" w:hAnsiTheme="minorEastAsia" w:eastAsiaTheme="minorEastAsia"/>
          <w:b/>
          <w:color w:val="auto"/>
          <w:sz w:val="28"/>
          <w:szCs w:val="30"/>
          <w:highlight w:val="none"/>
        </w:rPr>
      </w:pPr>
    </w:p>
    <w:p>
      <w:pPr>
        <w:wordWrap w:val="0"/>
        <w:spacing w:line="440" w:lineRule="exact"/>
        <w:rPr>
          <w:rFonts w:asciiTheme="minorEastAsia" w:hAnsiTheme="minorEastAsia" w:eastAsiaTheme="minorEastAsia"/>
          <w:b/>
          <w:color w:val="auto"/>
          <w:sz w:val="28"/>
          <w:szCs w:val="30"/>
          <w:highlight w:val="none"/>
        </w:rPr>
      </w:pPr>
    </w:p>
    <w:p>
      <w:pPr>
        <w:tabs>
          <w:tab w:val="left" w:pos="5834"/>
        </w:tabs>
        <w:wordWrap w:val="0"/>
        <w:spacing w:before="14"/>
        <w:ind w:right="175"/>
        <w:jc w:val="left"/>
        <w:rPr>
          <w:rFonts w:asciiTheme="minorEastAsia" w:hAnsiTheme="minorEastAsia" w:eastAsiaTheme="minorEastAsia"/>
          <w:color w:val="auto"/>
          <w:sz w:val="28"/>
          <w:highlight w:val="none"/>
        </w:rPr>
      </w:pPr>
      <w:r>
        <w:rPr>
          <w:rFonts w:hint="eastAsia" w:asciiTheme="minorEastAsia" w:hAnsiTheme="minorEastAsia" w:eastAsiaTheme="minorEastAsia"/>
          <w:color w:val="auto"/>
          <w:sz w:val="28"/>
          <w:highlight w:val="none"/>
        </w:rPr>
        <w:t>招标</w:t>
      </w:r>
      <w:r>
        <w:rPr>
          <w:rFonts w:asciiTheme="minorEastAsia" w:hAnsiTheme="minorEastAsia" w:eastAsiaTheme="minorEastAsia"/>
          <w:color w:val="auto"/>
          <w:sz w:val="28"/>
          <w:highlight w:val="none"/>
        </w:rPr>
        <w:t xml:space="preserve">代理机构编号：  </w:t>
      </w:r>
      <w:r>
        <w:rPr>
          <w:rFonts w:hint="eastAsia" w:asciiTheme="minorEastAsia" w:hAnsiTheme="minorEastAsia" w:eastAsiaTheme="minorEastAsia"/>
          <w:color w:val="auto"/>
          <w:sz w:val="28"/>
          <w:highlight w:val="none"/>
          <w:lang w:eastAsia="zh-CN"/>
        </w:rPr>
        <w:t>SZ-17-04A-2024-D-A12085</w:t>
      </w:r>
      <w:r>
        <w:rPr>
          <w:rFonts w:asciiTheme="minorEastAsia" w:hAnsiTheme="minorEastAsia" w:eastAsiaTheme="minorEastAsia"/>
          <w:color w:val="auto"/>
          <w:sz w:val="28"/>
          <w:highlight w:val="none"/>
        </w:rPr>
        <w:t xml:space="preserve">   </w:t>
      </w:r>
    </w:p>
    <w:p>
      <w:pPr>
        <w:wordWrap w:val="0"/>
        <w:spacing w:line="360" w:lineRule="auto"/>
        <w:ind w:firstLine="560"/>
        <w:rPr>
          <w:rFonts w:cs="宋体" w:asciiTheme="minorEastAsia" w:hAnsiTheme="minorEastAsia" w:eastAsiaTheme="minorEastAsia"/>
          <w:color w:val="auto"/>
          <w:sz w:val="28"/>
          <w:szCs w:val="28"/>
          <w:highlight w:val="none"/>
        </w:rPr>
      </w:pPr>
    </w:p>
    <w:p>
      <w:pPr>
        <w:wordWrap w:val="0"/>
        <w:spacing w:line="360" w:lineRule="auto"/>
        <w:ind w:firstLine="560"/>
        <w:rPr>
          <w:rFonts w:cs="宋体" w:asciiTheme="minorEastAsia" w:hAnsiTheme="minorEastAsia" w:eastAsiaTheme="minorEastAsia"/>
          <w:color w:val="auto"/>
          <w:sz w:val="28"/>
          <w:szCs w:val="28"/>
          <w:highlight w:val="none"/>
        </w:rPr>
      </w:pPr>
    </w:p>
    <w:p>
      <w:pPr>
        <w:wordWrap w:val="0"/>
        <w:spacing w:line="360" w:lineRule="auto"/>
        <w:ind w:firstLine="560"/>
        <w:rPr>
          <w:rFonts w:cs="宋体" w:asciiTheme="minorEastAsia" w:hAnsiTheme="minorEastAsia" w:eastAsiaTheme="minorEastAsia"/>
          <w:color w:val="auto"/>
          <w:sz w:val="28"/>
          <w:szCs w:val="28"/>
          <w:highlight w:val="none"/>
        </w:rPr>
      </w:pPr>
    </w:p>
    <w:p>
      <w:pPr>
        <w:wordWrap w:val="0"/>
        <w:spacing w:line="360" w:lineRule="auto"/>
        <w:ind w:firstLine="560"/>
        <w:rPr>
          <w:rFonts w:cs="宋体" w:asciiTheme="minorEastAsia" w:hAnsiTheme="minorEastAsia" w:eastAsiaTheme="minorEastAsia"/>
          <w:color w:val="auto"/>
          <w:sz w:val="28"/>
          <w:szCs w:val="28"/>
          <w:highlight w:val="none"/>
        </w:rPr>
      </w:pPr>
    </w:p>
    <w:p>
      <w:pPr>
        <w:wordWrap w:val="0"/>
        <w:spacing w:line="360" w:lineRule="auto"/>
        <w:ind w:firstLine="560"/>
        <w:rPr>
          <w:rFonts w:cs="宋体" w:asciiTheme="minorEastAsia" w:hAnsiTheme="minorEastAsia" w:eastAsiaTheme="minorEastAsia"/>
          <w:color w:val="auto"/>
          <w:sz w:val="28"/>
          <w:szCs w:val="28"/>
          <w:highlight w:val="none"/>
        </w:rPr>
      </w:pPr>
    </w:p>
    <w:p>
      <w:pPr>
        <w:wordWrap w:val="0"/>
        <w:spacing w:line="360" w:lineRule="auto"/>
        <w:ind w:firstLine="560"/>
        <w:rPr>
          <w:rFonts w:cs="宋体" w:asciiTheme="minorEastAsia" w:hAnsiTheme="minorEastAsia" w:eastAsiaTheme="minorEastAsia"/>
          <w:b/>
          <w:color w:val="auto"/>
          <w:szCs w:val="21"/>
          <w:highlight w:val="none"/>
          <w:u w:val="single"/>
        </w:rPr>
      </w:pPr>
    </w:p>
    <w:p>
      <w:pPr>
        <w:wordWrap w:val="0"/>
        <w:jc w:val="center"/>
        <w:rPr>
          <w:rFonts w:hint="eastAsia" w:cs="宋体" w:asciiTheme="minorEastAsia" w:hAnsiTheme="minorEastAsia" w:eastAsiaTheme="minorEastAsia"/>
          <w:b/>
          <w:color w:val="auto"/>
          <w:szCs w:val="21"/>
          <w:highlight w:val="none"/>
          <w:u w:val="single"/>
          <w:lang w:eastAsia="zh-CN"/>
        </w:rPr>
      </w:pPr>
      <w:r>
        <w:rPr>
          <w:rFonts w:hint="eastAsia" w:asciiTheme="minorEastAsia" w:hAnsiTheme="minorEastAsia" w:eastAsiaTheme="minorEastAsia"/>
          <w:b/>
          <w:color w:val="auto"/>
          <w:sz w:val="32"/>
          <w:szCs w:val="32"/>
          <w:highlight w:val="none"/>
          <w:u w:val="single"/>
        </w:rPr>
        <w:t xml:space="preserve"> </w:t>
      </w:r>
      <w:r>
        <w:rPr>
          <w:rFonts w:hint="eastAsia" w:asciiTheme="minorEastAsia" w:hAnsiTheme="minorEastAsia" w:eastAsiaTheme="minorEastAsia"/>
          <w:b/>
          <w:color w:val="auto"/>
          <w:sz w:val="32"/>
          <w:szCs w:val="32"/>
          <w:highlight w:val="none"/>
          <w:u w:val="single"/>
          <w:lang w:eastAsia="zh-CN"/>
        </w:rPr>
        <w:t>2024-2025年深圳电信数字化营销中心业务发展第二批物流支撑服务框架采购</w:t>
      </w:r>
    </w:p>
    <w:p>
      <w:pPr>
        <w:wordWrap w:val="0"/>
        <w:spacing w:after="120" w:line="360" w:lineRule="atLeast"/>
        <w:jc w:val="center"/>
        <w:rPr>
          <w:rFonts w:cs="宋体" w:asciiTheme="minorEastAsia" w:hAnsiTheme="minorEastAsia" w:eastAsiaTheme="minorEastAsia"/>
          <w:b/>
          <w:color w:val="auto"/>
          <w:sz w:val="36"/>
          <w:szCs w:val="36"/>
          <w:highlight w:val="none"/>
        </w:rPr>
      </w:pPr>
      <w:r>
        <w:rPr>
          <w:rFonts w:hint="eastAsia" w:cs="宋体" w:asciiTheme="minorEastAsia" w:hAnsiTheme="minorEastAsia" w:eastAsiaTheme="minorEastAsia"/>
          <w:b/>
          <w:color w:val="auto"/>
          <w:sz w:val="36"/>
          <w:szCs w:val="36"/>
          <w:highlight w:val="none"/>
        </w:rPr>
        <w:t>招标文件</w:t>
      </w:r>
    </w:p>
    <w:p>
      <w:pPr>
        <w:wordWrap w:val="0"/>
        <w:spacing w:after="120" w:line="360" w:lineRule="atLeast"/>
        <w:jc w:val="center"/>
        <w:rPr>
          <w:rFonts w:cs="宋体" w:asciiTheme="minorEastAsia" w:hAnsiTheme="minorEastAsia" w:eastAsiaTheme="minorEastAsia"/>
          <w:b/>
          <w:color w:val="auto"/>
          <w:sz w:val="32"/>
          <w:szCs w:val="32"/>
          <w:highlight w:val="none"/>
        </w:rPr>
      </w:pPr>
    </w:p>
    <w:p>
      <w:pPr>
        <w:wordWrap w:val="0"/>
        <w:spacing w:after="120" w:line="360" w:lineRule="atLeast"/>
        <w:rPr>
          <w:rFonts w:cs="宋体" w:asciiTheme="minorEastAsia" w:hAnsiTheme="minorEastAsia" w:eastAsiaTheme="minorEastAsia"/>
          <w:b/>
          <w:color w:val="auto"/>
          <w:sz w:val="32"/>
          <w:szCs w:val="32"/>
          <w:highlight w:val="none"/>
        </w:rPr>
      </w:pPr>
    </w:p>
    <w:p>
      <w:pPr>
        <w:wordWrap w:val="0"/>
        <w:spacing w:after="120" w:line="360" w:lineRule="atLeast"/>
        <w:jc w:val="center"/>
        <w:rPr>
          <w:rFonts w:cs="宋体" w:asciiTheme="minorEastAsia" w:hAnsiTheme="minorEastAsia" w:eastAsiaTheme="minorEastAsia"/>
          <w:b/>
          <w:color w:val="auto"/>
          <w:sz w:val="32"/>
          <w:szCs w:val="32"/>
          <w:highlight w:val="none"/>
        </w:rPr>
      </w:pPr>
    </w:p>
    <w:p>
      <w:pPr>
        <w:wordWrap w:val="0"/>
        <w:spacing w:after="120" w:line="360" w:lineRule="atLeast"/>
        <w:jc w:val="center"/>
        <w:rPr>
          <w:rFonts w:cs="宋体" w:asciiTheme="minorEastAsia" w:hAnsiTheme="minorEastAsia" w:eastAsiaTheme="minorEastAsia"/>
          <w:b/>
          <w:color w:val="auto"/>
          <w:sz w:val="32"/>
          <w:szCs w:val="32"/>
          <w:highlight w:val="none"/>
        </w:rPr>
      </w:pPr>
    </w:p>
    <w:p>
      <w:pPr>
        <w:wordWrap w:val="0"/>
        <w:spacing w:after="120" w:line="360" w:lineRule="atLeast"/>
        <w:jc w:val="center"/>
        <w:rPr>
          <w:rFonts w:cs="宋体" w:asciiTheme="minorEastAsia" w:hAnsiTheme="minorEastAsia" w:eastAsiaTheme="minorEastAsia"/>
          <w:b/>
          <w:color w:val="auto"/>
          <w:sz w:val="32"/>
          <w:szCs w:val="32"/>
          <w:highlight w:val="none"/>
        </w:rPr>
      </w:pPr>
    </w:p>
    <w:p>
      <w:pPr>
        <w:wordWrap w:val="0"/>
        <w:spacing w:line="600" w:lineRule="exact"/>
        <w:jc w:val="center"/>
        <w:rPr>
          <w:rFonts w:asciiTheme="minorEastAsia" w:hAnsiTheme="minorEastAsia" w:eastAsiaTheme="minorEastAsia"/>
          <w:b/>
          <w:color w:val="auto"/>
          <w:sz w:val="24"/>
          <w:highlight w:val="none"/>
        </w:rPr>
      </w:pPr>
      <w:r>
        <w:rPr>
          <w:rFonts w:asciiTheme="minorEastAsia" w:hAnsiTheme="minorEastAsia" w:eastAsiaTheme="minorEastAsia"/>
          <w:b/>
          <w:color w:val="auto"/>
          <w:sz w:val="24"/>
          <w:highlight w:val="none"/>
        </w:rPr>
        <w:t>招标人：</w:t>
      </w:r>
      <w:r>
        <w:rPr>
          <w:rFonts w:hint="eastAsia" w:asciiTheme="minorEastAsia" w:hAnsiTheme="minorEastAsia" w:eastAsiaTheme="minorEastAsia"/>
          <w:b/>
          <w:color w:val="auto"/>
          <w:sz w:val="24"/>
          <w:highlight w:val="none"/>
          <w:u w:val="single"/>
        </w:rPr>
        <w:t>中国电信股份有限公司深圳分公司</w:t>
      </w:r>
    </w:p>
    <w:p>
      <w:pPr>
        <w:wordWrap w:val="0"/>
        <w:spacing w:line="600" w:lineRule="exact"/>
        <w:jc w:val="center"/>
        <w:rPr>
          <w:rFonts w:asciiTheme="minorEastAsia" w:hAnsiTheme="minorEastAsia" w:eastAsiaTheme="minorEastAsia"/>
          <w:b/>
          <w:color w:val="auto"/>
          <w:sz w:val="24"/>
          <w:highlight w:val="none"/>
        </w:rPr>
      </w:pPr>
      <w:r>
        <w:rPr>
          <w:rFonts w:asciiTheme="minorEastAsia" w:hAnsiTheme="minorEastAsia" w:eastAsiaTheme="minorEastAsia"/>
          <w:b/>
          <w:color w:val="auto"/>
          <w:sz w:val="24"/>
          <w:highlight w:val="none"/>
        </w:rPr>
        <w:t>招标</w:t>
      </w:r>
      <w:r>
        <w:rPr>
          <w:rFonts w:hint="eastAsia" w:asciiTheme="minorEastAsia" w:hAnsiTheme="minorEastAsia" w:eastAsiaTheme="minorEastAsia"/>
          <w:b/>
          <w:color w:val="auto"/>
          <w:sz w:val="24"/>
          <w:highlight w:val="none"/>
        </w:rPr>
        <w:t>代理机构</w:t>
      </w:r>
      <w:r>
        <w:rPr>
          <w:rFonts w:asciiTheme="minorEastAsia" w:hAnsiTheme="minorEastAsia" w:eastAsiaTheme="minorEastAsia"/>
          <w:b/>
          <w:color w:val="auto"/>
          <w:sz w:val="24"/>
          <w:highlight w:val="none"/>
        </w:rPr>
        <w:t>：</w:t>
      </w:r>
      <w:r>
        <w:rPr>
          <w:rFonts w:hint="eastAsia" w:asciiTheme="minorEastAsia" w:hAnsiTheme="minorEastAsia" w:eastAsiaTheme="minorEastAsia"/>
          <w:b/>
          <w:color w:val="auto"/>
          <w:sz w:val="24"/>
          <w:highlight w:val="none"/>
          <w:u w:val="single"/>
        </w:rPr>
        <w:t>公诚管理咨询有限公司</w:t>
      </w:r>
      <w:r>
        <w:rPr>
          <w:rFonts w:asciiTheme="minorEastAsia" w:hAnsiTheme="minorEastAsia" w:eastAsiaTheme="minorEastAsia"/>
          <w:b/>
          <w:color w:val="auto"/>
          <w:sz w:val="24"/>
          <w:highlight w:val="none"/>
        </w:rPr>
        <w:t>（盖章）</w:t>
      </w:r>
    </w:p>
    <w:p>
      <w:pPr>
        <w:spacing w:line="600" w:lineRule="exact"/>
        <w:ind w:firstLine="3600" w:firstLineChars="1500"/>
        <w:rPr>
          <w:rFonts w:asciiTheme="minorEastAsia" w:hAnsiTheme="minorEastAsia" w:eastAsiaTheme="minorEastAsia"/>
          <w:b/>
          <w:color w:val="auto"/>
          <w:sz w:val="24"/>
          <w:highlight w:val="none"/>
        </w:rPr>
      </w:pPr>
      <w:r>
        <w:rPr>
          <w:rFonts w:asciiTheme="minorEastAsia" w:hAnsiTheme="minorEastAsia" w:eastAsiaTheme="minorEastAsia"/>
          <w:b/>
          <w:color w:val="auto"/>
          <w:sz w:val="24"/>
          <w:highlight w:val="none"/>
          <w:u w:val="single"/>
        </w:rPr>
        <w:t>2024</w:t>
      </w:r>
      <w:r>
        <w:rPr>
          <w:rFonts w:asciiTheme="minorEastAsia" w:hAnsiTheme="minorEastAsia" w:eastAsiaTheme="minorEastAsia"/>
          <w:b/>
          <w:color w:val="auto"/>
          <w:sz w:val="24"/>
          <w:highlight w:val="none"/>
        </w:rPr>
        <w:t>年</w:t>
      </w:r>
      <w:r>
        <w:rPr>
          <w:rFonts w:hint="eastAsia" w:asciiTheme="minorEastAsia" w:hAnsiTheme="minorEastAsia" w:eastAsiaTheme="minorEastAsia"/>
          <w:b/>
          <w:color w:val="auto"/>
          <w:sz w:val="24"/>
          <w:highlight w:val="none"/>
          <w:u w:val="single"/>
          <w:lang w:val="en-US" w:eastAsia="zh-CN"/>
        </w:rPr>
        <w:t>6</w:t>
      </w:r>
      <w:r>
        <w:rPr>
          <w:rFonts w:asciiTheme="minorEastAsia" w:hAnsiTheme="minorEastAsia" w:eastAsiaTheme="minorEastAsia"/>
          <w:b/>
          <w:color w:val="auto"/>
          <w:sz w:val="24"/>
          <w:highlight w:val="none"/>
        </w:rPr>
        <w:t>月</w:t>
      </w:r>
      <w:r>
        <w:rPr>
          <w:rFonts w:hint="eastAsia" w:asciiTheme="minorEastAsia" w:hAnsiTheme="minorEastAsia" w:eastAsiaTheme="minorEastAsia"/>
          <w:b/>
          <w:color w:val="auto"/>
          <w:sz w:val="24"/>
          <w:highlight w:val="none"/>
          <w:u w:val="single"/>
          <w:lang w:val="en-US" w:eastAsia="zh-CN"/>
        </w:rPr>
        <w:t>12</w:t>
      </w:r>
      <w:r>
        <w:rPr>
          <w:rFonts w:asciiTheme="minorEastAsia" w:hAnsiTheme="minorEastAsia" w:eastAsiaTheme="minorEastAsia"/>
          <w:b/>
          <w:color w:val="auto"/>
          <w:sz w:val="24"/>
          <w:highlight w:val="none"/>
        </w:rPr>
        <w:t>日</w:t>
      </w:r>
    </w:p>
    <w:p>
      <w:pPr>
        <w:wordWrap w:val="0"/>
        <w:spacing w:after="120" w:line="360" w:lineRule="atLeast"/>
        <w:jc w:val="center"/>
        <w:rPr>
          <w:rFonts w:cs="宋体" w:asciiTheme="minorEastAsia" w:hAnsiTheme="minorEastAsia" w:eastAsiaTheme="minorEastAsia"/>
          <w:color w:val="auto"/>
          <w:sz w:val="24"/>
          <w:highlight w:val="none"/>
        </w:rPr>
        <w:sectPr>
          <w:headerReference r:id="rId4" w:type="first"/>
          <w:headerReference r:id="rId3" w:type="default"/>
          <w:footerReference r:id="rId5" w:type="default"/>
          <w:pgSz w:w="11906" w:h="16838"/>
          <w:pgMar w:top="1440" w:right="1701" w:bottom="1440" w:left="1701" w:header="851" w:footer="992" w:gutter="0"/>
          <w:cols w:space="720" w:num="1"/>
          <w:docGrid w:type="linesAndChars" w:linePitch="380" w:charSpace="0"/>
        </w:sectPr>
      </w:pPr>
    </w:p>
    <w:p>
      <w:pPr>
        <w:wordWrap w:val="0"/>
        <w:spacing w:after="120" w:line="360" w:lineRule="atLeast"/>
        <w:jc w:val="center"/>
        <w:rPr>
          <w:rFonts w:cs="宋体" w:asciiTheme="minorEastAsia" w:hAnsiTheme="minorEastAsia" w:eastAsiaTheme="minorEastAsia"/>
          <w:b/>
          <w:color w:val="auto"/>
          <w:sz w:val="24"/>
          <w:highlight w:val="none"/>
        </w:rPr>
      </w:pPr>
      <w:r>
        <w:rPr>
          <w:rFonts w:hint="eastAsia" w:cs="宋体" w:asciiTheme="minorEastAsia" w:hAnsiTheme="minorEastAsia" w:eastAsiaTheme="minorEastAsia"/>
          <w:b/>
          <w:color w:val="auto"/>
          <w:sz w:val="24"/>
          <w:highlight w:val="none"/>
        </w:rPr>
        <w:t>目  录</w:t>
      </w:r>
    </w:p>
    <w:p>
      <w:pPr>
        <w:pStyle w:val="29"/>
        <w:rPr>
          <w:rFonts w:asciiTheme="minorHAnsi" w:hAnsiTheme="minorHAnsi" w:eastAsiaTheme="minorEastAsia" w:cstheme="minorBidi"/>
          <w:color w:val="auto"/>
          <w:szCs w:val="22"/>
          <w:highlight w:val="none"/>
          <w14:ligatures w14:val="standardContextual"/>
        </w:rPr>
      </w:pPr>
      <w:r>
        <w:rPr>
          <w:rFonts w:asciiTheme="minorEastAsia" w:hAnsiTheme="minorEastAsia" w:eastAsiaTheme="minorEastAsia"/>
          <w:bCs/>
          <w:color w:val="auto"/>
          <w:szCs w:val="21"/>
          <w:highlight w:val="none"/>
        </w:rPr>
        <w:fldChar w:fldCharType="begin"/>
      </w:r>
      <w:r>
        <w:rPr>
          <w:rFonts w:asciiTheme="minorEastAsia" w:hAnsiTheme="minorEastAsia" w:eastAsiaTheme="minorEastAsia"/>
          <w:bCs/>
          <w:color w:val="auto"/>
          <w:szCs w:val="21"/>
          <w:highlight w:val="none"/>
        </w:rPr>
        <w:instrText xml:space="preserve"> TOC \o "1-3" \h \z \u </w:instrText>
      </w:r>
      <w:r>
        <w:rPr>
          <w:rFonts w:asciiTheme="minorEastAsia" w:hAnsiTheme="minorEastAsia" w:eastAsiaTheme="minorEastAsia"/>
          <w:bCs/>
          <w:color w:val="auto"/>
          <w:szCs w:val="21"/>
          <w:highlight w:val="none"/>
        </w:rPr>
        <w:fldChar w:fldCharType="separate"/>
      </w:r>
      <w:r>
        <w:rPr>
          <w:color w:val="auto"/>
          <w:highlight w:val="none"/>
        </w:rPr>
        <w:fldChar w:fldCharType="begin"/>
      </w:r>
      <w:r>
        <w:rPr>
          <w:color w:val="auto"/>
          <w:highlight w:val="none"/>
        </w:rPr>
        <w:instrText xml:space="preserve"> HYPERLINK \l "_Toc163645846" </w:instrText>
      </w:r>
      <w:r>
        <w:rPr>
          <w:color w:val="auto"/>
          <w:highlight w:val="none"/>
        </w:rPr>
        <w:fldChar w:fldCharType="separate"/>
      </w:r>
      <w:r>
        <w:rPr>
          <w:rStyle w:val="47"/>
          <w:rFonts w:cs="宋体" w:asciiTheme="minorEastAsia" w:hAnsiTheme="minorEastAsia"/>
          <w:b/>
          <w:color w:val="auto"/>
          <w:kern w:val="0"/>
          <w:highlight w:val="none"/>
        </w:rPr>
        <w:t>第一章  招标公告</w:t>
      </w:r>
      <w:r>
        <w:rPr>
          <w:color w:val="auto"/>
          <w:highlight w:val="none"/>
        </w:rPr>
        <w:tab/>
      </w:r>
      <w:r>
        <w:rPr>
          <w:color w:val="auto"/>
          <w:highlight w:val="none"/>
        </w:rPr>
        <w:fldChar w:fldCharType="begin"/>
      </w:r>
      <w:r>
        <w:rPr>
          <w:color w:val="auto"/>
          <w:highlight w:val="none"/>
        </w:rPr>
        <w:instrText xml:space="preserve"> PAGEREF _Toc163645846 \h </w:instrText>
      </w:r>
      <w:r>
        <w:rPr>
          <w:color w:val="auto"/>
          <w:highlight w:val="none"/>
        </w:rPr>
        <w:fldChar w:fldCharType="separate"/>
      </w:r>
      <w:r>
        <w:rPr>
          <w:color w:val="auto"/>
          <w:highlight w:val="none"/>
        </w:rPr>
        <w:t>5</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"_Toc163645847" </w:instrText>
      </w:r>
      <w:r>
        <w:rPr>
          <w:color w:val="auto"/>
          <w:highlight w:val="none"/>
        </w:rPr>
        <w:fldChar w:fldCharType="separate"/>
      </w:r>
      <w:r>
        <w:rPr>
          <w:rStyle w:val="47"/>
          <w:rFonts w:cs="宋体" w:asciiTheme="minorEastAsia" w:hAnsiTheme="minorEastAsia"/>
          <w:b/>
          <w:color w:val="auto"/>
          <w:kern w:val="0"/>
          <w:highlight w:val="none"/>
        </w:rPr>
        <w:t>第二章 投标人须知</w:t>
      </w:r>
      <w:r>
        <w:rPr>
          <w:color w:val="auto"/>
          <w:highlight w:val="none"/>
        </w:rPr>
        <w:tab/>
      </w:r>
      <w:r>
        <w:rPr>
          <w:color w:val="auto"/>
          <w:highlight w:val="none"/>
        </w:rPr>
        <w:fldChar w:fldCharType="begin"/>
      </w:r>
      <w:r>
        <w:rPr>
          <w:color w:val="auto"/>
          <w:highlight w:val="none"/>
        </w:rPr>
        <w:instrText xml:space="preserve"> PAGEREF _Toc163645847 \h </w:instrText>
      </w:r>
      <w:r>
        <w:rPr>
          <w:color w:val="auto"/>
          <w:highlight w:val="none"/>
        </w:rPr>
        <w:fldChar w:fldCharType="separate"/>
      </w:r>
      <w:r>
        <w:rPr>
          <w:color w:val="auto"/>
          <w:highlight w:val="none"/>
        </w:rPr>
        <w:t>10</w:t>
      </w:r>
      <w:r>
        <w:rPr>
          <w:color w:val="auto"/>
          <w:highlight w:val="none"/>
        </w:rPr>
        <w:fldChar w:fldCharType="end"/>
      </w:r>
      <w:r>
        <w:rPr>
          <w:color w:val="auto"/>
          <w:highlight w:val="none"/>
        </w:rPr>
        <w:fldChar w:fldCharType="end"/>
      </w:r>
    </w:p>
    <w:p>
      <w:pPr>
        <w:pStyle w:val="35"/>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"_Toc163645848" </w:instrText>
      </w:r>
      <w:r>
        <w:rPr>
          <w:color w:val="auto"/>
          <w:highlight w:val="none"/>
        </w:rPr>
        <w:fldChar w:fldCharType="separate"/>
      </w:r>
      <w:r>
        <w:rPr>
          <w:rStyle w:val="47"/>
          <w:rFonts w:cs="宋体" w:asciiTheme="minorEastAsia" w:hAnsiTheme="minorEastAsia"/>
          <w:color w:val="auto"/>
          <w:highlight w:val="none"/>
        </w:rPr>
        <w:t>投标人须知前附表</w:t>
      </w:r>
      <w:r>
        <w:rPr>
          <w:color w:val="auto"/>
          <w:highlight w:val="none"/>
        </w:rPr>
        <w:tab/>
      </w:r>
      <w:r>
        <w:rPr>
          <w:color w:val="auto"/>
          <w:highlight w:val="none"/>
        </w:rPr>
        <w:fldChar w:fldCharType="begin"/>
      </w:r>
      <w:r>
        <w:rPr>
          <w:color w:val="auto"/>
          <w:highlight w:val="none"/>
        </w:rPr>
        <w:instrText xml:space="preserve"> PAGEREF _Toc163645848 \h </w:instrText>
      </w:r>
      <w:r>
        <w:rPr>
          <w:color w:val="auto"/>
          <w:highlight w:val="none"/>
        </w:rPr>
        <w:fldChar w:fldCharType="separate"/>
      </w:r>
      <w:r>
        <w:rPr>
          <w:color w:val="auto"/>
          <w:highlight w:val="none"/>
        </w:rPr>
        <w:t>10</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"_Toc163645849" </w:instrText>
      </w:r>
      <w:r>
        <w:rPr>
          <w:color w:val="auto"/>
          <w:highlight w:val="none"/>
        </w:rPr>
        <w:fldChar w:fldCharType="separate"/>
      </w:r>
      <w:r>
        <w:rPr>
          <w:rStyle w:val="47"/>
          <w:color w:val="auto"/>
          <w:highlight w:val="none"/>
        </w:rPr>
        <w:t>1.</w:t>
      </w:r>
      <w:r>
        <w:rPr>
          <w:rFonts w:asciiTheme="minorHAnsi" w:hAnsiTheme="minorHAnsi" w:eastAsiaTheme="minorEastAsia" w:cstheme="minorBidi"/>
          <w:color w:val="auto"/>
          <w:szCs w:val="22"/>
          <w:highlight w:val="none"/>
          <w14:ligatures w14:val="standardContextual"/>
        </w:rPr>
        <w:tab/>
      </w:r>
      <w:r>
        <w:rPr>
          <w:rStyle w:val="47"/>
          <w:rFonts w:asciiTheme="minorEastAsia" w:hAnsiTheme="minorEastAsia"/>
          <w:color w:val="auto"/>
          <w:highlight w:val="none"/>
        </w:rPr>
        <w:t>总则</w:t>
      </w:r>
      <w:r>
        <w:rPr>
          <w:color w:val="auto"/>
          <w:highlight w:val="none"/>
        </w:rPr>
        <w:tab/>
      </w:r>
      <w:r>
        <w:rPr>
          <w:color w:val="auto"/>
          <w:highlight w:val="none"/>
        </w:rPr>
        <w:fldChar w:fldCharType="begin"/>
      </w:r>
      <w:r>
        <w:rPr>
          <w:color w:val="auto"/>
          <w:highlight w:val="none"/>
        </w:rPr>
        <w:instrText xml:space="preserve"> PAGEREF _Toc163645849 \h </w:instrText>
      </w:r>
      <w:r>
        <w:rPr>
          <w:color w:val="auto"/>
          <w:highlight w:val="none"/>
        </w:rPr>
        <w:fldChar w:fldCharType="separate"/>
      </w:r>
      <w:r>
        <w:rPr>
          <w:color w:val="auto"/>
          <w:highlight w:val="none"/>
        </w:rPr>
        <w:t>19</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"_Toc163645850" </w:instrText>
      </w:r>
      <w:r>
        <w:rPr>
          <w:color w:val="auto"/>
          <w:highlight w:val="none"/>
        </w:rPr>
        <w:fldChar w:fldCharType="separate"/>
      </w:r>
      <w:r>
        <w:rPr>
          <w:rStyle w:val="47"/>
          <w:rFonts w:asciiTheme="minorEastAsia" w:hAnsiTheme="minorEastAsia"/>
          <w:color w:val="auto"/>
          <w:highlight w:val="none"/>
        </w:rPr>
        <w:t>1.1项目概况</w:t>
      </w:r>
      <w:r>
        <w:rPr>
          <w:color w:val="auto"/>
          <w:highlight w:val="none"/>
        </w:rPr>
        <w:tab/>
      </w:r>
      <w:r>
        <w:rPr>
          <w:color w:val="auto"/>
          <w:highlight w:val="none"/>
        </w:rPr>
        <w:fldChar w:fldCharType="begin"/>
      </w:r>
      <w:r>
        <w:rPr>
          <w:color w:val="auto"/>
          <w:highlight w:val="none"/>
        </w:rPr>
        <w:instrText xml:space="preserve"> PAGEREF _Toc163645850 \h </w:instrText>
      </w:r>
      <w:r>
        <w:rPr>
          <w:color w:val="auto"/>
          <w:highlight w:val="none"/>
        </w:rPr>
        <w:fldChar w:fldCharType="separate"/>
      </w:r>
      <w:r>
        <w:rPr>
          <w:color w:val="auto"/>
          <w:highlight w:val="none"/>
        </w:rPr>
        <w:t>19</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"_Toc163645851" </w:instrText>
      </w:r>
      <w:r>
        <w:rPr>
          <w:color w:val="auto"/>
          <w:highlight w:val="none"/>
        </w:rPr>
        <w:fldChar w:fldCharType="separate"/>
      </w:r>
      <w:r>
        <w:rPr>
          <w:rStyle w:val="47"/>
          <w:rFonts w:asciiTheme="minorEastAsia" w:hAnsiTheme="minorEastAsia"/>
          <w:color w:val="auto"/>
          <w:highlight w:val="none"/>
        </w:rPr>
        <w:t>1.2资金来源和落实情况</w:t>
      </w:r>
      <w:r>
        <w:rPr>
          <w:color w:val="auto"/>
          <w:highlight w:val="none"/>
        </w:rPr>
        <w:tab/>
      </w:r>
      <w:r>
        <w:rPr>
          <w:color w:val="auto"/>
          <w:highlight w:val="none"/>
        </w:rPr>
        <w:fldChar w:fldCharType="begin"/>
      </w:r>
      <w:r>
        <w:rPr>
          <w:color w:val="auto"/>
          <w:highlight w:val="none"/>
        </w:rPr>
        <w:instrText xml:space="preserve"> PAGEREF _Toc163645851 \h </w:instrText>
      </w:r>
      <w:r>
        <w:rPr>
          <w:color w:val="auto"/>
          <w:highlight w:val="none"/>
        </w:rPr>
        <w:fldChar w:fldCharType="separate"/>
      </w:r>
      <w:r>
        <w:rPr>
          <w:color w:val="auto"/>
          <w:highlight w:val="none"/>
        </w:rPr>
        <w:t>19</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"_Toc163645852" </w:instrText>
      </w:r>
      <w:r>
        <w:rPr>
          <w:color w:val="auto"/>
          <w:highlight w:val="none"/>
        </w:rPr>
        <w:fldChar w:fldCharType="separate"/>
      </w:r>
      <w:r>
        <w:rPr>
          <w:rStyle w:val="47"/>
          <w:rFonts w:asciiTheme="minorEastAsia" w:hAnsiTheme="minorEastAsia"/>
          <w:color w:val="auto"/>
          <w:highlight w:val="none"/>
        </w:rPr>
        <w:t>1.3招标范围</w:t>
      </w:r>
      <w:r>
        <w:rPr>
          <w:color w:val="auto"/>
          <w:highlight w:val="none"/>
        </w:rPr>
        <w:tab/>
      </w:r>
      <w:r>
        <w:rPr>
          <w:color w:val="auto"/>
          <w:highlight w:val="none"/>
        </w:rPr>
        <w:fldChar w:fldCharType="begin"/>
      </w:r>
      <w:r>
        <w:rPr>
          <w:color w:val="auto"/>
          <w:highlight w:val="none"/>
        </w:rPr>
        <w:instrText xml:space="preserve"> PAGEREF _Toc163645852 \h </w:instrText>
      </w:r>
      <w:r>
        <w:rPr>
          <w:color w:val="auto"/>
          <w:highlight w:val="none"/>
        </w:rPr>
        <w:fldChar w:fldCharType="separate"/>
      </w:r>
      <w:r>
        <w:rPr>
          <w:color w:val="auto"/>
          <w:highlight w:val="none"/>
        </w:rPr>
        <w:t>19</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"_Toc163645853" </w:instrText>
      </w:r>
      <w:r>
        <w:rPr>
          <w:color w:val="auto"/>
          <w:highlight w:val="none"/>
        </w:rPr>
        <w:fldChar w:fldCharType="separate"/>
      </w:r>
      <w:r>
        <w:rPr>
          <w:rStyle w:val="47"/>
          <w:rFonts w:asciiTheme="minorEastAsia" w:hAnsiTheme="minorEastAsia"/>
          <w:color w:val="auto"/>
          <w:highlight w:val="none"/>
        </w:rPr>
        <w:t>1.4标段划分</w:t>
      </w:r>
      <w:r>
        <w:rPr>
          <w:color w:val="auto"/>
          <w:highlight w:val="none"/>
        </w:rPr>
        <w:tab/>
      </w:r>
      <w:r>
        <w:rPr>
          <w:color w:val="auto"/>
          <w:highlight w:val="none"/>
        </w:rPr>
        <w:fldChar w:fldCharType="begin"/>
      </w:r>
      <w:r>
        <w:rPr>
          <w:color w:val="auto"/>
          <w:highlight w:val="none"/>
        </w:rPr>
        <w:instrText xml:space="preserve"> PAGEREF _Toc163645853 \h </w:instrText>
      </w:r>
      <w:r>
        <w:rPr>
          <w:color w:val="auto"/>
          <w:highlight w:val="none"/>
        </w:rPr>
        <w:fldChar w:fldCharType="separate"/>
      </w:r>
      <w:r>
        <w:rPr>
          <w:color w:val="auto"/>
          <w:highlight w:val="none"/>
        </w:rPr>
        <w:t>19</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"_Toc163645854" </w:instrText>
      </w:r>
      <w:r>
        <w:rPr>
          <w:color w:val="auto"/>
          <w:highlight w:val="none"/>
        </w:rPr>
        <w:fldChar w:fldCharType="separate"/>
      </w:r>
      <w:r>
        <w:rPr>
          <w:rStyle w:val="47"/>
          <w:rFonts w:asciiTheme="minorEastAsia" w:hAnsiTheme="minorEastAsia"/>
          <w:color w:val="auto"/>
          <w:highlight w:val="none"/>
        </w:rPr>
        <w:t>1.5招标方式</w:t>
      </w:r>
      <w:r>
        <w:rPr>
          <w:color w:val="auto"/>
          <w:highlight w:val="none"/>
        </w:rPr>
        <w:tab/>
      </w:r>
      <w:r>
        <w:rPr>
          <w:color w:val="auto"/>
          <w:highlight w:val="none"/>
        </w:rPr>
        <w:fldChar w:fldCharType="begin"/>
      </w:r>
      <w:r>
        <w:rPr>
          <w:color w:val="auto"/>
          <w:highlight w:val="none"/>
        </w:rPr>
        <w:instrText xml:space="preserve"> PAGEREF _Toc163645854 \h </w:instrText>
      </w:r>
      <w:r>
        <w:rPr>
          <w:color w:val="auto"/>
          <w:highlight w:val="none"/>
        </w:rPr>
        <w:fldChar w:fldCharType="separate"/>
      </w:r>
      <w:r>
        <w:rPr>
          <w:color w:val="auto"/>
          <w:highlight w:val="none"/>
        </w:rPr>
        <w:t>19</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"_Toc163645855" </w:instrText>
      </w:r>
      <w:r>
        <w:rPr>
          <w:color w:val="auto"/>
          <w:highlight w:val="none"/>
        </w:rPr>
        <w:fldChar w:fldCharType="separate"/>
      </w:r>
      <w:r>
        <w:rPr>
          <w:rStyle w:val="47"/>
          <w:rFonts w:asciiTheme="minorEastAsia" w:hAnsiTheme="minorEastAsia"/>
          <w:color w:val="auto"/>
          <w:highlight w:val="none"/>
        </w:rPr>
        <w:t>1.6招标组织形式</w:t>
      </w:r>
      <w:r>
        <w:rPr>
          <w:color w:val="auto"/>
          <w:highlight w:val="none"/>
        </w:rPr>
        <w:tab/>
      </w:r>
      <w:r>
        <w:rPr>
          <w:color w:val="auto"/>
          <w:highlight w:val="none"/>
        </w:rPr>
        <w:fldChar w:fldCharType="begin"/>
      </w:r>
      <w:r>
        <w:rPr>
          <w:color w:val="auto"/>
          <w:highlight w:val="none"/>
        </w:rPr>
        <w:instrText xml:space="preserve"> PAGEREF _Toc163645855 \h </w:instrText>
      </w:r>
      <w:r>
        <w:rPr>
          <w:color w:val="auto"/>
          <w:highlight w:val="none"/>
        </w:rPr>
        <w:fldChar w:fldCharType="separate"/>
      </w:r>
      <w:r>
        <w:rPr>
          <w:color w:val="auto"/>
          <w:highlight w:val="none"/>
        </w:rPr>
        <w:t>19</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"_Toc163645856" </w:instrText>
      </w:r>
      <w:r>
        <w:rPr>
          <w:color w:val="auto"/>
          <w:highlight w:val="none"/>
        </w:rPr>
        <w:fldChar w:fldCharType="separate"/>
      </w:r>
      <w:r>
        <w:rPr>
          <w:rStyle w:val="47"/>
          <w:rFonts w:asciiTheme="minorEastAsia" w:hAnsiTheme="minorEastAsia"/>
          <w:color w:val="auto"/>
          <w:highlight w:val="none"/>
        </w:rPr>
        <w:t>1.7资格审查</w:t>
      </w:r>
      <w:r>
        <w:rPr>
          <w:color w:val="auto"/>
          <w:highlight w:val="none"/>
        </w:rPr>
        <w:tab/>
      </w:r>
      <w:r>
        <w:rPr>
          <w:color w:val="auto"/>
          <w:highlight w:val="none"/>
        </w:rPr>
        <w:fldChar w:fldCharType="begin"/>
      </w:r>
      <w:r>
        <w:rPr>
          <w:color w:val="auto"/>
          <w:highlight w:val="none"/>
        </w:rPr>
        <w:instrText xml:space="preserve"> PAGEREF _Toc163645856 \h </w:instrText>
      </w:r>
      <w:r>
        <w:rPr>
          <w:color w:val="auto"/>
          <w:highlight w:val="none"/>
        </w:rPr>
        <w:fldChar w:fldCharType="separate"/>
      </w:r>
      <w:r>
        <w:rPr>
          <w:color w:val="auto"/>
          <w:highlight w:val="none"/>
        </w:rPr>
        <w:t>19</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"_Toc163645857" </w:instrText>
      </w:r>
      <w:r>
        <w:rPr>
          <w:color w:val="auto"/>
          <w:highlight w:val="none"/>
        </w:rPr>
        <w:fldChar w:fldCharType="separate"/>
      </w:r>
      <w:r>
        <w:rPr>
          <w:rStyle w:val="47"/>
          <w:rFonts w:asciiTheme="minorEastAsia" w:hAnsiTheme="minorEastAsia"/>
          <w:color w:val="auto"/>
          <w:highlight w:val="none"/>
        </w:rPr>
        <w:t>1.8投标人不得存在的情形</w:t>
      </w:r>
      <w:r>
        <w:rPr>
          <w:color w:val="auto"/>
          <w:highlight w:val="none"/>
        </w:rPr>
        <w:tab/>
      </w:r>
      <w:r>
        <w:rPr>
          <w:color w:val="auto"/>
          <w:highlight w:val="none"/>
        </w:rPr>
        <w:fldChar w:fldCharType="begin"/>
      </w:r>
      <w:r>
        <w:rPr>
          <w:color w:val="auto"/>
          <w:highlight w:val="none"/>
        </w:rPr>
        <w:instrText xml:space="preserve"> PAGEREF _Toc163645857 \h </w:instrText>
      </w:r>
      <w:r>
        <w:rPr>
          <w:color w:val="auto"/>
          <w:highlight w:val="none"/>
        </w:rPr>
        <w:fldChar w:fldCharType="separate"/>
      </w:r>
      <w:r>
        <w:rPr>
          <w:color w:val="auto"/>
          <w:highlight w:val="none"/>
        </w:rPr>
        <w:t>20</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"_Toc163645858" </w:instrText>
      </w:r>
      <w:r>
        <w:rPr>
          <w:color w:val="auto"/>
          <w:highlight w:val="none"/>
        </w:rPr>
        <w:fldChar w:fldCharType="separate"/>
      </w:r>
      <w:r>
        <w:rPr>
          <w:rStyle w:val="47"/>
          <w:rFonts w:asciiTheme="minorEastAsia" w:hAnsiTheme="minorEastAsia"/>
          <w:color w:val="auto"/>
          <w:highlight w:val="none"/>
        </w:rPr>
        <w:t>1.9合格的货物和服务</w:t>
      </w:r>
      <w:r>
        <w:rPr>
          <w:color w:val="auto"/>
          <w:highlight w:val="none"/>
        </w:rPr>
        <w:tab/>
      </w:r>
      <w:r>
        <w:rPr>
          <w:color w:val="auto"/>
          <w:highlight w:val="none"/>
        </w:rPr>
        <w:fldChar w:fldCharType="begin"/>
      </w:r>
      <w:r>
        <w:rPr>
          <w:color w:val="auto"/>
          <w:highlight w:val="none"/>
        </w:rPr>
        <w:instrText xml:space="preserve"> PAGEREF _Toc163645858 \h </w:instrText>
      </w:r>
      <w:r>
        <w:rPr>
          <w:color w:val="auto"/>
          <w:highlight w:val="none"/>
        </w:rPr>
        <w:fldChar w:fldCharType="separate"/>
      </w:r>
      <w:r>
        <w:rPr>
          <w:color w:val="auto"/>
          <w:highlight w:val="none"/>
        </w:rPr>
        <w:t>20</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"_Toc163645859" </w:instrText>
      </w:r>
      <w:r>
        <w:rPr>
          <w:color w:val="auto"/>
          <w:highlight w:val="none"/>
        </w:rPr>
        <w:fldChar w:fldCharType="separate"/>
      </w:r>
      <w:r>
        <w:rPr>
          <w:rStyle w:val="47"/>
          <w:rFonts w:asciiTheme="minorEastAsia" w:hAnsiTheme="minorEastAsia"/>
          <w:color w:val="auto"/>
          <w:highlight w:val="none"/>
        </w:rPr>
        <w:t>1.10投标费用</w:t>
      </w:r>
      <w:r>
        <w:rPr>
          <w:color w:val="auto"/>
          <w:highlight w:val="none"/>
        </w:rPr>
        <w:tab/>
      </w:r>
      <w:r>
        <w:rPr>
          <w:color w:val="auto"/>
          <w:highlight w:val="none"/>
        </w:rPr>
        <w:fldChar w:fldCharType="begin"/>
      </w:r>
      <w:r>
        <w:rPr>
          <w:color w:val="auto"/>
          <w:highlight w:val="none"/>
        </w:rPr>
        <w:instrText xml:space="preserve"> PAGEREF _Toc163645859 \h </w:instrText>
      </w:r>
      <w:r>
        <w:rPr>
          <w:color w:val="auto"/>
          <w:highlight w:val="none"/>
        </w:rPr>
        <w:fldChar w:fldCharType="separate"/>
      </w:r>
      <w:r>
        <w:rPr>
          <w:color w:val="auto"/>
          <w:highlight w:val="none"/>
        </w:rPr>
        <w:t>20</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"_Toc163645860" </w:instrText>
      </w:r>
      <w:r>
        <w:rPr>
          <w:color w:val="auto"/>
          <w:highlight w:val="none"/>
        </w:rPr>
        <w:fldChar w:fldCharType="separate"/>
      </w:r>
      <w:r>
        <w:rPr>
          <w:rStyle w:val="47"/>
          <w:rFonts w:asciiTheme="minorEastAsia" w:hAnsiTheme="minorEastAsia"/>
          <w:color w:val="auto"/>
          <w:highlight w:val="none"/>
        </w:rPr>
        <w:t>1.11保密</w:t>
      </w:r>
      <w:r>
        <w:rPr>
          <w:color w:val="auto"/>
          <w:highlight w:val="none"/>
        </w:rPr>
        <w:tab/>
      </w:r>
      <w:r>
        <w:rPr>
          <w:color w:val="auto"/>
          <w:highlight w:val="none"/>
        </w:rPr>
        <w:fldChar w:fldCharType="begin"/>
      </w:r>
      <w:r>
        <w:rPr>
          <w:color w:val="auto"/>
          <w:highlight w:val="none"/>
        </w:rPr>
        <w:instrText xml:space="preserve"> PAGEREF _Toc163645860 \h </w:instrText>
      </w:r>
      <w:r>
        <w:rPr>
          <w:color w:val="auto"/>
          <w:highlight w:val="none"/>
        </w:rPr>
        <w:fldChar w:fldCharType="separate"/>
      </w:r>
      <w:r>
        <w:rPr>
          <w:color w:val="auto"/>
          <w:highlight w:val="none"/>
        </w:rPr>
        <w:t>20</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"_Toc163645861" </w:instrText>
      </w:r>
      <w:r>
        <w:rPr>
          <w:color w:val="auto"/>
          <w:highlight w:val="none"/>
        </w:rPr>
        <w:fldChar w:fldCharType="separate"/>
      </w:r>
      <w:r>
        <w:rPr>
          <w:rStyle w:val="47"/>
          <w:color w:val="auto"/>
          <w:highlight w:val="none"/>
        </w:rPr>
        <w:t>2.</w:t>
      </w:r>
      <w:r>
        <w:rPr>
          <w:rFonts w:asciiTheme="minorHAnsi" w:hAnsiTheme="minorHAnsi" w:eastAsiaTheme="minorEastAsia" w:cstheme="minorBidi"/>
          <w:color w:val="auto"/>
          <w:szCs w:val="22"/>
          <w:highlight w:val="none"/>
          <w14:ligatures w14:val="standardContextual"/>
        </w:rPr>
        <w:tab/>
      </w:r>
      <w:r>
        <w:rPr>
          <w:rStyle w:val="47"/>
          <w:rFonts w:asciiTheme="minorEastAsia" w:hAnsiTheme="minorEastAsia"/>
          <w:color w:val="auto"/>
          <w:highlight w:val="none"/>
        </w:rPr>
        <w:t>招标文件</w:t>
      </w:r>
      <w:r>
        <w:rPr>
          <w:color w:val="auto"/>
          <w:highlight w:val="none"/>
        </w:rPr>
        <w:tab/>
      </w:r>
      <w:r>
        <w:rPr>
          <w:color w:val="auto"/>
          <w:highlight w:val="none"/>
        </w:rPr>
        <w:fldChar w:fldCharType="begin"/>
      </w:r>
      <w:r>
        <w:rPr>
          <w:color w:val="auto"/>
          <w:highlight w:val="none"/>
        </w:rPr>
        <w:instrText xml:space="preserve"> PAGEREF _Toc163645861 \h </w:instrText>
      </w:r>
      <w:r>
        <w:rPr>
          <w:color w:val="auto"/>
          <w:highlight w:val="none"/>
        </w:rPr>
        <w:fldChar w:fldCharType="separate"/>
      </w:r>
      <w:r>
        <w:rPr>
          <w:color w:val="auto"/>
          <w:highlight w:val="none"/>
        </w:rPr>
        <w:t>21</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"_Toc163645862" </w:instrText>
      </w:r>
      <w:r>
        <w:rPr>
          <w:color w:val="auto"/>
          <w:highlight w:val="none"/>
        </w:rPr>
        <w:fldChar w:fldCharType="separate"/>
      </w:r>
      <w:r>
        <w:rPr>
          <w:rStyle w:val="47"/>
          <w:rFonts w:asciiTheme="minorEastAsia" w:hAnsiTheme="minorEastAsia"/>
          <w:color w:val="auto"/>
          <w:highlight w:val="none"/>
        </w:rPr>
        <w:t>2.1招标文件的组成</w:t>
      </w:r>
      <w:r>
        <w:rPr>
          <w:color w:val="auto"/>
          <w:highlight w:val="none"/>
        </w:rPr>
        <w:tab/>
      </w:r>
      <w:r>
        <w:rPr>
          <w:color w:val="auto"/>
          <w:highlight w:val="none"/>
        </w:rPr>
        <w:fldChar w:fldCharType="begin"/>
      </w:r>
      <w:r>
        <w:rPr>
          <w:color w:val="auto"/>
          <w:highlight w:val="none"/>
        </w:rPr>
        <w:instrText xml:space="preserve"> PAGEREF _Toc163645862 \h </w:instrText>
      </w:r>
      <w:r>
        <w:rPr>
          <w:color w:val="auto"/>
          <w:highlight w:val="none"/>
        </w:rPr>
        <w:fldChar w:fldCharType="separate"/>
      </w:r>
      <w:r>
        <w:rPr>
          <w:color w:val="auto"/>
          <w:highlight w:val="none"/>
        </w:rPr>
        <w:t>21</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"_Toc163645863" </w:instrText>
      </w:r>
      <w:r>
        <w:rPr>
          <w:color w:val="auto"/>
          <w:highlight w:val="none"/>
        </w:rPr>
        <w:fldChar w:fldCharType="separate"/>
      </w:r>
      <w:r>
        <w:rPr>
          <w:rStyle w:val="47"/>
          <w:rFonts w:asciiTheme="minorEastAsia" w:hAnsiTheme="minorEastAsia"/>
          <w:color w:val="auto"/>
          <w:highlight w:val="none"/>
        </w:rPr>
        <w:t>2.2踏勘现场</w:t>
      </w:r>
      <w:r>
        <w:rPr>
          <w:color w:val="auto"/>
          <w:highlight w:val="none"/>
        </w:rPr>
        <w:tab/>
      </w:r>
      <w:r>
        <w:rPr>
          <w:color w:val="auto"/>
          <w:highlight w:val="none"/>
        </w:rPr>
        <w:fldChar w:fldCharType="begin"/>
      </w:r>
      <w:r>
        <w:rPr>
          <w:color w:val="auto"/>
          <w:highlight w:val="none"/>
        </w:rPr>
        <w:instrText xml:space="preserve"> PAGEREF _Toc163645863 \h </w:instrText>
      </w:r>
      <w:r>
        <w:rPr>
          <w:color w:val="auto"/>
          <w:highlight w:val="none"/>
        </w:rPr>
        <w:fldChar w:fldCharType="separate"/>
      </w:r>
      <w:r>
        <w:rPr>
          <w:color w:val="auto"/>
          <w:highlight w:val="none"/>
        </w:rPr>
        <w:t>21</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"_Toc163645864" </w:instrText>
      </w:r>
      <w:r>
        <w:rPr>
          <w:color w:val="auto"/>
          <w:highlight w:val="none"/>
        </w:rPr>
        <w:fldChar w:fldCharType="separate"/>
      </w:r>
      <w:r>
        <w:rPr>
          <w:rStyle w:val="47"/>
          <w:rFonts w:asciiTheme="minorEastAsia" w:hAnsiTheme="minorEastAsia"/>
          <w:color w:val="auto"/>
          <w:highlight w:val="none"/>
        </w:rPr>
        <w:t>2.3投标预备会</w:t>
      </w:r>
      <w:r>
        <w:rPr>
          <w:color w:val="auto"/>
          <w:highlight w:val="none"/>
        </w:rPr>
        <w:tab/>
      </w:r>
      <w:r>
        <w:rPr>
          <w:color w:val="auto"/>
          <w:highlight w:val="none"/>
        </w:rPr>
        <w:fldChar w:fldCharType="begin"/>
      </w:r>
      <w:r>
        <w:rPr>
          <w:color w:val="auto"/>
          <w:highlight w:val="none"/>
        </w:rPr>
        <w:instrText xml:space="preserve"> PAGEREF _Toc163645864 \h </w:instrText>
      </w:r>
      <w:r>
        <w:rPr>
          <w:color w:val="auto"/>
          <w:highlight w:val="none"/>
        </w:rPr>
        <w:fldChar w:fldCharType="separate"/>
      </w:r>
      <w:r>
        <w:rPr>
          <w:color w:val="auto"/>
          <w:highlight w:val="none"/>
        </w:rPr>
        <w:t>21</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"_Toc163645865" </w:instrText>
      </w:r>
      <w:r>
        <w:rPr>
          <w:color w:val="auto"/>
          <w:highlight w:val="none"/>
        </w:rPr>
        <w:fldChar w:fldCharType="separate"/>
      </w:r>
      <w:r>
        <w:rPr>
          <w:rStyle w:val="47"/>
          <w:rFonts w:asciiTheme="minorEastAsia" w:hAnsiTheme="minorEastAsia"/>
          <w:color w:val="auto"/>
          <w:highlight w:val="none"/>
        </w:rPr>
        <w:t>2.4招标文件的澄清和修改</w:t>
      </w:r>
      <w:r>
        <w:rPr>
          <w:color w:val="auto"/>
          <w:highlight w:val="none"/>
        </w:rPr>
        <w:tab/>
      </w:r>
      <w:r>
        <w:rPr>
          <w:color w:val="auto"/>
          <w:highlight w:val="none"/>
        </w:rPr>
        <w:fldChar w:fldCharType="begin"/>
      </w:r>
      <w:r>
        <w:rPr>
          <w:color w:val="auto"/>
          <w:highlight w:val="none"/>
        </w:rPr>
        <w:instrText xml:space="preserve"> PAGEREF _Toc163645865 \h </w:instrText>
      </w:r>
      <w:r>
        <w:rPr>
          <w:color w:val="auto"/>
          <w:highlight w:val="none"/>
        </w:rPr>
        <w:fldChar w:fldCharType="separate"/>
      </w:r>
      <w:r>
        <w:rPr>
          <w:color w:val="auto"/>
          <w:highlight w:val="none"/>
        </w:rPr>
        <w:t>22</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"_Toc163645866" </w:instrText>
      </w:r>
      <w:r>
        <w:rPr>
          <w:color w:val="auto"/>
          <w:highlight w:val="none"/>
        </w:rPr>
        <w:fldChar w:fldCharType="separate"/>
      </w:r>
      <w:r>
        <w:rPr>
          <w:rStyle w:val="47"/>
          <w:color w:val="auto"/>
          <w:highlight w:val="none"/>
        </w:rPr>
        <w:t>3.</w:t>
      </w:r>
      <w:r>
        <w:rPr>
          <w:rFonts w:asciiTheme="minorHAnsi" w:hAnsiTheme="minorHAnsi" w:eastAsiaTheme="minorEastAsia" w:cstheme="minorBidi"/>
          <w:color w:val="auto"/>
          <w:szCs w:val="22"/>
          <w:highlight w:val="none"/>
          <w14:ligatures w14:val="standardContextual"/>
        </w:rPr>
        <w:tab/>
      </w:r>
      <w:r>
        <w:rPr>
          <w:rStyle w:val="47"/>
          <w:rFonts w:asciiTheme="minorEastAsia" w:hAnsiTheme="minorEastAsia"/>
          <w:color w:val="auto"/>
          <w:highlight w:val="none"/>
        </w:rPr>
        <w:t>投标文件</w:t>
      </w:r>
      <w:r>
        <w:rPr>
          <w:color w:val="auto"/>
          <w:highlight w:val="none"/>
        </w:rPr>
        <w:tab/>
      </w:r>
      <w:r>
        <w:rPr>
          <w:color w:val="auto"/>
          <w:highlight w:val="none"/>
        </w:rPr>
        <w:fldChar w:fldCharType="begin"/>
      </w:r>
      <w:r>
        <w:rPr>
          <w:color w:val="auto"/>
          <w:highlight w:val="none"/>
        </w:rPr>
        <w:instrText xml:space="preserve"> PAGEREF _Toc163645866 \h </w:instrText>
      </w:r>
      <w:r>
        <w:rPr>
          <w:color w:val="auto"/>
          <w:highlight w:val="none"/>
        </w:rPr>
        <w:fldChar w:fldCharType="separate"/>
      </w:r>
      <w:r>
        <w:rPr>
          <w:color w:val="auto"/>
          <w:highlight w:val="none"/>
        </w:rPr>
        <w:t>22</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"_Toc163645867" </w:instrText>
      </w:r>
      <w:r>
        <w:rPr>
          <w:color w:val="auto"/>
          <w:highlight w:val="none"/>
        </w:rPr>
        <w:fldChar w:fldCharType="separate"/>
      </w:r>
      <w:r>
        <w:rPr>
          <w:rStyle w:val="47"/>
          <w:rFonts w:asciiTheme="minorEastAsia" w:hAnsiTheme="minorEastAsia"/>
          <w:color w:val="auto"/>
          <w:highlight w:val="none"/>
        </w:rPr>
        <w:t>3.1投标文件的组成</w:t>
      </w:r>
      <w:r>
        <w:rPr>
          <w:color w:val="auto"/>
          <w:highlight w:val="none"/>
        </w:rPr>
        <w:tab/>
      </w:r>
      <w:r>
        <w:rPr>
          <w:color w:val="auto"/>
          <w:highlight w:val="none"/>
        </w:rPr>
        <w:fldChar w:fldCharType="begin"/>
      </w:r>
      <w:r>
        <w:rPr>
          <w:color w:val="auto"/>
          <w:highlight w:val="none"/>
        </w:rPr>
        <w:instrText xml:space="preserve"> PAGEREF _Toc163645867 \h </w:instrText>
      </w:r>
      <w:r>
        <w:rPr>
          <w:color w:val="auto"/>
          <w:highlight w:val="none"/>
        </w:rPr>
        <w:fldChar w:fldCharType="separate"/>
      </w:r>
      <w:r>
        <w:rPr>
          <w:color w:val="auto"/>
          <w:highlight w:val="none"/>
        </w:rPr>
        <w:t>22</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"_Toc163645868" </w:instrText>
      </w:r>
      <w:r>
        <w:rPr>
          <w:color w:val="auto"/>
          <w:highlight w:val="none"/>
        </w:rPr>
        <w:fldChar w:fldCharType="separate"/>
      </w:r>
      <w:r>
        <w:rPr>
          <w:rStyle w:val="47"/>
          <w:rFonts w:asciiTheme="minorEastAsia" w:hAnsiTheme="minorEastAsia"/>
          <w:color w:val="auto"/>
          <w:highlight w:val="none"/>
        </w:rPr>
        <w:t>3.2投标文件的编制</w:t>
      </w:r>
      <w:r>
        <w:rPr>
          <w:color w:val="auto"/>
          <w:highlight w:val="none"/>
        </w:rPr>
        <w:tab/>
      </w:r>
      <w:r>
        <w:rPr>
          <w:color w:val="auto"/>
          <w:highlight w:val="none"/>
        </w:rPr>
        <w:fldChar w:fldCharType="begin"/>
      </w:r>
      <w:r>
        <w:rPr>
          <w:color w:val="auto"/>
          <w:highlight w:val="none"/>
        </w:rPr>
        <w:instrText xml:space="preserve"> PAGEREF _Toc163645868 \h </w:instrText>
      </w:r>
      <w:r>
        <w:rPr>
          <w:color w:val="auto"/>
          <w:highlight w:val="none"/>
        </w:rPr>
        <w:fldChar w:fldCharType="separate"/>
      </w:r>
      <w:r>
        <w:rPr>
          <w:color w:val="auto"/>
          <w:highlight w:val="none"/>
        </w:rPr>
        <w:t>22</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"_Toc163645869" </w:instrText>
      </w:r>
      <w:r>
        <w:rPr>
          <w:color w:val="auto"/>
          <w:highlight w:val="none"/>
        </w:rPr>
        <w:fldChar w:fldCharType="separate"/>
      </w:r>
      <w:r>
        <w:rPr>
          <w:rStyle w:val="47"/>
          <w:rFonts w:asciiTheme="minorEastAsia" w:hAnsiTheme="minorEastAsia"/>
          <w:color w:val="auto"/>
          <w:highlight w:val="none"/>
        </w:rPr>
        <w:t>3.3投标报价</w:t>
      </w:r>
      <w:r>
        <w:rPr>
          <w:color w:val="auto"/>
          <w:highlight w:val="none"/>
        </w:rPr>
        <w:tab/>
      </w:r>
      <w:r>
        <w:rPr>
          <w:color w:val="auto"/>
          <w:highlight w:val="none"/>
        </w:rPr>
        <w:fldChar w:fldCharType="begin"/>
      </w:r>
      <w:r>
        <w:rPr>
          <w:color w:val="auto"/>
          <w:highlight w:val="none"/>
        </w:rPr>
        <w:instrText xml:space="preserve"> PAGEREF _Toc163645869 \h </w:instrText>
      </w:r>
      <w:r>
        <w:rPr>
          <w:color w:val="auto"/>
          <w:highlight w:val="none"/>
        </w:rPr>
        <w:fldChar w:fldCharType="separate"/>
      </w:r>
      <w:r>
        <w:rPr>
          <w:color w:val="auto"/>
          <w:highlight w:val="none"/>
        </w:rPr>
        <w:t>23</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"_Toc163645870" </w:instrText>
      </w:r>
      <w:r>
        <w:rPr>
          <w:color w:val="auto"/>
          <w:highlight w:val="none"/>
        </w:rPr>
        <w:fldChar w:fldCharType="separate"/>
      </w:r>
      <w:r>
        <w:rPr>
          <w:rStyle w:val="47"/>
          <w:rFonts w:asciiTheme="minorEastAsia" w:hAnsiTheme="minorEastAsia"/>
          <w:color w:val="auto"/>
          <w:highlight w:val="none"/>
        </w:rPr>
        <w:t>3.4投标有效期</w:t>
      </w:r>
      <w:r>
        <w:rPr>
          <w:color w:val="auto"/>
          <w:highlight w:val="none"/>
        </w:rPr>
        <w:tab/>
      </w:r>
      <w:r>
        <w:rPr>
          <w:color w:val="auto"/>
          <w:highlight w:val="none"/>
        </w:rPr>
        <w:fldChar w:fldCharType="begin"/>
      </w:r>
      <w:r>
        <w:rPr>
          <w:color w:val="auto"/>
          <w:highlight w:val="none"/>
        </w:rPr>
        <w:instrText xml:space="preserve"> PAGEREF _Toc163645870 \h </w:instrText>
      </w:r>
      <w:r>
        <w:rPr>
          <w:color w:val="auto"/>
          <w:highlight w:val="none"/>
        </w:rPr>
        <w:fldChar w:fldCharType="separate"/>
      </w:r>
      <w:r>
        <w:rPr>
          <w:color w:val="auto"/>
          <w:highlight w:val="none"/>
        </w:rPr>
        <w:t>23</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"_Toc163645871" </w:instrText>
      </w:r>
      <w:r>
        <w:rPr>
          <w:color w:val="auto"/>
          <w:highlight w:val="none"/>
        </w:rPr>
        <w:fldChar w:fldCharType="separate"/>
      </w:r>
      <w:r>
        <w:rPr>
          <w:rStyle w:val="47"/>
          <w:rFonts w:asciiTheme="minorEastAsia" w:hAnsiTheme="minorEastAsia"/>
          <w:color w:val="auto"/>
          <w:highlight w:val="none"/>
        </w:rPr>
        <w:t>3.5投标保证金</w:t>
      </w:r>
      <w:r>
        <w:rPr>
          <w:color w:val="auto"/>
          <w:highlight w:val="none"/>
        </w:rPr>
        <w:tab/>
      </w:r>
      <w:r>
        <w:rPr>
          <w:color w:val="auto"/>
          <w:highlight w:val="none"/>
        </w:rPr>
        <w:fldChar w:fldCharType="begin"/>
      </w:r>
      <w:r>
        <w:rPr>
          <w:color w:val="auto"/>
          <w:highlight w:val="none"/>
        </w:rPr>
        <w:instrText xml:space="preserve"> PAGEREF _Toc163645871 \h </w:instrText>
      </w:r>
      <w:r>
        <w:rPr>
          <w:color w:val="auto"/>
          <w:highlight w:val="none"/>
        </w:rPr>
        <w:fldChar w:fldCharType="separate"/>
      </w:r>
      <w:r>
        <w:rPr>
          <w:color w:val="auto"/>
          <w:highlight w:val="none"/>
        </w:rPr>
        <w:t>23</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"_Toc163645872" </w:instrText>
      </w:r>
      <w:r>
        <w:rPr>
          <w:color w:val="auto"/>
          <w:highlight w:val="none"/>
        </w:rPr>
        <w:fldChar w:fldCharType="separate"/>
      </w:r>
      <w:r>
        <w:rPr>
          <w:rStyle w:val="47"/>
          <w:rFonts w:asciiTheme="minorEastAsia" w:hAnsiTheme="minorEastAsia"/>
          <w:color w:val="auto"/>
          <w:highlight w:val="none"/>
        </w:rPr>
        <w:t>3.6备选投标方案</w:t>
      </w:r>
      <w:r>
        <w:rPr>
          <w:color w:val="auto"/>
          <w:highlight w:val="none"/>
        </w:rPr>
        <w:tab/>
      </w:r>
      <w:r>
        <w:rPr>
          <w:color w:val="auto"/>
          <w:highlight w:val="none"/>
        </w:rPr>
        <w:fldChar w:fldCharType="begin"/>
      </w:r>
      <w:r>
        <w:rPr>
          <w:color w:val="auto"/>
          <w:highlight w:val="none"/>
        </w:rPr>
        <w:instrText xml:space="preserve"> PAGEREF _Toc163645872 \h </w:instrText>
      </w:r>
      <w:r>
        <w:rPr>
          <w:color w:val="auto"/>
          <w:highlight w:val="none"/>
        </w:rPr>
        <w:fldChar w:fldCharType="separate"/>
      </w:r>
      <w:r>
        <w:rPr>
          <w:color w:val="auto"/>
          <w:highlight w:val="none"/>
        </w:rPr>
        <w:t>24</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"_Toc163645873" </w:instrText>
      </w:r>
      <w:r>
        <w:rPr>
          <w:color w:val="auto"/>
          <w:highlight w:val="none"/>
        </w:rPr>
        <w:fldChar w:fldCharType="separate"/>
      </w:r>
      <w:r>
        <w:rPr>
          <w:rStyle w:val="47"/>
          <w:rFonts w:asciiTheme="minorEastAsia" w:hAnsiTheme="minorEastAsia"/>
          <w:color w:val="auto"/>
          <w:highlight w:val="none"/>
        </w:rPr>
        <w:t>3.7投标文件的式样、密封和标记（递交纸质文件适用）</w:t>
      </w:r>
      <w:r>
        <w:rPr>
          <w:color w:val="auto"/>
          <w:highlight w:val="none"/>
        </w:rPr>
        <w:tab/>
      </w:r>
      <w:r>
        <w:rPr>
          <w:color w:val="auto"/>
          <w:highlight w:val="none"/>
        </w:rPr>
        <w:fldChar w:fldCharType="begin"/>
      </w:r>
      <w:r>
        <w:rPr>
          <w:color w:val="auto"/>
          <w:highlight w:val="none"/>
        </w:rPr>
        <w:instrText xml:space="preserve"> PAGEREF _Toc163645873 \h </w:instrText>
      </w:r>
      <w:r>
        <w:rPr>
          <w:color w:val="auto"/>
          <w:highlight w:val="none"/>
        </w:rPr>
        <w:fldChar w:fldCharType="separate"/>
      </w:r>
      <w:r>
        <w:rPr>
          <w:color w:val="auto"/>
          <w:highlight w:val="none"/>
        </w:rPr>
        <w:t>24</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"_Toc163645874" </w:instrText>
      </w:r>
      <w:r>
        <w:rPr>
          <w:color w:val="auto"/>
          <w:highlight w:val="none"/>
        </w:rPr>
        <w:fldChar w:fldCharType="separate"/>
      </w:r>
      <w:r>
        <w:rPr>
          <w:rStyle w:val="47"/>
          <w:rFonts w:asciiTheme="minorEastAsia" w:hAnsiTheme="minorEastAsia"/>
          <w:color w:val="auto"/>
          <w:highlight w:val="none"/>
        </w:rPr>
        <w:t>3.8电子招标的投标文件上传形式</w:t>
      </w:r>
      <w:r>
        <w:rPr>
          <w:color w:val="auto"/>
          <w:highlight w:val="none"/>
        </w:rPr>
        <w:tab/>
      </w:r>
      <w:r>
        <w:rPr>
          <w:color w:val="auto"/>
          <w:highlight w:val="none"/>
        </w:rPr>
        <w:fldChar w:fldCharType="begin"/>
      </w:r>
      <w:r>
        <w:rPr>
          <w:color w:val="auto"/>
          <w:highlight w:val="none"/>
        </w:rPr>
        <w:instrText xml:space="preserve"> PAGEREF _Toc163645874 \h </w:instrText>
      </w:r>
      <w:r>
        <w:rPr>
          <w:color w:val="auto"/>
          <w:highlight w:val="none"/>
        </w:rPr>
        <w:fldChar w:fldCharType="separate"/>
      </w:r>
      <w:r>
        <w:rPr>
          <w:color w:val="auto"/>
          <w:highlight w:val="none"/>
        </w:rPr>
        <w:t>25</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"_Toc163645875" </w:instrText>
      </w:r>
      <w:r>
        <w:rPr>
          <w:color w:val="auto"/>
          <w:highlight w:val="none"/>
        </w:rPr>
        <w:fldChar w:fldCharType="separate"/>
      </w:r>
      <w:r>
        <w:rPr>
          <w:rStyle w:val="47"/>
          <w:color w:val="auto"/>
          <w:highlight w:val="none"/>
        </w:rPr>
        <w:t>4.</w:t>
      </w:r>
      <w:r>
        <w:rPr>
          <w:rFonts w:asciiTheme="minorHAnsi" w:hAnsiTheme="minorHAnsi" w:eastAsiaTheme="minorEastAsia" w:cstheme="minorBidi"/>
          <w:color w:val="auto"/>
          <w:szCs w:val="22"/>
          <w:highlight w:val="none"/>
          <w14:ligatures w14:val="standardContextual"/>
        </w:rPr>
        <w:tab/>
      </w:r>
      <w:r>
        <w:rPr>
          <w:rStyle w:val="47"/>
          <w:rFonts w:asciiTheme="minorEastAsia" w:hAnsiTheme="minorEastAsia"/>
          <w:color w:val="auto"/>
          <w:highlight w:val="none"/>
        </w:rPr>
        <w:t>投标</w:t>
      </w:r>
      <w:r>
        <w:rPr>
          <w:color w:val="auto"/>
          <w:highlight w:val="none"/>
        </w:rPr>
        <w:tab/>
      </w:r>
      <w:r>
        <w:rPr>
          <w:color w:val="auto"/>
          <w:highlight w:val="none"/>
        </w:rPr>
        <w:fldChar w:fldCharType="begin"/>
      </w:r>
      <w:r>
        <w:rPr>
          <w:color w:val="auto"/>
          <w:highlight w:val="none"/>
        </w:rPr>
        <w:instrText xml:space="preserve"> PAGEREF _Toc163645875 \h </w:instrText>
      </w:r>
      <w:r>
        <w:rPr>
          <w:color w:val="auto"/>
          <w:highlight w:val="none"/>
        </w:rPr>
        <w:fldChar w:fldCharType="separate"/>
      </w:r>
      <w:r>
        <w:rPr>
          <w:color w:val="auto"/>
          <w:highlight w:val="none"/>
        </w:rPr>
        <w:t>25</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"_Toc163645876" </w:instrText>
      </w:r>
      <w:r>
        <w:rPr>
          <w:color w:val="auto"/>
          <w:highlight w:val="none"/>
        </w:rPr>
        <w:fldChar w:fldCharType="separate"/>
      </w:r>
      <w:r>
        <w:rPr>
          <w:rStyle w:val="47"/>
          <w:rFonts w:asciiTheme="minorEastAsia" w:hAnsiTheme="minorEastAsia"/>
          <w:color w:val="auto"/>
          <w:highlight w:val="none"/>
        </w:rPr>
        <w:t>4.1投标文件的递交</w:t>
      </w:r>
      <w:r>
        <w:rPr>
          <w:color w:val="auto"/>
          <w:highlight w:val="none"/>
        </w:rPr>
        <w:tab/>
      </w:r>
      <w:r>
        <w:rPr>
          <w:color w:val="auto"/>
          <w:highlight w:val="none"/>
        </w:rPr>
        <w:fldChar w:fldCharType="begin"/>
      </w:r>
      <w:r>
        <w:rPr>
          <w:color w:val="auto"/>
          <w:highlight w:val="none"/>
        </w:rPr>
        <w:instrText xml:space="preserve"> PAGEREF _Toc163645876 \h </w:instrText>
      </w:r>
      <w:r>
        <w:rPr>
          <w:color w:val="auto"/>
          <w:highlight w:val="none"/>
        </w:rPr>
        <w:fldChar w:fldCharType="separate"/>
      </w:r>
      <w:r>
        <w:rPr>
          <w:color w:val="auto"/>
          <w:highlight w:val="none"/>
        </w:rPr>
        <w:t>25</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"_Toc163645877" </w:instrText>
      </w:r>
      <w:r>
        <w:rPr>
          <w:color w:val="auto"/>
          <w:highlight w:val="none"/>
        </w:rPr>
        <w:fldChar w:fldCharType="separate"/>
      </w:r>
      <w:r>
        <w:rPr>
          <w:rStyle w:val="47"/>
          <w:rFonts w:asciiTheme="minorEastAsia" w:hAnsiTheme="minorEastAsia"/>
          <w:color w:val="auto"/>
          <w:highlight w:val="none"/>
        </w:rPr>
        <w:t>4.2投标文件的修改、撤回和撤销</w:t>
      </w:r>
      <w:r>
        <w:rPr>
          <w:color w:val="auto"/>
          <w:highlight w:val="none"/>
        </w:rPr>
        <w:tab/>
      </w:r>
      <w:r>
        <w:rPr>
          <w:color w:val="auto"/>
          <w:highlight w:val="none"/>
        </w:rPr>
        <w:fldChar w:fldCharType="begin"/>
      </w:r>
      <w:r>
        <w:rPr>
          <w:color w:val="auto"/>
          <w:highlight w:val="none"/>
        </w:rPr>
        <w:instrText xml:space="preserve"> PAGEREF _Toc163645877 \h </w:instrText>
      </w:r>
      <w:r>
        <w:rPr>
          <w:color w:val="auto"/>
          <w:highlight w:val="none"/>
        </w:rPr>
        <w:fldChar w:fldCharType="separate"/>
      </w:r>
      <w:r>
        <w:rPr>
          <w:color w:val="auto"/>
          <w:highlight w:val="none"/>
        </w:rPr>
        <w:t>25</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"_Toc163645878" </w:instrText>
      </w:r>
      <w:r>
        <w:rPr>
          <w:color w:val="auto"/>
          <w:highlight w:val="none"/>
        </w:rPr>
        <w:fldChar w:fldCharType="separate"/>
      </w:r>
      <w:r>
        <w:rPr>
          <w:rStyle w:val="47"/>
          <w:color w:val="auto"/>
          <w:highlight w:val="none"/>
        </w:rPr>
        <w:t>5.</w:t>
      </w:r>
      <w:r>
        <w:rPr>
          <w:rFonts w:asciiTheme="minorHAnsi" w:hAnsiTheme="minorHAnsi" w:eastAsiaTheme="minorEastAsia" w:cstheme="minorBidi"/>
          <w:color w:val="auto"/>
          <w:szCs w:val="22"/>
          <w:highlight w:val="none"/>
          <w14:ligatures w14:val="standardContextual"/>
        </w:rPr>
        <w:tab/>
      </w:r>
      <w:r>
        <w:rPr>
          <w:rStyle w:val="47"/>
          <w:rFonts w:asciiTheme="minorEastAsia" w:hAnsiTheme="minorEastAsia"/>
          <w:color w:val="auto"/>
          <w:highlight w:val="none"/>
        </w:rPr>
        <w:t>开标</w:t>
      </w:r>
      <w:r>
        <w:rPr>
          <w:color w:val="auto"/>
          <w:highlight w:val="none"/>
        </w:rPr>
        <w:tab/>
      </w:r>
      <w:r>
        <w:rPr>
          <w:color w:val="auto"/>
          <w:highlight w:val="none"/>
        </w:rPr>
        <w:fldChar w:fldCharType="begin"/>
      </w:r>
      <w:r>
        <w:rPr>
          <w:color w:val="auto"/>
          <w:highlight w:val="none"/>
        </w:rPr>
        <w:instrText xml:space="preserve"> PAGEREF _Toc163645878 \h </w:instrText>
      </w:r>
      <w:r>
        <w:rPr>
          <w:color w:val="auto"/>
          <w:highlight w:val="none"/>
        </w:rPr>
        <w:fldChar w:fldCharType="separate"/>
      </w:r>
      <w:r>
        <w:rPr>
          <w:color w:val="auto"/>
          <w:highlight w:val="none"/>
        </w:rPr>
        <w:t>25</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"_Toc163645879" </w:instrText>
      </w:r>
      <w:r>
        <w:rPr>
          <w:color w:val="auto"/>
          <w:highlight w:val="none"/>
        </w:rPr>
        <w:fldChar w:fldCharType="separate"/>
      </w:r>
      <w:r>
        <w:rPr>
          <w:rStyle w:val="47"/>
          <w:rFonts w:asciiTheme="minorEastAsia" w:hAnsiTheme="minorEastAsia"/>
          <w:color w:val="auto"/>
          <w:highlight w:val="none"/>
        </w:rPr>
        <w:t>5.1开标时间和地点</w:t>
      </w:r>
      <w:r>
        <w:rPr>
          <w:color w:val="auto"/>
          <w:highlight w:val="none"/>
        </w:rPr>
        <w:tab/>
      </w:r>
      <w:r>
        <w:rPr>
          <w:color w:val="auto"/>
          <w:highlight w:val="none"/>
        </w:rPr>
        <w:fldChar w:fldCharType="begin"/>
      </w:r>
      <w:r>
        <w:rPr>
          <w:color w:val="auto"/>
          <w:highlight w:val="none"/>
        </w:rPr>
        <w:instrText xml:space="preserve"> PAGEREF _Toc163645879 \h </w:instrText>
      </w:r>
      <w:r>
        <w:rPr>
          <w:color w:val="auto"/>
          <w:highlight w:val="none"/>
        </w:rPr>
        <w:fldChar w:fldCharType="separate"/>
      </w:r>
      <w:r>
        <w:rPr>
          <w:color w:val="auto"/>
          <w:highlight w:val="none"/>
        </w:rPr>
        <w:t>26</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"_Toc163645880" </w:instrText>
      </w:r>
      <w:r>
        <w:rPr>
          <w:color w:val="auto"/>
          <w:highlight w:val="none"/>
        </w:rPr>
        <w:fldChar w:fldCharType="separate"/>
      </w:r>
      <w:r>
        <w:rPr>
          <w:rStyle w:val="47"/>
          <w:rFonts w:asciiTheme="minorEastAsia" w:hAnsiTheme="minorEastAsia"/>
          <w:color w:val="auto"/>
          <w:highlight w:val="none"/>
        </w:rPr>
        <w:t>5.2开标程序</w:t>
      </w:r>
      <w:r>
        <w:rPr>
          <w:color w:val="auto"/>
          <w:highlight w:val="none"/>
        </w:rPr>
        <w:tab/>
      </w:r>
      <w:r>
        <w:rPr>
          <w:color w:val="auto"/>
          <w:highlight w:val="none"/>
        </w:rPr>
        <w:fldChar w:fldCharType="begin"/>
      </w:r>
      <w:r>
        <w:rPr>
          <w:color w:val="auto"/>
          <w:highlight w:val="none"/>
        </w:rPr>
        <w:instrText xml:space="preserve"> PAGEREF _Toc163645880 \h </w:instrText>
      </w:r>
      <w:r>
        <w:rPr>
          <w:color w:val="auto"/>
          <w:highlight w:val="none"/>
        </w:rPr>
        <w:fldChar w:fldCharType="separate"/>
      </w:r>
      <w:r>
        <w:rPr>
          <w:color w:val="auto"/>
          <w:highlight w:val="none"/>
        </w:rPr>
        <w:t>26</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"_Toc163645881" </w:instrText>
      </w:r>
      <w:r>
        <w:rPr>
          <w:color w:val="auto"/>
          <w:highlight w:val="none"/>
        </w:rPr>
        <w:fldChar w:fldCharType="separate"/>
      </w:r>
      <w:r>
        <w:rPr>
          <w:rStyle w:val="47"/>
          <w:rFonts w:asciiTheme="minorEastAsia" w:hAnsiTheme="minorEastAsia"/>
          <w:color w:val="auto"/>
          <w:highlight w:val="none"/>
        </w:rPr>
        <w:t>5.3异议</w:t>
      </w:r>
      <w:r>
        <w:rPr>
          <w:color w:val="auto"/>
          <w:highlight w:val="none"/>
        </w:rPr>
        <w:tab/>
      </w:r>
      <w:r>
        <w:rPr>
          <w:color w:val="auto"/>
          <w:highlight w:val="none"/>
        </w:rPr>
        <w:fldChar w:fldCharType="begin"/>
      </w:r>
      <w:r>
        <w:rPr>
          <w:color w:val="auto"/>
          <w:highlight w:val="none"/>
        </w:rPr>
        <w:instrText xml:space="preserve"> PAGEREF _Toc163645881 \h </w:instrText>
      </w:r>
      <w:r>
        <w:rPr>
          <w:color w:val="auto"/>
          <w:highlight w:val="none"/>
        </w:rPr>
        <w:fldChar w:fldCharType="separate"/>
      </w:r>
      <w:r>
        <w:rPr>
          <w:color w:val="auto"/>
          <w:highlight w:val="none"/>
        </w:rPr>
        <w:t>26</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"_Toc163645882" </w:instrText>
      </w:r>
      <w:r>
        <w:rPr>
          <w:color w:val="auto"/>
          <w:highlight w:val="none"/>
        </w:rPr>
        <w:fldChar w:fldCharType="separate"/>
      </w:r>
      <w:r>
        <w:rPr>
          <w:rStyle w:val="47"/>
          <w:rFonts w:asciiTheme="minorEastAsia" w:hAnsiTheme="minorEastAsia"/>
          <w:color w:val="auto"/>
          <w:highlight w:val="none"/>
        </w:rPr>
        <w:t>5.4电子招标开标的其他要求及异常处理</w:t>
      </w:r>
      <w:r>
        <w:rPr>
          <w:color w:val="auto"/>
          <w:highlight w:val="none"/>
        </w:rPr>
        <w:tab/>
      </w:r>
      <w:r>
        <w:rPr>
          <w:color w:val="auto"/>
          <w:highlight w:val="none"/>
        </w:rPr>
        <w:fldChar w:fldCharType="begin"/>
      </w:r>
      <w:r>
        <w:rPr>
          <w:color w:val="auto"/>
          <w:highlight w:val="none"/>
        </w:rPr>
        <w:instrText xml:space="preserve"> PAGEREF _Toc163645882 \h </w:instrText>
      </w:r>
      <w:r>
        <w:rPr>
          <w:color w:val="auto"/>
          <w:highlight w:val="none"/>
        </w:rPr>
        <w:fldChar w:fldCharType="separate"/>
      </w:r>
      <w:r>
        <w:rPr>
          <w:color w:val="auto"/>
          <w:highlight w:val="none"/>
        </w:rPr>
        <w:t>26</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"_Toc163645883" </w:instrText>
      </w:r>
      <w:r>
        <w:rPr>
          <w:color w:val="auto"/>
          <w:highlight w:val="none"/>
        </w:rPr>
        <w:fldChar w:fldCharType="separate"/>
      </w:r>
      <w:r>
        <w:rPr>
          <w:rStyle w:val="47"/>
          <w:color w:val="auto"/>
          <w:highlight w:val="none"/>
        </w:rPr>
        <w:t>6.</w:t>
      </w:r>
      <w:r>
        <w:rPr>
          <w:rFonts w:asciiTheme="minorHAnsi" w:hAnsiTheme="minorHAnsi" w:eastAsiaTheme="minorEastAsia" w:cstheme="minorBidi"/>
          <w:color w:val="auto"/>
          <w:szCs w:val="22"/>
          <w:highlight w:val="none"/>
          <w14:ligatures w14:val="standardContextual"/>
        </w:rPr>
        <w:tab/>
      </w:r>
      <w:r>
        <w:rPr>
          <w:rStyle w:val="47"/>
          <w:rFonts w:asciiTheme="minorEastAsia" w:hAnsiTheme="minorEastAsia"/>
          <w:color w:val="auto"/>
          <w:highlight w:val="none"/>
        </w:rPr>
        <w:t>评标</w:t>
      </w:r>
      <w:r>
        <w:rPr>
          <w:color w:val="auto"/>
          <w:highlight w:val="none"/>
        </w:rPr>
        <w:tab/>
      </w:r>
      <w:r>
        <w:rPr>
          <w:color w:val="auto"/>
          <w:highlight w:val="none"/>
        </w:rPr>
        <w:fldChar w:fldCharType="begin"/>
      </w:r>
      <w:r>
        <w:rPr>
          <w:color w:val="auto"/>
          <w:highlight w:val="none"/>
        </w:rPr>
        <w:instrText xml:space="preserve"> PAGEREF _Toc163645883 \h </w:instrText>
      </w:r>
      <w:r>
        <w:rPr>
          <w:color w:val="auto"/>
          <w:highlight w:val="none"/>
        </w:rPr>
        <w:fldChar w:fldCharType="separate"/>
      </w:r>
      <w:r>
        <w:rPr>
          <w:color w:val="auto"/>
          <w:highlight w:val="none"/>
        </w:rPr>
        <w:t>26</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"_Toc163645884" </w:instrText>
      </w:r>
      <w:r>
        <w:rPr>
          <w:color w:val="auto"/>
          <w:highlight w:val="none"/>
        </w:rPr>
        <w:fldChar w:fldCharType="separate"/>
      </w:r>
      <w:r>
        <w:rPr>
          <w:rStyle w:val="47"/>
          <w:rFonts w:asciiTheme="minorEastAsia" w:hAnsiTheme="minorEastAsia"/>
          <w:color w:val="auto"/>
          <w:highlight w:val="none"/>
        </w:rPr>
        <w:t>6.1评标委员会</w:t>
      </w:r>
      <w:r>
        <w:rPr>
          <w:color w:val="auto"/>
          <w:highlight w:val="none"/>
        </w:rPr>
        <w:tab/>
      </w:r>
      <w:r>
        <w:rPr>
          <w:color w:val="auto"/>
          <w:highlight w:val="none"/>
        </w:rPr>
        <w:fldChar w:fldCharType="begin"/>
      </w:r>
      <w:r>
        <w:rPr>
          <w:color w:val="auto"/>
          <w:highlight w:val="none"/>
        </w:rPr>
        <w:instrText xml:space="preserve"> PAGEREF _Toc163645884 \h </w:instrText>
      </w:r>
      <w:r>
        <w:rPr>
          <w:color w:val="auto"/>
          <w:highlight w:val="none"/>
        </w:rPr>
        <w:fldChar w:fldCharType="separate"/>
      </w:r>
      <w:r>
        <w:rPr>
          <w:color w:val="auto"/>
          <w:highlight w:val="none"/>
        </w:rPr>
        <w:t>26</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"_Toc163645885" </w:instrText>
      </w:r>
      <w:r>
        <w:rPr>
          <w:color w:val="auto"/>
          <w:highlight w:val="none"/>
        </w:rPr>
        <w:fldChar w:fldCharType="separate"/>
      </w:r>
      <w:r>
        <w:rPr>
          <w:rStyle w:val="47"/>
          <w:rFonts w:asciiTheme="minorEastAsia" w:hAnsiTheme="minorEastAsia"/>
          <w:color w:val="auto"/>
          <w:highlight w:val="none"/>
        </w:rPr>
        <w:t>6.2评标原则</w:t>
      </w:r>
      <w:r>
        <w:rPr>
          <w:color w:val="auto"/>
          <w:highlight w:val="none"/>
        </w:rPr>
        <w:tab/>
      </w:r>
      <w:r>
        <w:rPr>
          <w:color w:val="auto"/>
          <w:highlight w:val="none"/>
        </w:rPr>
        <w:fldChar w:fldCharType="begin"/>
      </w:r>
      <w:r>
        <w:rPr>
          <w:color w:val="auto"/>
          <w:highlight w:val="none"/>
        </w:rPr>
        <w:instrText xml:space="preserve"> PAGEREF _Toc163645885 \h </w:instrText>
      </w:r>
      <w:r>
        <w:rPr>
          <w:color w:val="auto"/>
          <w:highlight w:val="none"/>
        </w:rPr>
        <w:fldChar w:fldCharType="separate"/>
      </w:r>
      <w:r>
        <w:rPr>
          <w:color w:val="auto"/>
          <w:highlight w:val="none"/>
        </w:rPr>
        <w:t>27</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"_Toc163645886" </w:instrText>
      </w:r>
      <w:r>
        <w:rPr>
          <w:color w:val="auto"/>
          <w:highlight w:val="none"/>
        </w:rPr>
        <w:fldChar w:fldCharType="separate"/>
      </w:r>
      <w:r>
        <w:rPr>
          <w:rStyle w:val="47"/>
          <w:rFonts w:asciiTheme="minorEastAsia" w:hAnsiTheme="minorEastAsia"/>
          <w:color w:val="auto"/>
          <w:highlight w:val="none"/>
        </w:rPr>
        <w:t>6.3评标方法</w:t>
      </w:r>
      <w:r>
        <w:rPr>
          <w:color w:val="auto"/>
          <w:highlight w:val="none"/>
        </w:rPr>
        <w:tab/>
      </w:r>
      <w:r>
        <w:rPr>
          <w:color w:val="auto"/>
          <w:highlight w:val="none"/>
        </w:rPr>
        <w:fldChar w:fldCharType="begin"/>
      </w:r>
      <w:r>
        <w:rPr>
          <w:color w:val="auto"/>
          <w:highlight w:val="none"/>
        </w:rPr>
        <w:instrText xml:space="preserve"> PAGEREF _Toc163645886 \h </w:instrText>
      </w:r>
      <w:r>
        <w:rPr>
          <w:color w:val="auto"/>
          <w:highlight w:val="none"/>
        </w:rPr>
        <w:fldChar w:fldCharType="separate"/>
      </w:r>
      <w:r>
        <w:rPr>
          <w:color w:val="auto"/>
          <w:highlight w:val="none"/>
        </w:rPr>
        <w:t>27</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"_Toc163645887" </w:instrText>
      </w:r>
      <w:r>
        <w:rPr>
          <w:color w:val="auto"/>
          <w:highlight w:val="none"/>
        </w:rPr>
        <w:fldChar w:fldCharType="separate"/>
      </w:r>
      <w:r>
        <w:rPr>
          <w:rStyle w:val="47"/>
          <w:rFonts w:asciiTheme="minorEastAsia" w:hAnsiTheme="minorEastAsia"/>
          <w:color w:val="auto"/>
          <w:highlight w:val="none"/>
        </w:rPr>
        <w:t>6.4中标候选人推荐原则</w:t>
      </w:r>
      <w:r>
        <w:rPr>
          <w:color w:val="auto"/>
          <w:highlight w:val="none"/>
        </w:rPr>
        <w:tab/>
      </w:r>
      <w:r>
        <w:rPr>
          <w:color w:val="auto"/>
          <w:highlight w:val="none"/>
        </w:rPr>
        <w:fldChar w:fldCharType="begin"/>
      </w:r>
      <w:r>
        <w:rPr>
          <w:color w:val="auto"/>
          <w:highlight w:val="none"/>
        </w:rPr>
        <w:instrText xml:space="preserve"> PAGEREF _Toc163645887 \h </w:instrText>
      </w:r>
      <w:r>
        <w:rPr>
          <w:color w:val="auto"/>
          <w:highlight w:val="none"/>
        </w:rPr>
        <w:fldChar w:fldCharType="separate"/>
      </w:r>
      <w:r>
        <w:rPr>
          <w:color w:val="auto"/>
          <w:highlight w:val="none"/>
        </w:rPr>
        <w:t>27</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"_Toc163645888" </w:instrText>
      </w:r>
      <w:r>
        <w:rPr>
          <w:color w:val="auto"/>
          <w:highlight w:val="none"/>
        </w:rPr>
        <w:fldChar w:fldCharType="separate"/>
      </w:r>
      <w:r>
        <w:rPr>
          <w:rStyle w:val="47"/>
          <w:rFonts w:asciiTheme="minorEastAsia" w:hAnsiTheme="minorEastAsia"/>
          <w:color w:val="auto"/>
          <w:highlight w:val="none"/>
        </w:rPr>
        <w:t>6.5评标报告</w:t>
      </w:r>
      <w:r>
        <w:rPr>
          <w:color w:val="auto"/>
          <w:highlight w:val="none"/>
        </w:rPr>
        <w:tab/>
      </w:r>
      <w:r>
        <w:rPr>
          <w:color w:val="auto"/>
          <w:highlight w:val="none"/>
        </w:rPr>
        <w:fldChar w:fldCharType="begin"/>
      </w:r>
      <w:r>
        <w:rPr>
          <w:color w:val="auto"/>
          <w:highlight w:val="none"/>
        </w:rPr>
        <w:instrText xml:space="preserve"> PAGEREF _Toc163645888 \h </w:instrText>
      </w:r>
      <w:r>
        <w:rPr>
          <w:color w:val="auto"/>
          <w:highlight w:val="none"/>
        </w:rPr>
        <w:fldChar w:fldCharType="separate"/>
      </w:r>
      <w:r>
        <w:rPr>
          <w:color w:val="auto"/>
          <w:highlight w:val="none"/>
        </w:rPr>
        <w:t>27</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"_Toc163645889" </w:instrText>
      </w:r>
      <w:r>
        <w:rPr>
          <w:color w:val="auto"/>
          <w:highlight w:val="none"/>
        </w:rPr>
        <w:fldChar w:fldCharType="separate"/>
      </w:r>
      <w:r>
        <w:rPr>
          <w:rStyle w:val="47"/>
          <w:color w:val="auto"/>
          <w:highlight w:val="none"/>
        </w:rPr>
        <w:t>7.</w:t>
      </w:r>
      <w:r>
        <w:rPr>
          <w:rFonts w:asciiTheme="minorHAnsi" w:hAnsiTheme="minorHAnsi" w:eastAsiaTheme="minorEastAsia" w:cstheme="minorBidi"/>
          <w:color w:val="auto"/>
          <w:szCs w:val="22"/>
          <w:highlight w:val="none"/>
          <w14:ligatures w14:val="standardContextual"/>
        </w:rPr>
        <w:tab/>
      </w:r>
      <w:r>
        <w:rPr>
          <w:rStyle w:val="47"/>
          <w:rFonts w:asciiTheme="minorEastAsia" w:hAnsiTheme="minorEastAsia"/>
          <w:color w:val="auto"/>
          <w:highlight w:val="none"/>
        </w:rPr>
        <w:t>中标</w:t>
      </w:r>
      <w:r>
        <w:rPr>
          <w:color w:val="auto"/>
          <w:highlight w:val="none"/>
        </w:rPr>
        <w:tab/>
      </w:r>
      <w:r>
        <w:rPr>
          <w:color w:val="auto"/>
          <w:highlight w:val="none"/>
        </w:rPr>
        <w:fldChar w:fldCharType="begin"/>
      </w:r>
      <w:r>
        <w:rPr>
          <w:color w:val="auto"/>
          <w:highlight w:val="none"/>
        </w:rPr>
        <w:instrText xml:space="preserve"> PAGEREF _Toc163645889 \h </w:instrText>
      </w:r>
      <w:r>
        <w:rPr>
          <w:color w:val="auto"/>
          <w:highlight w:val="none"/>
        </w:rPr>
        <w:fldChar w:fldCharType="separate"/>
      </w:r>
      <w:r>
        <w:rPr>
          <w:color w:val="auto"/>
          <w:highlight w:val="none"/>
        </w:rPr>
        <w:t>27</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"_Toc163645890" </w:instrText>
      </w:r>
      <w:r>
        <w:rPr>
          <w:color w:val="auto"/>
          <w:highlight w:val="none"/>
        </w:rPr>
        <w:fldChar w:fldCharType="separate"/>
      </w:r>
      <w:r>
        <w:rPr>
          <w:rStyle w:val="47"/>
          <w:rFonts w:asciiTheme="minorEastAsia" w:hAnsiTheme="minorEastAsia"/>
          <w:color w:val="auto"/>
          <w:highlight w:val="none"/>
        </w:rPr>
        <w:t>7.1中标候选人公示</w:t>
      </w:r>
      <w:r>
        <w:rPr>
          <w:color w:val="auto"/>
          <w:highlight w:val="none"/>
        </w:rPr>
        <w:tab/>
      </w:r>
      <w:r>
        <w:rPr>
          <w:color w:val="auto"/>
          <w:highlight w:val="none"/>
        </w:rPr>
        <w:fldChar w:fldCharType="begin"/>
      </w:r>
      <w:r>
        <w:rPr>
          <w:color w:val="auto"/>
          <w:highlight w:val="none"/>
        </w:rPr>
        <w:instrText xml:space="preserve"> PAGEREF _Toc163645890 \h </w:instrText>
      </w:r>
      <w:r>
        <w:rPr>
          <w:color w:val="auto"/>
          <w:highlight w:val="none"/>
        </w:rPr>
        <w:fldChar w:fldCharType="separate"/>
      </w:r>
      <w:r>
        <w:rPr>
          <w:color w:val="auto"/>
          <w:highlight w:val="none"/>
        </w:rPr>
        <w:t>27</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"_Toc163645891" </w:instrText>
      </w:r>
      <w:r>
        <w:rPr>
          <w:color w:val="auto"/>
          <w:highlight w:val="none"/>
        </w:rPr>
        <w:fldChar w:fldCharType="separate"/>
      </w:r>
      <w:r>
        <w:rPr>
          <w:rStyle w:val="47"/>
          <w:rFonts w:asciiTheme="minorEastAsia" w:hAnsiTheme="minorEastAsia"/>
          <w:color w:val="auto"/>
          <w:highlight w:val="none"/>
        </w:rPr>
        <w:t>7.2确定中标人</w:t>
      </w:r>
      <w:r>
        <w:rPr>
          <w:color w:val="auto"/>
          <w:highlight w:val="none"/>
        </w:rPr>
        <w:tab/>
      </w:r>
      <w:r>
        <w:rPr>
          <w:color w:val="auto"/>
          <w:highlight w:val="none"/>
        </w:rPr>
        <w:fldChar w:fldCharType="begin"/>
      </w:r>
      <w:r>
        <w:rPr>
          <w:color w:val="auto"/>
          <w:highlight w:val="none"/>
        </w:rPr>
        <w:instrText xml:space="preserve"> PAGEREF _Toc163645891 \h </w:instrText>
      </w:r>
      <w:r>
        <w:rPr>
          <w:color w:val="auto"/>
          <w:highlight w:val="none"/>
        </w:rPr>
        <w:fldChar w:fldCharType="separate"/>
      </w:r>
      <w:r>
        <w:rPr>
          <w:color w:val="auto"/>
          <w:highlight w:val="none"/>
        </w:rPr>
        <w:t>28</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"_Toc163645892" </w:instrText>
      </w:r>
      <w:r>
        <w:rPr>
          <w:color w:val="auto"/>
          <w:highlight w:val="none"/>
        </w:rPr>
        <w:fldChar w:fldCharType="separate"/>
      </w:r>
      <w:r>
        <w:rPr>
          <w:rStyle w:val="47"/>
          <w:rFonts w:asciiTheme="minorEastAsia" w:hAnsiTheme="minorEastAsia"/>
          <w:color w:val="auto"/>
          <w:highlight w:val="none"/>
        </w:rPr>
        <w:t>7.3中标通知</w:t>
      </w:r>
      <w:r>
        <w:rPr>
          <w:color w:val="auto"/>
          <w:highlight w:val="none"/>
        </w:rPr>
        <w:tab/>
      </w:r>
      <w:r>
        <w:rPr>
          <w:color w:val="auto"/>
          <w:highlight w:val="none"/>
        </w:rPr>
        <w:fldChar w:fldCharType="begin"/>
      </w:r>
      <w:r>
        <w:rPr>
          <w:color w:val="auto"/>
          <w:highlight w:val="none"/>
        </w:rPr>
        <w:instrText xml:space="preserve"> PAGEREF _Toc163645892 \h </w:instrText>
      </w:r>
      <w:r>
        <w:rPr>
          <w:color w:val="auto"/>
          <w:highlight w:val="none"/>
        </w:rPr>
        <w:fldChar w:fldCharType="separate"/>
      </w:r>
      <w:r>
        <w:rPr>
          <w:color w:val="auto"/>
          <w:highlight w:val="none"/>
        </w:rPr>
        <w:t>28</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"_Toc163645893" </w:instrText>
      </w:r>
      <w:r>
        <w:rPr>
          <w:color w:val="auto"/>
          <w:highlight w:val="none"/>
        </w:rPr>
        <w:fldChar w:fldCharType="separate"/>
      </w:r>
      <w:r>
        <w:rPr>
          <w:rStyle w:val="47"/>
          <w:color w:val="auto"/>
          <w:highlight w:val="none"/>
        </w:rPr>
        <w:t>8.</w:t>
      </w:r>
      <w:r>
        <w:rPr>
          <w:rFonts w:asciiTheme="minorHAnsi" w:hAnsiTheme="minorHAnsi" w:eastAsiaTheme="minorEastAsia" w:cstheme="minorBidi"/>
          <w:color w:val="auto"/>
          <w:szCs w:val="22"/>
          <w:highlight w:val="none"/>
          <w14:ligatures w14:val="standardContextual"/>
        </w:rPr>
        <w:tab/>
      </w:r>
      <w:r>
        <w:rPr>
          <w:rStyle w:val="47"/>
          <w:rFonts w:asciiTheme="minorEastAsia" w:hAnsiTheme="minorEastAsia"/>
          <w:color w:val="auto"/>
          <w:highlight w:val="none"/>
        </w:rPr>
        <w:t>合同签订</w:t>
      </w:r>
      <w:r>
        <w:rPr>
          <w:color w:val="auto"/>
          <w:highlight w:val="none"/>
        </w:rPr>
        <w:tab/>
      </w:r>
      <w:r>
        <w:rPr>
          <w:color w:val="auto"/>
          <w:highlight w:val="none"/>
        </w:rPr>
        <w:fldChar w:fldCharType="begin"/>
      </w:r>
      <w:r>
        <w:rPr>
          <w:color w:val="auto"/>
          <w:highlight w:val="none"/>
        </w:rPr>
        <w:instrText xml:space="preserve"> PAGEREF _Toc163645893 \h </w:instrText>
      </w:r>
      <w:r>
        <w:rPr>
          <w:color w:val="auto"/>
          <w:highlight w:val="none"/>
        </w:rPr>
        <w:fldChar w:fldCharType="separate"/>
      </w:r>
      <w:r>
        <w:rPr>
          <w:color w:val="auto"/>
          <w:highlight w:val="none"/>
        </w:rPr>
        <w:t>28</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"_Toc163645894" </w:instrText>
      </w:r>
      <w:r>
        <w:rPr>
          <w:color w:val="auto"/>
          <w:highlight w:val="none"/>
        </w:rPr>
        <w:fldChar w:fldCharType="separate"/>
      </w:r>
      <w:r>
        <w:rPr>
          <w:rStyle w:val="47"/>
          <w:rFonts w:asciiTheme="minorEastAsia" w:hAnsiTheme="minorEastAsia"/>
          <w:color w:val="auto"/>
          <w:highlight w:val="none"/>
        </w:rPr>
        <w:t>8.1履约保证金</w:t>
      </w:r>
      <w:r>
        <w:rPr>
          <w:color w:val="auto"/>
          <w:highlight w:val="none"/>
        </w:rPr>
        <w:tab/>
      </w:r>
      <w:r>
        <w:rPr>
          <w:color w:val="auto"/>
          <w:highlight w:val="none"/>
        </w:rPr>
        <w:fldChar w:fldCharType="begin"/>
      </w:r>
      <w:r>
        <w:rPr>
          <w:color w:val="auto"/>
          <w:highlight w:val="none"/>
        </w:rPr>
        <w:instrText xml:space="preserve"> PAGEREF _Toc163645894 \h </w:instrText>
      </w:r>
      <w:r>
        <w:rPr>
          <w:color w:val="auto"/>
          <w:highlight w:val="none"/>
        </w:rPr>
        <w:fldChar w:fldCharType="separate"/>
      </w:r>
      <w:r>
        <w:rPr>
          <w:color w:val="auto"/>
          <w:highlight w:val="none"/>
        </w:rPr>
        <w:t>28</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"_Toc163645895" </w:instrText>
      </w:r>
      <w:r>
        <w:rPr>
          <w:color w:val="auto"/>
          <w:highlight w:val="none"/>
        </w:rPr>
        <w:fldChar w:fldCharType="separate"/>
      </w:r>
      <w:r>
        <w:rPr>
          <w:rStyle w:val="47"/>
          <w:rFonts w:asciiTheme="minorEastAsia" w:hAnsiTheme="minorEastAsia"/>
          <w:color w:val="auto"/>
          <w:highlight w:val="none"/>
        </w:rPr>
        <w:t>8.2合同签订</w:t>
      </w:r>
      <w:r>
        <w:rPr>
          <w:color w:val="auto"/>
          <w:highlight w:val="none"/>
        </w:rPr>
        <w:tab/>
      </w:r>
      <w:r>
        <w:rPr>
          <w:color w:val="auto"/>
          <w:highlight w:val="none"/>
        </w:rPr>
        <w:fldChar w:fldCharType="begin"/>
      </w:r>
      <w:r>
        <w:rPr>
          <w:color w:val="auto"/>
          <w:highlight w:val="none"/>
        </w:rPr>
        <w:instrText xml:space="preserve"> PAGEREF _Toc163645895 \h </w:instrText>
      </w:r>
      <w:r>
        <w:rPr>
          <w:color w:val="auto"/>
          <w:highlight w:val="none"/>
        </w:rPr>
        <w:fldChar w:fldCharType="separate"/>
      </w:r>
      <w:r>
        <w:rPr>
          <w:color w:val="auto"/>
          <w:highlight w:val="none"/>
        </w:rPr>
        <w:t>28</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"_Toc163645896" </w:instrText>
      </w:r>
      <w:r>
        <w:rPr>
          <w:color w:val="auto"/>
          <w:highlight w:val="none"/>
        </w:rPr>
        <w:fldChar w:fldCharType="separate"/>
      </w:r>
      <w:r>
        <w:rPr>
          <w:rStyle w:val="47"/>
          <w:color w:val="auto"/>
          <w:highlight w:val="none"/>
        </w:rPr>
        <w:t>9.</w:t>
      </w:r>
      <w:r>
        <w:rPr>
          <w:rFonts w:asciiTheme="minorHAnsi" w:hAnsiTheme="minorHAnsi" w:eastAsiaTheme="minorEastAsia" w:cstheme="minorBidi"/>
          <w:color w:val="auto"/>
          <w:szCs w:val="22"/>
          <w:highlight w:val="none"/>
          <w14:ligatures w14:val="standardContextual"/>
        </w:rPr>
        <w:tab/>
      </w:r>
      <w:r>
        <w:rPr>
          <w:rStyle w:val="47"/>
          <w:rFonts w:asciiTheme="minorEastAsia" w:hAnsiTheme="minorEastAsia"/>
          <w:color w:val="auto"/>
          <w:highlight w:val="none"/>
        </w:rPr>
        <w:t>招标代理服务费</w:t>
      </w:r>
      <w:r>
        <w:rPr>
          <w:color w:val="auto"/>
          <w:highlight w:val="none"/>
        </w:rPr>
        <w:tab/>
      </w:r>
      <w:r>
        <w:rPr>
          <w:color w:val="auto"/>
          <w:highlight w:val="none"/>
        </w:rPr>
        <w:fldChar w:fldCharType="begin"/>
      </w:r>
      <w:r>
        <w:rPr>
          <w:color w:val="auto"/>
          <w:highlight w:val="none"/>
        </w:rPr>
        <w:instrText xml:space="preserve"> PAGEREF _Toc163645896 \h </w:instrText>
      </w:r>
      <w:r>
        <w:rPr>
          <w:color w:val="auto"/>
          <w:highlight w:val="none"/>
        </w:rPr>
        <w:fldChar w:fldCharType="separate"/>
      </w:r>
      <w:r>
        <w:rPr>
          <w:color w:val="auto"/>
          <w:highlight w:val="none"/>
        </w:rPr>
        <w:t>29</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"_Toc163645897" </w:instrText>
      </w:r>
      <w:r>
        <w:rPr>
          <w:color w:val="auto"/>
          <w:highlight w:val="none"/>
        </w:rPr>
        <w:fldChar w:fldCharType="separate"/>
      </w:r>
      <w:r>
        <w:rPr>
          <w:rStyle w:val="47"/>
          <w:color w:val="auto"/>
          <w:highlight w:val="none"/>
        </w:rPr>
        <w:t>10.</w:t>
      </w:r>
      <w:r>
        <w:rPr>
          <w:rFonts w:asciiTheme="minorHAnsi" w:hAnsiTheme="minorHAnsi" w:eastAsiaTheme="minorEastAsia" w:cstheme="minorBidi"/>
          <w:color w:val="auto"/>
          <w:szCs w:val="22"/>
          <w:highlight w:val="none"/>
          <w14:ligatures w14:val="standardContextual"/>
        </w:rPr>
        <w:tab/>
      </w:r>
      <w:r>
        <w:rPr>
          <w:rStyle w:val="47"/>
          <w:rFonts w:asciiTheme="minorEastAsia" w:hAnsiTheme="minorEastAsia"/>
          <w:color w:val="auto"/>
          <w:highlight w:val="none"/>
        </w:rPr>
        <w:t>纪律和监督</w:t>
      </w:r>
      <w:r>
        <w:rPr>
          <w:color w:val="auto"/>
          <w:highlight w:val="none"/>
        </w:rPr>
        <w:tab/>
      </w:r>
      <w:r>
        <w:rPr>
          <w:color w:val="auto"/>
          <w:highlight w:val="none"/>
        </w:rPr>
        <w:fldChar w:fldCharType="begin"/>
      </w:r>
      <w:r>
        <w:rPr>
          <w:color w:val="auto"/>
          <w:highlight w:val="none"/>
        </w:rPr>
        <w:instrText xml:space="preserve"> PAGEREF _Toc163645897 \h </w:instrText>
      </w:r>
      <w:r>
        <w:rPr>
          <w:color w:val="auto"/>
          <w:highlight w:val="none"/>
        </w:rPr>
        <w:fldChar w:fldCharType="separate"/>
      </w:r>
      <w:r>
        <w:rPr>
          <w:color w:val="auto"/>
          <w:highlight w:val="none"/>
        </w:rPr>
        <w:t>29</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"_Toc163645898" </w:instrText>
      </w:r>
      <w:r>
        <w:rPr>
          <w:color w:val="auto"/>
          <w:highlight w:val="none"/>
        </w:rPr>
        <w:fldChar w:fldCharType="separate"/>
      </w:r>
      <w:r>
        <w:rPr>
          <w:rStyle w:val="47"/>
          <w:rFonts w:asciiTheme="minorEastAsia" w:hAnsiTheme="minorEastAsia"/>
          <w:color w:val="auto"/>
          <w:highlight w:val="none"/>
        </w:rPr>
        <w:t>10.1对招标人的纪律要求</w:t>
      </w:r>
      <w:r>
        <w:rPr>
          <w:color w:val="auto"/>
          <w:highlight w:val="none"/>
        </w:rPr>
        <w:tab/>
      </w:r>
      <w:r>
        <w:rPr>
          <w:color w:val="auto"/>
          <w:highlight w:val="none"/>
        </w:rPr>
        <w:fldChar w:fldCharType="begin"/>
      </w:r>
      <w:r>
        <w:rPr>
          <w:color w:val="auto"/>
          <w:highlight w:val="none"/>
        </w:rPr>
        <w:instrText xml:space="preserve"> PAGEREF _Toc163645898 \h </w:instrText>
      </w:r>
      <w:r>
        <w:rPr>
          <w:color w:val="auto"/>
          <w:highlight w:val="none"/>
        </w:rPr>
        <w:fldChar w:fldCharType="separate"/>
      </w:r>
      <w:r>
        <w:rPr>
          <w:color w:val="auto"/>
          <w:highlight w:val="none"/>
        </w:rPr>
        <w:t>29</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"_Toc163645899" </w:instrText>
      </w:r>
      <w:r>
        <w:rPr>
          <w:color w:val="auto"/>
          <w:highlight w:val="none"/>
        </w:rPr>
        <w:fldChar w:fldCharType="separate"/>
      </w:r>
      <w:r>
        <w:rPr>
          <w:rStyle w:val="47"/>
          <w:rFonts w:asciiTheme="minorEastAsia" w:hAnsiTheme="minorEastAsia"/>
          <w:color w:val="auto"/>
          <w:highlight w:val="none"/>
        </w:rPr>
        <w:t>10.2对投标人的纪律要求</w:t>
      </w:r>
      <w:r>
        <w:rPr>
          <w:color w:val="auto"/>
          <w:highlight w:val="none"/>
        </w:rPr>
        <w:tab/>
      </w:r>
      <w:r>
        <w:rPr>
          <w:color w:val="auto"/>
          <w:highlight w:val="none"/>
        </w:rPr>
        <w:fldChar w:fldCharType="begin"/>
      </w:r>
      <w:r>
        <w:rPr>
          <w:color w:val="auto"/>
          <w:highlight w:val="none"/>
        </w:rPr>
        <w:instrText xml:space="preserve"> PAGEREF _Toc163645899 \h </w:instrText>
      </w:r>
      <w:r>
        <w:rPr>
          <w:color w:val="auto"/>
          <w:highlight w:val="none"/>
        </w:rPr>
        <w:fldChar w:fldCharType="separate"/>
      </w:r>
      <w:r>
        <w:rPr>
          <w:color w:val="auto"/>
          <w:highlight w:val="none"/>
        </w:rPr>
        <w:t>29</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"_Toc163645900" </w:instrText>
      </w:r>
      <w:r>
        <w:rPr>
          <w:color w:val="auto"/>
          <w:highlight w:val="none"/>
        </w:rPr>
        <w:fldChar w:fldCharType="separate"/>
      </w:r>
      <w:r>
        <w:rPr>
          <w:rStyle w:val="47"/>
          <w:rFonts w:asciiTheme="minorEastAsia" w:hAnsiTheme="minorEastAsia"/>
          <w:color w:val="auto"/>
          <w:highlight w:val="none"/>
        </w:rPr>
        <w:t>10.3对评标委员会成员的纪律要求</w:t>
      </w:r>
      <w:r>
        <w:rPr>
          <w:color w:val="auto"/>
          <w:highlight w:val="none"/>
        </w:rPr>
        <w:tab/>
      </w:r>
      <w:r>
        <w:rPr>
          <w:color w:val="auto"/>
          <w:highlight w:val="none"/>
        </w:rPr>
        <w:fldChar w:fldCharType="begin"/>
      </w:r>
      <w:r>
        <w:rPr>
          <w:color w:val="auto"/>
          <w:highlight w:val="none"/>
        </w:rPr>
        <w:instrText xml:space="preserve"> PAGEREF _Toc163645900 \h </w:instrText>
      </w:r>
      <w:r>
        <w:rPr>
          <w:color w:val="auto"/>
          <w:highlight w:val="none"/>
        </w:rPr>
        <w:fldChar w:fldCharType="separate"/>
      </w:r>
      <w:r>
        <w:rPr>
          <w:color w:val="auto"/>
          <w:highlight w:val="none"/>
        </w:rPr>
        <w:t>29</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"_Toc163645901" </w:instrText>
      </w:r>
      <w:r>
        <w:rPr>
          <w:color w:val="auto"/>
          <w:highlight w:val="none"/>
        </w:rPr>
        <w:fldChar w:fldCharType="separate"/>
      </w:r>
      <w:r>
        <w:rPr>
          <w:rStyle w:val="47"/>
          <w:rFonts w:asciiTheme="minorEastAsia" w:hAnsiTheme="minorEastAsia"/>
          <w:color w:val="auto"/>
          <w:highlight w:val="none"/>
        </w:rPr>
        <w:t>10.4对与评标活动有关的工作人员的纪律要求</w:t>
      </w:r>
      <w:r>
        <w:rPr>
          <w:color w:val="auto"/>
          <w:highlight w:val="none"/>
        </w:rPr>
        <w:tab/>
      </w:r>
      <w:r>
        <w:rPr>
          <w:color w:val="auto"/>
          <w:highlight w:val="none"/>
        </w:rPr>
        <w:fldChar w:fldCharType="begin"/>
      </w:r>
      <w:r>
        <w:rPr>
          <w:color w:val="auto"/>
          <w:highlight w:val="none"/>
        </w:rPr>
        <w:instrText xml:space="preserve"> PAGEREF _Toc163645901 \h </w:instrText>
      </w:r>
      <w:r>
        <w:rPr>
          <w:color w:val="auto"/>
          <w:highlight w:val="none"/>
        </w:rPr>
        <w:fldChar w:fldCharType="separate"/>
      </w:r>
      <w:r>
        <w:rPr>
          <w:color w:val="auto"/>
          <w:highlight w:val="none"/>
        </w:rPr>
        <w:t>29</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"_Toc163645902" </w:instrText>
      </w:r>
      <w:r>
        <w:rPr>
          <w:color w:val="auto"/>
          <w:highlight w:val="none"/>
        </w:rPr>
        <w:fldChar w:fldCharType="separate"/>
      </w:r>
      <w:r>
        <w:rPr>
          <w:rStyle w:val="47"/>
          <w:rFonts w:asciiTheme="minorEastAsia" w:hAnsiTheme="minorEastAsia"/>
          <w:color w:val="auto"/>
          <w:highlight w:val="none"/>
        </w:rPr>
        <w:t>10.5投诉</w:t>
      </w:r>
      <w:r>
        <w:rPr>
          <w:color w:val="auto"/>
          <w:highlight w:val="none"/>
        </w:rPr>
        <w:tab/>
      </w:r>
      <w:r>
        <w:rPr>
          <w:color w:val="auto"/>
          <w:highlight w:val="none"/>
        </w:rPr>
        <w:fldChar w:fldCharType="begin"/>
      </w:r>
      <w:r>
        <w:rPr>
          <w:color w:val="auto"/>
          <w:highlight w:val="none"/>
        </w:rPr>
        <w:instrText xml:space="preserve"> PAGEREF _Toc163645902 \h </w:instrText>
      </w:r>
      <w:r>
        <w:rPr>
          <w:color w:val="auto"/>
          <w:highlight w:val="none"/>
        </w:rPr>
        <w:fldChar w:fldCharType="separate"/>
      </w:r>
      <w:r>
        <w:rPr>
          <w:color w:val="auto"/>
          <w:highlight w:val="none"/>
        </w:rPr>
        <w:t>29</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"_Toc163645903" </w:instrText>
      </w:r>
      <w:r>
        <w:rPr>
          <w:color w:val="auto"/>
          <w:highlight w:val="none"/>
        </w:rPr>
        <w:fldChar w:fldCharType="separate"/>
      </w:r>
      <w:r>
        <w:rPr>
          <w:rStyle w:val="47"/>
          <w:color w:val="auto"/>
          <w:highlight w:val="none"/>
        </w:rPr>
        <w:t>11.</w:t>
      </w:r>
      <w:r>
        <w:rPr>
          <w:rFonts w:asciiTheme="minorHAnsi" w:hAnsiTheme="minorHAnsi" w:eastAsiaTheme="minorEastAsia" w:cstheme="minorBidi"/>
          <w:color w:val="auto"/>
          <w:szCs w:val="22"/>
          <w:highlight w:val="none"/>
          <w14:ligatures w14:val="standardContextual"/>
        </w:rPr>
        <w:tab/>
      </w:r>
      <w:r>
        <w:rPr>
          <w:rStyle w:val="47"/>
          <w:rFonts w:asciiTheme="minorEastAsia" w:hAnsiTheme="minorEastAsia"/>
          <w:color w:val="auto"/>
          <w:highlight w:val="none"/>
        </w:rPr>
        <w:t>需要补充的其他内容</w:t>
      </w:r>
      <w:r>
        <w:rPr>
          <w:color w:val="auto"/>
          <w:highlight w:val="none"/>
        </w:rPr>
        <w:tab/>
      </w:r>
      <w:r>
        <w:rPr>
          <w:color w:val="auto"/>
          <w:highlight w:val="none"/>
        </w:rPr>
        <w:fldChar w:fldCharType="begin"/>
      </w:r>
      <w:r>
        <w:rPr>
          <w:color w:val="auto"/>
          <w:highlight w:val="none"/>
        </w:rPr>
        <w:instrText xml:space="preserve"> PAGEREF _Toc163645903 \h </w:instrText>
      </w:r>
      <w:r>
        <w:rPr>
          <w:color w:val="auto"/>
          <w:highlight w:val="none"/>
        </w:rPr>
        <w:fldChar w:fldCharType="separate"/>
      </w:r>
      <w:r>
        <w:rPr>
          <w:color w:val="auto"/>
          <w:highlight w:val="none"/>
        </w:rPr>
        <w:t>30</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"_Toc163645904" </w:instrText>
      </w:r>
      <w:r>
        <w:rPr>
          <w:color w:val="auto"/>
          <w:highlight w:val="none"/>
        </w:rPr>
        <w:fldChar w:fldCharType="separate"/>
      </w:r>
      <w:r>
        <w:rPr>
          <w:rStyle w:val="47"/>
          <w:rFonts w:cs="宋体" w:asciiTheme="minorEastAsia" w:hAnsiTheme="minorEastAsia"/>
          <w:b/>
          <w:color w:val="auto"/>
          <w:kern w:val="0"/>
          <w:highlight w:val="none"/>
        </w:rPr>
        <w:t>第三章 评标办法（综合评估法）</w:t>
      </w:r>
      <w:r>
        <w:rPr>
          <w:color w:val="auto"/>
          <w:highlight w:val="none"/>
        </w:rPr>
        <w:tab/>
      </w:r>
      <w:r>
        <w:rPr>
          <w:color w:val="auto"/>
          <w:highlight w:val="none"/>
        </w:rPr>
        <w:fldChar w:fldCharType="begin"/>
      </w:r>
      <w:r>
        <w:rPr>
          <w:color w:val="auto"/>
          <w:highlight w:val="none"/>
        </w:rPr>
        <w:instrText xml:space="preserve"> PAGEREF _Toc163645904 \h </w:instrText>
      </w:r>
      <w:r>
        <w:rPr>
          <w:color w:val="auto"/>
          <w:highlight w:val="none"/>
        </w:rPr>
        <w:fldChar w:fldCharType="separate"/>
      </w:r>
      <w:r>
        <w:rPr>
          <w:color w:val="auto"/>
          <w:highlight w:val="none"/>
        </w:rPr>
        <w:t>31</w:t>
      </w:r>
      <w:r>
        <w:rPr>
          <w:color w:val="auto"/>
          <w:highlight w:val="none"/>
        </w:rPr>
        <w:fldChar w:fldCharType="end"/>
      </w:r>
      <w:r>
        <w:rPr>
          <w:color w:val="auto"/>
          <w:highlight w:val="none"/>
        </w:rPr>
        <w:fldChar w:fldCharType="end"/>
      </w:r>
    </w:p>
    <w:p>
      <w:pPr>
        <w:pStyle w:val="35"/>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"_Toc163645905" </w:instrText>
      </w:r>
      <w:r>
        <w:rPr>
          <w:color w:val="auto"/>
          <w:highlight w:val="none"/>
        </w:rPr>
        <w:fldChar w:fldCharType="separate"/>
      </w:r>
      <w:r>
        <w:rPr>
          <w:rStyle w:val="47"/>
          <w:rFonts w:cs="宋体" w:asciiTheme="minorEastAsia" w:hAnsiTheme="minorEastAsia"/>
          <w:color w:val="auto"/>
          <w:highlight w:val="none"/>
        </w:rPr>
        <w:t>评标办法前附表</w:t>
      </w:r>
      <w:r>
        <w:rPr>
          <w:color w:val="auto"/>
          <w:highlight w:val="none"/>
        </w:rPr>
        <w:tab/>
      </w:r>
      <w:r>
        <w:rPr>
          <w:color w:val="auto"/>
          <w:highlight w:val="none"/>
        </w:rPr>
        <w:fldChar w:fldCharType="begin"/>
      </w:r>
      <w:r>
        <w:rPr>
          <w:color w:val="auto"/>
          <w:highlight w:val="none"/>
        </w:rPr>
        <w:instrText xml:space="preserve"> PAGEREF _Toc163645905 \h </w:instrText>
      </w:r>
      <w:r>
        <w:rPr>
          <w:color w:val="auto"/>
          <w:highlight w:val="none"/>
        </w:rPr>
        <w:fldChar w:fldCharType="separate"/>
      </w:r>
      <w:r>
        <w:rPr>
          <w:color w:val="auto"/>
          <w:highlight w:val="none"/>
        </w:rPr>
        <w:t>31</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"_Toc163645906" </w:instrText>
      </w:r>
      <w:r>
        <w:rPr>
          <w:color w:val="auto"/>
          <w:highlight w:val="none"/>
        </w:rPr>
        <w:fldChar w:fldCharType="separate"/>
      </w:r>
      <w:r>
        <w:rPr>
          <w:rStyle w:val="47"/>
          <w:rFonts w:asciiTheme="minorEastAsia" w:hAnsiTheme="minorEastAsia"/>
          <w:color w:val="auto"/>
          <w:highlight w:val="none"/>
        </w:rPr>
        <w:t>1.</w:t>
      </w:r>
      <w:r>
        <w:rPr>
          <w:rFonts w:asciiTheme="minorHAnsi" w:hAnsiTheme="minorHAnsi" w:eastAsiaTheme="minorEastAsia" w:cstheme="minorBidi"/>
          <w:color w:val="auto"/>
          <w:szCs w:val="22"/>
          <w:highlight w:val="none"/>
          <w14:ligatures w14:val="standardContextual"/>
        </w:rPr>
        <w:tab/>
      </w:r>
      <w:r>
        <w:rPr>
          <w:rStyle w:val="47"/>
          <w:rFonts w:asciiTheme="minorEastAsia" w:hAnsiTheme="minorEastAsia"/>
          <w:color w:val="auto"/>
          <w:highlight w:val="none"/>
        </w:rPr>
        <w:t>评标方法</w:t>
      </w:r>
      <w:r>
        <w:rPr>
          <w:color w:val="auto"/>
          <w:highlight w:val="none"/>
        </w:rPr>
        <w:tab/>
      </w:r>
      <w:r>
        <w:rPr>
          <w:color w:val="auto"/>
          <w:highlight w:val="none"/>
        </w:rPr>
        <w:fldChar w:fldCharType="begin"/>
      </w:r>
      <w:r>
        <w:rPr>
          <w:color w:val="auto"/>
          <w:highlight w:val="none"/>
        </w:rPr>
        <w:instrText xml:space="preserve"> PAGEREF _Toc163645906 \h </w:instrText>
      </w:r>
      <w:r>
        <w:rPr>
          <w:color w:val="auto"/>
          <w:highlight w:val="none"/>
        </w:rPr>
        <w:fldChar w:fldCharType="separate"/>
      </w:r>
      <w:r>
        <w:rPr>
          <w:color w:val="auto"/>
          <w:highlight w:val="none"/>
        </w:rPr>
        <w:t>37</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"_Toc163645907" </w:instrText>
      </w:r>
      <w:r>
        <w:rPr>
          <w:color w:val="auto"/>
          <w:highlight w:val="none"/>
        </w:rPr>
        <w:fldChar w:fldCharType="separate"/>
      </w:r>
      <w:r>
        <w:rPr>
          <w:rStyle w:val="47"/>
          <w:rFonts w:asciiTheme="minorEastAsia" w:hAnsiTheme="minorEastAsia"/>
          <w:color w:val="auto"/>
          <w:highlight w:val="none"/>
        </w:rPr>
        <w:t>2.</w:t>
      </w:r>
      <w:r>
        <w:rPr>
          <w:rFonts w:asciiTheme="minorHAnsi" w:hAnsiTheme="minorHAnsi" w:eastAsiaTheme="minorEastAsia" w:cstheme="minorBidi"/>
          <w:color w:val="auto"/>
          <w:szCs w:val="22"/>
          <w:highlight w:val="none"/>
          <w14:ligatures w14:val="standardContextual"/>
        </w:rPr>
        <w:tab/>
      </w:r>
      <w:r>
        <w:rPr>
          <w:rStyle w:val="47"/>
          <w:rFonts w:asciiTheme="minorEastAsia" w:hAnsiTheme="minorEastAsia"/>
          <w:color w:val="auto"/>
          <w:highlight w:val="none"/>
        </w:rPr>
        <w:t>评审标准</w:t>
      </w:r>
      <w:r>
        <w:rPr>
          <w:color w:val="auto"/>
          <w:highlight w:val="none"/>
        </w:rPr>
        <w:tab/>
      </w:r>
      <w:r>
        <w:rPr>
          <w:color w:val="auto"/>
          <w:highlight w:val="none"/>
        </w:rPr>
        <w:fldChar w:fldCharType="begin"/>
      </w:r>
      <w:r>
        <w:rPr>
          <w:color w:val="auto"/>
          <w:highlight w:val="none"/>
        </w:rPr>
        <w:instrText xml:space="preserve"> PAGEREF _Toc163645907 \h </w:instrText>
      </w:r>
      <w:r>
        <w:rPr>
          <w:color w:val="auto"/>
          <w:highlight w:val="none"/>
        </w:rPr>
        <w:fldChar w:fldCharType="separate"/>
      </w:r>
      <w:r>
        <w:rPr>
          <w:color w:val="auto"/>
          <w:highlight w:val="none"/>
        </w:rPr>
        <w:t>38</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"_Toc163645908" </w:instrText>
      </w:r>
      <w:r>
        <w:rPr>
          <w:color w:val="auto"/>
          <w:highlight w:val="none"/>
        </w:rPr>
        <w:fldChar w:fldCharType="separate"/>
      </w:r>
      <w:r>
        <w:rPr>
          <w:rStyle w:val="47"/>
          <w:rFonts w:asciiTheme="minorEastAsia" w:hAnsiTheme="minorEastAsia"/>
          <w:color w:val="auto"/>
          <w:highlight w:val="none"/>
        </w:rPr>
        <w:t>2.1初步评审标准</w:t>
      </w:r>
      <w:r>
        <w:rPr>
          <w:color w:val="auto"/>
          <w:highlight w:val="none"/>
        </w:rPr>
        <w:tab/>
      </w:r>
      <w:r>
        <w:rPr>
          <w:color w:val="auto"/>
          <w:highlight w:val="none"/>
        </w:rPr>
        <w:fldChar w:fldCharType="begin"/>
      </w:r>
      <w:r>
        <w:rPr>
          <w:color w:val="auto"/>
          <w:highlight w:val="none"/>
        </w:rPr>
        <w:instrText xml:space="preserve"> PAGEREF _Toc163645908 \h </w:instrText>
      </w:r>
      <w:r>
        <w:rPr>
          <w:color w:val="auto"/>
          <w:highlight w:val="none"/>
        </w:rPr>
        <w:fldChar w:fldCharType="separate"/>
      </w:r>
      <w:r>
        <w:rPr>
          <w:color w:val="auto"/>
          <w:highlight w:val="none"/>
        </w:rPr>
        <w:t>38</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"_Toc163645909" </w:instrText>
      </w:r>
      <w:r>
        <w:rPr>
          <w:color w:val="auto"/>
          <w:highlight w:val="none"/>
        </w:rPr>
        <w:fldChar w:fldCharType="separate"/>
      </w:r>
      <w:r>
        <w:rPr>
          <w:rStyle w:val="47"/>
          <w:rFonts w:asciiTheme="minorEastAsia" w:hAnsiTheme="minorEastAsia"/>
          <w:color w:val="auto"/>
          <w:highlight w:val="none"/>
        </w:rPr>
        <w:t>2.2详细评审标准</w:t>
      </w:r>
      <w:r>
        <w:rPr>
          <w:color w:val="auto"/>
          <w:highlight w:val="none"/>
        </w:rPr>
        <w:tab/>
      </w:r>
      <w:r>
        <w:rPr>
          <w:color w:val="auto"/>
          <w:highlight w:val="none"/>
        </w:rPr>
        <w:fldChar w:fldCharType="begin"/>
      </w:r>
      <w:r>
        <w:rPr>
          <w:color w:val="auto"/>
          <w:highlight w:val="none"/>
        </w:rPr>
        <w:instrText xml:space="preserve"> PAGEREF _Toc163645909 \h </w:instrText>
      </w:r>
      <w:r>
        <w:rPr>
          <w:color w:val="auto"/>
          <w:highlight w:val="none"/>
        </w:rPr>
        <w:fldChar w:fldCharType="separate"/>
      </w:r>
      <w:r>
        <w:rPr>
          <w:color w:val="auto"/>
          <w:highlight w:val="none"/>
        </w:rPr>
        <w:t>38</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"_Toc163645910" </w:instrText>
      </w:r>
      <w:r>
        <w:rPr>
          <w:color w:val="auto"/>
          <w:highlight w:val="none"/>
        </w:rPr>
        <w:fldChar w:fldCharType="separate"/>
      </w:r>
      <w:r>
        <w:rPr>
          <w:rStyle w:val="47"/>
          <w:rFonts w:asciiTheme="minorEastAsia" w:hAnsiTheme="minorEastAsia"/>
          <w:color w:val="auto"/>
          <w:highlight w:val="none"/>
        </w:rPr>
        <w:t>3.</w:t>
      </w:r>
      <w:r>
        <w:rPr>
          <w:rFonts w:asciiTheme="minorHAnsi" w:hAnsiTheme="minorHAnsi" w:eastAsiaTheme="minorEastAsia" w:cstheme="minorBidi"/>
          <w:color w:val="auto"/>
          <w:szCs w:val="22"/>
          <w:highlight w:val="none"/>
          <w14:ligatures w14:val="standardContextual"/>
        </w:rPr>
        <w:tab/>
      </w:r>
      <w:r>
        <w:rPr>
          <w:rStyle w:val="47"/>
          <w:rFonts w:asciiTheme="minorEastAsia" w:hAnsiTheme="minorEastAsia"/>
          <w:color w:val="auto"/>
          <w:highlight w:val="none"/>
        </w:rPr>
        <w:t>评标程序</w:t>
      </w:r>
      <w:r>
        <w:rPr>
          <w:color w:val="auto"/>
          <w:highlight w:val="none"/>
        </w:rPr>
        <w:tab/>
      </w:r>
      <w:r>
        <w:rPr>
          <w:color w:val="auto"/>
          <w:highlight w:val="none"/>
        </w:rPr>
        <w:fldChar w:fldCharType="begin"/>
      </w:r>
      <w:r>
        <w:rPr>
          <w:color w:val="auto"/>
          <w:highlight w:val="none"/>
        </w:rPr>
        <w:instrText xml:space="preserve"> PAGEREF _Toc163645910 \h </w:instrText>
      </w:r>
      <w:r>
        <w:rPr>
          <w:color w:val="auto"/>
          <w:highlight w:val="none"/>
        </w:rPr>
        <w:fldChar w:fldCharType="separate"/>
      </w:r>
      <w:r>
        <w:rPr>
          <w:color w:val="auto"/>
          <w:highlight w:val="none"/>
        </w:rPr>
        <w:t>38</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"_Toc163645911" </w:instrText>
      </w:r>
      <w:r>
        <w:rPr>
          <w:color w:val="auto"/>
          <w:highlight w:val="none"/>
        </w:rPr>
        <w:fldChar w:fldCharType="separate"/>
      </w:r>
      <w:r>
        <w:rPr>
          <w:rStyle w:val="47"/>
          <w:rFonts w:asciiTheme="minorEastAsia" w:hAnsiTheme="minorEastAsia"/>
          <w:color w:val="auto"/>
          <w:highlight w:val="none"/>
        </w:rPr>
        <w:t>3.1初步评审</w:t>
      </w:r>
      <w:r>
        <w:rPr>
          <w:color w:val="auto"/>
          <w:highlight w:val="none"/>
        </w:rPr>
        <w:tab/>
      </w:r>
      <w:r>
        <w:rPr>
          <w:color w:val="auto"/>
          <w:highlight w:val="none"/>
        </w:rPr>
        <w:fldChar w:fldCharType="begin"/>
      </w:r>
      <w:r>
        <w:rPr>
          <w:color w:val="auto"/>
          <w:highlight w:val="none"/>
        </w:rPr>
        <w:instrText xml:space="preserve"> PAGEREF _Toc163645911 \h </w:instrText>
      </w:r>
      <w:r>
        <w:rPr>
          <w:color w:val="auto"/>
          <w:highlight w:val="none"/>
        </w:rPr>
        <w:fldChar w:fldCharType="separate"/>
      </w:r>
      <w:r>
        <w:rPr>
          <w:color w:val="auto"/>
          <w:highlight w:val="none"/>
        </w:rPr>
        <w:t>38</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"_Toc163645912" </w:instrText>
      </w:r>
      <w:r>
        <w:rPr>
          <w:color w:val="auto"/>
          <w:highlight w:val="none"/>
        </w:rPr>
        <w:fldChar w:fldCharType="separate"/>
      </w:r>
      <w:r>
        <w:rPr>
          <w:rStyle w:val="47"/>
          <w:rFonts w:asciiTheme="minorEastAsia" w:hAnsiTheme="minorEastAsia"/>
          <w:color w:val="auto"/>
          <w:highlight w:val="none"/>
        </w:rPr>
        <w:t>3.2详细评审</w:t>
      </w:r>
      <w:r>
        <w:rPr>
          <w:color w:val="auto"/>
          <w:highlight w:val="none"/>
        </w:rPr>
        <w:tab/>
      </w:r>
      <w:r>
        <w:rPr>
          <w:color w:val="auto"/>
          <w:highlight w:val="none"/>
        </w:rPr>
        <w:fldChar w:fldCharType="begin"/>
      </w:r>
      <w:r>
        <w:rPr>
          <w:color w:val="auto"/>
          <w:highlight w:val="none"/>
        </w:rPr>
        <w:instrText xml:space="preserve"> PAGEREF _Toc163645912 \h </w:instrText>
      </w:r>
      <w:r>
        <w:rPr>
          <w:color w:val="auto"/>
          <w:highlight w:val="none"/>
        </w:rPr>
        <w:fldChar w:fldCharType="separate"/>
      </w:r>
      <w:r>
        <w:rPr>
          <w:color w:val="auto"/>
          <w:highlight w:val="none"/>
        </w:rPr>
        <w:t>39</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"_Toc163645913" </w:instrText>
      </w:r>
      <w:r>
        <w:rPr>
          <w:color w:val="auto"/>
          <w:highlight w:val="none"/>
        </w:rPr>
        <w:fldChar w:fldCharType="separate"/>
      </w:r>
      <w:r>
        <w:rPr>
          <w:rStyle w:val="47"/>
          <w:rFonts w:asciiTheme="minorEastAsia" w:hAnsiTheme="minorEastAsia"/>
          <w:color w:val="auto"/>
          <w:highlight w:val="none"/>
        </w:rPr>
        <w:t>3.3投标文件的澄清</w:t>
      </w:r>
      <w:r>
        <w:rPr>
          <w:color w:val="auto"/>
          <w:highlight w:val="none"/>
        </w:rPr>
        <w:tab/>
      </w:r>
      <w:r>
        <w:rPr>
          <w:color w:val="auto"/>
          <w:highlight w:val="none"/>
        </w:rPr>
        <w:fldChar w:fldCharType="begin"/>
      </w:r>
      <w:r>
        <w:rPr>
          <w:color w:val="auto"/>
          <w:highlight w:val="none"/>
        </w:rPr>
        <w:instrText xml:space="preserve"> PAGEREF _Toc163645913 \h </w:instrText>
      </w:r>
      <w:r>
        <w:rPr>
          <w:color w:val="auto"/>
          <w:highlight w:val="none"/>
        </w:rPr>
        <w:fldChar w:fldCharType="separate"/>
      </w:r>
      <w:r>
        <w:rPr>
          <w:color w:val="auto"/>
          <w:highlight w:val="none"/>
        </w:rPr>
        <w:t>39</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"_Toc163645914" </w:instrText>
      </w:r>
      <w:r>
        <w:rPr>
          <w:color w:val="auto"/>
          <w:highlight w:val="none"/>
        </w:rPr>
        <w:fldChar w:fldCharType="separate"/>
      </w:r>
      <w:r>
        <w:rPr>
          <w:rStyle w:val="47"/>
          <w:rFonts w:asciiTheme="minorEastAsia" w:hAnsiTheme="minorEastAsia"/>
          <w:color w:val="auto"/>
          <w:highlight w:val="none"/>
        </w:rPr>
        <w:t>3.4中标候选人推荐原则</w:t>
      </w:r>
      <w:r>
        <w:rPr>
          <w:color w:val="auto"/>
          <w:highlight w:val="none"/>
        </w:rPr>
        <w:tab/>
      </w:r>
      <w:r>
        <w:rPr>
          <w:color w:val="auto"/>
          <w:highlight w:val="none"/>
        </w:rPr>
        <w:fldChar w:fldCharType="begin"/>
      </w:r>
      <w:r>
        <w:rPr>
          <w:color w:val="auto"/>
          <w:highlight w:val="none"/>
        </w:rPr>
        <w:instrText xml:space="preserve"> PAGEREF _Toc163645914 \h </w:instrText>
      </w:r>
      <w:r>
        <w:rPr>
          <w:color w:val="auto"/>
          <w:highlight w:val="none"/>
        </w:rPr>
        <w:fldChar w:fldCharType="separate"/>
      </w:r>
      <w:r>
        <w:rPr>
          <w:color w:val="auto"/>
          <w:highlight w:val="none"/>
        </w:rPr>
        <w:t>39</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"_Toc163645915" </w:instrText>
      </w:r>
      <w:r>
        <w:rPr>
          <w:color w:val="auto"/>
          <w:highlight w:val="none"/>
        </w:rPr>
        <w:fldChar w:fldCharType="separate"/>
      </w:r>
      <w:r>
        <w:rPr>
          <w:rStyle w:val="47"/>
          <w:rFonts w:asciiTheme="minorEastAsia" w:hAnsiTheme="minorEastAsia"/>
          <w:color w:val="auto"/>
          <w:highlight w:val="none"/>
        </w:rPr>
        <w:t>3.5评标结果</w:t>
      </w:r>
      <w:r>
        <w:rPr>
          <w:color w:val="auto"/>
          <w:highlight w:val="none"/>
        </w:rPr>
        <w:tab/>
      </w:r>
      <w:r>
        <w:rPr>
          <w:color w:val="auto"/>
          <w:highlight w:val="none"/>
        </w:rPr>
        <w:fldChar w:fldCharType="begin"/>
      </w:r>
      <w:r>
        <w:rPr>
          <w:color w:val="auto"/>
          <w:highlight w:val="none"/>
        </w:rPr>
        <w:instrText xml:space="preserve"> PAGEREF _Toc163645915 \h </w:instrText>
      </w:r>
      <w:r>
        <w:rPr>
          <w:color w:val="auto"/>
          <w:highlight w:val="none"/>
        </w:rPr>
        <w:fldChar w:fldCharType="separate"/>
      </w:r>
      <w:r>
        <w:rPr>
          <w:color w:val="auto"/>
          <w:highlight w:val="none"/>
        </w:rPr>
        <w:t>40</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"_Toc163645916" </w:instrText>
      </w:r>
      <w:r>
        <w:rPr>
          <w:color w:val="auto"/>
          <w:highlight w:val="none"/>
        </w:rPr>
        <w:fldChar w:fldCharType="separate"/>
      </w:r>
      <w:r>
        <w:rPr>
          <w:rStyle w:val="47"/>
          <w:rFonts w:cs="宋体" w:asciiTheme="minorEastAsia" w:hAnsiTheme="minorEastAsia"/>
          <w:b/>
          <w:color w:val="auto"/>
          <w:kern w:val="0"/>
          <w:highlight w:val="none"/>
        </w:rPr>
        <w:t>第四章 合同条款</w:t>
      </w:r>
      <w:r>
        <w:rPr>
          <w:color w:val="auto"/>
          <w:highlight w:val="none"/>
        </w:rPr>
        <w:tab/>
      </w:r>
      <w:r>
        <w:rPr>
          <w:color w:val="auto"/>
          <w:highlight w:val="none"/>
        </w:rPr>
        <w:fldChar w:fldCharType="begin"/>
      </w:r>
      <w:r>
        <w:rPr>
          <w:color w:val="auto"/>
          <w:highlight w:val="none"/>
        </w:rPr>
        <w:instrText xml:space="preserve"> PAGEREF _Toc163645916 \h </w:instrText>
      </w:r>
      <w:r>
        <w:rPr>
          <w:color w:val="auto"/>
          <w:highlight w:val="none"/>
        </w:rPr>
        <w:fldChar w:fldCharType="separate"/>
      </w:r>
      <w:r>
        <w:rPr>
          <w:color w:val="auto"/>
          <w:highlight w:val="none"/>
        </w:rPr>
        <w:t>41</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"_Toc163645917" </w:instrText>
      </w:r>
      <w:r>
        <w:rPr>
          <w:color w:val="auto"/>
          <w:highlight w:val="none"/>
        </w:rPr>
        <w:fldChar w:fldCharType="separate"/>
      </w:r>
      <w:r>
        <w:rPr>
          <w:rStyle w:val="47"/>
          <w:rFonts w:cs="宋体" w:asciiTheme="minorEastAsia" w:hAnsiTheme="minorEastAsia"/>
          <w:b/>
          <w:color w:val="auto"/>
          <w:kern w:val="0"/>
          <w:highlight w:val="none"/>
        </w:rPr>
        <w:t>★第五章 技术规范书</w:t>
      </w:r>
      <w:r>
        <w:rPr>
          <w:color w:val="auto"/>
          <w:highlight w:val="none"/>
        </w:rPr>
        <w:tab/>
      </w:r>
      <w:r>
        <w:rPr>
          <w:color w:val="auto"/>
          <w:highlight w:val="none"/>
        </w:rPr>
        <w:fldChar w:fldCharType="begin"/>
      </w:r>
      <w:r>
        <w:rPr>
          <w:color w:val="auto"/>
          <w:highlight w:val="none"/>
        </w:rPr>
        <w:instrText xml:space="preserve"> PAGEREF _Toc163645917 \h </w:instrText>
      </w:r>
      <w:r>
        <w:rPr>
          <w:color w:val="auto"/>
          <w:highlight w:val="none"/>
        </w:rPr>
        <w:fldChar w:fldCharType="separate"/>
      </w:r>
      <w:r>
        <w:rPr>
          <w:color w:val="auto"/>
          <w:highlight w:val="none"/>
        </w:rPr>
        <w:t>43</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"_Toc163645918" </w:instrText>
      </w:r>
      <w:r>
        <w:rPr>
          <w:color w:val="auto"/>
          <w:highlight w:val="none"/>
        </w:rPr>
        <w:fldChar w:fldCharType="separate"/>
      </w:r>
      <w:r>
        <w:rPr>
          <w:rStyle w:val="47"/>
          <w:rFonts w:cs="宋体" w:asciiTheme="minorEastAsia" w:hAnsiTheme="minorEastAsia"/>
          <w:b/>
          <w:color w:val="auto"/>
          <w:kern w:val="0"/>
          <w:highlight w:val="none"/>
        </w:rPr>
        <w:t>第六章  投标文件格式</w:t>
      </w:r>
      <w:r>
        <w:rPr>
          <w:color w:val="auto"/>
          <w:highlight w:val="none"/>
        </w:rPr>
        <w:tab/>
      </w:r>
      <w:r>
        <w:rPr>
          <w:color w:val="auto"/>
          <w:highlight w:val="none"/>
        </w:rPr>
        <w:fldChar w:fldCharType="begin"/>
      </w:r>
      <w:r>
        <w:rPr>
          <w:color w:val="auto"/>
          <w:highlight w:val="none"/>
        </w:rPr>
        <w:instrText xml:space="preserve"> PAGEREF _Toc163645918 \h </w:instrText>
      </w:r>
      <w:r>
        <w:rPr>
          <w:color w:val="auto"/>
          <w:highlight w:val="none"/>
        </w:rPr>
        <w:fldChar w:fldCharType="separate"/>
      </w:r>
      <w:r>
        <w:rPr>
          <w:color w:val="auto"/>
          <w:highlight w:val="none"/>
        </w:rPr>
        <w:t>44</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"_Toc163645919" </w:instrText>
      </w:r>
      <w:r>
        <w:rPr>
          <w:color w:val="auto"/>
          <w:highlight w:val="none"/>
        </w:rPr>
        <w:fldChar w:fldCharType="separate"/>
      </w:r>
      <w:r>
        <w:rPr>
          <w:rStyle w:val="47"/>
          <w:rFonts w:asciiTheme="minorEastAsia" w:hAnsiTheme="minorEastAsia"/>
          <w:color w:val="auto"/>
          <w:highlight w:val="none"/>
        </w:rPr>
        <w:t>第一分册 商务投标文件</w:t>
      </w:r>
      <w:r>
        <w:rPr>
          <w:color w:val="auto"/>
          <w:highlight w:val="none"/>
        </w:rPr>
        <w:tab/>
      </w:r>
      <w:r>
        <w:rPr>
          <w:color w:val="auto"/>
          <w:highlight w:val="none"/>
        </w:rPr>
        <w:fldChar w:fldCharType="begin"/>
      </w:r>
      <w:r>
        <w:rPr>
          <w:color w:val="auto"/>
          <w:highlight w:val="none"/>
        </w:rPr>
        <w:instrText xml:space="preserve"> PAGEREF _Toc163645919 \h </w:instrText>
      </w:r>
      <w:r>
        <w:rPr>
          <w:color w:val="auto"/>
          <w:highlight w:val="none"/>
        </w:rPr>
        <w:fldChar w:fldCharType="separate"/>
      </w:r>
      <w:r>
        <w:rPr>
          <w:color w:val="auto"/>
          <w:highlight w:val="none"/>
        </w:rPr>
        <w:t>46</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"_Toc163645920" </w:instrText>
      </w:r>
      <w:r>
        <w:rPr>
          <w:color w:val="auto"/>
          <w:highlight w:val="none"/>
        </w:rPr>
        <w:fldChar w:fldCharType="separate"/>
      </w:r>
      <w:r>
        <w:rPr>
          <w:rStyle w:val="47"/>
          <w:rFonts w:asciiTheme="minorEastAsia" w:hAnsiTheme="minorEastAsia"/>
          <w:color w:val="auto"/>
          <w:highlight w:val="none"/>
        </w:rPr>
        <w:t>1.</w:t>
      </w:r>
      <w:r>
        <w:rPr>
          <w:rFonts w:asciiTheme="minorHAnsi" w:hAnsiTheme="minorHAnsi" w:eastAsiaTheme="minorEastAsia" w:cstheme="minorBidi"/>
          <w:color w:val="auto"/>
          <w:szCs w:val="22"/>
          <w:highlight w:val="none"/>
          <w14:ligatures w14:val="standardContextual"/>
        </w:rPr>
        <w:tab/>
      </w:r>
      <w:r>
        <w:rPr>
          <w:rStyle w:val="47"/>
          <w:rFonts w:asciiTheme="minorEastAsia" w:hAnsiTheme="minorEastAsia"/>
          <w:color w:val="auto"/>
          <w:highlight w:val="none"/>
        </w:rPr>
        <w:t>商务投标文件封面</w:t>
      </w:r>
      <w:r>
        <w:rPr>
          <w:color w:val="auto"/>
          <w:highlight w:val="none"/>
        </w:rPr>
        <w:tab/>
      </w:r>
      <w:r>
        <w:rPr>
          <w:color w:val="auto"/>
          <w:highlight w:val="none"/>
        </w:rPr>
        <w:fldChar w:fldCharType="begin"/>
      </w:r>
      <w:r>
        <w:rPr>
          <w:color w:val="auto"/>
          <w:highlight w:val="none"/>
        </w:rPr>
        <w:instrText xml:space="preserve"> PAGEREF _Toc163645920 \h </w:instrText>
      </w:r>
      <w:r>
        <w:rPr>
          <w:color w:val="auto"/>
          <w:highlight w:val="none"/>
        </w:rPr>
        <w:fldChar w:fldCharType="separate"/>
      </w:r>
      <w:r>
        <w:rPr>
          <w:color w:val="auto"/>
          <w:highlight w:val="none"/>
        </w:rPr>
        <w:t>46</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"_Toc163645921" </w:instrText>
      </w:r>
      <w:r>
        <w:rPr>
          <w:color w:val="auto"/>
          <w:highlight w:val="none"/>
        </w:rPr>
        <w:fldChar w:fldCharType="separate"/>
      </w:r>
      <w:r>
        <w:rPr>
          <w:rStyle w:val="47"/>
          <w:rFonts w:asciiTheme="minorEastAsia" w:hAnsiTheme="minorEastAsia"/>
          <w:color w:val="auto"/>
          <w:highlight w:val="none"/>
        </w:rPr>
        <w:t>2.</w:t>
      </w:r>
      <w:r>
        <w:rPr>
          <w:rFonts w:asciiTheme="minorHAnsi" w:hAnsiTheme="minorHAnsi" w:eastAsiaTheme="minorEastAsia" w:cstheme="minorBidi"/>
          <w:color w:val="auto"/>
          <w:szCs w:val="22"/>
          <w:highlight w:val="none"/>
          <w14:ligatures w14:val="standardContextual"/>
        </w:rPr>
        <w:tab/>
      </w:r>
      <w:r>
        <w:rPr>
          <w:rStyle w:val="47"/>
          <w:rFonts w:asciiTheme="minorEastAsia" w:hAnsiTheme="minorEastAsia"/>
          <w:color w:val="auto"/>
          <w:highlight w:val="none"/>
        </w:rPr>
        <w:t>初步评审索引表</w:t>
      </w:r>
      <w:r>
        <w:rPr>
          <w:color w:val="auto"/>
          <w:highlight w:val="none"/>
        </w:rPr>
        <w:tab/>
      </w:r>
      <w:r>
        <w:rPr>
          <w:color w:val="auto"/>
          <w:highlight w:val="none"/>
        </w:rPr>
        <w:fldChar w:fldCharType="begin"/>
      </w:r>
      <w:r>
        <w:rPr>
          <w:color w:val="auto"/>
          <w:highlight w:val="none"/>
        </w:rPr>
        <w:instrText xml:space="preserve"> PAGEREF _Toc163645921 \h </w:instrText>
      </w:r>
      <w:r>
        <w:rPr>
          <w:color w:val="auto"/>
          <w:highlight w:val="none"/>
        </w:rPr>
        <w:fldChar w:fldCharType="separate"/>
      </w:r>
      <w:r>
        <w:rPr>
          <w:color w:val="auto"/>
          <w:highlight w:val="none"/>
        </w:rPr>
        <w:t>47</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"_Toc163645922" </w:instrText>
      </w:r>
      <w:r>
        <w:rPr>
          <w:color w:val="auto"/>
          <w:highlight w:val="none"/>
        </w:rPr>
        <w:fldChar w:fldCharType="separate"/>
      </w:r>
      <w:r>
        <w:rPr>
          <w:rStyle w:val="47"/>
          <w:rFonts w:asciiTheme="minorEastAsia" w:hAnsiTheme="minorEastAsia"/>
          <w:color w:val="auto"/>
          <w:highlight w:val="none"/>
        </w:rPr>
        <w:t>3.</w:t>
      </w:r>
      <w:r>
        <w:rPr>
          <w:rFonts w:asciiTheme="minorHAnsi" w:hAnsiTheme="minorHAnsi" w:eastAsiaTheme="minorEastAsia" w:cstheme="minorBidi"/>
          <w:color w:val="auto"/>
          <w:szCs w:val="22"/>
          <w:highlight w:val="none"/>
          <w14:ligatures w14:val="standardContextual"/>
        </w:rPr>
        <w:tab/>
      </w:r>
      <w:r>
        <w:rPr>
          <w:rStyle w:val="47"/>
          <w:rFonts w:asciiTheme="minorEastAsia" w:hAnsiTheme="minorEastAsia"/>
          <w:color w:val="auto"/>
          <w:highlight w:val="none"/>
        </w:rPr>
        <w:t>商务评审索引表</w:t>
      </w:r>
      <w:r>
        <w:rPr>
          <w:color w:val="auto"/>
          <w:highlight w:val="none"/>
        </w:rPr>
        <w:tab/>
      </w:r>
      <w:r>
        <w:rPr>
          <w:color w:val="auto"/>
          <w:highlight w:val="none"/>
        </w:rPr>
        <w:fldChar w:fldCharType="begin"/>
      </w:r>
      <w:r>
        <w:rPr>
          <w:color w:val="auto"/>
          <w:highlight w:val="none"/>
        </w:rPr>
        <w:instrText xml:space="preserve"> PAGEREF _Toc163645922 \h </w:instrText>
      </w:r>
      <w:r>
        <w:rPr>
          <w:color w:val="auto"/>
          <w:highlight w:val="none"/>
        </w:rPr>
        <w:fldChar w:fldCharType="separate"/>
      </w:r>
      <w:r>
        <w:rPr>
          <w:color w:val="auto"/>
          <w:highlight w:val="none"/>
        </w:rPr>
        <w:t>48</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"_Toc163645923" </w:instrText>
      </w:r>
      <w:r>
        <w:rPr>
          <w:color w:val="auto"/>
          <w:highlight w:val="none"/>
        </w:rPr>
        <w:fldChar w:fldCharType="separate"/>
      </w:r>
      <w:r>
        <w:rPr>
          <w:rStyle w:val="47"/>
          <w:rFonts w:asciiTheme="minorEastAsia" w:hAnsiTheme="minorEastAsia"/>
          <w:color w:val="auto"/>
          <w:highlight w:val="none"/>
        </w:rPr>
        <w:t>4.</w:t>
      </w:r>
      <w:r>
        <w:rPr>
          <w:rFonts w:asciiTheme="minorHAnsi" w:hAnsiTheme="minorHAnsi" w:eastAsiaTheme="minorEastAsia" w:cstheme="minorBidi"/>
          <w:color w:val="auto"/>
          <w:szCs w:val="22"/>
          <w:highlight w:val="none"/>
          <w14:ligatures w14:val="standardContextual"/>
        </w:rPr>
        <w:tab/>
      </w:r>
      <w:r>
        <w:rPr>
          <w:rStyle w:val="47"/>
          <w:rFonts w:asciiTheme="minorEastAsia" w:hAnsiTheme="minorEastAsia"/>
          <w:color w:val="auto"/>
          <w:highlight w:val="none"/>
        </w:rPr>
        <w:t>投标专用印章授权函（如有）</w:t>
      </w:r>
      <w:r>
        <w:rPr>
          <w:color w:val="auto"/>
          <w:highlight w:val="none"/>
        </w:rPr>
        <w:tab/>
      </w:r>
      <w:r>
        <w:rPr>
          <w:color w:val="auto"/>
          <w:highlight w:val="none"/>
        </w:rPr>
        <w:fldChar w:fldCharType="begin"/>
      </w:r>
      <w:r>
        <w:rPr>
          <w:color w:val="auto"/>
          <w:highlight w:val="none"/>
        </w:rPr>
        <w:instrText xml:space="preserve"> PAGEREF _Toc163645923 \h </w:instrText>
      </w:r>
      <w:r>
        <w:rPr>
          <w:color w:val="auto"/>
          <w:highlight w:val="none"/>
        </w:rPr>
        <w:fldChar w:fldCharType="separate"/>
      </w:r>
      <w:r>
        <w:rPr>
          <w:color w:val="auto"/>
          <w:highlight w:val="none"/>
        </w:rPr>
        <w:t>49</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"_Toc163645924" </w:instrText>
      </w:r>
      <w:r>
        <w:rPr>
          <w:color w:val="auto"/>
          <w:highlight w:val="none"/>
        </w:rPr>
        <w:fldChar w:fldCharType="separate"/>
      </w:r>
      <w:r>
        <w:rPr>
          <w:rStyle w:val="47"/>
          <w:rFonts w:asciiTheme="minorEastAsia" w:hAnsiTheme="minorEastAsia"/>
          <w:color w:val="auto"/>
          <w:highlight w:val="none"/>
        </w:rPr>
        <w:t>5.</w:t>
      </w:r>
      <w:r>
        <w:rPr>
          <w:rFonts w:asciiTheme="minorHAnsi" w:hAnsiTheme="minorHAnsi" w:eastAsiaTheme="minorEastAsia" w:cstheme="minorBidi"/>
          <w:color w:val="auto"/>
          <w:szCs w:val="22"/>
          <w:highlight w:val="none"/>
          <w14:ligatures w14:val="standardContextual"/>
        </w:rPr>
        <w:tab/>
      </w:r>
      <w:r>
        <w:rPr>
          <w:rStyle w:val="47"/>
          <w:rFonts w:asciiTheme="minorEastAsia" w:hAnsiTheme="minorEastAsia"/>
          <w:color w:val="auto"/>
          <w:highlight w:val="none"/>
        </w:rPr>
        <w:t>投标函</w:t>
      </w:r>
      <w:r>
        <w:rPr>
          <w:color w:val="auto"/>
          <w:highlight w:val="none"/>
        </w:rPr>
        <w:tab/>
      </w:r>
      <w:r>
        <w:rPr>
          <w:color w:val="auto"/>
          <w:highlight w:val="none"/>
        </w:rPr>
        <w:fldChar w:fldCharType="begin"/>
      </w:r>
      <w:r>
        <w:rPr>
          <w:color w:val="auto"/>
          <w:highlight w:val="none"/>
        </w:rPr>
        <w:instrText xml:space="preserve"> PAGEREF _Toc163645924 \h </w:instrText>
      </w:r>
      <w:r>
        <w:rPr>
          <w:color w:val="auto"/>
          <w:highlight w:val="none"/>
        </w:rPr>
        <w:fldChar w:fldCharType="separate"/>
      </w:r>
      <w:r>
        <w:rPr>
          <w:color w:val="auto"/>
          <w:highlight w:val="none"/>
        </w:rPr>
        <w:t>50</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"_Toc163645925" </w:instrText>
      </w:r>
      <w:r>
        <w:rPr>
          <w:color w:val="auto"/>
          <w:highlight w:val="none"/>
        </w:rPr>
        <w:fldChar w:fldCharType="separate"/>
      </w:r>
      <w:r>
        <w:rPr>
          <w:rStyle w:val="47"/>
          <w:rFonts w:asciiTheme="minorEastAsia" w:hAnsiTheme="minorEastAsia"/>
          <w:color w:val="auto"/>
          <w:highlight w:val="none"/>
        </w:rPr>
        <w:t>6.</w:t>
      </w:r>
      <w:r>
        <w:rPr>
          <w:rFonts w:asciiTheme="minorHAnsi" w:hAnsiTheme="minorHAnsi" w:eastAsiaTheme="minorEastAsia" w:cstheme="minorBidi"/>
          <w:color w:val="auto"/>
          <w:szCs w:val="22"/>
          <w:highlight w:val="none"/>
          <w14:ligatures w14:val="standardContextual"/>
        </w:rPr>
        <w:tab/>
      </w:r>
      <w:r>
        <w:rPr>
          <w:rStyle w:val="47"/>
          <w:rFonts w:asciiTheme="minorEastAsia" w:hAnsiTheme="minorEastAsia"/>
          <w:color w:val="auto"/>
          <w:highlight w:val="none"/>
        </w:rPr>
        <w:t>联合体协议书（如有）</w:t>
      </w:r>
      <w:r>
        <w:rPr>
          <w:color w:val="auto"/>
          <w:highlight w:val="none"/>
        </w:rPr>
        <w:tab/>
      </w:r>
      <w:r>
        <w:rPr>
          <w:color w:val="auto"/>
          <w:highlight w:val="none"/>
        </w:rPr>
        <w:fldChar w:fldCharType="begin"/>
      </w:r>
      <w:r>
        <w:rPr>
          <w:color w:val="auto"/>
          <w:highlight w:val="none"/>
        </w:rPr>
        <w:instrText xml:space="preserve"> PAGEREF _Toc163645925 \h </w:instrText>
      </w:r>
      <w:r>
        <w:rPr>
          <w:color w:val="auto"/>
          <w:highlight w:val="none"/>
        </w:rPr>
        <w:fldChar w:fldCharType="separate"/>
      </w:r>
      <w:r>
        <w:rPr>
          <w:color w:val="auto"/>
          <w:highlight w:val="none"/>
        </w:rPr>
        <w:t>52</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"_Toc163645926" </w:instrText>
      </w:r>
      <w:r>
        <w:rPr>
          <w:color w:val="auto"/>
          <w:highlight w:val="none"/>
        </w:rPr>
        <w:fldChar w:fldCharType="separate"/>
      </w:r>
      <w:r>
        <w:rPr>
          <w:rStyle w:val="47"/>
          <w:rFonts w:asciiTheme="minorEastAsia" w:hAnsiTheme="minorEastAsia"/>
          <w:color w:val="auto"/>
          <w:highlight w:val="none"/>
        </w:rPr>
        <w:t>7.</w:t>
      </w:r>
      <w:r>
        <w:rPr>
          <w:rFonts w:asciiTheme="minorHAnsi" w:hAnsiTheme="minorHAnsi" w:eastAsiaTheme="minorEastAsia" w:cstheme="minorBidi"/>
          <w:color w:val="auto"/>
          <w:szCs w:val="22"/>
          <w:highlight w:val="none"/>
          <w14:ligatures w14:val="standardContextual"/>
        </w:rPr>
        <w:tab/>
      </w:r>
      <w:r>
        <w:rPr>
          <w:rStyle w:val="47"/>
          <w:rFonts w:asciiTheme="minorEastAsia" w:hAnsiTheme="minorEastAsia"/>
          <w:color w:val="auto"/>
          <w:highlight w:val="none"/>
        </w:rPr>
        <w:t>法定代表人/负责人身份证明</w:t>
      </w:r>
      <w:r>
        <w:rPr>
          <w:color w:val="auto"/>
          <w:highlight w:val="none"/>
        </w:rPr>
        <w:tab/>
      </w:r>
      <w:r>
        <w:rPr>
          <w:color w:val="auto"/>
          <w:highlight w:val="none"/>
        </w:rPr>
        <w:fldChar w:fldCharType="begin"/>
      </w:r>
      <w:r>
        <w:rPr>
          <w:color w:val="auto"/>
          <w:highlight w:val="none"/>
        </w:rPr>
        <w:instrText xml:space="preserve"> PAGEREF _Toc163645926 \h </w:instrText>
      </w:r>
      <w:r>
        <w:rPr>
          <w:color w:val="auto"/>
          <w:highlight w:val="none"/>
        </w:rPr>
        <w:fldChar w:fldCharType="separate"/>
      </w:r>
      <w:r>
        <w:rPr>
          <w:color w:val="auto"/>
          <w:highlight w:val="none"/>
        </w:rPr>
        <w:t>54</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"_Toc163645927" </w:instrText>
      </w:r>
      <w:r>
        <w:rPr>
          <w:color w:val="auto"/>
          <w:highlight w:val="none"/>
        </w:rPr>
        <w:fldChar w:fldCharType="separate"/>
      </w:r>
      <w:r>
        <w:rPr>
          <w:rStyle w:val="47"/>
          <w:rFonts w:asciiTheme="minorEastAsia" w:hAnsiTheme="minorEastAsia"/>
          <w:color w:val="auto"/>
          <w:highlight w:val="none"/>
        </w:rPr>
        <w:t>8.</w:t>
      </w:r>
      <w:r>
        <w:rPr>
          <w:rFonts w:asciiTheme="minorHAnsi" w:hAnsiTheme="minorHAnsi" w:eastAsiaTheme="minorEastAsia" w:cstheme="minorBidi"/>
          <w:color w:val="auto"/>
          <w:szCs w:val="22"/>
          <w:highlight w:val="none"/>
          <w14:ligatures w14:val="standardContextual"/>
        </w:rPr>
        <w:tab/>
      </w:r>
      <w:r>
        <w:rPr>
          <w:rStyle w:val="47"/>
          <w:rFonts w:asciiTheme="minorEastAsia" w:hAnsiTheme="minorEastAsia"/>
          <w:color w:val="auto"/>
          <w:highlight w:val="none"/>
        </w:rPr>
        <w:t>法定代表人/负责人授权委托书</w:t>
      </w:r>
      <w:r>
        <w:rPr>
          <w:color w:val="auto"/>
          <w:highlight w:val="none"/>
        </w:rPr>
        <w:tab/>
      </w:r>
      <w:r>
        <w:rPr>
          <w:color w:val="auto"/>
          <w:highlight w:val="none"/>
        </w:rPr>
        <w:fldChar w:fldCharType="begin"/>
      </w:r>
      <w:r>
        <w:rPr>
          <w:color w:val="auto"/>
          <w:highlight w:val="none"/>
        </w:rPr>
        <w:instrText xml:space="preserve"> PAGEREF _Toc163645927 \h </w:instrText>
      </w:r>
      <w:r>
        <w:rPr>
          <w:color w:val="auto"/>
          <w:highlight w:val="none"/>
        </w:rPr>
        <w:fldChar w:fldCharType="separate"/>
      </w:r>
      <w:r>
        <w:rPr>
          <w:color w:val="auto"/>
          <w:highlight w:val="none"/>
        </w:rPr>
        <w:t>55</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"_Toc163645928" </w:instrText>
      </w:r>
      <w:r>
        <w:rPr>
          <w:color w:val="auto"/>
          <w:highlight w:val="none"/>
        </w:rPr>
        <w:fldChar w:fldCharType="separate"/>
      </w:r>
      <w:r>
        <w:rPr>
          <w:rStyle w:val="47"/>
          <w:rFonts w:asciiTheme="minorEastAsia" w:hAnsiTheme="minorEastAsia"/>
          <w:color w:val="auto"/>
          <w:highlight w:val="none"/>
        </w:rPr>
        <w:t>9.</w:t>
      </w:r>
      <w:r>
        <w:rPr>
          <w:rFonts w:asciiTheme="minorHAnsi" w:hAnsiTheme="minorHAnsi" w:eastAsiaTheme="minorEastAsia" w:cstheme="minorBidi"/>
          <w:color w:val="auto"/>
          <w:szCs w:val="22"/>
          <w:highlight w:val="none"/>
          <w14:ligatures w14:val="standardContextual"/>
        </w:rPr>
        <w:tab/>
      </w:r>
      <w:r>
        <w:rPr>
          <w:rStyle w:val="47"/>
          <w:rFonts w:asciiTheme="minorEastAsia" w:hAnsiTheme="minorEastAsia"/>
          <w:color w:val="auto"/>
          <w:highlight w:val="none"/>
        </w:rPr>
        <w:t>廉洁投标承诺书</w:t>
      </w:r>
      <w:r>
        <w:rPr>
          <w:color w:val="auto"/>
          <w:highlight w:val="none"/>
        </w:rPr>
        <w:tab/>
      </w:r>
      <w:r>
        <w:rPr>
          <w:color w:val="auto"/>
          <w:highlight w:val="none"/>
        </w:rPr>
        <w:fldChar w:fldCharType="begin"/>
      </w:r>
      <w:r>
        <w:rPr>
          <w:color w:val="auto"/>
          <w:highlight w:val="none"/>
        </w:rPr>
        <w:instrText xml:space="preserve"> PAGEREF _Toc163645928 \h </w:instrText>
      </w:r>
      <w:r>
        <w:rPr>
          <w:color w:val="auto"/>
          <w:highlight w:val="none"/>
        </w:rPr>
        <w:fldChar w:fldCharType="separate"/>
      </w:r>
      <w:r>
        <w:rPr>
          <w:color w:val="auto"/>
          <w:highlight w:val="none"/>
        </w:rPr>
        <w:t>56</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"_Toc163645929" </w:instrText>
      </w:r>
      <w:r>
        <w:rPr>
          <w:color w:val="auto"/>
          <w:highlight w:val="none"/>
        </w:rPr>
        <w:fldChar w:fldCharType="separate"/>
      </w:r>
      <w:r>
        <w:rPr>
          <w:rStyle w:val="47"/>
          <w:rFonts w:asciiTheme="minorEastAsia" w:hAnsiTheme="minorEastAsia"/>
          <w:color w:val="auto"/>
          <w:highlight w:val="none"/>
        </w:rPr>
        <w:t>10.</w:t>
      </w:r>
      <w:r>
        <w:rPr>
          <w:rFonts w:asciiTheme="minorHAnsi" w:hAnsiTheme="minorHAnsi" w:eastAsiaTheme="minorEastAsia" w:cstheme="minorBidi"/>
          <w:color w:val="auto"/>
          <w:szCs w:val="22"/>
          <w:highlight w:val="none"/>
          <w14:ligatures w14:val="standardContextual"/>
        </w:rPr>
        <w:tab/>
      </w:r>
      <w:r>
        <w:rPr>
          <w:rStyle w:val="47"/>
          <w:rFonts w:asciiTheme="minorEastAsia" w:hAnsiTheme="minorEastAsia"/>
          <w:color w:val="auto"/>
          <w:highlight w:val="none"/>
        </w:rPr>
        <w:t>近五年发生的诉讼及仲裁情况</w:t>
      </w:r>
      <w:r>
        <w:rPr>
          <w:color w:val="auto"/>
          <w:highlight w:val="none"/>
        </w:rPr>
        <w:tab/>
      </w:r>
      <w:r>
        <w:rPr>
          <w:color w:val="auto"/>
          <w:highlight w:val="none"/>
        </w:rPr>
        <w:fldChar w:fldCharType="begin"/>
      </w:r>
      <w:r>
        <w:rPr>
          <w:color w:val="auto"/>
          <w:highlight w:val="none"/>
        </w:rPr>
        <w:instrText xml:space="preserve"> PAGEREF _Toc163645929 \h </w:instrText>
      </w:r>
      <w:r>
        <w:rPr>
          <w:color w:val="auto"/>
          <w:highlight w:val="none"/>
        </w:rPr>
        <w:fldChar w:fldCharType="separate"/>
      </w:r>
      <w:r>
        <w:rPr>
          <w:color w:val="auto"/>
          <w:highlight w:val="none"/>
        </w:rPr>
        <w:t>58</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"_Toc163645930" </w:instrText>
      </w:r>
      <w:r>
        <w:rPr>
          <w:color w:val="auto"/>
          <w:highlight w:val="none"/>
        </w:rPr>
        <w:fldChar w:fldCharType="separate"/>
      </w:r>
      <w:r>
        <w:rPr>
          <w:rStyle w:val="47"/>
          <w:rFonts w:asciiTheme="minorEastAsia" w:hAnsiTheme="minorEastAsia"/>
          <w:color w:val="auto"/>
          <w:highlight w:val="none"/>
        </w:rPr>
        <w:t>11.</w:t>
      </w:r>
      <w:r>
        <w:rPr>
          <w:rFonts w:asciiTheme="minorHAnsi" w:hAnsiTheme="minorHAnsi" w:eastAsiaTheme="minorEastAsia" w:cstheme="minorBidi"/>
          <w:color w:val="auto"/>
          <w:szCs w:val="22"/>
          <w:highlight w:val="none"/>
          <w14:ligatures w14:val="standardContextual"/>
        </w:rPr>
        <w:tab/>
      </w:r>
      <w:r>
        <w:rPr>
          <w:rStyle w:val="47"/>
          <w:rFonts w:asciiTheme="minorEastAsia" w:hAnsiTheme="minorEastAsia"/>
          <w:color w:val="auto"/>
          <w:highlight w:val="none"/>
        </w:rPr>
        <w:t>招标代理服务费支付同意函</w:t>
      </w:r>
      <w:r>
        <w:rPr>
          <w:color w:val="auto"/>
          <w:highlight w:val="none"/>
        </w:rPr>
        <w:tab/>
      </w:r>
      <w:r>
        <w:rPr>
          <w:color w:val="auto"/>
          <w:highlight w:val="none"/>
        </w:rPr>
        <w:fldChar w:fldCharType="begin"/>
      </w:r>
      <w:r>
        <w:rPr>
          <w:color w:val="auto"/>
          <w:highlight w:val="none"/>
        </w:rPr>
        <w:instrText xml:space="preserve"> PAGEREF _Toc163645930 \h </w:instrText>
      </w:r>
      <w:r>
        <w:rPr>
          <w:color w:val="auto"/>
          <w:highlight w:val="none"/>
        </w:rPr>
        <w:fldChar w:fldCharType="separate"/>
      </w:r>
      <w:r>
        <w:rPr>
          <w:color w:val="auto"/>
          <w:highlight w:val="none"/>
        </w:rPr>
        <w:t>59</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"_Toc163645931" </w:instrText>
      </w:r>
      <w:r>
        <w:rPr>
          <w:color w:val="auto"/>
          <w:highlight w:val="none"/>
        </w:rPr>
        <w:fldChar w:fldCharType="separate"/>
      </w:r>
      <w:r>
        <w:rPr>
          <w:rStyle w:val="47"/>
          <w:rFonts w:asciiTheme="minorEastAsia" w:hAnsiTheme="minorEastAsia"/>
          <w:color w:val="auto"/>
          <w:highlight w:val="none"/>
        </w:rPr>
        <w:t>12.</w:t>
      </w:r>
      <w:r>
        <w:rPr>
          <w:rFonts w:asciiTheme="minorHAnsi" w:hAnsiTheme="minorHAnsi" w:eastAsiaTheme="minorEastAsia" w:cstheme="minorBidi"/>
          <w:color w:val="auto"/>
          <w:szCs w:val="22"/>
          <w:highlight w:val="none"/>
          <w14:ligatures w14:val="standardContextual"/>
        </w:rPr>
        <w:tab/>
      </w:r>
      <w:r>
        <w:rPr>
          <w:rStyle w:val="47"/>
          <w:rFonts w:asciiTheme="minorEastAsia" w:hAnsiTheme="minorEastAsia"/>
          <w:color w:val="auto"/>
          <w:highlight w:val="none"/>
        </w:rPr>
        <w:t>资格审查资料</w:t>
      </w:r>
      <w:r>
        <w:rPr>
          <w:color w:val="auto"/>
          <w:highlight w:val="none"/>
        </w:rPr>
        <w:tab/>
      </w:r>
      <w:r>
        <w:rPr>
          <w:color w:val="auto"/>
          <w:highlight w:val="none"/>
        </w:rPr>
        <w:fldChar w:fldCharType="begin"/>
      </w:r>
      <w:r>
        <w:rPr>
          <w:color w:val="auto"/>
          <w:highlight w:val="none"/>
        </w:rPr>
        <w:instrText xml:space="preserve"> PAGEREF _Toc163645931 \h </w:instrText>
      </w:r>
      <w:r>
        <w:rPr>
          <w:color w:val="auto"/>
          <w:highlight w:val="none"/>
        </w:rPr>
        <w:fldChar w:fldCharType="separate"/>
      </w:r>
      <w:r>
        <w:rPr>
          <w:color w:val="auto"/>
          <w:highlight w:val="none"/>
        </w:rPr>
        <w:t>61</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"_Toc163645932" </w:instrText>
      </w:r>
      <w:r>
        <w:rPr>
          <w:color w:val="auto"/>
          <w:highlight w:val="none"/>
        </w:rPr>
        <w:fldChar w:fldCharType="separate"/>
      </w:r>
      <w:r>
        <w:rPr>
          <w:rStyle w:val="47"/>
          <w:rFonts w:asciiTheme="minorEastAsia" w:hAnsiTheme="minorEastAsia"/>
          <w:color w:val="auto"/>
          <w:highlight w:val="none"/>
        </w:rPr>
        <w:t>13.</w:t>
      </w:r>
      <w:r>
        <w:rPr>
          <w:rFonts w:asciiTheme="minorHAnsi" w:hAnsiTheme="minorHAnsi" w:eastAsiaTheme="minorEastAsia" w:cstheme="minorBidi"/>
          <w:color w:val="auto"/>
          <w:szCs w:val="22"/>
          <w:highlight w:val="none"/>
          <w14:ligatures w14:val="standardContextual"/>
        </w:rPr>
        <w:tab/>
      </w:r>
      <w:r>
        <w:rPr>
          <w:rStyle w:val="47"/>
          <w:rFonts w:asciiTheme="minorEastAsia" w:hAnsiTheme="minorEastAsia"/>
          <w:color w:val="auto"/>
          <w:highlight w:val="none"/>
        </w:rPr>
        <w:t>投标人控股及管理关系情况申报表</w:t>
      </w:r>
      <w:r>
        <w:rPr>
          <w:color w:val="auto"/>
          <w:highlight w:val="none"/>
        </w:rPr>
        <w:tab/>
      </w:r>
      <w:r>
        <w:rPr>
          <w:color w:val="auto"/>
          <w:highlight w:val="none"/>
        </w:rPr>
        <w:fldChar w:fldCharType="begin"/>
      </w:r>
      <w:r>
        <w:rPr>
          <w:color w:val="auto"/>
          <w:highlight w:val="none"/>
        </w:rPr>
        <w:instrText xml:space="preserve"> PAGEREF _Toc163645932 \h </w:instrText>
      </w:r>
      <w:r>
        <w:rPr>
          <w:color w:val="auto"/>
          <w:highlight w:val="none"/>
        </w:rPr>
        <w:fldChar w:fldCharType="separate"/>
      </w:r>
      <w:r>
        <w:rPr>
          <w:color w:val="auto"/>
          <w:highlight w:val="none"/>
        </w:rPr>
        <w:t>62</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"_Toc163645933" </w:instrText>
      </w:r>
      <w:r>
        <w:rPr>
          <w:color w:val="auto"/>
          <w:highlight w:val="none"/>
        </w:rPr>
        <w:fldChar w:fldCharType="separate"/>
      </w:r>
      <w:r>
        <w:rPr>
          <w:rStyle w:val="47"/>
          <w:rFonts w:asciiTheme="minorEastAsia" w:hAnsiTheme="minorEastAsia"/>
          <w:color w:val="auto"/>
          <w:highlight w:val="none"/>
        </w:rPr>
        <w:t>14.</w:t>
      </w:r>
      <w:r>
        <w:rPr>
          <w:rFonts w:asciiTheme="minorHAnsi" w:hAnsiTheme="minorHAnsi" w:eastAsiaTheme="minorEastAsia" w:cstheme="minorBidi"/>
          <w:color w:val="auto"/>
          <w:szCs w:val="22"/>
          <w:highlight w:val="none"/>
          <w14:ligatures w14:val="standardContextual"/>
        </w:rPr>
        <w:tab/>
      </w:r>
      <w:r>
        <w:rPr>
          <w:rStyle w:val="47"/>
          <w:rFonts w:asciiTheme="minorEastAsia" w:hAnsiTheme="minorEastAsia"/>
          <w:color w:val="auto"/>
          <w:highlight w:val="none"/>
        </w:rPr>
        <w:t>合同条款偏离表</w:t>
      </w:r>
      <w:r>
        <w:rPr>
          <w:color w:val="auto"/>
          <w:highlight w:val="none"/>
        </w:rPr>
        <w:tab/>
      </w:r>
      <w:r>
        <w:rPr>
          <w:color w:val="auto"/>
          <w:highlight w:val="none"/>
        </w:rPr>
        <w:fldChar w:fldCharType="begin"/>
      </w:r>
      <w:r>
        <w:rPr>
          <w:color w:val="auto"/>
          <w:highlight w:val="none"/>
        </w:rPr>
        <w:instrText xml:space="preserve"> PAGEREF _Toc163645933 \h </w:instrText>
      </w:r>
      <w:r>
        <w:rPr>
          <w:color w:val="auto"/>
          <w:highlight w:val="none"/>
        </w:rPr>
        <w:fldChar w:fldCharType="separate"/>
      </w:r>
      <w:r>
        <w:rPr>
          <w:color w:val="auto"/>
          <w:highlight w:val="none"/>
        </w:rPr>
        <w:t>64</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"_Toc163645934" </w:instrText>
      </w:r>
      <w:r>
        <w:rPr>
          <w:color w:val="auto"/>
          <w:highlight w:val="none"/>
        </w:rPr>
        <w:fldChar w:fldCharType="separate"/>
      </w:r>
      <w:r>
        <w:rPr>
          <w:rStyle w:val="47"/>
          <w:rFonts w:asciiTheme="minorEastAsia" w:hAnsiTheme="minorEastAsia"/>
          <w:color w:val="auto"/>
          <w:highlight w:val="none"/>
        </w:rPr>
        <w:t>15.</w:t>
      </w:r>
      <w:r>
        <w:rPr>
          <w:rFonts w:asciiTheme="minorHAnsi" w:hAnsiTheme="minorHAnsi" w:eastAsiaTheme="minorEastAsia" w:cstheme="minorBidi"/>
          <w:color w:val="auto"/>
          <w:szCs w:val="22"/>
          <w:highlight w:val="none"/>
          <w14:ligatures w14:val="standardContextual"/>
        </w:rPr>
        <w:tab/>
      </w:r>
      <w:r>
        <w:rPr>
          <w:rStyle w:val="47"/>
          <w:rFonts w:asciiTheme="minorEastAsia" w:hAnsiTheme="minorEastAsia"/>
          <w:color w:val="auto"/>
          <w:highlight w:val="none"/>
        </w:rPr>
        <w:t>供应商网络信息安全承诺书</w:t>
      </w:r>
      <w:r>
        <w:rPr>
          <w:color w:val="auto"/>
          <w:highlight w:val="none"/>
        </w:rPr>
        <w:tab/>
      </w:r>
      <w:r>
        <w:rPr>
          <w:color w:val="auto"/>
          <w:highlight w:val="none"/>
        </w:rPr>
        <w:fldChar w:fldCharType="begin"/>
      </w:r>
      <w:r>
        <w:rPr>
          <w:color w:val="auto"/>
          <w:highlight w:val="none"/>
        </w:rPr>
        <w:instrText xml:space="preserve"> PAGEREF _Toc163645934 \h </w:instrText>
      </w:r>
      <w:r>
        <w:rPr>
          <w:color w:val="auto"/>
          <w:highlight w:val="none"/>
        </w:rPr>
        <w:fldChar w:fldCharType="separate"/>
      </w:r>
      <w:r>
        <w:rPr>
          <w:color w:val="auto"/>
          <w:highlight w:val="none"/>
        </w:rPr>
        <w:t>65</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"_Toc163645935" </w:instrText>
      </w:r>
      <w:r>
        <w:rPr>
          <w:color w:val="auto"/>
          <w:highlight w:val="none"/>
        </w:rPr>
        <w:fldChar w:fldCharType="separate"/>
      </w:r>
      <w:r>
        <w:rPr>
          <w:rStyle w:val="47"/>
          <w:rFonts w:asciiTheme="minorEastAsia" w:hAnsiTheme="minorEastAsia"/>
          <w:color w:val="auto"/>
          <w:highlight w:val="none"/>
        </w:rPr>
        <w:t>16.</w:t>
      </w:r>
      <w:r>
        <w:rPr>
          <w:rFonts w:asciiTheme="minorHAnsi" w:hAnsiTheme="minorHAnsi" w:eastAsiaTheme="minorEastAsia" w:cstheme="minorBidi"/>
          <w:color w:val="auto"/>
          <w:szCs w:val="22"/>
          <w:highlight w:val="none"/>
          <w14:ligatures w14:val="standardContextual"/>
        </w:rPr>
        <w:tab/>
      </w:r>
      <w:r>
        <w:rPr>
          <w:rStyle w:val="47"/>
          <w:rFonts w:asciiTheme="minorEastAsia" w:hAnsiTheme="minorEastAsia"/>
          <w:color w:val="auto"/>
          <w:highlight w:val="none"/>
        </w:rPr>
        <w:t>投标保函</w:t>
      </w:r>
      <w:r>
        <w:rPr>
          <w:color w:val="auto"/>
          <w:highlight w:val="none"/>
        </w:rPr>
        <w:tab/>
      </w:r>
      <w:r>
        <w:rPr>
          <w:color w:val="auto"/>
          <w:highlight w:val="none"/>
        </w:rPr>
        <w:fldChar w:fldCharType="begin"/>
      </w:r>
      <w:r>
        <w:rPr>
          <w:color w:val="auto"/>
          <w:highlight w:val="none"/>
        </w:rPr>
        <w:instrText xml:space="preserve"> PAGEREF _Toc163645935 \h </w:instrText>
      </w:r>
      <w:r>
        <w:rPr>
          <w:color w:val="auto"/>
          <w:highlight w:val="none"/>
        </w:rPr>
        <w:fldChar w:fldCharType="separate"/>
      </w:r>
      <w:r>
        <w:rPr>
          <w:color w:val="auto"/>
          <w:highlight w:val="none"/>
        </w:rPr>
        <w:t>70</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"_Toc163645936" </w:instrText>
      </w:r>
      <w:r>
        <w:rPr>
          <w:color w:val="auto"/>
          <w:highlight w:val="none"/>
        </w:rPr>
        <w:fldChar w:fldCharType="separate"/>
      </w:r>
      <w:r>
        <w:rPr>
          <w:rStyle w:val="47"/>
          <w:rFonts w:asciiTheme="minorEastAsia" w:hAnsiTheme="minorEastAsia"/>
          <w:color w:val="auto"/>
          <w:highlight w:val="none"/>
        </w:rPr>
        <w:t>17.</w:t>
      </w:r>
      <w:r>
        <w:rPr>
          <w:rFonts w:asciiTheme="minorHAnsi" w:hAnsiTheme="minorHAnsi" w:eastAsiaTheme="minorEastAsia" w:cstheme="minorBidi"/>
          <w:color w:val="auto"/>
          <w:szCs w:val="22"/>
          <w:highlight w:val="none"/>
          <w14:ligatures w14:val="standardContextual"/>
        </w:rPr>
        <w:tab/>
      </w:r>
      <w:r>
        <w:rPr>
          <w:rStyle w:val="47"/>
          <w:rFonts w:asciiTheme="minorEastAsia" w:hAnsiTheme="minorEastAsia"/>
          <w:color w:val="auto"/>
          <w:highlight w:val="none"/>
        </w:rPr>
        <w:t>投标保证金凭证</w:t>
      </w:r>
      <w:r>
        <w:rPr>
          <w:color w:val="auto"/>
          <w:highlight w:val="none"/>
        </w:rPr>
        <w:tab/>
      </w:r>
      <w:r>
        <w:rPr>
          <w:color w:val="auto"/>
          <w:highlight w:val="none"/>
        </w:rPr>
        <w:fldChar w:fldCharType="begin"/>
      </w:r>
      <w:r>
        <w:rPr>
          <w:color w:val="auto"/>
          <w:highlight w:val="none"/>
        </w:rPr>
        <w:instrText xml:space="preserve"> PAGEREF _Toc163645936 \h </w:instrText>
      </w:r>
      <w:r>
        <w:rPr>
          <w:color w:val="auto"/>
          <w:highlight w:val="none"/>
        </w:rPr>
        <w:fldChar w:fldCharType="separate"/>
      </w:r>
      <w:r>
        <w:rPr>
          <w:color w:val="auto"/>
          <w:highlight w:val="none"/>
        </w:rPr>
        <w:t>71</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"_Toc163645937" </w:instrText>
      </w:r>
      <w:r>
        <w:rPr>
          <w:color w:val="auto"/>
          <w:highlight w:val="none"/>
        </w:rPr>
        <w:fldChar w:fldCharType="separate"/>
      </w:r>
      <w:r>
        <w:rPr>
          <w:rStyle w:val="47"/>
          <w:rFonts w:asciiTheme="minorEastAsia" w:hAnsiTheme="minorEastAsia"/>
          <w:color w:val="auto"/>
          <w:highlight w:val="none"/>
        </w:rPr>
        <w:t>18.</w:t>
      </w:r>
      <w:r>
        <w:rPr>
          <w:rFonts w:asciiTheme="minorHAnsi" w:hAnsiTheme="minorHAnsi" w:eastAsiaTheme="minorEastAsia" w:cstheme="minorBidi"/>
          <w:color w:val="auto"/>
          <w:szCs w:val="22"/>
          <w:highlight w:val="none"/>
          <w14:ligatures w14:val="standardContextual"/>
        </w:rPr>
        <w:tab/>
      </w:r>
      <w:r>
        <w:rPr>
          <w:rStyle w:val="47"/>
          <w:rFonts w:asciiTheme="minorEastAsia" w:hAnsiTheme="minorEastAsia"/>
          <w:color w:val="auto"/>
          <w:highlight w:val="none"/>
        </w:rPr>
        <w:t>基本账户开户证明或说明材料</w:t>
      </w:r>
      <w:r>
        <w:rPr>
          <w:color w:val="auto"/>
          <w:highlight w:val="none"/>
        </w:rPr>
        <w:tab/>
      </w:r>
      <w:r>
        <w:rPr>
          <w:color w:val="auto"/>
          <w:highlight w:val="none"/>
        </w:rPr>
        <w:fldChar w:fldCharType="begin"/>
      </w:r>
      <w:r>
        <w:rPr>
          <w:color w:val="auto"/>
          <w:highlight w:val="none"/>
        </w:rPr>
        <w:instrText xml:space="preserve"> PAGEREF _Toc163645937 \h </w:instrText>
      </w:r>
      <w:r>
        <w:rPr>
          <w:color w:val="auto"/>
          <w:highlight w:val="none"/>
        </w:rPr>
        <w:fldChar w:fldCharType="separate"/>
      </w:r>
      <w:r>
        <w:rPr>
          <w:color w:val="auto"/>
          <w:highlight w:val="none"/>
        </w:rPr>
        <w:t>71</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"_Toc163645938" </w:instrText>
      </w:r>
      <w:r>
        <w:rPr>
          <w:color w:val="auto"/>
          <w:highlight w:val="none"/>
        </w:rPr>
        <w:fldChar w:fldCharType="separate"/>
      </w:r>
      <w:r>
        <w:rPr>
          <w:rStyle w:val="47"/>
          <w:rFonts w:asciiTheme="minorEastAsia" w:hAnsiTheme="minorEastAsia"/>
          <w:color w:val="auto"/>
          <w:highlight w:val="none"/>
        </w:rPr>
        <w:t>19.</w:t>
      </w:r>
      <w:r>
        <w:rPr>
          <w:rFonts w:asciiTheme="minorHAnsi" w:hAnsiTheme="minorHAnsi" w:eastAsiaTheme="minorEastAsia" w:cstheme="minorBidi"/>
          <w:color w:val="auto"/>
          <w:szCs w:val="22"/>
          <w:highlight w:val="none"/>
          <w14:ligatures w14:val="standardContextual"/>
        </w:rPr>
        <w:tab/>
      </w:r>
      <w:r>
        <w:rPr>
          <w:rStyle w:val="47"/>
          <w:rFonts w:asciiTheme="minorEastAsia" w:hAnsiTheme="minorEastAsia"/>
          <w:color w:val="auto"/>
          <w:highlight w:val="none"/>
        </w:rPr>
        <w:t>通过会计师事务所审计的【XX年度】财务报表及基本开户银行情况（如有）</w:t>
      </w:r>
      <w:r>
        <w:rPr>
          <w:color w:val="auto"/>
          <w:highlight w:val="none"/>
        </w:rPr>
        <w:tab/>
      </w:r>
      <w:r>
        <w:rPr>
          <w:color w:val="auto"/>
          <w:highlight w:val="none"/>
        </w:rPr>
        <w:fldChar w:fldCharType="begin"/>
      </w:r>
      <w:r>
        <w:rPr>
          <w:color w:val="auto"/>
          <w:highlight w:val="none"/>
        </w:rPr>
        <w:instrText xml:space="preserve"> PAGEREF _Toc163645938 \h </w:instrText>
      </w:r>
      <w:r>
        <w:rPr>
          <w:color w:val="auto"/>
          <w:highlight w:val="none"/>
        </w:rPr>
        <w:fldChar w:fldCharType="separate"/>
      </w:r>
      <w:r>
        <w:rPr>
          <w:color w:val="auto"/>
          <w:highlight w:val="none"/>
        </w:rPr>
        <w:t>72</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"_Toc163645939" </w:instrText>
      </w:r>
      <w:r>
        <w:rPr>
          <w:color w:val="auto"/>
          <w:highlight w:val="none"/>
        </w:rPr>
        <w:fldChar w:fldCharType="separate"/>
      </w:r>
      <w:r>
        <w:rPr>
          <w:rStyle w:val="47"/>
          <w:rFonts w:asciiTheme="minorEastAsia" w:hAnsiTheme="minorEastAsia"/>
          <w:color w:val="auto"/>
          <w:highlight w:val="none"/>
        </w:rPr>
        <w:t>20.</w:t>
      </w:r>
      <w:r>
        <w:rPr>
          <w:rFonts w:asciiTheme="minorHAnsi" w:hAnsiTheme="minorHAnsi" w:eastAsiaTheme="minorEastAsia" w:cstheme="minorBidi"/>
          <w:color w:val="auto"/>
          <w:szCs w:val="22"/>
          <w:highlight w:val="none"/>
          <w14:ligatures w14:val="standardContextual"/>
        </w:rPr>
        <w:tab/>
      </w:r>
      <w:r>
        <w:rPr>
          <w:rStyle w:val="47"/>
          <w:rFonts w:asciiTheme="minorEastAsia" w:hAnsiTheme="minorEastAsia"/>
          <w:color w:val="auto"/>
          <w:highlight w:val="none"/>
        </w:rPr>
        <w:t>业绩情况表</w:t>
      </w:r>
      <w:r>
        <w:rPr>
          <w:color w:val="auto"/>
          <w:highlight w:val="none"/>
        </w:rPr>
        <w:tab/>
      </w:r>
      <w:r>
        <w:rPr>
          <w:color w:val="auto"/>
          <w:highlight w:val="none"/>
        </w:rPr>
        <w:fldChar w:fldCharType="begin"/>
      </w:r>
      <w:r>
        <w:rPr>
          <w:color w:val="auto"/>
          <w:highlight w:val="none"/>
        </w:rPr>
        <w:instrText xml:space="preserve"> PAGEREF _Toc163645939 \h </w:instrText>
      </w:r>
      <w:r>
        <w:rPr>
          <w:color w:val="auto"/>
          <w:highlight w:val="none"/>
        </w:rPr>
        <w:fldChar w:fldCharType="separate"/>
      </w:r>
      <w:r>
        <w:rPr>
          <w:color w:val="auto"/>
          <w:highlight w:val="none"/>
        </w:rPr>
        <w:t>73</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"_Toc163645940" </w:instrText>
      </w:r>
      <w:r>
        <w:rPr>
          <w:color w:val="auto"/>
          <w:highlight w:val="none"/>
        </w:rPr>
        <w:fldChar w:fldCharType="separate"/>
      </w:r>
      <w:r>
        <w:rPr>
          <w:rStyle w:val="47"/>
          <w:rFonts w:asciiTheme="minorEastAsia" w:hAnsiTheme="minorEastAsia"/>
          <w:color w:val="auto"/>
          <w:highlight w:val="none"/>
        </w:rPr>
        <w:t>21.</w:t>
      </w:r>
      <w:r>
        <w:rPr>
          <w:rFonts w:asciiTheme="minorHAnsi" w:hAnsiTheme="minorHAnsi" w:eastAsiaTheme="minorEastAsia" w:cstheme="minorBidi"/>
          <w:color w:val="auto"/>
          <w:szCs w:val="22"/>
          <w:highlight w:val="none"/>
          <w14:ligatures w14:val="standardContextual"/>
        </w:rPr>
        <w:tab/>
      </w:r>
      <w:r>
        <w:rPr>
          <w:rStyle w:val="47"/>
          <w:rFonts w:asciiTheme="minorEastAsia" w:hAnsiTheme="minorEastAsia"/>
          <w:color w:val="auto"/>
          <w:highlight w:val="none"/>
        </w:rPr>
        <w:t>社会保险经办机构出具的投标人为职工缴纳社会保险的单位缴费信息记录（如有）</w:t>
      </w:r>
      <w:r>
        <w:rPr>
          <w:color w:val="auto"/>
          <w:highlight w:val="none"/>
        </w:rPr>
        <w:tab/>
      </w:r>
      <w:r>
        <w:rPr>
          <w:color w:val="auto"/>
          <w:highlight w:val="none"/>
        </w:rPr>
        <w:fldChar w:fldCharType="begin"/>
      </w:r>
      <w:r>
        <w:rPr>
          <w:color w:val="auto"/>
          <w:highlight w:val="none"/>
        </w:rPr>
        <w:instrText xml:space="preserve"> PAGEREF _Toc163645940 \h </w:instrText>
      </w:r>
      <w:r>
        <w:rPr>
          <w:color w:val="auto"/>
          <w:highlight w:val="none"/>
        </w:rPr>
        <w:fldChar w:fldCharType="separate"/>
      </w:r>
      <w:r>
        <w:rPr>
          <w:color w:val="auto"/>
          <w:highlight w:val="none"/>
        </w:rPr>
        <w:t>75</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"_Toc163645941" </w:instrText>
      </w:r>
      <w:r>
        <w:rPr>
          <w:color w:val="auto"/>
          <w:highlight w:val="none"/>
        </w:rPr>
        <w:fldChar w:fldCharType="separate"/>
      </w:r>
      <w:r>
        <w:rPr>
          <w:rStyle w:val="47"/>
          <w:rFonts w:asciiTheme="minorEastAsia" w:hAnsiTheme="minorEastAsia"/>
          <w:color w:val="auto"/>
          <w:highlight w:val="none"/>
        </w:rPr>
        <w:t>第二分册 技术投标文件</w:t>
      </w:r>
      <w:r>
        <w:rPr>
          <w:color w:val="auto"/>
          <w:highlight w:val="none"/>
        </w:rPr>
        <w:tab/>
      </w:r>
      <w:r>
        <w:rPr>
          <w:color w:val="auto"/>
          <w:highlight w:val="none"/>
        </w:rPr>
        <w:fldChar w:fldCharType="begin"/>
      </w:r>
      <w:r>
        <w:rPr>
          <w:color w:val="auto"/>
          <w:highlight w:val="none"/>
        </w:rPr>
        <w:instrText xml:space="preserve"> PAGEREF _Toc163645941 \h </w:instrText>
      </w:r>
      <w:r>
        <w:rPr>
          <w:color w:val="auto"/>
          <w:highlight w:val="none"/>
        </w:rPr>
        <w:fldChar w:fldCharType="separate"/>
      </w:r>
      <w:r>
        <w:rPr>
          <w:color w:val="auto"/>
          <w:highlight w:val="none"/>
        </w:rPr>
        <w:t>76</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"_Toc163645942" </w:instrText>
      </w:r>
      <w:r>
        <w:rPr>
          <w:color w:val="auto"/>
          <w:highlight w:val="none"/>
        </w:rPr>
        <w:fldChar w:fldCharType="separate"/>
      </w:r>
      <w:r>
        <w:rPr>
          <w:rStyle w:val="47"/>
          <w:rFonts w:asciiTheme="minorEastAsia" w:hAnsiTheme="minorEastAsia"/>
          <w:color w:val="auto"/>
          <w:highlight w:val="none"/>
        </w:rPr>
        <w:t>22.</w:t>
      </w:r>
      <w:r>
        <w:rPr>
          <w:rFonts w:asciiTheme="minorHAnsi" w:hAnsiTheme="minorHAnsi" w:eastAsiaTheme="minorEastAsia" w:cstheme="minorBidi"/>
          <w:color w:val="auto"/>
          <w:szCs w:val="22"/>
          <w:highlight w:val="none"/>
          <w14:ligatures w14:val="standardContextual"/>
        </w:rPr>
        <w:tab/>
      </w:r>
      <w:r>
        <w:rPr>
          <w:rStyle w:val="47"/>
          <w:rFonts w:asciiTheme="minorEastAsia" w:hAnsiTheme="minorEastAsia"/>
          <w:color w:val="auto"/>
          <w:highlight w:val="none"/>
        </w:rPr>
        <w:t>技术投标文件封面</w:t>
      </w:r>
      <w:r>
        <w:rPr>
          <w:color w:val="auto"/>
          <w:highlight w:val="none"/>
        </w:rPr>
        <w:tab/>
      </w:r>
      <w:r>
        <w:rPr>
          <w:color w:val="auto"/>
          <w:highlight w:val="none"/>
        </w:rPr>
        <w:fldChar w:fldCharType="begin"/>
      </w:r>
      <w:r>
        <w:rPr>
          <w:color w:val="auto"/>
          <w:highlight w:val="none"/>
        </w:rPr>
        <w:instrText xml:space="preserve"> PAGEREF _Toc163645942 \h </w:instrText>
      </w:r>
      <w:r>
        <w:rPr>
          <w:color w:val="auto"/>
          <w:highlight w:val="none"/>
        </w:rPr>
        <w:fldChar w:fldCharType="separate"/>
      </w:r>
      <w:r>
        <w:rPr>
          <w:color w:val="auto"/>
          <w:highlight w:val="none"/>
        </w:rPr>
        <w:t>76</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"_Toc163645943" </w:instrText>
      </w:r>
      <w:r>
        <w:rPr>
          <w:color w:val="auto"/>
          <w:highlight w:val="none"/>
        </w:rPr>
        <w:fldChar w:fldCharType="separate"/>
      </w:r>
      <w:r>
        <w:rPr>
          <w:rStyle w:val="47"/>
          <w:rFonts w:asciiTheme="minorEastAsia" w:hAnsiTheme="minorEastAsia"/>
          <w:color w:val="auto"/>
          <w:highlight w:val="none"/>
        </w:rPr>
        <w:t>23.</w:t>
      </w:r>
      <w:r>
        <w:rPr>
          <w:rFonts w:asciiTheme="minorHAnsi" w:hAnsiTheme="minorHAnsi" w:eastAsiaTheme="minorEastAsia" w:cstheme="minorBidi"/>
          <w:color w:val="auto"/>
          <w:szCs w:val="22"/>
          <w:highlight w:val="none"/>
          <w14:ligatures w14:val="standardContextual"/>
        </w:rPr>
        <w:tab/>
      </w:r>
      <w:r>
        <w:rPr>
          <w:rStyle w:val="47"/>
          <w:rFonts w:asciiTheme="minorEastAsia" w:hAnsiTheme="minorEastAsia"/>
          <w:color w:val="auto"/>
          <w:highlight w:val="none"/>
        </w:rPr>
        <w:t>技术服务评审索引表</w:t>
      </w:r>
      <w:r>
        <w:rPr>
          <w:color w:val="auto"/>
          <w:highlight w:val="none"/>
        </w:rPr>
        <w:tab/>
      </w:r>
      <w:r>
        <w:rPr>
          <w:color w:val="auto"/>
          <w:highlight w:val="none"/>
        </w:rPr>
        <w:fldChar w:fldCharType="begin"/>
      </w:r>
      <w:r>
        <w:rPr>
          <w:color w:val="auto"/>
          <w:highlight w:val="none"/>
        </w:rPr>
        <w:instrText xml:space="preserve"> PAGEREF _Toc163645943 \h </w:instrText>
      </w:r>
      <w:r>
        <w:rPr>
          <w:color w:val="auto"/>
          <w:highlight w:val="none"/>
        </w:rPr>
        <w:fldChar w:fldCharType="separate"/>
      </w:r>
      <w:r>
        <w:rPr>
          <w:color w:val="auto"/>
          <w:highlight w:val="none"/>
        </w:rPr>
        <w:t>77</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"_Toc163645944" </w:instrText>
      </w:r>
      <w:r>
        <w:rPr>
          <w:color w:val="auto"/>
          <w:highlight w:val="none"/>
        </w:rPr>
        <w:fldChar w:fldCharType="separate"/>
      </w:r>
      <w:r>
        <w:rPr>
          <w:rStyle w:val="47"/>
          <w:rFonts w:asciiTheme="minorEastAsia" w:hAnsiTheme="minorEastAsia"/>
          <w:color w:val="auto"/>
          <w:highlight w:val="none"/>
        </w:rPr>
        <w:t>24.</w:t>
      </w:r>
      <w:r>
        <w:rPr>
          <w:rFonts w:asciiTheme="minorHAnsi" w:hAnsiTheme="minorHAnsi" w:eastAsiaTheme="minorEastAsia" w:cstheme="minorBidi"/>
          <w:color w:val="auto"/>
          <w:szCs w:val="22"/>
          <w:highlight w:val="none"/>
          <w14:ligatures w14:val="standardContextual"/>
        </w:rPr>
        <w:tab/>
      </w:r>
      <w:r>
        <w:rPr>
          <w:rStyle w:val="47"/>
          <w:rFonts w:asciiTheme="minorEastAsia" w:hAnsiTheme="minorEastAsia"/>
          <w:color w:val="auto"/>
          <w:highlight w:val="none"/>
        </w:rPr>
        <w:t>技术规范书偏离表</w:t>
      </w:r>
      <w:r>
        <w:rPr>
          <w:color w:val="auto"/>
          <w:highlight w:val="none"/>
        </w:rPr>
        <w:tab/>
      </w:r>
      <w:r>
        <w:rPr>
          <w:color w:val="auto"/>
          <w:highlight w:val="none"/>
        </w:rPr>
        <w:fldChar w:fldCharType="begin"/>
      </w:r>
      <w:r>
        <w:rPr>
          <w:color w:val="auto"/>
          <w:highlight w:val="none"/>
        </w:rPr>
        <w:instrText xml:space="preserve"> PAGEREF _Toc163645944 \h </w:instrText>
      </w:r>
      <w:r>
        <w:rPr>
          <w:color w:val="auto"/>
          <w:highlight w:val="none"/>
        </w:rPr>
        <w:fldChar w:fldCharType="separate"/>
      </w:r>
      <w:r>
        <w:rPr>
          <w:color w:val="auto"/>
          <w:highlight w:val="none"/>
        </w:rPr>
        <w:t>78</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"_Toc163645945" </w:instrText>
      </w:r>
      <w:r>
        <w:rPr>
          <w:color w:val="auto"/>
          <w:highlight w:val="none"/>
        </w:rPr>
        <w:fldChar w:fldCharType="separate"/>
      </w:r>
      <w:r>
        <w:rPr>
          <w:rStyle w:val="47"/>
          <w:rFonts w:asciiTheme="minorEastAsia" w:hAnsiTheme="minorEastAsia"/>
          <w:color w:val="auto"/>
          <w:highlight w:val="none"/>
        </w:rPr>
        <w:t>25.</w:t>
      </w:r>
      <w:r>
        <w:rPr>
          <w:rFonts w:asciiTheme="minorHAnsi" w:hAnsiTheme="minorHAnsi" w:eastAsiaTheme="minorEastAsia" w:cstheme="minorBidi"/>
          <w:color w:val="auto"/>
          <w:szCs w:val="22"/>
          <w:highlight w:val="none"/>
          <w14:ligatures w14:val="standardContextual"/>
        </w:rPr>
        <w:tab/>
      </w:r>
      <w:r>
        <w:rPr>
          <w:rStyle w:val="47"/>
          <w:rFonts w:asciiTheme="minorEastAsia" w:hAnsiTheme="minorEastAsia"/>
          <w:color w:val="auto"/>
          <w:highlight w:val="none"/>
        </w:rPr>
        <w:t>技术建议书（项目实施方案）</w:t>
      </w:r>
      <w:r>
        <w:rPr>
          <w:color w:val="auto"/>
          <w:highlight w:val="none"/>
        </w:rPr>
        <w:tab/>
      </w:r>
      <w:r>
        <w:rPr>
          <w:color w:val="auto"/>
          <w:highlight w:val="none"/>
        </w:rPr>
        <w:fldChar w:fldCharType="begin"/>
      </w:r>
      <w:r>
        <w:rPr>
          <w:color w:val="auto"/>
          <w:highlight w:val="none"/>
        </w:rPr>
        <w:instrText xml:space="preserve"> PAGEREF _Toc163645945 \h </w:instrText>
      </w:r>
      <w:r>
        <w:rPr>
          <w:color w:val="auto"/>
          <w:highlight w:val="none"/>
        </w:rPr>
        <w:fldChar w:fldCharType="separate"/>
      </w:r>
      <w:r>
        <w:rPr>
          <w:color w:val="auto"/>
          <w:highlight w:val="none"/>
        </w:rPr>
        <w:t>79</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"_Toc163645946" </w:instrText>
      </w:r>
      <w:r>
        <w:rPr>
          <w:color w:val="auto"/>
          <w:highlight w:val="none"/>
        </w:rPr>
        <w:fldChar w:fldCharType="separate"/>
      </w:r>
      <w:r>
        <w:rPr>
          <w:rStyle w:val="47"/>
          <w:rFonts w:asciiTheme="minorEastAsia" w:hAnsiTheme="minorEastAsia"/>
          <w:color w:val="auto"/>
          <w:highlight w:val="none"/>
        </w:rPr>
        <w:t>26.</w:t>
      </w:r>
      <w:r>
        <w:rPr>
          <w:rFonts w:asciiTheme="minorHAnsi" w:hAnsiTheme="minorHAnsi" w:eastAsiaTheme="minorEastAsia" w:cstheme="minorBidi"/>
          <w:color w:val="auto"/>
          <w:szCs w:val="22"/>
          <w:highlight w:val="none"/>
          <w14:ligatures w14:val="standardContextual"/>
        </w:rPr>
        <w:tab/>
      </w:r>
      <w:r>
        <w:rPr>
          <w:rStyle w:val="47"/>
          <w:rFonts w:asciiTheme="minorEastAsia" w:hAnsiTheme="minorEastAsia"/>
          <w:color w:val="auto"/>
          <w:highlight w:val="none"/>
        </w:rPr>
        <w:t>项目管理团队</w:t>
      </w:r>
      <w:r>
        <w:rPr>
          <w:color w:val="auto"/>
          <w:highlight w:val="none"/>
        </w:rPr>
        <w:tab/>
      </w:r>
      <w:r>
        <w:rPr>
          <w:color w:val="auto"/>
          <w:highlight w:val="none"/>
        </w:rPr>
        <w:fldChar w:fldCharType="begin"/>
      </w:r>
      <w:r>
        <w:rPr>
          <w:color w:val="auto"/>
          <w:highlight w:val="none"/>
        </w:rPr>
        <w:instrText xml:space="preserve"> PAGEREF _Toc163645946 \h </w:instrText>
      </w:r>
      <w:r>
        <w:rPr>
          <w:color w:val="auto"/>
          <w:highlight w:val="none"/>
        </w:rPr>
        <w:fldChar w:fldCharType="separate"/>
      </w:r>
      <w:r>
        <w:rPr>
          <w:color w:val="auto"/>
          <w:highlight w:val="none"/>
        </w:rPr>
        <w:t>80</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"_Toc163645947" </w:instrText>
      </w:r>
      <w:r>
        <w:rPr>
          <w:color w:val="auto"/>
          <w:highlight w:val="none"/>
        </w:rPr>
        <w:fldChar w:fldCharType="separate"/>
      </w:r>
      <w:r>
        <w:rPr>
          <w:rStyle w:val="47"/>
          <w:rFonts w:asciiTheme="minorEastAsia" w:hAnsiTheme="minorEastAsia"/>
          <w:color w:val="auto"/>
          <w:highlight w:val="none"/>
        </w:rPr>
        <w:t>27.</w:t>
      </w:r>
      <w:r>
        <w:rPr>
          <w:rFonts w:asciiTheme="minorHAnsi" w:hAnsiTheme="minorHAnsi" w:eastAsiaTheme="minorEastAsia" w:cstheme="minorBidi"/>
          <w:color w:val="auto"/>
          <w:szCs w:val="22"/>
          <w:highlight w:val="none"/>
          <w14:ligatures w14:val="standardContextual"/>
        </w:rPr>
        <w:tab/>
      </w:r>
      <w:r>
        <w:rPr>
          <w:rStyle w:val="47"/>
          <w:rFonts w:asciiTheme="minorEastAsia" w:hAnsiTheme="minorEastAsia"/>
          <w:color w:val="auto"/>
          <w:highlight w:val="none"/>
        </w:rPr>
        <w:t>技术规范书中明确要求投标人提供的其他相关文件</w:t>
      </w:r>
      <w:r>
        <w:rPr>
          <w:color w:val="auto"/>
          <w:highlight w:val="none"/>
        </w:rPr>
        <w:tab/>
      </w:r>
      <w:r>
        <w:rPr>
          <w:color w:val="auto"/>
          <w:highlight w:val="none"/>
        </w:rPr>
        <w:fldChar w:fldCharType="begin"/>
      </w:r>
      <w:r>
        <w:rPr>
          <w:color w:val="auto"/>
          <w:highlight w:val="none"/>
        </w:rPr>
        <w:instrText xml:space="preserve"> PAGEREF _Toc163645947 \h </w:instrText>
      </w:r>
      <w:r>
        <w:rPr>
          <w:color w:val="auto"/>
          <w:highlight w:val="none"/>
        </w:rPr>
        <w:fldChar w:fldCharType="separate"/>
      </w:r>
      <w:r>
        <w:rPr>
          <w:color w:val="auto"/>
          <w:highlight w:val="none"/>
        </w:rPr>
        <w:t>83</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"_Toc163645948" </w:instrText>
      </w:r>
      <w:r>
        <w:rPr>
          <w:color w:val="auto"/>
          <w:highlight w:val="none"/>
        </w:rPr>
        <w:fldChar w:fldCharType="separate"/>
      </w:r>
      <w:r>
        <w:rPr>
          <w:rStyle w:val="47"/>
          <w:rFonts w:asciiTheme="minorEastAsia" w:hAnsiTheme="minorEastAsia"/>
          <w:color w:val="auto"/>
          <w:highlight w:val="none"/>
        </w:rPr>
        <w:t>第三分册 报价文件</w:t>
      </w:r>
      <w:r>
        <w:rPr>
          <w:color w:val="auto"/>
          <w:highlight w:val="none"/>
        </w:rPr>
        <w:tab/>
      </w:r>
      <w:r>
        <w:rPr>
          <w:color w:val="auto"/>
          <w:highlight w:val="none"/>
        </w:rPr>
        <w:fldChar w:fldCharType="begin"/>
      </w:r>
      <w:r>
        <w:rPr>
          <w:color w:val="auto"/>
          <w:highlight w:val="none"/>
        </w:rPr>
        <w:instrText xml:space="preserve"> PAGEREF _Toc163645948 \h </w:instrText>
      </w:r>
      <w:r>
        <w:rPr>
          <w:color w:val="auto"/>
          <w:highlight w:val="none"/>
        </w:rPr>
        <w:fldChar w:fldCharType="separate"/>
      </w:r>
      <w:r>
        <w:rPr>
          <w:color w:val="auto"/>
          <w:highlight w:val="none"/>
        </w:rPr>
        <w:t>84</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"_Toc163645949" </w:instrText>
      </w:r>
      <w:r>
        <w:rPr>
          <w:color w:val="auto"/>
          <w:highlight w:val="none"/>
        </w:rPr>
        <w:fldChar w:fldCharType="separate"/>
      </w:r>
      <w:r>
        <w:rPr>
          <w:rStyle w:val="47"/>
          <w:rFonts w:asciiTheme="minorEastAsia" w:hAnsiTheme="minorEastAsia"/>
          <w:color w:val="auto"/>
          <w:highlight w:val="none"/>
        </w:rPr>
        <w:t>28.</w:t>
      </w:r>
      <w:r>
        <w:rPr>
          <w:rFonts w:asciiTheme="minorHAnsi" w:hAnsiTheme="minorHAnsi" w:eastAsiaTheme="minorEastAsia" w:cstheme="minorBidi"/>
          <w:color w:val="auto"/>
          <w:szCs w:val="22"/>
          <w:highlight w:val="none"/>
          <w14:ligatures w14:val="standardContextual"/>
        </w:rPr>
        <w:tab/>
      </w:r>
      <w:r>
        <w:rPr>
          <w:rStyle w:val="47"/>
          <w:rFonts w:asciiTheme="minorEastAsia" w:hAnsiTheme="minorEastAsia"/>
          <w:color w:val="auto"/>
          <w:highlight w:val="none"/>
        </w:rPr>
        <w:t>报价文件封面</w:t>
      </w:r>
      <w:r>
        <w:rPr>
          <w:color w:val="auto"/>
          <w:highlight w:val="none"/>
        </w:rPr>
        <w:tab/>
      </w:r>
      <w:r>
        <w:rPr>
          <w:color w:val="auto"/>
          <w:highlight w:val="none"/>
        </w:rPr>
        <w:fldChar w:fldCharType="begin"/>
      </w:r>
      <w:r>
        <w:rPr>
          <w:color w:val="auto"/>
          <w:highlight w:val="none"/>
        </w:rPr>
        <w:instrText xml:space="preserve"> PAGEREF _Toc163645949 \h </w:instrText>
      </w:r>
      <w:r>
        <w:rPr>
          <w:color w:val="auto"/>
          <w:highlight w:val="none"/>
        </w:rPr>
        <w:fldChar w:fldCharType="separate"/>
      </w:r>
      <w:r>
        <w:rPr>
          <w:color w:val="auto"/>
          <w:highlight w:val="none"/>
        </w:rPr>
        <w:t>84</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"_Toc163645950" </w:instrText>
      </w:r>
      <w:r>
        <w:rPr>
          <w:color w:val="auto"/>
          <w:highlight w:val="none"/>
        </w:rPr>
        <w:fldChar w:fldCharType="separate"/>
      </w:r>
      <w:r>
        <w:rPr>
          <w:rStyle w:val="47"/>
          <w:rFonts w:asciiTheme="minorEastAsia" w:hAnsiTheme="minorEastAsia"/>
          <w:color w:val="auto"/>
          <w:highlight w:val="none"/>
        </w:rPr>
        <w:t>29.</w:t>
      </w:r>
      <w:r>
        <w:rPr>
          <w:rFonts w:asciiTheme="minorHAnsi" w:hAnsiTheme="minorHAnsi" w:eastAsiaTheme="minorEastAsia" w:cstheme="minorBidi"/>
          <w:color w:val="auto"/>
          <w:szCs w:val="22"/>
          <w:highlight w:val="none"/>
          <w14:ligatures w14:val="standardContextual"/>
        </w:rPr>
        <w:tab/>
      </w:r>
      <w:r>
        <w:rPr>
          <w:rStyle w:val="47"/>
          <w:rFonts w:asciiTheme="minorEastAsia" w:hAnsiTheme="minorEastAsia"/>
          <w:color w:val="auto"/>
          <w:highlight w:val="none"/>
        </w:rPr>
        <w:t>投标一览表</w:t>
      </w:r>
      <w:r>
        <w:rPr>
          <w:color w:val="auto"/>
          <w:highlight w:val="none"/>
        </w:rPr>
        <w:tab/>
      </w:r>
      <w:r>
        <w:rPr>
          <w:color w:val="auto"/>
          <w:highlight w:val="none"/>
        </w:rPr>
        <w:fldChar w:fldCharType="begin"/>
      </w:r>
      <w:r>
        <w:rPr>
          <w:color w:val="auto"/>
          <w:highlight w:val="none"/>
        </w:rPr>
        <w:instrText xml:space="preserve"> PAGEREF _Toc163645950 \h </w:instrText>
      </w:r>
      <w:r>
        <w:rPr>
          <w:color w:val="auto"/>
          <w:highlight w:val="none"/>
        </w:rPr>
        <w:fldChar w:fldCharType="separate"/>
      </w:r>
      <w:r>
        <w:rPr>
          <w:color w:val="auto"/>
          <w:highlight w:val="none"/>
        </w:rPr>
        <w:t>85</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"_Toc163645951" </w:instrText>
      </w:r>
      <w:r>
        <w:rPr>
          <w:color w:val="auto"/>
          <w:highlight w:val="none"/>
        </w:rPr>
        <w:fldChar w:fldCharType="separate"/>
      </w:r>
      <w:r>
        <w:rPr>
          <w:rStyle w:val="47"/>
          <w:rFonts w:asciiTheme="minorEastAsia" w:hAnsiTheme="minorEastAsia"/>
          <w:color w:val="auto"/>
          <w:highlight w:val="none"/>
        </w:rPr>
        <w:t>30.</w:t>
      </w:r>
      <w:r>
        <w:rPr>
          <w:rFonts w:asciiTheme="minorHAnsi" w:hAnsiTheme="minorHAnsi" w:eastAsiaTheme="minorEastAsia" w:cstheme="minorBidi"/>
          <w:color w:val="auto"/>
          <w:szCs w:val="22"/>
          <w:highlight w:val="none"/>
          <w14:ligatures w14:val="standardContextual"/>
        </w:rPr>
        <w:tab/>
      </w:r>
      <w:r>
        <w:rPr>
          <w:rStyle w:val="47"/>
          <w:rFonts w:asciiTheme="minorEastAsia" w:hAnsiTheme="minorEastAsia"/>
          <w:color w:val="auto"/>
          <w:highlight w:val="none"/>
        </w:rPr>
        <w:t>报价文件</w:t>
      </w:r>
      <w:r>
        <w:rPr>
          <w:color w:val="auto"/>
          <w:highlight w:val="none"/>
        </w:rPr>
        <w:tab/>
      </w:r>
      <w:r>
        <w:rPr>
          <w:color w:val="auto"/>
          <w:highlight w:val="none"/>
        </w:rPr>
        <w:fldChar w:fldCharType="begin"/>
      </w:r>
      <w:r>
        <w:rPr>
          <w:color w:val="auto"/>
          <w:highlight w:val="none"/>
        </w:rPr>
        <w:instrText xml:space="preserve"> PAGEREF _Toc163645951 \h </w:instrText>
      </w:r>
      <w:r>
        <w:rPr>
          <w:color w:val="auto"/>
          <w:highlight w:val="none"/>
        </w:rPr>
        <w:fldChar w:fldCharType="separate"/>
      </w:r>
      <w:r>
        <w:rPr>
          <w:color w:val="auto"/>
          <w:highlight w:val="none"/>
        </w:rPr>
        <w:t>86</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"_Toc163645952" </w:instrText>
      </w:r>
      <w:r>
        <w:rPr>
          <w:color w:val="auto"/>
          <w:highlight w:val="none"/>
        </w:rPr>
        <w:fldChar w:fldCharType="separate"/>
      </w:r>
      <w:r>
        <w:rPr>
          <w:rStyle w:val="47"/>
          <w:rFonts w:cs="宋体" w:asciiTheme="minorEastAsia" w:hAnsiTheme="minorEastAsia"/>
          <w:b/>
          <w:color w:val="auto"/>
          <w:kern w:val="0"/>
          <w:highlight w:val="none"/>
        </w:rPr>
        <w:t>第七章  其他</w:t>
      </w:r>
      <w:r>
        <w:rPr>
          <w:color w:val="auto"/>
          <w:highlight w:val="none"/>
        </w:rPr>
        <w:tab/>
      </w:r>
      <w:r>
        <w:rPr>
          <w:color w:val="auto"/>
          <w:highlight w:val="none"/>
        </w:rPr>
        <w:fldChar w:fldCharType="begin"/>
      </w:r>
      <w:r>
        <w:rPr>
          <w:color w:val="auto"/>
          <w:highlight w:val="none"/>
        </w:rPr>
        <w:instrText xml:space="preserve"> PAGEREF _Toc163645952 \h </w:instrText>
      </w:r>
      <w:r>
        <w:rPr>
          <w:color w:val="auto"/>
          <w:highlight w:val="none"/>
        </w:rPr>
        <w:fldChar w:fldCharType="separate"/>
      </w:r>
      <w:r>
        <w:rPr>
          <w:color w:val="auto"/>
          <w:highlight w:val="none"/>
        </w:rPr>
        <w:t>87</w:t>
      </w:r>
      <w:r>
        <w:rPr>
          <w:color w:val="auto"/>
          <w:highlight w:val="none"/>
        </w:rPr>
        <w:fldChar w:fldCharType="end"/>
      </w:r>
      <w:r>
        <w:rPr>
          <w:color w:val="auto"/>
          <w:highlight w:val="none"/>
        </w:rPr>
        <w:fldChar w:fldCharType="end"/>
      </w:r>
    </w:p>
    <w:p>
      <w:pPr>
        <w:pStyle w:val="29"/>
        <w:rPr>
          <w:rFonts w:asciiTheme="minorHAnsi" w:hAnsiTheme="minorHAnsi" w:eastAsiaTheme="minorEastAsia" w:cstheme="minorBidi"/>
          <w:color w:val="auto"/>
          <w:szCs w:val="22"/>
          <w:highlight w:val="none"/>
          <w14:ligatures w14:val="standardContextual"/>
        </w:rPr>
      </w:pPr>
      <w:r>
        <w:rPr>
          <w:color w:val="auto"/>
          <w:highlight w:val="none"/>
        </w:rPr>
        <w:fldChar w:fldCharType="begin"/>
      </w:r>
      <w:r>
        <w:rPr>
          <w:color w:val="auto"/>
          <w:highlight w:val="none"/>
        </w:rPr>
        <w:instrText xml:space="preserve"> HYPERLINK \l "_Toc163645953" </w:instrText>
      </w:r>
      <w:r>
        <w:rPr>
          <w:color w:val="auto"/>
          <w:highlight w:val="none"/>
        </w:rPr>
        <w:fldChar w:fldCharType="separate"/>
      </w:r>
      <w:r>
        <w:rPr>
          <w:rStyle w:val="47"/>
          <w:rFonts w:asciiTheme="minorEastAsia" w:hAnsiTheme="minorEastAsia"/>
          <w:b/>
          <w:bCs/>
          <w:color w:val="auto"/>
          <w:highlight w:val="none"/>
        </w:rPr>
        <w:t>中国电信供应商不良行为管理规则</w:t>
      </w:r>
      <w:r>
        <w:rPr>
          <w:color w:val="auto"/>
          <w:highlight w:val="none"/>
        </w:rPr>
        <w:tab/>
      </w:r>
      <w:r>
        <w:rPr>
          <w:color w:val="auto"/>
          <w:highlight w:val="none"/>
        </w:rPr>
        <w:fldChar w:fldCharType="begin"/>
      </w:r>
      <w:r>
        <w:rPr>
          <w:color w:val="auto"/>
          <w:highlight w:val="none"/>
        </w:rPr>
        <w:instrText xml:space="preserve"> PAGEREF _Toc163645953 \h </w:instrText>
      </w:r>
      <w:r>
        <w:rPr>
          <w:color w:val="auto"/>
          <w:highlight w:val="none"/>
        </w:rPr>
        <w:fldChar w:fldCharType="separate"/>
      </w:r>
      <w:r>
        <w:rPr>
          <w:color w:val="auto"/>
          <w:highlight w:val="none"/>
        </w:rPr>
        <w:t>87</w:t>
      </w:r>
      <w:r>
        <w:rPr>
          <w:color w:val="auto"/>
          <w:highlight w:val="none"/>
        </w:rPr>
        <w:fldChar w:fldCharType="end"/>
      </w:r>
      <w:r>
        <w:rPr>
          <w:color w:val="auto"/>
          <w:highlight w:val="none"/>
        </w:rPr>
        <w:fldChar w:fldCharType="end"/>
      </w:r>
    </w:p>
    <w:p>
      <w:pPr>
        <w:wordWrap w:val="0"/>
        <w:spacing w:after="120" w:line="360" w:lineRule="atLeast"/>
        <w:rPr>
          <w:rFonts w:cs="宋体" w:asciiTheme="minorEastAsia" w:hAnsiTheme="minorEastAsia" w:eastAsiaTheme="minorEastAsia"/>
          <w:color w:val="auto"/>
          <w:sz w:val="24"/>
          <w:highlight w:val="none"/>
        </w:rPr>
        <w:sectPr>
          <w:footerReference r:id="rId6" w:type="default"/>
          <w:pgSz w:w="11906" w:h="16838"/>
          <w:pgMar w:top="1440" w:right="1701" w:bottom="1440" w:left="1701" w:header="851" w:footer="992" w:gutter="0"/>
          <w:pgNumType w:start="1"/>
          <w:cols w:space="720" w:num="1"/>
          <w:docGrid w:type="linesAndChars" w:linePitch="380" w:charSpace="0"/>
        </w:sectPr>
      </w:pPr>
      <w:r>
        <w:rPr>
          <w:rFonts w:asciiTheme="minorEastAsia" w:hAnsiTheme="minorEastAsia" w:eastAsiaTheme="minorEastAsia"/>
          <w:color w:val="auto"/>
          <w:szCs w:val="21"/>
          <w:highlight w:val="none"/>
        </w:rPr>
        <w:fldChar w:fldCharType="end"/>
      </w:r>
    </w:p>
    <w:p>
      <w:pPr>
        <w:pStyle w:val="49"/>
        <w:wordWrap w:val="0"/>
        <w:spacing w:before="0" w:after="0"/>
        <w:rPr>
          <w:rFonts w:cs="宋体" w:asciiTheme="minorEastAsia" w:hAnsiTheme="minorEastAsia" w:eastAsiaTheme="minorEastAsia"/>
          <w:b/>
          <w:bCs w:val="0"/>
          <w:color w:val="auto"/>
          <w:kern w:val="0"/>
          <w:sz w:val="28"/>
          <w:szCs w:val="28"/>
          <w:highlight w:val="none"/>
        </w:rPr>
      </w:pPr>
      <w:bookmarkStart w:id="0" w:name="_Toc447265211"/>
      <w:bookmarkStart w:id="1" w:name="_Toc447265497"/>
      <w:bookmarkStart w:id="2" w:name="_Toc163645846"/>
      <w:bookmarkStart w:id="3" w:name="_Toc38007946"/>
      <w:bookmarkStart w:id="4" w:name="_Toc447265797"/>
      <w:bookmarkStart w:id="5" w:name="_Toc447188662"/>
      <w:r>
        <w:rPr>
          <w:rFonts w:hint="eastAsia" w:cs="宋体" w:asciiTheme="minorEastAsia" w:hAnsiTheme="minorEastAsia" w:eastAsiaTheme="minorEastAsia"/>
          <w:b/>
          <w:bCs w:val="0"/>
          <w:color w:val="auto"/>
          <w:kern w:val="0"/>
          <w:sz w:val="28"/>
          <w:szCs w:val="28"/>
          <w:highlight w:val="none"/>
        </w:rPr>
        <w:t xml:space="preserve">第一章 </w:t>
      </w:r>
      <w:bookmarkStart w:id="6" w:name="_Hlk149053504"/>
      <w:r>
        <w:rPr>
          <w:rFonts w:hint="eastAsia" w:cs="宋体" w:asciiTheme="minorEastAsia" w:hAnsiTheme="minorEastAsia" w:eastAsiaTheme="minorEastAsia"/>
          <w:b/>
          <w:bCs w:val="0"/>
          <w:color w:val="auto"/>
          <w:kern w:val="0"/>
          <w:sz w:val="28"/>
          <w:szCs w:val="28"/>
          <w:highlight w:val="none"/>
        </w:rPr>
        <w:t xml:space="preserve"> 招标公告</w:t>
      </w:r>
      <w:bookmarkEnd w:id="0"/>
      <w:bookmarkEnd w:id="1"/>
      <w:bookmarkEnd w:id="2"/>
      <w:bookmarkEnd w:id="3"/>
      <w:bookmarkEnd w:id="4"/>
      <w:bookmarkEnd w:id="5"/>
    </w:p>
    <w:p>
      <w:pPr>
        <w:wordWrap w:val="0"/>
        <w:adjustRightInd w:val="0"/>
        <w:snapToGrid w:val="0"/>
        <w:spacing w:line="440" w:lineRule="exact"/>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本招标项目为</w:t>
      </w:r>
      <w:r>
        <w:rPr>
          <w:rFonts w:hint="eastAsia" w:asciiTheme="minorEastAsia" w:hAnsiTheme="minorEastAsia" w:eastAsiaTheme="minorEastAsia"/>
          <w:color w:val="auto"/>
          <w:szCs w:val="21"/>
          <w:highlight w:val="none"/>
          <w:u w:val="single"/>
        </w:rPr>
        <w:t xml:space="preserve"> </w:t>
      </w:r>
      <w:r>
        <w:rPr>
          <w:rFonts w:hint="eastAsia" w:asciiTheme="minorEastAsia" w:hAnsiTheme="minorEastAsia" w:eastAsiaTheme="minorEastAsia"/>
          <w:color w:val="auto"/>
          <w:szCs w:val="21"/>
          <w:highlight w:val="none"/>
          <w:u w:val="single"/>
          <w:lang w:eastAsia="zh-CN"/>
        </w:rPr>
        <w:t>2024-2025年深圳电信数字化营销中心业务发展第二批物流支撑服务框架采购</w:t>
      </w:r>
      <w:r>
        <w:rPr>
          <w:rFonts w:hint="eastAsia" w:asciiTheme="minorEastAsia" w:hAnsiTheme="minorEastAsia" w:eastAsiaTheme="minorEastAsia"/>
          <w:color w:val="auto"/>
          <w:szCs w:val="21"/>
          <w:highlight w:val="none"/>
          <w:u w:val="single"/>
        </w:rPr>
        <w:t xml:space="preserve"> </w:t>
      </w:r>
      <w:r>
        <w:rPr>
          <w:rFonts w:hint="eastAsia" w:asciiTheme="minorEastAsia" w:hAnsiTheme="minorEastAsia" w:eastAsiaTheme="minorEastAsia"/>
          <w:color w:val="auto"/>
          <w:szCs w:val="21"/>
          <w:highlight w:val="none"/>
        </w:rPr>
        <w:t>（招标代理机构编号：</w:t>
      </w:r>
      <w:r>
        <w:rPr>
          <w:rFonts w:asciiTheme="minorEastAsia" w:hAnsiTheme="minorEastAsia" w:eastAsiaTheme="minorEastAsia"/>
          <w:color w:val="auto"/>
          <w:szCs w:val="21"/>
          <w:highlight w:val="none"/>
          <w:u w:val="single"/>
        </w:rPr>
        <w:t xml:space="preserve">  </w:t>
      </w:r>
      <w:r>
        <w:rPr>
          <w:rFonts w:hint="eastAsia" w:asciiTheme="minorEastAsia" w:hAnsiTheme="minorEastAsia" w:eastAsiaTheme="minorEastAsia"/>
          <w:color w:val="auto"/>
          <w:szCs w:val="21"/>
          <w:highlight w:val="none"/>
          <w:u w:val="single"/>
          <w:lang w:eastAsia="zh-CN"/>
        </w:rPr>
        <w:t>SZ-17-04A-2024-D-A12085</w:t>
      </w:r>
      <w:r>
        <w:rPr>
          <w:rFonts w:asciiTheme="minorEastAsia" w:hAnsiTheme="minorEastAsia" w:eastAsiaTheme="minorEastAsia"/>
          <w:color w:val="auto"/>
          <w:szCs w:val="21"/>
          <w:highlight w:val="none"/>
          <w:u w:val="single"/>
        </w:rPr>
        <w:t xml:space="preserve">  </w:t>
      </w:r>
      <w:r>
        <w:rPr>
          <w:rFonts w:hint="eastAsia" w:asciiTheme="minorEastAsia" w:hAnsiTheme="minorEastAsia" w:eastAsiaTheme="minorEastAsia"/>
          <w:color w:val="auto"/>
          <w:szCs w:val="21"/>
          <w:highlight w:val="none"/>
        </w:rPr>
        <w:t>）,招标人为</w:t>
      </w:r>
      <w:r>
        <w:rPr>
          <w:rFonts w:hint="eastAsia" w:asciiTheme="minorEastAsia" w:hAnsiTheme="minorEastAsia" w:eastAsiaTheme="minorEastAsia"/>
          <w:color w:val="auto"/>
          <w:szCs w:val="21"/>
          <w:highlight w:val="none"/>
          <w:u w:val="single"/>
        </w:rPr>
        <w:t>中国电信股份有限公司深圳分公司</w:t>
      </w:r>
      <w:r>
        <w:rPr>
          <w:rFonts w:hint="eastAsia" w:asciiTheme="minorEastAsia" w:hAnsiTheme="minorEastAsia" w:eastAsiaTheme="minorEastAsia"/>
          <w:color w:val="auto"/>
          <w:szCs w:val="21"/>
          <w:highlight w:val="none"/>
        </w:rPr>
        <w:t>，招标代理机构为</w:t>
      </w:r>
      <w:r>
        <w:rPr>
          <w:rFonts w:hint="eastAsia" w:asciiTheme="minorEastAsia" w:hAnsiTheme="minorEastAsia" w:eastAsiaTheme="minorEastAsia"/>
          <w:color w:val="auto"/>
          <w:szCs w:val="21"/>
          <w:highlight w:val="none"/>
          <w:u w:val="single"/>
        </w:rPr>
        <w:t>公诚管理咨询有限公司</w:t>
      </w:r>
      <w:r>
        <w:rPr>
          <w:rFonts w:hint="eastAsia" w:asciiTheme="minorEastAsia" w:hAnsiTheme="minorEastAsia" w:eastAsiaTheme="minorEastAsia"/>
          <w:color w:val="auto"/>
          <w:szCs w:val="21"/>
          <w:highlight w:val="none"/>
        </w:rPr>
        <w:t>。项目资金由</w:t>
      </w:r>
      <w:r>
        <w:rPr>
          <w:rFonts w:hint="eastAsia" w:asciiTheme="minorEastAsia" w:hAnsiTheme="minorEastAsia" w:eastAsiaTheme="minorEastAsia"/>
          <w:color w:val="auto"/>
          <w:szCs w:val="21"/>
          <w:highlight w:val="none"/>
          <w:u w:val="single"/>
        </w:rPr>
        <w:t>招标人自筹</w:t>
      </w:r>
      <w:r>
        <w:rPr>
          <w:rFonts w:hint="eastAsia" w:asciiTheme="minorEastAsia" w:hAnsiTheme="minorEastAsia" w:eastAsiaTheme="minorEastAsia"/>
          <w:color w:val="auto"/>
          <w:szCs w:val="21"/>
          <w:highlight w:val="none"/>
        </w:rPr>
        <w:t>，资金已落实。项目已具备招标条件，现进行公开招标，特邀请有意向的且具有提供标的物能力的潜在投标人（以下简称投标人）参加投标。</w:t>
      </w:r>
    </w:p>
    <w:p>
      <w:pPr>
        <w:pStyle w:val="113"/>
        <w:rPr>
          <w:rStyle w:val="106"/>
          <w:color w:val="auto"/>
          <w:highlight w:val="none"/>
        </w:rPr>
      </w:pPr>
      <w:r>
        <w:rPr>
          <w:rStyle w:val="106"/>
          <w:rFonts w:hint="eastAsia"/>
          <w:color w:val="auto"/>
          <w:highlight w:val="none"/>
        </w:rPr>
        <w:t>项目概况与招标内容</w:t>
      </w:r>
    </w:p>
    <w:p>
      <w:pPr>
        <w:pStyle w:val="50"/>
        <w:wordWrap w:val="0"/>
        <w:adjustRightInd w:val="0"/>
        <w:snapToGrid w:val="0"/>
        <w:spacing w:line="360" w:lineRule="auto"/>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1</w:t>
      </w:r>
      <w:r>
        <w:rPr>
          <w:rFonts w:asciiTheme="minorEastAsia" w:hAnsiTheme="minorEastAsia" w:eastAsiaTheme="minorEastAsia"/>
          <w:color w:val="auto"/>
          <w:szCs w:val="21"/>
          <w:highlight w:val="none"/>
        </w:rPr>
        <w:t>.1</w:t>
      </w:r>
      <w:r>
        <w:rPr>
          <w:rFonts w:hint="eastAsia" w:asciiTheme="minorEastAsia" w:hAnsiTheme="minorEastAsia" w:eastAsiaTheme="minorEastAsia"/>
          <w:color w:val="auto"/>
          <w:szCs w:val="21"/>
          <w:highlight w:val="none"/>
        </w:rPr>
        <w:t>项目概况</w:t>
      </w:r>
    </w:p>
    <w:p>
      <w:pPr>
        <w:wordWrap w:val="0"/>
        <w:adjustRightInd w:val="0"/>
        <w:snapToGrid w:val="0"/>
        <w:spacing w:line="360" w:lineRule="auto"/>
        <w:ind w:firstLine="420" w:firstLineChars="200"/>
        <w:rPr>
          <w:rFonts w:cs="宋体" w:asciiTheme="minorEastAsia" w:hAnsiTheme="minorEastAsia" w:eastAsiaTheme="minorEastAsia"/>
          <w:bCs/>
          <w:color w:val="auto"/>
          <w:kern w:val="0"/>
          <w:szCs w:val="21"/>
          <w:highlight w:val="none"/>
        </w:rPr>
      </w:pPr>
      <w:r>
        <w:rPr>
          <w:rFonts w:hint="eastAsia" w:asciiTheme="minorEastAsia" w:hAnsiTheme="minorEastAsia" w:eastAsiaTheme="minorEastAsia"/>
          <w:color w:val="auto"/>
          <w:szCs w:val="21"/>
          <w:highlight w:val="none"/>
        </w:rPr>
        <w:t>招标范围：</w:t>
      </w:r>
      <w:bookmarkStart w:id="7" w:name="_Hlk157095439"/>
      <w:r>
        <w:rPr>
          <w:rFonts w:hint="eastAsia" w:asciiTheme="minorEastAsia" w:hAnsiTheme="minorEastAsia" w:eastAsiaTheme="minorEastAsia"/>
          <w:color w:val="auto"/>
          <w:szCs w:val="21"/>
          <w:highlight w:val="none"/>
        </w:rPr>
        <w:t xml:space="preserve"> </w:t>
      </w:r>
      <w:r>
        <w:rPr>
          <w:rFonts w:hint="eastAsia" w:asciiTheme="minorEastAsia" w:hAnsiTheme="minorEastAsia" w:eastAsiaTheme="minorEastAsia"/>
          <w:color w:val="auto"/>
          <w:szCs w:val="21"/>
          <w:highlight w:val="none"/>
          <w:lang w:eastAsia="zh-CN"/>
        </w:rPr>
        <w:t>2024-2025年深圳电信数字化营销中心业务发展第二批物流支撑服务框架采购</w:t>
      </w:r>
      <w:r>
        <w:rPr>
          <w:rFonts w:hint="eastAsia" w:cs="宋体" w:asciiTheme="minorEastAsia" w:hAnsiTheme="minorEastAsia" w:eastAsiaTheme="minorEastAsia"/>
          <w:bCs/>
          <w:color w:val="auto"/>
          <w:kern w:val="0"/>
          <w:szCs w:val="21"/>
          <w:highlight w:val="none"/>
        </w:rPr>
        <w:t>。</w:t>
      </w:r>
    </w:p>
    <w:p>
      <w:pPr>
        <w:wordWrap w:val="0"/>
        <w:adjustRightInd w:val="0"/>
        <w:snapToGrid w:val="0"/>
        <w:spacing w:line="360" w:lineRule="auto"/>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1</w:t>
      </w:r>
      <w:r>
        <w:rPr>
          <w:rFonts w:asciiTheme="minorEastAsia" w:hAnsiTheme="minorEastAsia" w:eastAsiaTheme="minorEastAsia"/>
          <w:color w:val="auto"/>
          <w:szCs w:val="21"/>
          <w:highlight w:val="none"/>
        </w:rPr>
        <w:t>.2</w:t>
      </w:r>
      <w:r>
        <w:rPr>
          <w:rFonts w:hint="eastAsia" w:asciiTheme="minorEastAsia" w:hAnsiTheme="minorEastAsia" w:eastAsiaTheme="minorEastAsia"/>
          <w:color w:val="auto"/>
          <w:szCs w:val="21"/>
          <w:highlight w:val="none"/>
        </w:rPr>
        <w:t>招标内容</w:t>
      </w:r>
    </w:p>
    <w:tbl>
      <w:tblPr>
        <w:tblStyle w:val="4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0"/>
        <w:gridCol w:w="1977"/>
        <w:gridCol w:w="1977"/>
        <w:gridCol w:w="1976"/>
        <w:gridCol w:w="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2280" w:type="dxa"/>
            <w:vAlign w:val="center"/>
          </w:tcPr>
          <w:p>
            <w:pPr>
              <w:widowControl/>
              <w:wordWrap w:val="0"/>
              <w:overflowPunct w:val="0"/>
              <w:spacing w:line="400" w:lineRule="exact"/>
              <w:jc w:val="center"/>
              <w:rPr>
                <w:rFonts w:ascii="宋体" w:hAnsi="宋体" w:cs="宋体"/>
                <w:bCs/>
                <w:color w:val="auto"/>
                <w:kern w:val="0"/>
                <w:szCs w:val="21"/>
                <w:highlight w:val="none"/>
                <w:lang w:eastAsia="en-US"/>
              </w:rPr>
            </w:pPr>
            <w:r>
              <w:rPr>
                <w:rFonts w:hint="eastAsia" w:ascii="宋体" w:hAnsi="宋体" w:cs="宋体"/>
                <w:bCs/>
                <w:color w:val="auto"/>
                <w:kern w:val="0"/>
                <w:szCs w:val="21"/>
                <w:highlight w:val="none"/>
                <w:lang w:eastAsia="en-US"/>
              </w:rPr>
              <w:t>项目名称</w:t>
            </w:r>
          </w:p>
        </w:tc>
        <w:tc>
          <w:tcPr>
            <w:tcW w:w="1977" w:type="dxa"/>
            <w:vAlign w:val="center"/>
          </w:tcPr>
          <w:p>
            <w:pPr>
              <w:widowControl/>
              <w:wordWrap w:val="0"/>
              <w:spacing w:line="400" w:lineRule="exact"/>
              <w:jc w:val="center"/>
              <w:rPr>
                <w:rFonts w:ascii="宋体" w:hAnsi="宋体" w:cs="宋体"/>
                <w:bCs/>
                <w:color w:val="auto"/>
                <w:kern w:val="0"/>
                <w:szCs w:val="21"/>
                <w:highlight w:val="none"/>
              </w:rPr>
            </w:pPr>
            <w:r>
              <w:rPr>
                <w:rFonts w:hint="eastAsia" w:ascii="宋体" w:hAnsi="宋体" w:cs="宋体"/>
                <w:bCs/>
                <w:color w:val="auto"/>
                <w:kern w:val="0"/>
                <w:szCs w:val="21"/>
                <w:highlight w:val="none"/>
              </w:rPr>
              <w:t>份额</w:t>
            </w:r>
          </w:p>
        </w:tc>
        <w:tc>
          <w:tcPr>
            <w:tcW w:w="1977" w:type="dxa"/>
            <w:vAlign w:val="center"/>
          </w:tcPr>
          <w:p>
            <w:pPr>
              <w:widowControl/>
              <w:wordWrap w:val="0"/>
              <w:spacing w:line="400" w:lineRule="exact"/>
              <w:jc w:val="center"/>
              <w:rPr>
                <w:rFonts w:ascii="宋体" w:hAnsi="宋体" w:cs="宋体"/>
                <w:bCs/>
                <w:color w:val="auto"/>
                <w:kern w:val="0"/>
                <w:szCs w:val="21"/>
                <w:highlight w:val="none"/>
              </w:rPr>
            </w:pPr>
            <w:r>
              <w:rPr>
                <w:rFonts w:hint="eastAsia" w:ascii="宋体" w:hAnsi="宋体" w:cs="宋体"/>
                <w:bCs/>
                <w:color w:val="auto"/>
                <w:kern w:val="0"/>
                <w:szCs w:val="21"/>
                <w:highlight w:val="none"/>
              </w:rPr>
              <w:t>预估金额（不含增值税）</w:t>
            </w:r>
          </w:p>
          <w:p>
            <w:pPr>
              <w:widowControl/>
              <w:wordWrap w:val="0"/>
              <w:spacing w:line="400" w:lineRule="exact"/>
              <w:jc w:val="center"/>
              <w:rPr>
                <w:rFonts w:ascii="宋体" w:hAnsi="宋体" w:cs="宋体"/>
                <w:bCs/>
                <w:color w:val="auto"/>
                <w:kern w:val="0"/>
                <w:szCs w:val="21"/>
                <w:highlight w:val="none"/>
              </w:rPr>
            </w:pPr>
            <w:r>
              <w:rPr>
                <w:rFonts w:hint="eastAsia" w:ascii="宋体" w:hAnsi="宋体" w:cs="宋体"/>
                <w:bCs/>
                <w:color w:val="auto"/>
                <w:kern w:val="0"/>
                <w:szCs w:val="21"/>
                <w:highlight w:val="none"/>
              </w:rPr>
              <w:t>（人民币万元）</w:t>
            </w:r>
          </w:p>
        </w:tc>
        <w:tc>
          <w:tcPr>
            <w:tcW w:w="1976" w:type="dxa"/>
            <w:vAlign w:val="center"/>
          </w:tcPr>
          <w:p>
            <w:pPr>
              <w:widowControl/>
              <w:wordWrap w:val="0"/>
              <w:overflowPunct w:val="0"/>
              <w:spacing w:line="400" w:lineRule="exact"/>
              <w:jc w:val="center"/>
              <w:rPr>
                <w:rFonts w:asciiTheme="minorEastAsia" w:hAnsiTheme="minorEastAsia" w:eastAsiaTheme="minorEastAsia"/>
                <w:bCs/>
                <w:color w:val="auto"/>
                <w:szCs w:val="21"/>
                <w:highlight w:val="none"/>
              </w:rPr>
            </w:pPr>
            <w:r>
              <w:rPr>
                <w:rFonts w:hint="eastAsia" w:ascii="宋体" w:hAnsi="宋体" w:cs="宋体"/>
                <w:bCs/>
                <w:color w:val="auto"/>
                <w:kern w:val="0"/>
                <w:szCs w:val="21"/>
                <w:highlight w:val="none"/>
              </w:rPr>
              <w:t>预估金额</w:t>
            </w:r>
            <w:r>
              <w:rPr>
                <w:rFonts w:hint="eastAsia" w:asciiTheme="minorEastAsia" w:hAnsiTheme="minorEastAsia" w:eastAsiaTheme="minorEastAsia"/>
                <w:bCs/>
                <w:color w:val="auto"/>
                <w:szCs w:val="21"/>
                <w:highlight w:val="none"/>
              </w:rPr>
              <w:t>（含6%增值税）（人民币 万元）</w:t>
            </w:r>
          </w:p>
        </w:tc>
        <w:tc>
          <w:tcPr>
            <w:tcW w:w="570" w:type="dxa"/>
            <w:vAlign w:val="center"/>
          </w:tcPr>
          <w:p>
            <w:pPr>
              <w:widowControl/>
              <w:wordWrap w:val="0"/>
              <w:spacing w:line="400" w:lineRule="exact"/>
              <w:jc w:val="center"/>
              <w:rPr>
                <w:rFonts w:ascii="宋体" w:hAnsi="宋体" w:cs="宋体"/>
                <w:bCs/>
                <w:color w:val="auto"/>
                <w:kern w:val="0"/>
                <w:szCs w:val="21"/>
                <w:highlight w:val="none"/>
                <w:lang w:eastAsia="en-US"/>
              </w:rPr>
            </w:pPr>
            <w:r>
              <w:rPr>
                <w:rFonts w:hint="eastAsia" w:ascii="宋体" w:hAnsi="宋体" w:cs="宋体"/>
                <w:bCs/>
                <w:color w:val="auto"/>
                <w:kern w:val="0"/>
                <w:szCs w:val="21"/>
                <w:highlight w:val="none"/>
                <w:lang w:eastAsia="en-US"/>
              </w:rPr>
              <w:t>服务地点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2" w:hRule="atLeast"/>
          <w:jc w:val="center"/>
        </w:trPr>
        <w:tc>
          <w:tcPr>
            <w:tcW w:w="2280" w:type="dxa"/>
            <w:vMerge w:val="restart"/>
            <w:vAlign w:val="center"/>
          </w:tcPr>
          <w:p>
            <w:pPr>
              <w:wordWrap w:val="0"/>
              <w:overflowPunct w:val="0"/>
              <w:spacing w:line="400" w:lineRule="exact"/>
              <w:jc w:val="center"/>
              <w:rPr>
                <w:rFonts w:ascii="宋体" w:hAnsi="宋体" w:cs="宋体"/>
                <w:bCs/>
                <w:color w:val="auto"/>
                <w:kern w:val="0"/>
                <w:szCs w:val="21"/>
                <w:highlight w:val="none"/>
              </w:rPr>
            </w:pPr>
            <w:r>
              <w:rPr>
                <w:rFonts w:hint="eastAsia" w:ascii="宋体" w:hAnsi="宋体" w:cs="宋体"/>
                <w:bCs/>
                <w:color w:val="auto"/>
                <w:kern w:val="0"/>
                <w:szCs w:val="21"/>
                <w:highlight w:val="none"/>
              </w:rPr>
              <w:t xml:space="preserve"> </w:t>
            </w:r>
            <w:r>
              <w:rPr>
                <w:rFonts w:hint="eastAsia" w:ascii="宋体" w:hAnsi="宋体" w:cs="宋体"/>
                <w:bCs/>
                <w:color w:val="auto"/>
                <w:kern w:val="0"/>
                <w:szCs w:val="21"/>
                <w:highlight w:val="none"/>
                <w:lang w:eastAsia="zh-CN"/>
              </w:rPr>
              <w:t>2024-2025年深圳电信数字化营销中心业务发展第二批物流支撑服务框架采购</w:t>
            </w:r>
            <w:r>
              <w:rPr>
                <w:rFonts w:hint="eastAsia" w:ascii="宋体" w:hAnsi="宋体" w:cs="宋体"/>
                <w:bCs/>
                <w:color w:val="auto"/>
                <w:kern w:val="0"/>
                <w:szCs w:val="21"/>
                <w:highlight w:val="none"/>
              </w:rPr>
              <w:t xml:space="preserve"> </w:t>
            </w:r>
          </w:p>
        </w:tc>
        <w:tc>
          <w:tcPr>
            <w:tcW w:w="1977" w:type="dxa"/>
            <w:vAlign w:val="center"/>
          </w:tcPr>
          <w:p>
            <w:pPr>
              <w:widowControl/>
              <w:wordWrap w:val="0"/>
              <w:spacing w:line="400" w:lineRule="exact"/>
              <w:jc w:val="center"/>
              <w:rPr>
                <w:rFonts w:ascii="宋体" w:hAnsi="宋体" w:cs="宋体"/>
                <w:bCs/>
                <w:color w:val="auto"/>
                <w:kern w:val="0"/>
                <w:szCs w:val="21"/>
                <w:highlight w:val="none"/>
              </w:rPr>
            </w:pPr>
            <w:r>
              <w:rPr>
                <w:rFonts w:hint="eastAsia" w:ascii="宋体" w:hAnsi="宋体" w:cs="宋体"/>
                <w:bCs/>
                <w:color w:val="auto"/>
                <w:kern w:val="0"/>
                <w:szCs w:val="21"/>
                <w:highlight w:val="none"/>
              </w:rPr>
              <w:t>份额一</w:t>
            </w:r>
          </w:p>
        </w:tc>
        <w:tc>
          <w:tcPr>
            <w:tcW w:w="1977" w:type="dxa"/>
            <w:vAlign w:val="center"/>
          </w:tcPr>
          <w:p>
            <w:pPr>
              <w:widowControl/>
              <w:wordWrap w:val="0"/>
              <w:spacing w:line="400" w:lineRule="exact"/>
              <w:jc w:val="center"/>
              <w:rPr>
                <w:rFonts w:hint="default" w:ascii="宋体" w:hAnsi="宋体" w:eastAsia="宋体" w:cs="宋体"/>
                <w:bCs/>
                <w:color w:val="auto"/>
                <w:kern w:val="0"/>
                <w:szCs w:val="21"/>
                <w:highlight w:val="none"/>
                <w:lang w:val="en-US" w:eastAsia="zh-CN"/>
              </w:rPr>
            </w:pPr>
            <w:r>
              <w:rPr>
                <w:rFonts w:hint="eastAsia" w:ascii="宋体" w:hAnsi="宋体" w:cs="宋体"/>
                <w:bCs/>
                <w:color w:val="auto"/>
                <w:kern w:val="0"/>
                <w:szCs w:val="21"/>
                <w:highlight w:val="none"/>
                <w:lang w:val="en-US" w:eastAsia="zh-CN"/>
              </w:rPr>
              <w:t>304</w:t>
            </w:r>
          </w:p>
        </w:tc>
        <w:tc>
          <w:tcPr>
            <w:tcW w:w="1976" w:type="dxa"/>
            <w:vAlign w:val="center"/>
          </w:tcPr>
          <w:p>
            <w:pPr>
              <w:widowControl/>
              <w:wordWrap w:val="0"/>
              <w:overflowPunct w:val="0"/>
              <w:spacing w:line="400" w:lineRule="exact"/>
              <w:jc w:val="center"/>
              <w:rPr>
                <w:rFonts w:ascii="宋体" w:hAnsi="宋体"/>
                <w:bCs/>
                <w:color w:val="auto"/>
                <w:szCs w:val="21"/>
                <w:highlight w:val="none"/>
              </w:rPr>
            </w:pPr>
            <w:r>
              <w:rPr>
                <w:rFonts w:hint="eastAsia" w:ascii="宋体" w:hAnsi="宋体"/>
                <w:bCs/>
                <w:color w:val="auto"/>
                <w:szCs w:val="21"/>
                <w:highlight w:val="none"/>
              </w:rPr>
              <w:t>322.24</w:t>
            </w:r>
          </w:p>
        </w:tc>
        <w:tc>
          <w:tcPr>
            <w:tcW w:w="570" w:type="dxa"/>
            <w:vMerge w:val="restart"/>
            <w:vAlign w:val="center"/>
          </w:tcPr>
          <w:p>
            <w:pPr>
              <w:wordWrap w:val="0"/>
              <w:spacing w:line="400" w:lineRule="exact"/>
              <w:jc w:val="center"/>
              <w:rPr>
                <w:rFonts w:ascii="宋体" w:hAnsi="宋体" w:cs="宋体"/>
                <w:bCs/>
                <w:color w:val="auto"/>
                <w:kern w:val="0"/>
                <w:szCs w:val="21"/>
                <w:highlight w:val="none"/>
              </w:rPr>
            </w:pPr>
            <w:r>
              <w:rPr>
                <w:rFonts w:hint="eastAsia" w:ascii="宋体" w:hAnsi="宋体" w:cs="宋体"/>
                <w:bCs/>
                <w:color w:val="auto"/>
                <w:kern w:val="0"/>
                <w:szCs w:val="21"/>
                <w:highlight w:val="none"/>
                <w:lang w:eastAsia="en-US"/>
              </w:rPr>
              <w:t>深圳市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2" w:hRule="atLeast"/>
          <w:jc w:val="center"/>
        </w:trPr>
        <w:tc>
          <w:tcPr>
            <w:tcW w:w="2280" w:type="dxa"/>
            <w:vMerge w:val="continue"/>
            <w:vAlign w:val="center"/>
          </w:tcPr>
          <w:p>
            <w:pPr>
              <w:wordWrap w:val="0"/>
              <w:overflowPunct w:val="0"/>
              <w:spacing w:line="400" w:lineRule="exact"/>
              <w:jc w:val="center"/>
              <w:rPr>
                <w:rFonts w:ascii="宋体" w:hAnsi="宋体" w:cs="宋体"/>
                <w:bCs/>
                <w:color w:val="auto"/>
                <w:kern w:val="0"/>
                <w:szCs w:val="21"/>
                <w:highlight w:val="none"/>
              </w:rPr>
            </w:pPr>
          </w:p>
        </w:tc>
        <w:tc>
          <w:tcPr>
            <w:tcW w:w="1977" w:type="dxa"/>
            <w:vAlign w:val="center"/>
          </w:tcPr>
          <w:p>
            <w:pPr>
              <w:widowControl/>
              <w:wordWrap w:val="0"/>
              <w:spacing w:line="400" w:lineRule="exact"/>
              <w:jc w:val="center"/>
              <w:rPr>
                <w:rFonts w:ascii="宋体" w:hAnsi="宋体" w:cs="宋体"/>
                <w:bCs/>
                <w:color w:val="auto"/>
                <w:kern w:val="0"/>
                <w:szCs w:val="21"/>
                <w:highlight w:val="none"/>
              </w:rPr>
            </w:pPr>
            <w:r>
              <w:rPr>
                <w:rFonts w:hint="eastAsia" w:ascii="宋体" w:hAnsi="宋体" w:cs="宋体"/>
                <w:bCs/>
                <w:color w:val="auto"/>
                <w:kern w:val="0"/>
                <w:szCs w:val="21"/>
                <w:highlight w:val="none"/>
              </w:rPr>
              <w:t>份额二</w:t>
            </w:r>
          </w:p>
        </w:tc>
        <w:tc>
          <w:tcPr>
            <w:tcW w:w="1977" w:type="dxa"/>
            <w:vAlign w:val="center"/>
          </w:tcPr>
          <w:p>
            <w:pPr>
              <w:widowControl/>
              <w:wordWrap w:val="0"/>
              <w:spacing w:line="400" w:lineRule="exact"/>
              <w:jc w:val="center"/>
              <w:rPr>
                <w:rFonts w:hint="default" w:ascii="宋体" w:hAnsi="宋体" w:eastAsia="宋体" w:cs="宋体"/>
                <w:bCs/>
                <w:color w:val="auto"/>
                <w:kern w:val="0"/>
                <w:szCs w:val="21"/>
                <w:highlight w:val="none"/>
                <w:lang w:val="en-US" w:eastAsia="zh-CN"/>
              </w:rPr>
            </w:pPr>
            <w:r>
              <w:rPr>
                <w:rFonts w:hint="eastAsia" w:ascii="宋体" w:hAnsi="宋体" w:cs="宋体"/>
                <w:bCs/>
                <w:color w:val="auto"/>
                <w:kern w:val="0"/>
                <w:szCs w:val="21"/>
                <w:highlight w:val="none"/>
                <w:lang w:val="en-US" w:eastAsia="zh-CN"/>
              </w:rPr>
              <w:t>222</w:t>
            </w:r>
          </w:p>
        </w:tc>
        <w:tc>
          <w:tcPr>
            <w:tcW w:w="1976" w:type="dxa"/>
            <w:vAlign w:val="center"/>
          </w:tcPr>
          <w:p>
            <w:pPr>
              <w:widowControl/>
              <w:wordWrap w:val="0"/>
              <w:overflowPunct w:val="0"/>
              <w:spacing w:line="400" w:lineRule="exact"/>
              <w:jc w:val="center"/>
              <w:rPr>
                <w:rFonts w:ascii="宋体" w:hAnsi="宋体"/>
                <w:bCs/>
                <w:color w:val="auto"/>
                <w:szCs w:val="21"/>
                <w:highlight w:val="none"/>
              </w:rPr>
            </w:pPr>
            <w:r>
              <w:rPr>
                <w:rFonts w:hint="eastAsia" w:ascii="宋体" w:hAnsi="宋体"/>
                <w:bCs/>
                <w:color w:val="auto"/>
                <w:szCs w:val="21"/>
                <w:highlight w:val="none"/>
              </w:rPr>
              <w:t>235.32</w:t>
            </w:r>
          </w:p>
        </w:tc>
        <w:tc>
          <w:tcPr>
            <w:tcW w:w="570" w:type="dxa"/>
            <w:vMerge w:val="continue"/>
            <w:vAlign w:val="center"/>
          </w:tcPr>
          <w:p>
            <w:pPr>
              <w:wordWrap w:val="0"/>
              <w:spacing w:line="400" w:lineRule="exact"/>
              <w:jc w:val="center"/>
              <w:rPr>
                <w:rFonts w:ascii="宋体" w:hAnsi="宋体" w:cs="宋体"/>
                <w:bCs/>
                <w:color w:val="auto"/>
                <w:kern w:val="0"/>
                <w:szCs w:val="21"/>
                <w:highlight w:val="no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2" w:hRule="atLeast"/>
          <w:jc w:val="center"/>
        </w:trPr>
        <w:tc>
          <w:tcPr>
            <w:tcW w:w="2280" w:type="dxa"/>
            <w:vMerge w:val="continue"/>
            <w:vAlign w:val="center"/>
          </w:tcPr>
          <w:p>
            <w:pPr>
              <w:wordWrap w:val="0"/>
              <w:overflowPunct w:val="0"/>
              <w:spacing w:line="400" w:lineRule="exact"/>
              <w:jc w:val="center"/>
              <w:rPr>
                <w:rFonts w:ascii="宋体" w:hAnsi="宋体" w:cs="宋体"/>
                <w:bCs/>
                <w:color w:val="auto"/>
                <w:kern w:val="0"/>
                <w:szCs w:val="21"/>
                <w:highlight w:val="none"/>
              </w:rPr>
            </w:pPr>
          </w:p>
        </w:tc>
        <w:tc>
          <w:tcPr>
            <w:tcW w:w="1977" w:type="dxa"/>
            <w:vAlign w:val="center"/>
          </w:tcPr>
          <w:p>
            <w:pPr>
              <w:widowControl/>
              <w:wordWrap w:val="0"/>
              <w:spacing w:line="400" w:lineRule="exact"/>
              <w:jc w:val="center"/>
              <w:rPr>
                <w:rFonts w:hint="default" w:ascii="宋体" w:hAnsi="宋体" w:eastAsia="宋体" w:cs="宋体"/>
                <w:bCs/>
                <w:color w:val="auto"/>
                <w:kern w:val="0"/>
                <w:szCs w:val="21"/>
                <w:highlight w:val="none"/>
                <w:lang w:val="en-US" w:eastAsia="zh-CN"/>
              </w:rPr>
            </w:pPr>
            <w:r>
              <w:rPr>
                <w:rFonts w:hint="eastAsia" w:ascii="宋体" w:hAnsi="宋体" w:cs="宋体"/>
                <w:bCs/>
                <w:color w:val="auto"/>
                <w:kern w:val="0"/>
                <w:szCs w:val="21"/>
                <w:highlight w:val="none"/>
                <w:lang w:val="en-US" w:eastAsia="zh-CN"/>
              </w:rPr>
              <w:t>份额三</w:t>
            </w:r>
          </w:p>
        </w:tc>
        <w:tc>
          <w:tcPr>
            <w:tcW w:w="1977" w:type="dxa"/>
            <w:vAlign w:val="center"/>
          </w:tcPr>
          <w:p>
            <w:pPr>
              <w:widowControl/>
              <w:wordWrap w:val="0"/>
              <w:spacing w:line="400" w:lineRule="exact"/>
              <w:jc w:val="center"/>
              <w:rPr>
                <w:rFonts w:hint="default" w:ascii="宋体" w:hAnsi="宋体" w:eastAsia="宋体" w:cs="宋体"/>
                <w:bCs/>
                <w:color w:val="auto"/>
                <w:kern w:val="0"/>
                <w:szCs w:val="21"/>
                <w:highlight w:val="none"/>
                <w:lang w:val="en-US" w:eastAsia="zh-CN"/>
              </w:rPr>
            </w:pPr>
            <w:r>
              <w:rPr>
                <w:rFonts w:hint="eastAsia" w:ascii="宋体" w:hAnsi="宋体" w:cs="宋体"/>
                <w:bCs/>
                <w:color w:val="auto"/>
                <w:kern w:val="0"/>
                <w:szCs w:val="21"/>
                <w:highlight w:val="none"/>
                <w:lang w:val="en-US" w:eastAsia="zh-CN"/>
              </w:rPr>
              <w:t>148</w:t>
            </w:r>
          </w:p>
        </w:tc>
        <w:tc>
          <w:tcPr>
            <w:tcW w:w="1976" w:type="dxa"/>
            <w:vAlign w:val="center"/>
          </w:tcPr>
          <w:p>
            <w:pPr>
              <w:widowControl/>
              <w:wordWrap w:val="0"/>
              <w:overflowPunct w:val="0"/>
              <w:spacing w:line="400" w:lineRule="exact"/>
              <w:jc w:val="center"/>
              <w:rPr>
                <w:rFonts w:hint="eastAsia" w:ascii="宋体" w:hAnsi="宋体"/>
                <w:bCs/>
                <w:color w:val="auto"/>
                <w:szCs w:val="21"/>
                <w:highlight w:val="none"/>
              </w:rPr>
            </w:pPr>
            <w:r>
              <w:rPr>
                <w:rFonts w:hint="eastAsia" w:ascii="宋体" w:hAnsi="宋体"/>
                <w:bCs/>
                <w:color w:val="auto"/>
                <w:szCs w:val="21"/>
                <w:highlight w:val="none"/>
              </w:rPr>
              <w:t>156.88</w:t>
            </w:r>
          </w:p>
        </w:tc>
        <w:tc>
          <w:tcPr>
            <w:tcW w:w="570" w:type="dxa"/>
            <w:vMerge w:val="continue"/>
            <w:vAlign w:val="center"/>
          </w:tcPr>
          <w:p>
            <w:pPr>
              <w:wordWrap w:val="0"/>
              <w:spacing w:line="400" w:lineRule="exact"/>
              <w:jc w:val="center"/>
              <w:rPr>
                <w:rFonts w:ascii="宋体" w:hAnsi="宋体" w:cs="宋体"/>
                <w:bCs/>
                <w:color w:val="auto"/>
                <w:kern w:val="0"/>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2" w:hRule="atLeast"/>
          <w:jc w:val="center"/>
        </w:trPr>
        <w:tc>
          <w:tcPr>
            <w:tcW w:w="2280" w:type="dxa"/>
            <w:vMerge w:val="continue"/>
            <w:vAlign w:val="center"/>
          </w:tcPr>
          <w:p>
            <w:pPr>
              <w:wordWrap w:val="0"/>
              <w:overflowPunct w:val="0"/>
              <w:spacing w:line="400" w:lineRule="exact"/>
              <w:jc w:val="center"/>
              <w:rPr>
                <w:rFonts w:ascii="宋体" w:hAnsi="宋体" w:cs="宋体"/>
                <w:bCs/>
                <w:color w:val="auto"/>
                <w:kern w:val="0"/>
                <w:szCs w:val="21"/>
                <w:highlight w:val="none"/>
              </w:rPr>
            </w:pPr>
          </w:p>
        </w:tc>
        <w:tc>
          <w:tcPr>
            <w:tcW w:w="1977" w:type="dxa"/>
            <w:vAlign w:val="center"/>
          </w:tcPr>
          <w:p>
            <w:pPr>
              <w:widowControl/>
              <w:wordWrap w:val="0"/>
              <w:spacing w:line="400" w:lineRule="exact"/>
              <w:jc w:val="center"/>
              <w:rPr>
                <w:rFonts w:hint="default" w:ascii="宋体" w:hAnsi="宋体" w:eastAsia="宋体" w:cs="宋体"/>
                <w:bCs/>
                <w:color w:val="auto"/>
                <w:kern w:val="0"/>
                <w:szCs w:val="21"/>
                <w:highlight w:val="none"/>
                <w:lang w:val="en-US" w:eastAsia="zh-CN"/>
              </w:rPr>
            </w:pPr>
            <w:r>
              <w:rPr>
                <w:rFonts w:hint="eastAsia" w:ascii="宋体" w:hAnsi="宋体" w:cs="宋体"/>
                <w:bCs/>
                <w:color w:val="auto"/>
                <w:kern w:val="0"/>
                <w:szCs w:val="21"/>
                <w:highlight w:val="none"/>
                <w:lang w:val="en-US" w:eastAsia="zh-CN"/>
              </w:rPr>
              <w:t>份额四</w:t>
            </w:r>
          </w:p>
        </w:tc>
        <w:tc>
          <w:tcPr>
            <w:tcW w:w="1977" w:type="dxa"/>
            <w:vAlign w:val="center"/>
          </w:tcPr>
          <w:p>
            <w:pPr>
              <w:widowControl/>
              <w:wordWrap w:val="0"/>
              <w:spacing w:line="400" w:lineRule="exact"/>
              <w:jc w:val="center"/>
              <w:rPr>
                <w:rFonts w:hint="default" w:ascii="宋体" w:hAnsi="宋体" w:eastAsia="宋体" w:cs="宋体"/>
                <w:bCs/>
                <w:color w:val="auto"/>
                <w:kern w:val="0"/>
                <w:szCs w:val="21"/>
                <w:highlight w:val="none"/>
                <w:lang w:val="en-US" w:eastAsia="zh-CN"/>
              </w:rPr>
            </w:pPr>
            <w:r>
              <w:rPr>
                <w:rFonts w:hint="eastAsia" w:ascii="宋体" w:hAnsi="宋体" w:cs="宋体"/>
                <w:bCs/>
                <w:color w:val="auto"/>
                <w:kern w:val="0"/>
                <w:szCs w:val="21"/>
                <w:highlight w:val="none"/>
                <w:lang w:val="en-US" w:eastAsia="zh-CN"/>
              </w:rPr>
              <w:t>67</w:t>
            </w:r>
          </w:p>
        </w:tc>
        <w:tc>
          <w:tcPr>
            <w:tcW w:w="1976" w:type="dxa"/>
            <w:vAlign w:val="center"/>
          </w:tcPr>
          <w:p>
            <w:pPr>
              <w:widowControl/>
              <w:wordWrap w:val="0"/>
              <w:overflowPunct w:val="0"/>
              <w:spacing w:line="400" w:lineRule="exact"/>
              <w:jc w:val="center"/>
              <w:rPr>
                <w:rFonts w:hint="eastAsia" w:ascii="宋体" w:hAnsi="宋体"/>
                <w:bCs/>
                <w:color w:val="auto"/>
                <w:szCs w:val="21"/>
                <w:highlight w:val="none"/>
              </w:rPr>
            </w:pPr>
            <w:r>
              <w:rPr>
                <w:rFonts w:hint="eastAsia" w:ascii="宋体" w:hAnsi="宋体"/>
                <w:bCs/>
                <w:color w:val="auto"/>
                <w:szCs w:val="21"/>
                <w:highlight w:val="none"/>
              </w:rPr>
              <w:t>71.02</w:t>
            </w:r>
          </w:p>
        </w:tc>
        <w:tc>
          <w:tcPr>
            <w:tcW w:w="570" w:type="dxa"/>
            <w:vMerge w:val="continue"/>
            <w:vAlign w:val="center"/>
          </w:tcPr>
          <w:p>
            <w:pPr>
              <w:wordWrap w:val="0"/>
              <w:spacing w:line="400" w:lineRule="exact"/>
              <w:jc w:val="center"/>
              <w:rPr>
                <w:rFonts w:ascii="宋体" w:hAnsi="宋体" w:cs="宋体"/>
                <w:bCs/>
                <w:color w:val="auto"/>
                <w:kern w:val="0"/>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2" w:hRule="atLeast"/>
          <w:jc w:val="center"/>
        </w:trPr>
        <w:tc>
          <w:tcPr>
            <w:tcW w:w="2280" w:type="dxa"/>
            <w:vMerge w:val="continue"/>
            <w:vAlign w:val="center"/>
          </w:tcPr>
          <w:p>
            <w:pPr>
              <w:wordWrap w:val="0"/>
              <w:overflowPunct w:val="0"/>
              <w:spacing w:line="400" w:lineRule="exact"/>
              <w:jc w:val="center"/>
              <w:rPr>
                <w:rFonts w:ascii="宋体" w:hAnsi="宋体" w:cs="宋体"/>
                <w:bCs/>
                <w:color w:val="auto"/>
                <w:kern w:val="0"/>
                <w:szCs w:val="21"/>
                <w:highlight w:val="none"/>
              </w:rPr>
            </w:pPr>
          </w:p>
        </w:tc>
        <w:tc>
          <w:tcPr>
            <w:tcW w:w="1977" w:type="dxa"/>
            <w:vAlign w:val="center"/>
          </w:tcPr>
          <w:p>
            <w:pPr>
              <w:widowControl/>
              <w:wordWrap w:val="0"/>
              <w:spacing w:line="400" w:lineRule="exact"/>
              <w:jc w:val="center"/>
              <w:rPr>
                <w:rFonts w:ascii="宋体" w:hAnsi="宋体" w:cs="宋体"/>
                <w:bCs/>
                <w:color w:val="auto"/>
                <w:kern w:val="0"/>
                <w:szCs w:val="21"/>
                <w:highlight w:val="none"/>
              </w:rPr>
            </w:pPr>
            <w:r>
              <w:rPr>
                <w:rFonts w:hint="eastAsia" w:ascii="宋体" w:hAnsi="宋体" w:cs="宋体"/>
                <w:bCs/>
                <w:color w:val="auto"/>
                <w:kern w:val="0"/>
                <w:szCs w:val="21"/>
                <w:highlight w:val="none"/>
              </w:rPr>
              <w:t>合计</w:t>
            </w:r>
          </w:p>
        </w:tc>
        <w:tc>
          <w:tcPr>
            <w:tcW w:w="1977" w:type="dxa"/>
            <w:vAlign w:val="center"/>
          </w:tcPr>
          <w:p>
            <w:pPr>
              <w:widowControl/>
              <w:wordWrap w:val="0"/>
              <w:spacing w:line="400" w:lineRule="exact"/>
              <w:jc w:val="center"/>
              <w:rPr>
                <w:rFonts w:hint="default" w:ascii="宋体" w:hAnsi="宋体" w:eastAsia="宋体" w:cs="宋体"/>
                <w:bCs/>
                <w:color w:val="auto"/>
                <w:kern w:val="0"/>
                <w:szCs w:val="21"/>
                <w:highlight w:val="none"/>
                <w:lang w:val="en-US" w:eastAsia="zh-CN"/>
              </w:rPr>
            </w:pPr>
            <w:r>
              <w:rPr>
                <w:rFonts w:hint="eastAsia" w:ascii="宋体" w:hAnsi="宋体" w:cs="宋体"/>
                <w:bCs/>
                <w:color w:val="auto"/>
                <w:kern w:val="0"/>
                <w:szCs w:val="21"/>
                <w:highlight w:val="none"/>
                <w:lang w:val="en-US" w:eastAsia="zh-CN"/>
              </w:rPr>
              <w:t>741</w:t>
            </w:r>
          </w:p>
        </w:tc>
        <w:tc>
          <w:tcPr>
            <w:tcW w:w="1976" w:type="dxa"/>
            <w:vAlign w:val="center"/>
          </w:tcPr>
          <w:p>
            <w:pPr>
              <w:widowControl/>
              <w:wordWrap w:val="0"/>
              <w:overflowPunct w:val="0"/>
              <w:spacing w:line="400" w:lineRule="exact"/>
              <w:jc w:val="center"/>
              <w:rPr>
                <w:rFonts w:ascii="宋体" w:hAnsi="宋体"/>
                <w:bCs/>
                <w:color w:val="auto"/>
                <w:szCs w:val="21"/>
                <w:highlight w:val="none"/>
              </w:rPr>
            </w:pPr>
            <w:r>
              <w:rPr>
                <w:rFonts w:hint="eastAsia" w:ascii="宋体" w:hAnsi="宋体"/>
                <w:bCs/>
                <w:color w:val="auto"/>
                <w:szCs w:val="21"/>
                <w:highlight w:val="none"/>
              </w:rPr>
              <w:t>785.46</w:t>
            </w:r>
          </w:p>
        </w:tc>
        <w:tc>
          <w:tcPr>
            <w:tcW w:w="570" w:type="dxa"/>
            <w:vMerge w:val="continue"/>
            <w:vAlign w:val="center"/>
          </w:tcPr>
          <w:p>
            <w:pPr>
              <w:wordWrap w:val="0"/>
              <w:spacing w:line="400" w:lineRule="exact"/>
              <w:jc w:val="center"/>
              <w:rPr>
                <w:rFonts w:ascii="宋体" w:hAnsi="宋体" w:cs="宋体"/>
                <w:bCs/>
                <w:color w:val="auto"/>
                <w:kern w:val="0"/>
                <w:szCs w:val="21"/>
                <w:highlight w:val="none"/>
              </w:rPr>
            </w:pPr>
          </w:p>
        </w:tc>
      </w:tr>
    </w:tbl>
    <w:p>
      <w:pPr>
        <w:wordWrap w:val="0"/>
        <w:spacing w:line="360" w:lineRule="auto"/>
        <w:ind w:firstLine="428" w:firstLineChars="200"/>
        <w:rPr>
          <w:rFonts w:cs="宋体" w:asciiTheme="minorEastAsia" w:hAnsiTheme="minorEastAsia" w:eastAsiaTheme="minorEastAsia"/>
          <w:bCs/>
          <w:color w:val="auto"/>
          <w:spacing w:val="2"/>
          <w:kern w:val="0"/>
          <w:szCs w:val="21"/>
          <w:highlight w:val="none"/>
        </w:rPr>
      </w:pPr>
      <w:r>
        <w:rPr>
          <w:rFonts w:hint="eastAsia" w:cs="宋体" w:asciiTheme="minorEastAsia" w:hAnsiTheme="minorEastAsia" w:eastAsiaTheme="minorEastAsia"/>
          <w:bCs/>
          <w:color w:val="auto"/>
          <w:spacing w:val="2"/>
          <w:kern w:val="0"/>
          <w:szCs w:val="21"/>
          <w:highlight w:val="none"/>
        </w:rPr>
        <w:t>备注：</w:t>
      </w:r>
      <w:r>
        <w:rPr>
          <w:rFonts w:cs="宋体" w:asciiTheme="minorEastAsia" w:hAnsiTheme="minorEastAsia" w:eastAsiaTheme="minorEastAsia"/>
          <w:bCs/>
          <w:color w:val="auto"/>
          <w:spacing w:val="2"/>
          <w:kern w:val="0"/>
          <w:szCs w:val="21"/>
          <w:highlight w:val="none"/>
        </w:rPr>
        <w:t xml:space="preserve"> </w:t>
      </w:r>
    </w:p>
    <w:p>
      <w:pPr>
        <w:wordWrap w:val="0"/>
        <w:spacing w:line="440" w:lineRule="exact"/>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本项目将按照最新的《中国电信供应商不良行为管理规则》执行供应商不良行为处理结果，请重点关注处理结果适用的供应商主体、被处理产品、处理范围、禁限期等关键内容，请务必登录中国电信阳光采购网（https://caigou.chinatelecom.com.cn）查阅《中国电信供应商不良行为管理规则》。】</w:t>
      </w:r>
    </w:p>
    <w:p>
      <w:pPr>
        <w:wordWrap w:val="0"/>
        <w:spacing w:line="440" w:lineRule="exact"/>
        <w:ind w:firstLine="428" w:firstLineChars="200"/>
        <w:rPr>
          <w:rFonts w:cs="宋体" w:asciiTheme="minorEastAsia" w:hAnsiTheme="minorEastAsia" w:eastAsiaTheme="minorEastAsia"/>
          <w:bCs/>
          <w:color w:val="auto"/>
          <w:spacing w:val="2"/>
          <w:kern w:val="0"/>
          <w:szCs w:val="21"/>
          <w:highlight w:val="none"/>
        </w:rPr>
      </w:pPr>
      <w:r>
        <w:rPr>
          <w:rFonts w:hint="eastAsia" w:cs="宋体" w:asciiTheme="minorEastAsia" w:hAnsiTheme="minorEastAsia" w:eastAsiaTheme="minorEastAsia"/>
          <w:bCs/>
          <w:color w:val="auto"/>
          <w:spacing w:val="2"/>
          <w:kern w:val="0"/>
          <w:szCs w:val="21"/>
          <w:highlight w:val="none"/>
        </w:rPr>
        <w:t>（</w:t>
      </w:r>
      <w:r>
        <w:rPr>
          <w:rFonts w:cs="宋体" w:asciiTheme="minorEastAsia" w:hAnsiTheme="minorEastAsia" w:eastAsiaTheme="minorEastAsia"/>
          <w:bCs/>
          <w:color w:val="auto"/>
          <w:spacing w:val="2"/>
          <w:kern w:val="0"/>
          <w:szCs w:val="21"/>
          <w:highlight w:val="none"/>
        </w:rPr>
        <w:t>1</w:t>
      </w:r>
      <w:r>
        <w:rPr>
          <w:rFonts w:hint="eastAsia" w:cs="宋体" w:asciiTheme="minorEastAsia" w:hAnsiTheme="minorEastAsia" w:eastAsiaTheme="minorEastAsia"/>
          <w:bCs/>
          <w:color w:val="auto"/>
          <w:spacing w:val="2"/>
          <w:kern w:val="0"/>
          <w:szCs w:val="21"/>
          <w:highlight w:val="none"/>
        </w:rPr>
        <w:t>）★服务时间：由双方签订合同之日起2年或合同金额结算完毕为止，以最先达到为准。</w:t>
      </w:r>
    </w:p>
    <w:p>
      <w:pPr>
        <w:wordWrap w:val="0"/>
        <w:spacing w:line="440" w:lineRule="exact"/>
        <w:ind w:firstLine="428" w:firstLineChars="200"/>
        <w:rPr>
          <w:rFonts w:cs="宋体" w:asciiTheme="minorEastAsia" w:hAnsiTheme="minorEastAsia" w:eastAsiaTheme="minorEastAsia"/>
          <w:bCs/>
          <w:color w:val="auto"/>
          <w:spacing w:val="2"/>
          <w:kern w:val="0"/>
          <w:szCs w:val="21"/>
          <w:highlight w:val="none"/>
        </w:rPr>
      </w:pPr>
      <w:r>
        <w:rPr>
          <w:rFonts w:hint="eastAsia" w:cs="宋体" w:asciiTheme="minorEastAsia" w:hAnsiTheme="minorEastAsia" w:eastAsiaTheme="minorEastAsia"/>
          <w:bCs/>
          <w:color w:val="auto"/>
          <w:spacing w:val="2"/>
          <w:kern w:val="0"/>
          <w:szCs w:val="21"/>
          <w:highlight w:val="none"/>
        </w:rPr>
        <w:t>（2）技术标准要求：符合国家和行业的相关要求。</w:t>
      </w:r>
    </w:p>
    <w:p>
      <w:pPr>
        <w:wordWrap w:val="0"/>
        <w:spacing w:line="440" w:lineRule="exact"/>
        <w:ind w:firstLine="428" w:firstLineChars="200"/>
        <w:rPr>
          <w:rFonts w:ascii="宋体" w:hAnsi="宋体" w:cs="宋体"/>
          <w:bCs/>
          <w:color w:val="auto"/>
          <w:spacing w:val="2"/>
          <w:kern w:val="0"/>
          <w:szCs w:val="21"/>
          <w:highlight w:val="none"/>
        </w:rPr>
      </w:pPr>
      <w:r>
        <w:rPr>
          <w:rFonts w:hint="eastAsia" w:cs="宋体" w:asciiTheme="minorEastAsia" w:hAnsiTheme="minorEastAsia" w:eastAsiaTheme="minorEastAsia"/>
          <w:bCs/>
          <w:color w:val="auto"/>
          <w:spacing w:val="2"/>
          <w:kern w:val="0"/>
          <w:szCs w:val="21"/>
          <w:highlight w:val="none"/>
        </w:rPr>
        <w:t>1</w:t>
      </w:r>
      <w:r>
        <w:rPr>
          <w:rFonts w:cs="宋体" w:asciiTheme="minorEastAsia" w:hAnsiTheme="minorEastAsia" w:eastAsiaTheme="minorEastAsia"/>
          <w:bCs/>
          <w:color w:val="auto"/>
          <w:spacing w:val="2"/>
          <w:kern w:val="0"/>
          <w:szCs w:val="21"/>
          <w:highlight w:val="none"/>
        </w:rPr>
        <w:t>.3标包划分情况：</w:t>
      </w:r>
      <w:r>
        <w:rPr>
          <w:rFonts w:hint="eastAsia" w:ascii="宋体" w:hAnsi="宋体" w:cs="宋体"/>
          <w:bCs/>
          <w:color w:val="auto"/>
          <w:spacing w:val="2"/>
          <w:kern w:val="0"/>
          <w:szCs w:val="21"/>
          <w:highlight w:val="none"/>
        </w:rPr>
        <w:t>本项目不划分标包。</w:t>
      </w:r>
    </w:p>
    <w:p>
      <w:pPr>
        <w:wordWrap w:val="0"/>
        <w:spacing w:line="440" w:lineRule="exact"/>
        <w:ind w:firstLine="428" w:firstLineChars="200"/>
        <w:rPr>
          <w:rFonts w:ascii="宋体" w:hAnsi="宋体"/>
          <w:color w:val="auto"/>
          <w:szCs w:val="21"/>
          <w:highlight w:val="none"/>
        </w:rPr>
      </w:pPr>
      <w:r>
        <w:rPr>
          <w:rFonts w:cs="宋体" w:asciiTheme="minorEastAsia" w:hAnsiTheme="minorEastAsia" w:eastAsiaTheme="minorEastAsia"/>
          <w:bCs/>
          <w:color w:val="auto"/>
          <w:spacing w:val="2"/>
          <w:kern w:val="0"/>
          <w:szCs w:val="21"/>
          <w:highlight w:val="none"/>
        </w:rPr>
        <w:t>1.4</w:t>
      </w:r>
      <w:r>
        <w:rPr>
          <w:rFonts w:hint="eastAsia" w:cs="宋体" w:asciiTheme="minorEastAsia" w:hAnsiTheme="minorEastAsia" w:eastAsiaTheme="minorEastAsia"/>
          <w:bCs/>
          <w:color w:val="auto"/>
          <w:spacing w:val="2"/>
          <w:kern w:val="0"/>
          <w:szCs w:val="21"/>
          <w:highlight w:val="none"/>
        </w:rPr>
        <w:t>★</w:t>
      </w:r>
      <w:r>
        <w:rPr>
          <w:rFonts w:hint="eastAsia" w:ascii="宋体" w:hAnsi="宋体"/>
          <w:color w:val="auto"/>
          <w:szCs w:val="21"/>
          <w:highlight w:val="none"/>
        </w:rPr>
        <w:t>本项目设置最高投标限价，投标下浮费率必须大于或等于零，如下浮费率超过允许浮动范围或报价超出最高限价，投标将予以否决。</w:t>
      </w:r>
    </w:p>
    <w:bookmarkEnd w:id="7"/>
    <w:p>
      <w:pPr>
        <w:pStyle w:val="50"/>
        <w:numPr>
          <w:ilvl w:val="0"/>
          <w:numId w:val="2"/>
        </w:numPr>
        <w:wordWrap w:val="0"/>
        <w:adjustRightInd w:val="0"/>
        <w:snapToGrid w:val="0"/>
        <w:spacing w:line="360" w:lineRule="auto"/>
        <w:ind w:left="0" w:firstLine="424" w:firstLineChars="201"/>
        <w:rPr>
          <w:rFonts w:asciiTheme="minorEastAsia" w:hAnsiTheme="minorEastAsia" w:eastAsiaTheme="minorEastAsia"/>
          <w:b/>
          <w:color w:val="auto"/>
          <w:szCs w:val="21"/>
          <w:highlight w:val="none"/>
        </w:rPr>
      </w:pPr>
      <w:bookmarkStart w:id="8" w:name="_Toc319769473"/>
      <w:bookmarkStart w:id="9" w:name="_Toc319394714"/>
      <w:bookmarkStart w:id="10" w:name="_Toc184704555"/>
      <w:r>
        <w:rPr>
          <w:rFonts w:hint="eastAsia" w:asciiTheme="minorEastAsia" w:hAnsiTheme="minorEastAsia" w:eastAsiaTheme="minorEastAsia"/>
          <w:b/>
          <w:color w:val="auto"/>
          <w:szCs w:val="21"/>
          <w:highlight w:val="none"/>
        </w:rPr>
        <w:t>★投标人资格要求</w:t>
      </w:r>
      <w:bookmarkEnd w:id="8"/>
      <w:bookmarkEnd w:id="9"/>
      <w:bookmarkEnd w:id="10"/>
    </w:p>
    <w:p>
      <w:pPr>
        <w:pStyle w:val="50"/>
        <w:numPr>
          <w:ilvl w:val="1"/>
          <w:numId w:val="2"/>
        </w:numPr>
        <w:wordWrap w:val="0"/>
        <w:adjustRightInd w:val="0"/>
        <w:snapToGrid w:val="0"/>
        <w:spacing w:line="360" w:lineRule="auto"/>
        <w:ind w:left="0" w:firstLine="422"/>
        <w:rPr>
          <w:rFonts w:asciiTheme="minorEastAsia" w:hAnsiTheme="minorEastAsia" w:eastAsiaTheme="minorEastAsia"/>
          <w:b/>
          <w:color w:val="auto"/>
          <w:szCs w:val="21"/>
          <w:highlight w:val="none"/>
        </w:rPr>
      </w:pPr>
      <w:bookmarkStart w:id="11" w:name="_Toc319769474"/>
      <w:bookmarkStart w:id="12" w:name="_Toc184704556"/>
      <w:bookmarkStart w:id="13" w:name="_Toc319394715"/>
      <w:r>
        <w:rPr>
          <w:rFonts w:hint="eastAsia" w:asciiTheme="minorEastAsia" w:hAnsiTheme="minorEastAsia" w:eastAsiaTheme="minorEastAsia"/>
          <w:b/>
          <w:color w:val="auto"/>
          <w:szCs w:val="21"/>
          <w:highlight w:val="none"/>
        </w:rPr>
        <w:t>资质要求：</w:t>
      </w:r>
    </w:p>
    <w:p>
      <w:pPr>
        <w:pStyle w:val="50"/>
        <w:tabs>
          <w:tab w:val="left" w:pos="993"/>
        </w:tabs>
        <w:wordWrap w:val="0"/>
        <w:adjustRightInd w:val="0"/>
        <w:snapToGrid w:val="0"/>
        <w:spacing w:line="360" w:lineRule="auto"/>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2.1.1</w:t>
      </w:r>
      <w:r>
        <w:rPr>
          <w:rFonts w:hint="eastAsia"/>
          <w:color w:val="auto"/>
          <w:highlight w:val="none"/>
        </w:rPr>
        <w:t xml:space="preserve"> </w:t>
      </w:r>
      <w:r>
        <w:rPr>
          <w:rFonts w:hint="eastAsia" w:asciiTheme="minorEastAsia" w:hAnsiTheme="minorEastAsia" w:eastAsiaTheme="minorEastAsia"/>
          <w:color w:val="auto"/>
          <w:szCs w:val="21"/>
          <w:highlight w:val="none"/>
        </w:rPr>
        <w:t>投标人应为中华人民共和国境内法律上和财务上独立的法人或依法登记注册的其他组织，合法运作并独立于招标人和招标代理机构。【投标人应具有良好的银行资信和商业信誉。】【法人下属不具备法人资格的分支机构参与投标的，应提供所属法人针对本项目或覆盖本项目的经营事项的有效授权。】</w:t>
      </w:r>
    </w:p>
    <w:p>
      <w:pPr>
        <w:pStyle w:val="50"/>
        <w:tabs>
          <w:tab w:val="left" w:pos="993"/>
        </w:tabs>
        <w:wordWrap w:val="0"/>
        <w:adjustRightInd w:val="0"/>
        <w:snapToGrid w:val="0"/>
        <w:spacing w:line="360" w:lineRule="auto"/>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2.1.2投标人的法定代表人或负责人为同一人或者存在控股、管理关系的不同投标人，不得参加同一标包投标或者未划分标包的同一招标项目投标。</w:t>
      </w:r>
    </w:p>
    <w:p>
      <w:pPr>
        <w:tabs>
          <w:tab w:val="left" w:pos="993"/>
        </w:tabs>
        <w:wordWrap w:val="0"/>
        <w:adjustRightInd w:val="0"/>
        <w:snapToGrid w:val="0"/>
        <w:spacing w:line="360" w:lineRule="auto"/>
        <w:ind w:firstLine="420" w:firstLineChars="200"/>
        <w:rPr>
          <w:rFonts w:asciiTheme="minorEastAsia" w:hAnsiTheme="minorEastAsia" w:eastAsiaTheme="minorEastAsia"/>
          <w:b/>
          <w:bCs/>
          <w:color w:val="auto"/>
          <w:szCs w:val="21"/>
          <w:highlight w:val="none"/>
        </w:rPr>
      </w:pPr>
      <w:r>
        <w:rPr>
          <w:rFonts w:hint="eastAsia" w:asciiTheme="minorEastAsia" w:hAnsiTheme="minorEastAsia" w:eastAsiaTheme="minorEastAsia"/>
          <w:color w:val="auto"/>
          <w:szCs w:val="21"/>
          <w:highlight w:val="none"/>
        </w:rPr>
        <w:t>2.1.3财务要求：</w:t>
      </w:r>
      <w:r>
        <w:rPr>
          <w:rFonts w:hint="eastAsia"/>
          <w:color w:val="auto"/>
          <w:szCs w:val="21"/>
          <w:highlight w:val="none"/>
        </w:rPr>
        <w:t>本项目不要求。</w:t>
      </w:r>
    </w:p>
    <w:p>
      <w:pPr>
        <w:tabs>
          <w:tab w:val="left" w:pos="993"/>
        </w:tabs>
        <w:wordWrap w:val="0"/>
        <w:adjustRightInd w:val="0"/>
        <w:snapToGrid w:val="0"/>
        <w:spacing w:line="360" w:lineRule="auto"/>
        <w:ind w:firstLine="420" w:firstLineChars="200"/>
        <w:rPr>
          <w:rFonts w:asciiTheme="minorEastAsia" w:hAnsiTheme="minorEastAsia" w:eastAsiaTheme="minorEastAsia"/>
          <w:color w:val="auto"/>
          <w:szCs w:val="21"/>
          <w:highlight w:val="none"/>
        </w:rPr>
      </w:pPr>
      <w:r>
        <w:rPr>
          <w:rFonts w:asciiTheme="minorEastAsia" w:hAnsiTheme="minorEastAsia" w:eastAsiaTheme="minorEastAsia"/>
          <w:color w:val="auto"/>
          <w:szCs w:val="21"/>
          <w:highlight w:val="none"/>
        </w:rPr>
        <w:t>2.1.4</w:t>
      </w:r>
      <w:r>
        <w:rPr>
          <w:rFonts w:hint="eastAsia" w:asciiTheme="minorEastAsia" w:hAnsiTheme="minorEastAsia" w:eastAsiaTheme="minorEastAsia"/>
          <w:color w:val="auto"/>
          <w:szCs w:val="21"/>
          <w:highlight w:val="none"/>
        </w:rPr>
        <w:t>业绩要求：</w:t>
      </w:r>
      <w:r>
        <w:rPr>
          <w:rFonts w:hint="eastAsia" w:asciiTheme="minorEastAsia" w:hAnsiTheme="minorEastAsia" w:eastAsiaTheme="minorEastAsia"/>
          <w:color w:val="auto"/>
          <w:szCs w:val="21"/>
          <w:highlight w:val="none"/>
        </w:rPr>
        <w:t>投标人须具备近两年（2022年6月1日至本项目公告发布之日止）全国范围内的同类项目业绩，同类项目指</w:t>
      </w:r>
      <w:r>
        <w:rPr>
          <w:rFonts w:hint="eastAsia" w:cs="宋体" w:asciiTheme="minorEastAsia" w:hAnsiTheme="minorEastAsia" w:eastAsiaTheme="minorEastAsia"/>
          <w:b/>
          <w:bCs/>
          <w:color w:val="auto"/>
          <w:kern w:val="0"/>
          <w:szCs w:val="21"/>
          <w:highlight w:val="none"/>
          <w:lang w:eastAsia="zh-CN"/>
        </w:rPr>
        <w:t>物流投递类或仓储代发服务类项目</w:t>
      </w:r>
      <w:r>
        <w:rPr>
          <w:rFonts w:hint="eastAsia" w:asciiTheme="minorEastAsia" w:hAnsiTheme="minorEastAsia" w:eastAsiaTheme="minorEastAsia"/>
          <w:color w:val="auto"/>
          <w:szCs w:val="21"/>
          <w:highlight w:val="none"/>
        </w:rPr>
        <w:t>的相关经验，总金额累计达到50万元或以上业绩。</w:t>
      </w:r>
    </w:p>
    <w:p>
      <w:pPr>
        <w:tabs>
          <w:tab w:val="left" w:pos="993"/>
        </w:tabs>
        <w:wordWrap w:val="0"/>
        <w:adjustRightInd w:val="0"/>
        <w:snapToGrid w:val="0"/>
        <w:spacing w:line="360" w:lineRule="auto"/>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备注：</w:t>
      </w:r>
    </w:p>
    <w:p>
      <w:pPr>
        <w:tabs>
          <w:tab w:val="left" w:pos="993"/>
        </w:tabs>
        <w:wordWrap w:val="0"/>
        <w:adjustRightInd w:val="0"/>
        <w:snapToGrid w:val="0"/>
        <w:spacing w:line="360" w:lineRule="auto"/>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1）须提供合同关键页及发票复印件（包含但不限于合同首页、合同金额页、合同签字页、合同清单、发票）；如提供的为框架合同，则须提供该框架合同下有具体金额的、双方确认的、符合本项目要求的订单或结算表及对应的发票为依据，最终该框架合同有效业绩以发票合计金额为准。证明材料资料不全无法确定为同类工程业绩，不予认可。</w:t>
      </w:r>
      <w:r>
        <w:rPr>
          <w:rFonts w:hint="eastAsia" w:asciiTheme="minorEastAsia" w:hAnsiTheme="minorEastAsia" w:eastAsiaTheme="minorEastAsia"/>
          <w:b/>
          <w:bCs/>
          <w:color w:val="auto"/>
          <w:szCs w:val="21"/>
          <w:highlight w:val="none"/>
        </w:rPr>
        <w:t>业绩统计:金额以及时间以发票为准；</w:t>
      </w:r>
      <w:r>
        <w:rPr>
          <w:rFonts w:hint="eastAsia" w:asciiTheme="minorEastAsia" w:hAnsiTheme="minorEastAsia" w:eastAsiaTheme="minorEastAsia"/>
          <w:color w:val="auto"/>
          <w:szCs w:val="21"/>
          <w:highlight w:val="none"/>
        </w:rPr>
        <w:t>合同数量以合同关键页复印件为准。</w:t>
      </w:r>
    </w:p>
    <w:p>
      <w:pPr>
        <w:tabs>
          <w:tab w:val="left" w:pos="993"/>
        </w:tabs>
        <w:wordWrap w:val="0"/>
        <w:adjustRightInd w:val="0"/>
        <w:snapToGrid w:val="0"/>
        <w:spacing w:line="360" w:lineRule="auto"/>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（2）如法人参与投标的，法人或法人下属不具备法人资格的分支机构的业绩证明材料均予以认可；如法人下属不具备法人资格的分支机构参与投标的，则只认可该分支机构的业绩证明材料。</w:t>
      </w:r>
    </w:p>
    <w:p>
      <w:pPr>
        <w:tabs>
          <w:tab w:val="left" w:pos="993"/>
        </w:tabs>
        <w:wordWrap w:val="0"/>
        <w:adjustRightInd w:val="0"/>
        <w:snapToGrid w:val="0"/>
        <w:spacing w:line="360" w:lineRule="auto"/>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（3）合同原件备查，如评审时需要核查，接到正式通知后，须在规定时间内送达评选现场，否则业绩不予认可。</w:t>
      </w:r>
    </w:p>
    <w:p>
      <w:pPr>
        <w:tabs>
          <w:tab w:val="left" w:pos="993"/>
        </w:tabs>
        <w:adjustRightInd w:val="0"/>
        <w:snapToGrid w:val="0"/>
        <w:spacing w:line="360" w:lineRule="auto"/>
        <w:ind w:firstLine="424" w:firstLineChars="202"/>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2.1.</w:t>
      </w:r>
      <w:r>
        <w:rPr>
          <w:rFonts w:asciiTheme="minorEastAsia" w:hAnsiTheme="minorEastAsia" w:eastAsiaTheme="minorEastAsia"/>
          <w:color w:val="auto"/>
          <w:szCs w:val="21"/>
          <w:highlight w:val="none"/>
        </w:rPr>
        <w:t>5</w:t>
      </w:r>
      <w:r>
        <w:rPr>
          <w:rFonts w:hint="eastAsia" w:asciiTheme="minorEastAsia" w:hAnsiTheme="minorEastAsia" w:eastAsiaTheme="minorEastAsia"/>
          <w:color w:val="auto"/>
          <w:szCs w:val="21"/>
          <w:highlight w:val="none"/>
        </w:rPr>
        <w:t>项目团队要求：</w:t>
      </w:r>
      <w:r>
        <w:rPr>
          <w:rFonts w:hint="eastAsia" w:asciiTheme="minorEastAsia" w:hAnsiTheme="minorEastAsia" w:eastAsiaTheme="minorEastAsia"/>
          <w:color w:val="auto"/>
          <w:szCs w:val="21"/>
          <w:highlight w:val="none"/>
        </w:rPr>
        <w:t>本项目须至少配备6名项目团队成员，其中包括项目负责人1名，团队其他成员不少于5名</w:t>
      </w:r>
      <w:r>
        <w:rPr>
          <w:rFonts w:hint="eastAsia" w:asciiTheme="minorEastAsia" w:hAnsiTheme="minorEastAsia" w:eastAsiaTheme="minorEastAsia"/>
          <w:color w:val="auto"/>
          <w:szCs w:val="21"/>
          <w:highlight w:val="none"/>
        </w:rPr>
        <w:t>。</w:t>
      </w:r>
    </w:p>
    <w:p>
      <w:pPr>
        <w:numPr>
          <w:ilvl w:val="0"/>
          <w:numId w:val="3"/>
        </w:numPr>
        <w:tabs>
          <w:tab w:val="left" w:pos="993"/>
        </w:tabs>
        <w:adjustRightInd w:val="0"/>
        <w:snapToGrid w:val="0"/>
        <w:spacing w:line="360" w:lineRule="auto"/>
        <w:ind w:firstLine="424" w:firstLineChars="202"/>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须提供以上项目团队成员（含项目负责人）的人员列表，同时提供所有成员的社保证明（由税务局等社保经办机构出具的</w:t>
      </w:r>
      <w:r>
        <w:rPr>
          <w:rFonts w:hint="eastAsia" w:asciiTheme="minorEastAsia" w:hAnsiTheme="minorEastAsia" w:eastAsiaTheme="minorEastAsia"/>
          <w:color w:val="auto"/>
          <w:szCs w:val="21"/>
          <w:highlight w:val="none"/>
        </w:rPr>
        <w:t>2023年12月1日以后缴纳的任一时间段的社保证明</w:t>
      </w:r>
      <w:r>
        <w:rPr>
          <w:rFonts w:hint="eastAsia" w:asciiTheme="minorEastAsia" w:hAnsiTheme="minorEastAsia" w:eastAsiaTheme="minorEastAsia"/>
          <w:color w:val="auto"/>
          <w:szCs w:val="21"/>
          <w:highlight w:val="none"/>
        </w:rPr>
        <w:t>，社保证明须体现参保人为投标人）、身份证复印件及相关证明材料。</w:t>
      </w:r>
    </w:p>
    <w:p>
      <w:pPr>
        <w:numPr>
          <w:ilvl w:val="0"/>
          <w:numId w:val="3"/>
        </w:numPr>
        <w:tabs>
          <w:tab w:val="left" w:pos="993"/>
        </w:tabs>
        <w:adjustRightInd w:val="0"/>
        <w:snapToGrid w:val="0"/>
        <w:spacing w:line="360" w:lineRule="auto"/>
        <w:ind w:firstLine="424" w:firstLineChars="202"/>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本项目须配备</w:t>
      </w:r>
      <w:r>
        <w:rPr>
          <w:rFonts w:hint="eastAsia" w:asciiTheme="minorEastAsia" w:hAnsiTheme="minorEastAsia" w:eastAsiaTheme="minorEastAsia"/>
          <w:color w:val="auto"/>
          <w:szCs w:val="21"/>
          <w:highlight w:val="none"/>
        </w:rPr>
        <w:t>司机不少于8名，投递人员不少于30名</w:t>
      </w:r>
      <w:r>
        <w:rPr>
          <w:rFonts w:hint="eastAsia" w:asciiTheme="minorEastAsia" w:hAnsiTheme="minorEastAsia" w:eastAsiaTheme="minorEastAsia"/>
          <w:color w:val="auto"/>
          <w:szCs w:val="21"/>
          <w:highlight w:val="none"/>
        </w:rPr>
        <w:t>；须罗列司机、投递人员名单列表（</w:t>
      </w:r>
      <w:r>
        <w:rPr>
          <w:rFonts w:hint="eastAsia" w:asciiTheme="minorEastAsia" w:hAnsiTheme="minorEastAsia" w:eastAsiaTheme="minorEastAsia"/>
          <w:color w:val="auto"/>
          <w:szCs w:val="21"/>
          <w:highlight w:val="none"/>
        </w:rPr>
        <w:t>司机须附有效期内的驾驶证扫描件，投递人员须附身份证扫描件</w:t>
      </w:r>
      <w:r>
        <w:rPr>
          <w:rFonts w:hint="eastAsia" w:asciiTheme="minorEastAsia" w:hAnsiTheme="minorEastAsia" w:eastAsiaTheme="minorEastAsia"/>
          <w:color w:val="auto"/>
          <w:szCs w:val="21"/>
          <w:highlight w:val="none"/>
        </w:rPr>
        <w:t>）；</w:t>
      </w:r>
    </w:p>
    <w:p>
      <w:pPr>
        <w:numPr>
          <w:ilvl w:val="0"/>
          <w:numId w:val="3"/>
        </w:numPr>
        <w:tabs>
          <w:tab w:val="left" w:pos="993"/>
        </w:tabs>
        <w:adjustRightInd w:val="0"/>
        <w:snapToGrid w:val="0"/>
        <w:spacing w:line="360" w:lineRule="auto"/>
        <w:ind w:firstLine="424" w:firstLineChars="202"/>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本项目须至少配备2辆机动车，</w:t>
      </w:r>
      <w:r>
        <w:rPr>
          <w:rFonts w:hint="eastAsia"/>
          <w:color w:val="auto"/>
          <w:highlight w:val="none"/>
        </w:rPr>
        <w:t>自有车辆须提供通过年审的有效行驶证且行驶证须为参选单位企业；租赁车辆须提供通过年审的有效行驶证及租赁合同，否则评委对该车辆不予认可。</w:t>
      </w:r>
    </w:p>
    <w:p>
      <w:pPr>
        <w:spacing w:line="360" w:lineRule="auto"/>
        <w:ind w:firstLine="420" w:firstLineChars="200"/>
        <w:rPr>
          <w:rFonts w:hAnsi="宋体"/>
          <w:color w:val="auto"/>
          <w:szCs w:val="21"/>
          <w:highlight w:val="none"/>
        </w:rPr>
      </w:pPr>
      <w:r>
        <w:rPr>
          <w:rFonts w:hint="eastAsia" w:hAnsi="宋体"/>
          <w:color w:val="auto"/>
          <w:szCs w:val="21"/>
          <w:highlight w:val="none"/>
        </w:rPr>
        <w:t>（3）</w:t>
      </w:r>
      <w:r>
        <w:rPr>
          <w:rFonts w:hint="eastAsia" w:hAnsi="宋体"/>
          <w:color w:val="auto"/>
          <w:szCs w:val="21"/>
          <w:highlight w:val="none"/>
        </w:rPr>
        <w:t>投标人对于项目需求响应时间要求在24小时以内，项目执行期间，除非甲方同意，供应商不得更换项目团队，须提供承诺函，承诺函格式自拟。</w:t>
      </w:r>
    </w:p>
    <w:p>
      <w:pPr>
        <w:spacing w:line="360" w:lineRule="auto"/>
        <w:ind w:firstLine="420" w:firstLineChars="200"/>
        <w:rPr>
          <w:rFonts w:ascii="宋体" w:hAnsi="宋体"/>
          <w:color w:val="auto"/>
          <w:szCs w:val="21"/>
          <w:highlight w:val="none"/>
        </w:rPr>
      </w:pPr>
      <w:r>
        <w:rPr>
          <w:rFonts w:hint="eastAsia" w:ascii="宋体" w:hAnsi="宋体"/>
          <w:color w:val="auto"/>
          <w:szCs w:val="21"/>
          <w:highlight w:val="none"/>
        </w:rPr>
        <w:t>（4）投标人须承诺若中标本项目，中标后在项目服务期内按照甲方要求，所有项目团队成员在项目所在地提供驻点服务，须提供承诺函，承诺函格式自拟。</w:t>
      </w:r>
    </w:p>
    <w:p>
      <w:pPr>
        <w:spacing w:line="360" w:lineRule="auto"/>
        <w:ind w:firstLine="420" w:firstLineChars="200"/>
        <w:rPr>
          <w:rFonts w:hint="eastAsia" w:ascii="宋体" w:hAnsi="宋体" w:eastAsia="宋体"/>
          <w:color w:val="auto"/>
          <w:szCs w:val="21"/>
          <w:highlight w:val="none"/>
          <w:lang w:eastAsia="zh-CN"/>
        </w:rPr>
      </w:pPr>
      <w:r>
        <w:rPr>
          <w:rFonts w:hint="eastAsia" w:ascii="宋体" w:hAnsi="宋体"/>
          <w:color w:val="auto"/>
          <w:szCs w:val="21"/>
          <w:highlight w:val="none"/>
        </w:rPr>
        <w:t>（5）投标人须承诺项目有关人员均需要签订保密协议，对项目相关合作内容及涉及的客户资料、信息承担保密义务，须提供承诺函，承诺函格式自拟</w:t>
      </w:r>
      <w:r>
        <w:rPr>
          <w:rFonts w:hint="eastAsia" w:ascii="宋体" w:hAnsi="宋体"/>
          <w:color w:val="auto"/>
          <w:szCs w:val="21"/>
          <w:highlight w:val="none"/>
          <w:lang w:eastAsia="zh-CN"/>
        </w:rPr>
        <w:t>。</w:t>
      </w:r>
    </w:p>
    <w:p>
      <w:pPr>
        <w:spacing w:line="360" w:lineRule="auto"/>
        <w:ind w:firstLine="420" w:firstLineChars="200"/>
        <w:rPr>
          <w:rFonts w:ascii="宋体" w:hAnsi="宋体"/>
          <w:color w:val="auto"/>
          <w:szCs w:val="21"/>
          <w:highlight w:val="none"/>
        </w:rPr>
      </w:pPr>
      <w:r>
        <w:rPr>
          <w:rFonts w:hint="eastAsia" w:asciiTheme="minorEastAsia" w:hAnsiTheme="minorEastAsia" w:eastAsiaTheme="minorEastAsia"/>
          <w:color w:val="auto"/>
          <w:szCs w:val="21"/>
          <w:highlight w:val="none"/>
        </w:rPr>
        <w:t>备注：如法人参与投标的，社保证明须体现参保人为投标人或投标人下属不具备法人资格的分支机构；如法人下属不具备法人资格的分支机构参与投标的，社保证明须体现参保人为投标人或其法人。</w:t>
      </w:r>
    </w:p>
    <w:p>
      <w:pPr>
        <w:tabs>
          <w:tab w:val="left" w:pos="993"/>
        </w:tabs>
        <w:wordWrap w:val="0"/>
        <w:adjustRightInd w:val="0"/>
        <w:snapToGrid w:val="0"/>
        <w:spacing w:line="360" w:lineRule="auto"/>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2</w:t>
      </w:r>
      <w:r>
        <w:rPr>
          <w:rFonts w:asciiTheme="minorEastAsia" w:hAnsiTheme="minorEastAsia" w:eastAsiaTheme="minorEastAsia"/>
          <w:color w:val="auto"/>
          <w:szCs w:val="21"/>
          <w:highlight w:val="none"/>
        </w:rPr>
        <w:t>.1.</w:t>
      </w:r>
      <w:r>
        <w:rPr>
          <w:rFonts w:hint="eastAsia" w:asciiTheme="minorEastAsia" w:hAnsiTheme="minorEastAsia" w:eastAsiaTheme="minorEastAsia"/>
          <w:color w:val="auto"/>
          <w:szCs w:val="21"/>
          <w:highlight w:val="none"/>
        </w:rPr>
        <w:t>6本次招标不接受联合体投标。</w:t>
      </w:r>
    </w:p>
    <w:p>
      <w:pPr>
        <w:pStyle w:val="50"/>
        <w:numPr>
          <w:ilvl w:val="1"/>
          <w:numId w:val="2"/>
        </w:numPr>
        <w:wordWrap w:val="0"/>
        <w:adjustRightInd w:val="0"/>
        <w:snapToGrid w:val="0"/>
        <w:spacing w:line="360" w:lineRule="auto"/>
        <w:ind w:left="0" w:firstLine="422"/>
        <w:rPr>
          <w:rFonts w:asciiTheme="minorEastAsia" w:hAnsiTheme="minorEastAsia" w:eastAsiaTheme="minorEastAsia"/>
          <w:b/>
          <w:color w:val="auto"/>
          <w:szCs w:val="21"/>
          <w:highlight w:val="none"/>
        </w:rPr>
      </w:pPr>
      <w:r>
        <w:rPr>
          <w:rFonts w:hint="eastAsia" w:asciiTheme="minorEastAsia" w:hAnsiTheme="minorEastAsia" w:eastAsiaTheme="minorEastAsia"/>
          <w:b/>
          <w:color w:val="auto"/>
          <w:szCs w:val="21"/>
          <w:highlight w:val="none"/>
        </w:rPr>
        <w:t>投标人不得存在下列情形之一</w:t>
      </w:r>
    </w:p>
    <w:p>
      <w:pPr>
        <w:tabs>
          <w:tab w:val="left" w:pos="0"/>
          <w:tab w:val="left" w:pos="993"/>
          <w:tab w:val="left" w:pos="1430"/>
        </w:tabs>
        <w:spacing w:line="360" w:lineRule="auto"/>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（1）为招标人不具有独立法人资格的附属机构（单位）；</w:t>
      </w:r>
    </w:p>
    <w:p>
      <w:pPr>
        <w:tabs>
          <w:tab w:val="left" w:pos="0"/>
          <w:tab w:val="left" w:pos="993"/>
          <w:tab w:val="left" w:pos="1430"/>
        </w:tabs>
        <w:spacing w:line="360" w:lineRule="auto"/>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（2）被依法暂停或取消投标资格的；</w:t>
      </w:r>
    </w:p>
    <w:p>
      <w:pPr>
        <w:tabs>
          <w:tab w:val="left" w:pos="0"/>
          <w:tab w:val="left" w:pos="993"/>
          <w:tab w:val="left" w:pos="1430"/>
        </w:tabs>
        <w:spacing w:line="360" w:lineRule="auto"/>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（3）</w:t>
      </w:r>
      <w:r>
        <w:rPr>
          <w:rFonts w:asciiTheme="minorEastAsia" w:hAnsiTheme="minorEastAsia" w:eastAsiaTheme="minorEastAsia"/>
          <w:color w:val="auto"/>
          <w:szCs w:val="21"/>
          <w:highlight w:val="none"/>
        </w:rPr>
        <w:t>被责令停产停业、暂扣或者吊销许可证、暂扣或者吊销执照；</w:t>
      </w:r>
    </w:p>
    <w:p>
      <w:pPr>
        <w:tabs>
          <w:tab w:val="left" w:pos="0"/>
          <w:tab w:val="left" w:pos="993"/>
          <w:tab w:val="left" w:pos="1430"/>
        </w:tabs>
        <w:spacing w:line="360" w:lineRule="auto"/>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（4）</w:t>
      </w:r>
      <w:r>
        <w:rPr>
          <w:rFonts w:asciiTheme="minorEastAsia" w:hAnsiTheme="minorEastAsia" w:eastAsiaTheme="minorEastAsia"/>
          <w:color w:val="auto"/>
          <w:szCs w:val="21"/>
          <w:highlight w:val="none"/>
        </w:rPr>
        <w:t>进入清算程序，或被宣告破产，或其他丧失履约能力的情形；</w:t>
      </w:r>
    </w:p>
    <w:p>
      <w:pPr>
        <w:tabs>
          <w:tab w:val="left" w:pos="0"/>
          <w:tab w:val="left" w:pos="993"/>
          <w:tab w:val="left" w:pos="1430"/>
          <w:tab w:val="left" w:pos="2564"/>
        </w:tabs>
        <w:spacing w:line="360" w:lineRule="auto"/>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（5）在最近三年内（自202</w:t>
      </w:r>
      <w:r>
        <w:rPr>
          <w:rFonts w:asciiTheme="minorEastAsia" w:hAnsiTheme="minorEastAsia" w:eastAsiaTheme="minorEastAsia"/>
          <w:color w:val="auto"/>
          <w:szCs w:val="21"/>
          <w:highlight w:val="none"/>
        </w:rPr>
        <w:t>1</w:t>
      </w:r>
      <w:r>
        <w:rPr>
          <w:rFonts w:hint="eastAsia" w:asciiTheme="minorEastAsia" w:hAnsiTheme="minorEastAsia" w:eastAsiaTheme="minorEastAsia"/>
          <w:color w:val="auto"/>
          <w:szCs w:val="21"/>
          <w:highlight w:val="none"/>
        </w:rPr>
        <w:t>年</w:t>
      </w:r>
      <w:r>
        <w:rPr>
          <w:rFonts w:hint="eastAsia" w:asciiTheme="minorEastAsia" w:hAnsiTheme="minorEastAsia" w:eastAsiaTheme="minorEastAsia"/>
          <w:color w:val="auto"/>
          <w:szCs w:val="21"/>
          <w:highlight w:val="none"/>
          <w:lang w:val="en-US" w:eastAsia="zh-CN"/>
        </w:rPr>
        <w:t>6</w:t>
      </w:r>
      <w:r>
        <w:rPr>
          <w:rFonts w:hint="eastAsia" w:asciiTheme="minorEastAsia" w:hAnsiTheme="minorEastAsia" w:eastAsiaTheme="minorEastAsia"/>
          <w:color w:val="auto"/>
          <w:szCs w:val="21"/>
          <w:highlight w:val="none"/>
        </w:rPr>
        <w:t>月1日起）被相关行业主管部门或司法机关认定有骗取中标、严重违约、重大工程质量或者安全问题的；</w:t>
      </w:r>
    </w:p>
    <w:p>
      <w:pPr>
        <w:tabs>
          <w:tab w:val="left" w:pos="0"/>
          <w:tab w:val="left" w:pos="993"/>
          <w:tab w:val="left" w:pos="1430"/>
          <w:tab w:val="left" w:pos="2564"/>
        </w:tabs>
        <w:spacing w:line="360" w:lineRule="auto"/>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（6）在最近五年内（自20</w:t>
      </w:r>
      <w:r>
        <w:rPr>
          <w:rFonts w:asciiTheme="minorEastAsia" w:hAnsiTheme="minorEastAsia" w:eastAsiaTheme="minorEastAsia"/>
          <w:color w:val="auto"/>
          <w:szCs w:val="21"/>
          <w:highlight w:val="none"/>
        </w:rPr>
        <w:t>19</w:t>
      </w:r>
      <w:r>
        <w:rPr>
          <w:rFonts w:hint="eastAsia" w:asciiTheme="minorEastAsia" w:hAnsiTheme="minorEastAsia" w:eastAsiaTheme="minorEastAsia"/>
          <w:color w:val="auto"/>
          <w:szCs w:val="21"/>
          <w:highlight w:val="none"/>
        </w:rPr>
        <w:t>年</w:t>
      </w:r>
      <w:r>
        <w:rPr>
          <w:rFonts w:hint="eastAsia" w:asciiTheme="minorEastAsia" w:hAnsiTheme="minorEastAsia" w:eastAsiaTheme="minorEastAsia"/>
          <w:color w:val="auto"/>
          <w:szCs w:val="21"/>
          <w:highlight w:val="none"/>
          <w:lang w:val="en-US" w:eastAsia="zh-CN"/>
        </w:rPr>
        <w:t>6</w:t>
      </w:r>
      <w:r>
        <w:rPr>
          <w:rFonts w:hint="eastAsia" w:asciiTheme="minorEastAsia" w:hAnsiTheme="minorEastAsia" w:eastAsiaTheme="minorEastAsia"/>
          <w:color w:val="auto"/>
          <w:szCs w:val="21"/>
          <w:highlight w:val="none"/>
        </w:rPr>
        <w:t>月1日起）被判处单位行贿罪，且行贿行为与采购活动相关的（以“中国裁判文书网”的生效判决为准）；</w:t>
      </w:r>
    </w:p>
    <w:p>
      <w:pPr>
        <w:tabs>
          <w:tab w:val="left" w:pos="0"/>
          <w:tab w:val="left" w:pos="993"/>
          <w:tab w:val="left" w:pos="1430"/>
          <w:tab w:val="left" w:pos="2564"/>
        </w:tabs>
        <w:spacing w:line="360" w:lineRule="auto"/>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（7）在最近五年内（自201</w:t>
      </w:r>
      <w:r>
        <w:rPr>
          <w:rFonts w:asciiTheme="minorEastAsia" w:hAnsiTheme="minorEastAsia" w:eastAsiaTheme="minorEastAsia"/>
          <w:color w:val="auto"/>
          <w:szCs w:val="21"/>
          <w:highlight w:val="none"/>
        </w:rPr>
        <w:t>9</w:t>
      </w:r>
      <w:r>
        <w:rPr>
          <w:rFonts w:hint="eastAsia" w:asciiTheme="minorEastAsia" w:hAnsiTheme="minorEastAsia" w:eastAsiaTheme="minorEastAsia"/>
          <w:color w:val="auto"/>
          <w:szCs w:val="21"/>
          <w:highlight w:val="none"/>
        </w:rPr>
        <w:t>年</w:t>
      </w:r>
      <w:r>
        <w:rPr>
          <w:rFonts w:hint="eastAsia" w:asciiTheme="minorEastAsia" w:hAnsiTheme="minorEastAsia" w:eastAsiaTheme="minorEastAsia"/>
          <w:color w:val="auto"/>
          <w:szCs w:val="21"/>
          <w:highlight w:val="none"/>
          <w:lang w:val="en-US" w:eastAsia="zh-CN"/>
        </w:rPr>
        <w:t>6</w:t>
      </w:r>
      <w:r>
        <w:rPr>
          <w:rFonts w:hint="eastAsia" w:asciiTheme="minorEastAsia" w:hAnsiTheme="minorEastAsia" w:eastAsiaTheme="minorEastAsia"/>
          <w:color w:val="auto"/>
          <w:szCs w:val="21"/>
          <w:highlight w:val="none"/>
        </w:rPr>
        <w:t>月1日起）被判处合同诈骗罪的（以“中国裁判文书网”的生效判决为准）；</w:t>
      </w:r>
    </w:p>
    <w:p>
      <w:pPr>
        <w:tabs>
          <w:tab w:val="left" w:pos="0"/>
          <w:tab w:val="left" w:pos="993"/>
          <w:tab w:val="left" w:pos="1134"/>
          <w:tab w:val="left" w:pos="2564"/>
        </w:tabs>
        <w:spacing w:line="360" w:lineRule="auto"/>
        <w:ind w:firstLine="420" w:firstLineChars="200"/>
        <w:rPr>
          <w:rFonts w:asciiTheme="minorEastAsia" w:hAnsiTheme="minorEastAsia" w:eastAsiaTheme="minorEastAsia"/>
          <w:color w:val="auto"/>
          <w:highlight w:val="none"/>
        </w:rPr>
      </w:pPr>
      <w:r>
        <w:rPr>
          <w:rFonts w:hint="eastAsia" w:asciiTheme="minorEastAsia" w:hAnsiTheme="minorEastAsia" w:eastAsiaTheme="minorEastAsia"/>
          <w:color w:val="auto"/>
          <w:szCs w:val="21"/>
          <w:highlight w:val="none"/>
        </w:rPr>
        <w:t>（8）</w:t>
      </w:r>
      <w:r>
        <w:rPr>
          <w:rFonts w:hint="eastAsia" w:asciiTheme="minorEastAsia" w:hAnsiTheme="minorEastAsia" w:eastAsiaTheme="minorEastAsia"/>
          <w:color w:val="auto"/>
          <w:highlight w:val="none"/>
        </w:rPr>
        <w:t>被最高人民法院在</w:t>
      </w:r>
      <w:r>
        <w:rPr>
          <w:rFonts w:asciiTheme="minorEastAsia" w:hAnsiTheme="minorEastAsia" w:eastAsiaTheme="minorEastAsia"/>
          <w:color w:val="auto"/>
          <w:highlight w:val="none"/>
        </w:rPr>
        <w:t>“信用中国”网站（www.creditchina.gov.cn）或各级信用信息共享平台</w:t>
      </w:r>
      <w:r>
        <w:rPr>
          <w:rFonts w:hint="eastAsia" w:asciiTheme="minorEastAsia" w:hAnsiTheme="minorEastAsia" w:eastAsiaTheme="minorEastAsia"/>
          <w:color w:val="auto"/>
          <w:highlight w:val="none"/>
        </w:rPr>
        <w:t>中列入失信被执行人名单，已执行完毕或不再执行的除外</w:t>
      </w:r>
      <w:r>
        <w:rPr>
          <w:rFonts w:asciiTheme="minorEastAsia" w:hAnsiTheme="minorEastAsia" w:eastAsiaTheme="minorEastAsia"/>
          <w:color w:val="auto"/>
          <w:szCs w:val="21"/>
          <w:highlight w:val="none"/>
        </w:rPr>
        <w:t>；</w:t>
      </w:r>
    </w:p>
    <w:p>
      <w:pPr>
        <w:spacing w:line="360" w:lineRule="auto"/>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（9）为本招标项目提供过设计、编制技术规范和其他文件的咨询服务；</w:t>
      </w:r>
    </w:p>
    <w:p>
      <w:pPr>
        <w:spacing w:line="360" w:lineRule="auto"/>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（10）为本工程项目的相关监理人，或者与本工程项目的相关监理人存在隶属关系或者其他利害关系；</w:t>
      </w:r>
    </w:p>
    <w:p>
      <w:pPr>
        <w:wordWrap w:val="0"/>
        <w:spacing w:line="360" w:lineRule="auto"/>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（11）为本招标项目的代建人；</w:t>
      </w:r>
    </w:p>
    <w:p>
      <w:pPr>
        <w:wordWrap w:val="0"/>
        <w:spacing w:line="360" w:lineRule="auto"/>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（12）为本招标项目的招标代理机构；</w:t>
      </w:r>
    </w:p>
    <w:p>
      <w:pPr>
        <w:wordWrap w:val="0"/>
        <w:spacing w:line="360" w:lineRule="auto"/>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（13）与本招标项目的监理人或代建人或招标代理机构同为一个法定代表人；</w:t>
      </w:r>
    </w:p>
    <w:p>
      <w:pPr>
        <w:wordWrap w:val="0"/>
        <w:spacing w:line="360" w:lineRule="auto"/>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（14）与本招标项目的监理人或代建人或招标代理机构存在控股或参股关系；</w:t>
      </w:r>
    </w:p>
    <w:p>
      <w:pPr>
        <w:wordWrap w:val="0"/>
        <w:spacing w:line="360" w:lineRule="auto"/>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（15）被工商行政管理机关在国家企业信用信息公示系统中列入严重违法失信企业名单，在最近三年内（自202</w:t>
      </w:r>
      <w:r>
        <w:rPr>
          <w:rFonts w:asciiTheme="minorEastAsia" w:hAnsiTheme="minorEastAsia" w:eastAsiaTheme="minorEastAsia"/>
          <w:color w:val="auto"/>
          <w:szCs w:val="21"/>
          <w:highlight w:val="none"/>
        </w:rPr>
        <w:t>1</w:t>
      </w:r>
      <w:r>
        <w:rPr>
          <w:rFonts w:hint="eastAsia" w:asciiTheme="minorEastAsia" w:hAnsiTheme="minorEastAsia" w:eastAsiaTheme="minorEastAsia"/>
          <w:color w:val="auto"/>
          <w:szCs w:val="21"/>
          <w:highlight w:val="none"/>
        </w:rPr>
        <w:t>年</w:t>
      </w:r>
      <w:r>
        <w:rPr>
          <w:rFonts w:hint="eastAsia" w:asciiTheme="minorEastAsia" w:hAnsiTheme="minorEastAsia" w:eastAsiaTheme="minorEastAsia"/>
          <w:color w:val="auto"/>
          <w:szCs w:val="21"/>
          <w:highlight w:val="none"/>
          <w:lang w:val="en-US" w:eastAsia="zh-CN"/>
        </w:rPr>
        <w:t>6</w:t>
      </w:r>
      <w:r>
        <w:rPr>
          <w:rFonts w:hint="eastAsia" w:asciiTheme="minorEastAsia" w:hAnsiTheme="minorEastAsia" w:eastAsiaTheme="minorEastAsia"/>
          <w:color w:val="auto"/>
          <w:szCs w:val="21"/>
          <w:highlight w:val="none"/>
        </w:rPr>
        <w:t>月1日起）在经营活动中存在重大违法记录；</w:t>
      </w:r>
      <w:r>
        <w:rPr>
          <w:rFonts w:hint="eastAsia"/>
          <w:color w:val="auto"/>
          <w:highlight w:val="none"/>
        </w:rPr>
        <w:t>（以“</w:t>
      </w:r>
      <w:r>
        <w:rPr>
          <w:color w:val="auto"/>
          <w:highlight w:val="none"/>
        </w:rPr>
        <w:t>国</w:t>
      </w:r>
      <w:r>
        <w:rPr>
          <w:rFonts w:hint="eastAsia"/>
          <w:color w:val="auto"/>
          <w:highlight w:val="none"/>
        </w:rPr>
        <w:t>家</w:t>
      </w:r>
      <w:r>
        <w:rPr>
          <w:color w:val="auto"/>
          <w:highlight w:val="none"/>
        </w:rPr>
        <w:t>企业信用信息公示系统</w:t>
      </w:r>
      <w:r>
        <w:rPr>
          <w:rFonts w:hint="eastAsia"/>
          <w:color w:val="auto"/>
          <w:highlight w:val="none"/>
        </w:rPr>
        <w:t>”和</w:t>
      </w:r>
      <w:r>
        <w:rPr>
          <w:color w:val="auto"/>
          <w:highlight w:val="none"/>
        </w:rPr>
        <w:t>“信用中国”</w:t>
      </w:r>
      <w:r>
        <w:rPr>
          <w:rFonts w:hint="eastAsia"/>
          <w:color w:val="auto"/>
          <w:highlight w:val="none"/>
        </w:rPr>
        <w:t>公布的为准，</w:t>
      </w:r>
      <w:r>
        <w:rPr>
          <w:rFonts w:hint="eastAsia" w:ascii="宋体" w:hAnsi="宋体"/>
          <w:color w:val="auto"/>
          <w:szCs w:val="21"/>
          <w:highlight w:val="none"/>
        </w:rPr>
        <w:t>重大违法指投标人因违法经营受到刑事处罚或者责令停产停业、吊销许可证或者执照、较大数额罚款（较大数额罚款是指对法人或者其他组织处以2</w:t>
      </w:r>
      <w:r>
        <w:rPr>
          <w:rFonts w:ascii="宋体" w:hAnsi="宋体"/>
          <w:color w:val="auto"/>
          <w:szCs w:val="21"/>
          <w:highlight w:val="none"/>
        </w:rPr>
        <w:t>00</w:t>
      </w:r>
      <w:r>
        <w:rPr>
          <w:rFonts w:hint="eastAsia" w:ascii="宋体" w:hAnsi="宋体"/>
          <w:color w:val="auto"/>
          <w:szCs w:val="21"/>
          <w:highlight w:val="none"/>
        </w:rPr>
        <w:t>万元以上罚款）等行政处罚</w:t>
      </w:r>
      <w:r>
        <w:rPr>
          <w:rFonts w:hint="eastAsia"/>
          <w:color w:val="auto"/>
          <w:highlight w:val="none"/>
        </w:rPr>
        <w:t>）</w:t>
      </w:r>
    </w:p>
    <w:p>
      <w:pPr>
        <w:wordWrap w:val="0"/>
        <w:spacing w:line="360" w:lineRule="auto"/>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16）违反招标人公司规定纳入特殊供应商（D类）的，或违反招标人公司规定纳入特殊供应商（D类）的公司与投标人存在控股关系（即上述公司或上述公司的控股股东/投资人在投标人的持股比例达到50%及以上）的；</w:t>
      </w:r>
    </w:p>
    <w:p>
      <w:pPr>
        <w:wordWrap w:val="0"/>
        <w:spacing w:line="360" w:lineRule="auto"/>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17）其他按照《中国电信供应商不良行为管理规则》及处理结果，应对投标人及其投标产品品类在本项目中执行禁止采购处理措施的。同一标包或未划分标包的同一招标项目涉及多个产品的，投标人及其任一投标产品品类涉及相关禁止采购处理结果的，该标包或招标项目应适用相关的禁止采购处理措施；</w:t>
      </w:r>
    </w:p>
    <w:p>
      <w:pPr>
        <w:wordWrap w:val="0"/>
        <w:spacing w:line="360" w:lineRule="auto"/>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（18）法律法规、招标文件限定的其他情形。</w:t>
      </w:r>
    </w:p>
    <w:p>
      <w:pPr>
        <w:wordWrap w:val="0"/>
        <w:spacing w:line="360" w:lineRule="auto"/>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投标人是代理商的，本条所指的投标人也包括其所代理的制造商；联合体投标的，联合体成员均不得存在上述任一情形。</w:t>
      </w:r>
    </w:p>
    <w:p>
      <w:pPr>
        <w:wordWrap w:val="0"/>
        <w:spacing w:line="360" w:lineRule="auto"/>
        <w:ind w:firstLine="422" w:firstLineChars="200"/>
        <w:rPr>
          <w:rFonts w:asciiTheme="minorEastAsia" w:hAnsiTheme="minorEastAsia" w:eastAsiaTheme="minorEastAsia"/>
          <w:b/>
          <w:color w:val="auto"/>
          <w:szCs w:val="21"/>
          <w:highlight w:val="none"/>
        </w:rPr>
      </w:pPr>
      <w:r>
        <w:rPr>
          <w:rFonts w:hint="eastAsia" w:asciiTheme="minorEastAsia" w:hAnsiTheme="minorEastAsia" w:eastAsiaTheme="minorEastAsia"/>
          <w:b/>
          <w:color w:val="auto"/>
          <w:szCs w:val="21"/>
          <w:highlight w:val="none"/>
        </w:rPr>
        <w:t>2.3法律法规规定的其他要求。</w:t>
      </w:r>
    </w:p>
    <w:p>
      <w:pPr>
        <w:pStyle w:val="50"/>
        <w:numPr>
          <w:ilvl w:val="0"/>
          <w:numId w:val="2"/>
        </w:numPr>
        <w:wordWrap w:val="0"/>
        <w:adjustRightInd w:val="0"/>
        <w:snapToGrid w:val="0"/>
        <w:spacing w:line="440" w:lineRule="exact"/>
        <w:ind w:left="0" w:firstLine="424" w:firstLineChars="201"/>
        <w:rPr>
          <w:rFonts w:asciiTheme="minorEastAsia" w:hAnsiTheme="minorEastAsia" w:eastAsiaTheme="minorEastAsia"/>
          <w:b/>
          <w:color w:val="auto"/>
          <w:szCs w:val="21"/>
          <w:highlight w:val="none"/>
        </w:rPr>
      </w:pPr>
      <w:r>
        <w:rPr>
          <w:rFonts w:hint="eastAsia" w:asciiTheme="minorEastAsia" w:hAnsiTheme="minorEastAsia" w:eastAsiaTheme="minorEastAsia"/>
          <w:b/>
          <w:color w:val="auto"/>
          <w:szCs w:val="21"/>
          <w:highlight w:val="none"/>
        </w:rPr>
        <w:t>资格审查方法</w:t>
      </w:r>
      <w:bookmarkEnd w:id="11"/>
      <w:bookmarkEnd w:id="12"/>
      <w:bookmarkEnd w:id="13"/>
    </w:p>
    <w:p>
      <w:pPr>
        <w:pStyle w:val="50"/>
        <w:wordWrap w:val="0"/>
        <w:adjustRightInd w:val="0"/>
        <w:snapToGrid w:val="0"/>
        <w:spacing w:line="440" w:lineRule="exact"/>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本项目将进行资格后审，资格审查标准和内容见招标文件第三章“评标办法”，凡未通过资格后审的投标人，其投标将被否决。</w:t>
      </w:r>
    </w:p>
    <w:p>
      <w:pPr>
        <w:pStyle w:val="50"/>
        <w:numPr>
          <w:ilvl w:val="0"/>
          <w:numId w:val="4"/>
        </w:numPr>
        <w:wordWrap w:val="0"/>
        <w:adjustRightInd w:val="0"/>
        <w:snapToGrid w:val="0"/>
        <w:spacing w:line="440" w:lineRule="exact"/>
        <w:ind w:left="0" w:firstLine="426" w:firstLineChars="202"/>
        <w:rPr>
          <w:rFonts w:asciiTheme="minorEastAsia" w:hAnsiTheme="minorEastAsia" w:eastAsiaTheme="minorEastAsia"/>
          <w:b/>
          <w:color w:val="auto"/>
          <w:szCs w:val="21"/>
          <w:highlight w:val="none"/>
        </w:rPr>
      </w:pPr>
      <w:r>
        <w:rPr>
          <w:rFonts w:hint="eastAsia" w:asciiTheme="minorEastAsia" w:hAnsiTheme="minorEastAsia" w:eastAsiaTheme="minorEastAsia"/>
          <w:b/>
          <w:color w:val="auto"/>
          <w:szCs w:val="21"/>
          <w:highlight w:val="none"/>
        </w:rPr>
        <w:t>招标文件的获取</w:t>
      </w:r>
    </w:p>
    <w:p>
      <w:pPr>
        <w:pStyle w:val="50"/>
        <w:wordWrap w:val="0"/>
        <w:adjustRightInd w:val="0"/>
        <w:snapToGrid w:val="0"/>
        <w:spacing w:line="440" w:lineRule="exact"/>
        <w:rPr>
          <w:rFonts w:asciiTheme="minorEastAsia" w:hAnsiTheme="minorEastAsia" w:eastAsiaTheme="minorEastAsia"/>
          <w:b/>
          <w:bCs/>
          <w:color w:val="auto"/>
          <w:szCs w:val="21"/>
          <w:highlight w:val="none"/>
        </w:rPr>
      </w:pPr>
      <w:r>
        <w:rPr>
          <w:rFonts w:hint="eastAsia" w:asciiTheme="minorEastAsia" w:hAnsiTheme="minorEastAsia" w:eastAsiaTheme="minorEastAsia"/>
          <w:color w:val="auto"/>
          <w:szCs w:val="21"/>
          <w:highlight w:val="none"/>
        </w:rPr>
        <w:t>4.1招标文件获取时间:</w:t>
      </w:r>
      <w:r>
        <w:rPr>
          <w:rFonts w:asciiTheme="minorEastAsia" w:hAnsiTheme="minorEastAsia" w:eastAsiaTheme="minorEastAsia"/>
          <w:b/>
          <w:bCs/>
          <w:color w:val="auto"/>
          <w:szCs w:val="21"/>
          <w:highlight w:val="none"/>
        </w:rPr>
        <w:t>2024</w:t>
      </w:r>
      <w:r>
        <w:rPr>
          <w:rFonts w:hint="eastAsia" w:asciiTheme="minorEastAsia" w:hAnsiTheme="minorEastAsia" w:eastAsiaTheme="minorEastAsia"/>
          <w:b/>
          <w:bCs/>
          <w:color w:val="auto"/>
          <w:szCs w:val="21"/>
          <w:highlight w:val="none"/>
        </w:rPr>
        <w:t>年</w:t>
      </w:r>
      <w:r>
        <w:rPr>
          <w:rFonts w:hint="eastAsia" w:asciiTheme="minorEastAsia" w:hAnsiTheme="minorEastAsia" w:eastAsiaTheme="minorEastAsia"/>
          <w:b/>
          <w:bCs/>
          <w:color w:val="auto"/>
          <w:szCs w:val="21"/>
          <w:highlight w:val="none"/>
          <w:lang w:val="en-US" w:eastAsia="zh-CN"/>
        </w:rPr>
        <w:t>6</w:t>
      </w:r>
      <w:r>
        <w:rPr>
          <w:rFonts w:hint="eastAsia" w:asciiTheme="minorEastAsia" w:hAnsiTheme="minorEastAsia" w:eastAsiaTheme="minorEastAsia"/>
          <w:b/>
          <w:bCs/>
          <w:color w:val="auto"/>
          <w:szCs w:val="21"/>
          <w:highlight w:val="none"/>
        </w:rPr>
        <w:t>月</w:t>
      </w:r>
      <w:r>
        <w:rPr>
          <w:rFonts w:hint="eastAsia" w:asciiTheme="minorEastAsia" w:hAnsiTheme="minorEastAsia" w:eastAsiaTheme="minorEastAsia"/>
          <w:b/>
          <w:bCs/>
          <w:color w:val="auto"/>
          <w:szCs w:val="21"/>
          <w:highlight w:val="none"/>
          <w:lang w:val="en-US" w:eastAsia="zh-CN"/>
        </w:rPr>
        <w:t>13</w:t>
      </w:r>
      <w:r>
        <w:rPr>
          <w:rFonts w:hint="eastAsia" w:asciiTheme="minorEastAsia" w:hAnsiTheme="minorEastAsia" w:eastAsiaTheme="minorEastAsia"/>
          <w:b/>
          <w:bCs/>
          <w:color w:val="auto"/>
          <w:szCs w:val="21"/>
          <w:highlight w:val="none"/>
        </w:rPr>
        <w:t>日</w:t>
      </w:r>
      <w:r>
        <w:rPr>
          <w:rFonts w:asciiTheme="minorEastAsia" w:hAnsiTheme="minorEastAsia" w:eastAsiaTheme="minorEastAsia"/>
          <w:b/>
          <w:bCs/>
          <w:color w:val="auto"/>
          <w:szCs w:val="21"/>
          <w:highlight w:val="none"/>
        </w:rPr>
        <w:t>00</w:t>
      </w:r>
      <w:r>
        <w:rPr>
          <w:rFonts w:hint="eastAsia" w:asciiTheme="minorEastAsia" w:hAnsiTheme="minorEastAsia" w:eastAsiaTheme="minorEastAsia"/>
          <w:b/>
          <w:bCs/>
          <w:color w:val="auto"/>
          <w:szCs w:val="21"/>
          <w:highlight w:val="none"/>
        </w:rPr>
        <w:t>时</w:t>
      </w:r>
      <w:r>
        <w:rPr>
          <w:rFonts w:asciiTheme="minorEastAsia" w:hAnsiTheme="minorEastAsia" w:eastAsiaTheme="minorEastAsia"/>
          <w:b/>
          <w:bCs/>
          <w:color w:val="auto"/>
          <w:szCs w:val="21"/>
          <w:highlight w:val="none"/>
        </w:rPr>
        <w:t>00</w:t>
      </w:r>
      <w:r>
        <w:rPr>
          <w:rFonts w:hint="eastAsia" w:asciiTheme="minorEastAsia" w:hAnsiTheme="minorEastAsia" w:eastAsiaTheme="minorEastAsia"/>
          <w:b/>
          <w:bCs/>
          <w:color w:val="auto"/>
          <w:szCs w:val="21"/>
          <w:highlight w:val="none"/>
        </w:rPr>
        <w:t>分至</w:t>
      </w:r>
      <w:r>
        <w:rPr>
          <w:rFonts w:asciiTheme="minorEastAsia" w:hAnsiTheme="minorEastAsia" w:eastAsiaTheme="minorEastAsia"/>
          <w:b/>
          <w:bCs/>
          <w:color w:val="auto"/>
          <w:szCs w:val="21"/>
          <w:highlight w:val="none"/>
        </w:rPr>
        <w:t>2024</w:t>
      </w:r>
      <w:r>
        <w:rPr>
          <w:rFonts w:hint="eastAsia" w:asciiTheme="minorEastAsia" w:hAnsiTheme="minorEastAsia" w:eastAsiaTheme="minorEastAsia"/>
          <w:b/>
          <w:bCs/>
          <w:color w:val="auto"/>
          <w:szCs w:val="21"/>
          <w:highlight w:val="none"/>
        </w:rPr>
        <w:t>年</w:t>
      </w:r>
      <w:r>
        <w:rPr>
          <w:rFonts w:hint="eastAsia" w:asciiTheme="minorEastAsia" w:hAnsiTheme="minorEastAsia" w:eastAsiaTheme="minorEastAsia"/>
          <w:b/>
          <w:bCs/>
          <w:color w:val="auto"/>
          <w:szCs w:val="21"/>
          <w:highlight w:val="none"/>
          <w:lang w:val="en-US" w:eastAsia="zh-CN"/>
        </w:rPr>
        <w:t>6</w:t>
      </w:r>
      <w:r>
        <w:rPr>
          <w:rFonts w:hint="eastAsia" w:asciiTheme="minorEastAsia" w:hAnsiTheme="minorEastAsia" w:eastAsiaTheme="minorEastAsia"/>
          <w:b/>
          <w:bCs/>
          <w:color w:val="auto"/>
          <w:szCs w:val="21"/>
          <w:highlight w:val="none"/>
        </w:rPr>
        <w:t>月</w:t>
      </w:r>
      <w:r>
        <w:rPr>
          <w:rFonts w:hint="eastAsia" w:asciiTheme="minorEastAsia" w:hAnsiTheme="minorEastAsia" w:eastAsiaTheme="minorEastAsia"/>
          <w:b/>
          <w:bCs/>
          <w:color w:val="auto"/>
          <w:szCs w:val="21"/>
          <w:highlight w:val="none"/>
          <w:lang w:val="en-US" w:eastAsia="zh-CN"/>
        </w:rPr>
        <w:t>17</w:t>
      </w:r>
      <w:r>
        <w:rPr>
          <w:rFonts w:hint="eastAsia" w:asciiTheme="minorEastAsia" w:hAnsiTheme="minorEastAsia" w:eastAsiaTheme="minorEastAsia"/>
          <w:b/>
          <w:bCs/>
          <w:color w:val="auto"/>
          <w:szCs w:val="21"/>
          <w:highlight w:val="none"/>
        </w:rPr>
        <w:t>日</w:t>
      </w:r>
      <w:r>
        <w:rPr>
          <w:rFonts w:asciiTheme="minorEastAsia" w:hAnsiTheme="minorEastAsia" w:eastAsiaTheme="minorEastAsia"/>
          <w:b/>
          <w:bCs/>
          <w:color w:val="auto"/>
          <w:szCs w:val="21"/>
          <w:highlight w:val="none"/>
        </w:rPr>
        <w:t>24</w:t>
      </w:r>
      <w:r>
        <w:rPr>
          <w:rFonts w:hint="eastAsia" w:asciiTheme="minorEastAsia" w:hAnsiTheme="minorEastAsia" w:eastAsiaTheme="minorEastAsia"/>
          <w:b/>
          <w:bCs/>
          <w:color w:val="auto"/>
          <w:szCs w:val="21"/>
          <w:highlight w:val="none"/>
        </w:rPr>
        <w:t>时</w:t>
      </w:r>
      <w:r>
        <w:rPr>
          <w:rFonts w:asciiTheme="minorEastAsia" w:hAnsiTheme="minorEastAsia" w:eastAsiaTheme="minorEastAsia"/>
          <w:b/>
          <w:bCs/>
          <w:color w:val="auto"/>
          <w:szCs w:val="21"/>
          <w:highlight w:val="none"/>
        </w:rPr>
        <w:t>00</w:t>
      </w:r>
      <w:r>
        <w:rPr>
          <w:rFonts w:hint="eastAsia" w:asciiTheme="minorEastAsia" w:hAnsiTheme="minorEastAsia" w:eastAsiaTheme="minorEastAsia"/>
          <w:b/>
          <w:bCs/>
          <w:color w:val="auto"/>
          <w:szCs w:val="21"/>
          <w:highlight w:val="none"/>
        </w:rPr>
        <w:t>分（北京时间，下同）。</w:t>
      </w:r>
    </w:p>
    <w:p>
      <w:pPr>
        <w:wordWrap w:val="0"/>
        <w:adjustRightInd w:val="0"/>
        <w:snapToGrid w:val="0"/>
        <w:spacing w:line="440" w:lineRule="exact"/>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4.2招标文件获取方式：凡有意参与投标的潜在投标人，请按以下步骤顺序进行操作，获取招标文件：</w:t>
      </w:r>
    </w:p>
    <w:p>
      <w:pPr>
        <w:pStyle w:val="50"/>
        <w:tabs>
          <w:tab w:val="left" w:pos="993"/>
        </w:tabs>
        <w:wordWrap w:val="0"/>
        <w:adjustRightInd w:val="0"/>
        <w:snapToGrid w:val="0"/>
        <w:spacing w:line="440" w:lineRule="exact"/>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4.2.1登录“中国电信阳光采购网（https://caigou.chinatelecom.com.cn）” 后，通过“招投标-采购文件领取”模块或通过“电子采购入口”跳转中国电信电子采购系统，进入本项目进行招标文件登记申领 。未在系统注册的投标人须先进行注册，注册方法详见本公告“6投标人注册”。</w:t>
      </w:r>
    </w:p>
    <w:p>
      <w:pPr>
        <w:tabs>
          <w:tab w:val="left" w:pos="0"/>
        </w:tabs>
        <w:wordWrap w:val="0"/>
        <w:spacing w:line="440" w:lineRule="exact"/>
        <w:ind w:firstLine="420" w:firstLineChars="200"/>
        <w:rPr>
          <w:rFonts w:ascii="宋体" w:hAnsi="宋体"/>
          <w:color w:val="auto"/>
          <w:highlight w:val="none"/>
        </w:rPr>
      </w:pPr>
      <w:r>
        <w:rPr>
          <w:rFonts w:hint="eastAsia" w:ascii="宋体" w:hAnsi="宋体"/>
          <w:color w:val="auto"/>
          <w:highlight w:val="none"/>
        </w:rPr>
        <w:t>4</w:t>
      </w:r>
      <w:r>
        <w:rPr>
          <w:rFonts w:ascii="宋体" w:hAnsi="宋体"/>
          <w:color w:val="auto"/>
          <w:highlight w:val="none"/>
        </w:rPr>
        <w:t>.2.2</w:t>
      </w:r>
      <w:r>
        <w:rPr>
          <w:rFonts w:hint="eastAsia" w:ascii="宋体" w:hAnsi="宋体"/>
          <w:color w:val="auto"/>
          <w:highlight w:val="none"/>
        </w:rPr>
        <w:t>如有登记申领多标段的，请务必按标段分别申领和下载招标文件，否则后续将无法继续参与未申领或未下载招标文件的标段投标。</w:t>
      </w:r>
    </w:p>
    <w:p>
      <w:pPr>
        <w:tabs>
          <w:tab w:val="left" w:pos="0"/>
        </w:tabs>
        <w:wordWrap w:val="0"/>
        <w:spacing w:line="440" w:lineRule="exact"/>
        <w:ind w:firstLine="420" w:firstLineChars="200"/>
        <w:rPr>
          <w:rFonts w:ascii="宋体" w:hAnsi="宋体"/>
          <w:color w:val="auto"/>
          <w:highlight w:val="none"/>
        </w:rPr>
      </w:pPr>
      <w:r>
        <w:rPr>
          <w:rFonts w:ascii="宋体" w:hAnsi="宋体"/>
          <w:color w:val="auto"/>
          <w:highlight w:val="none"/>
        </w:rPr>
        <w:t>4.2.3</w:t>
      </w:r>
      <w:r>
        <w:rPr>
          <w:rFonts w:hint="eastAsia" w:ascii="宋体" w:hAnsi="宋体"/>
          <w:color w:val="auto"/>
          <w:highlight w:val="none"/>
        </w:rPr>
        <w:t>招标文件以“中国电信电子采购系统”登记申领下载的为准。</w:t>
      </w:r>
    </w:p>
    <w:p>
      <w:pPr>
        <w:pStyle w:val="50"/>
        <w:numPr>
          <w:ilvl w:val="0"/>
          <w:numId w:val="4"/>
        </w:numPr>
        <w:wordWrap w:val="0"/>
        <w:adjustRightInd w:val="0"/>
        <w:snapToGrid w:val="0"/>
        <w:spacing w:line="440" w:lineRule="exact"/>
        <w:ind w:left="0" w:firstLine="426" w:firstLineChars="202"/>
        <w:rPr>
          <w:rFonts w:asciiTheme="minorEastAsia" w:hAnsiTheme="minorEastAsia" w:eastAsiaTheme="minorEastAsia"/>
          <w:b/>
          <w:color w:val="auto"/>
          <w:szCs w:val="21"/>
          <w:highlight w:val="none"/>
        </w:rPr>
      </w:pPr>
      <w:r>
        <w:rPr>
          <w:rFonts w:hint="eastAsia" w:asciiTheme="minorEastAsia" w:hAnsiTheme="minorEastAsia" w:eastAsiaTheme="minorEastAsia"/>
          <w:b/>
          <w:color w:val="auto"/>
          <w:szCs w:val="21"/>
          <w:highlight w:val="none"/>
        </w:rPr>
        <w:t>投标文件的递交</w:t>
      </w:r>
    </w:p>
    <w:p>
      <w:pPr>
        <w:pStyle w:val="50"/>
        <w:wordWrap w:val="0"/>
        <w:adjustRightInd w:val="0"/>
        <w:snapToGrid w:val="0"/>
        <w:spacing w:line="440" w:lineRule="exact"/>
        <w:rPr>
          <w:rFonts w:asciiTheme="minorEastAsia" w:hAnsiTheme="minorEastAsia" w:eastAsiaTheme="minorEastAsia"/>
          <w:b/>
          <w:bCs/>
          <w:color w:val="auto"/>
          <w:szCs w:val="21"/>
          <w:highlight w:val="none"/>
        </w:rPr>
      </w:pPr>
      <w:r>
        <w:rPr>
          <w:rFonts w:hint="eastAsia" w:asciiTheme="minorEastAsia" w:hAnsiTheme="minorEastAsia" w:eastAsiaTheme="minorEastAsia"/>
          <w:color w:val="auto"/>
          <w:szCs w:val="21"/>
          <w:highlight w:val="none"/>
        </w:rPr>
        <w:t>5.1投标文件递交截止时间（即投标截止时间）为：</w:t>
      </w:r>
      <w:r>
        <w:rPr>
          <w:rFonts w:asciiTheme="minorEastAsia" w:hAnsiTheme="minorEastAsia" w:eastAsiaTheme="minorEastAsia"/>
          <w:b/>
          <w:bCs/>
          <w:color w:val="auto"/>
          <w:szCs w:val="21"/>
          <w:highlight w:val="none"/>
        </w:rPr>
        <w:t>2024</w:t>
      </w:r>
      <w:r>
        <w:rPr>
          <w:rFonts w:hint="eastAsia" w:asciiTheme="minorEastAsia" w:hAnsiTheme="minorEastAsia" w:eastAsiaTheme="minorEastAsia"/>
          <w:b/>
          <w:bCs/>
          <w:color w:val="auto"/>
          <w:szCs w:val="21"/>
          <w:highlight w:val="none"/>
        </w:rPr>
        <w:t>年</w:t>
      </w:r>
      <w:r>
        <w:rPr>
          <w:rFonts w:hint="eastAsia" w:asciiTheme="minorEastAsia" w:hAnsiTheme="minorEastAsia" w:eastAsiaTheme="minorEastAsia"/>
          <w:b/>
          <w:bCs/>
          <w:color w:val="auto"/>
          <w:szCs w:val="21"/>
          <w:highlight w:val="none"/>
          <w:lang w:val="en-US" w:eastAsia="zh-CN"/>
        </w:rPr>
        <w:t>7</w:t>
      </w:r>
      <w:r>
        <w:rPr>
          <w:rFonts w:hint="eastAsia" w:asciiTheme="minorEastAsia" w:hAnsiTheme="minorEastAsia" w:eastAsiaTheme="minorEastAsia"/>
          <w:b/>
          <w:bCs/>
          <w:color w:val="auto"/>
          <w:szCs w:val="21"/>
          <w:highlight w:val="none"/>
        </w:rPr>
        <w:t>月</w:t>
      </w:r>
      <w:r>
        <w:rPr>
          <w:rFonts w:hint="eastAsia" w:asciiTheme="minorEastAsia" w:hAnsiTheme="minorEastAsia" w:eastAsiaTheme="minorEastAsia"/>
          <w:b/>
          <w:bCs/>
          <w:color w:val="auto"/>
          <w:szCs w:val="21"/>
          <w:highlight w:val="none"/>
          <w:lang w:val="en-US" w:eastAsia="zh-CN"/>
        </w:rPr>
        <w:t>3</w:t>
      </w:r>
      <w:r>
        <w:rPr>
          <w:rFonts w:hint="eastAsia" w:asciiTheme="minorEastAsia" w:hAnsiTheme="minorEastAsia" w:eastAsiaTheme="minorEastAsia"/>
          <w:b/>
          <w:bCs/>
          <w:color w:val="auto"/>
          <w:szCs w:val="21"/>
          <w:highlight w:val="none"/>
        </w:rPr>
        <w:t>日09时</w:t>
      </w:r>
      <w:r>
        <w:rPr>
          <w:rFonts w:asciiTheme="minorEastAsia" w:hAnsiTheme="minorEastAsia" w:eastAsiaTheme="minorEastAsia"/>
          <w:b/>
          <w:bCs/>
          <w:color w:val="auto"/>
          <w:szCs w:val="21"/>
          <w:highlight w:val="none"/>
        </w:rPr>
        <w:t>30</w:t>
      </w:r>
      <w:r>
        <w:rPr>
          <w:rFonts w:hint="eastAsia" w:asciiTheme="minorEastAsia" w:hAnsiTheme="minorEastAsia" w:eastAsiaTheme="minorEastAsia"/>
          <w:b/>
          <w:bCs/>
          <w:color w:val="auto"/>
          <w:szCs w:val="21"/>
          <w:highlight w:val="none"/>
        </w:rPr>
        <w:t>分。</w:t>
      </w:r>
    </w:p>
    <w:p>
      <w:pPr>
        <w:pStyle w:val="50"/>
        <w:wordWrap w:val="0"/>
        <w:adjustRightInd w:val="0"/>
        <w:snapToGrid w:val="0"/>
        <w:spacing w:line="440" w:lineRule="exact"/>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5.2电子投标文件的递交：登录中国电信阳光采购网（https://caigou.chinatelecom.com.cn）后，通过“招投标-我的项目”模块或通过“电子采购入口”跳转中国电信电子采购系统，选择本项目进行投标文件递交 ，投标人应在投标文件递交截止时间之前通过电子采购系统完成加密电子投标文件的上传。投标人未在电子采购系统进行招标文件申领登记或电子投标文件未按照要求加密的，将无法通过电子采购系统提交电子投标文件。</w:t>
      </w:r>
    </w:p>
    <w:p>
      <w:pPr>
        <w:pStyle w:val="50"/>
        <w:wordWrap w:val="0"/>
        <w:adjustRightInd w:val="0"/>
        <w:snapToGrid w:val="0"/>
        <w:spacing w:line="440" w:lineRule="exact"/>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5.3本项目将于投标文件递交截止同一时间通过中国电信电子采购系统开标，招标人/招标代理机构邀请投标人的法定代表人/负责人或者其委托代理人准时参加。</w:t>
      </w:r>
    </w:p>
    <w:p>
      <w:pPr>
        <w:pStyle w:val="50"/>
        <w:numPr>
          <w:ilvl w:val="0"/>
          <w:numId w:val="5"/>
        </w:numPr>
        <w:wordWrap w:val="0"/>
        <w:adjustRightInd w:val="0"/>
        <w:snapToGrid w:val="0"/>
        <w:spacing w:line="440" w:lineRule="exact"/>
        <w:ind w:left="0" w:firstLine="424" w:firstLineChars="201"/>
        <w:rPr>
          <w:rFonts w:asciiTheme="minorEastAsia" w:hAnsiTheme="minorEastAsia" w:eastAsiaTheme="minorEastAsia"/>
          <w:b/>
          <w:color w:val="auto"/>
          <w:szCs w:val="21"/>
          <w:highlight w:val="none"/>
        </w:rPr>
      </w:pPr>
      <w:r>
        <w:rPr>
          <w:rFonts w:hint="eastAsia" w:asciiTheme="minorEastAsia" w:hAnsiTheme="minorEastAsia" w:eastAsiaTheme="minorEastAsia"/>
          <w:b/>
          <w:color w:val="auto"/>
          <w:szCs w:val="21"/>
          <w:highlight w:val="none"/>
        </w:rPr>
        <w:t>投标人注册</w:t>
      </w:r>
    </w:p>
    <w:p>
      <w:pPr>
        <w:wordWrap w:val="0"/>
        <w:adjustRightInd w:val="0"/>
        <w:snapToGrid w:val="0"/>
        <w:spacing w:line="440" w:lineRule="exact"/>
        <w:ind w:firstLine="420" w:firstLineChars="200"/>
        <w:rPr>
          <w:rFonts w:asciiTheme="minorEastAsia" w:hAnsiTheme="minorEastAsia" w:eastAsiaTheme="minorEastAsia"/>
          <w:color w:val="auto"/>
          <w:highlight w:val="none"/>
        </w:rPr>
      </w:pPr>
      <w:r>
        <w:rPr>
          <w:rFonts w:asciiTheme="minorEastAsia" w:hAnsiTheme="minorEastAsia" w:eastAsiaTheme="minorEastAsia"/>
          <w:color w:val="auto"/>
          <w:highlight w:val="none"/>
        </w:rPr>
        <w:t>6</w:t>
      </w:r>
      <w:r>
        <w:rPr>
          <w:rFonts w:hint="eastAsia" w:asciiTheme="minorEastAsia" w:hAnsiTheme="minorEastAsia" w:eastAsiaTheme="minorEastAsia"/>
          <w:color w:val="auto"/>
          <w:highlight w:val="none"/>
        </w:rPr>
        <w:t>.1</w:t>
      </w:r>
      <w:r>
        <w:rPr>
          <w:rFonts w:hint="eastAsia" w:asciiTheme="minorEastAsia" w:hAnsiTheme="minorEastAsia" w:eastAsiaTheme="minorEastAsia"/>
          <w:color w:val="auto"/>
          <w:highlight w:val="none"/>
        </w:rPr>
        <w:tab/>
      </w:r>
      <w:r>
        <w:rPr>
          <w:rFonts w:asciiTheme="minorEastAsia" w:hAnsiTheme="minorEastAsia" w:eastAsiaTheme="minorEastAsia"/>
          <w:color w:val="auto"/>
          <w:highlight w:val="none"/>
        </w:rPr>
        <w:t>中国电信阳光采购网</w:t>
      </w:r>
      <w:r>
        <w:rPr>
          <w:rFonts w:hint="eastAsia" w:asciiTheme="minorEastAsia" w:hAnsiTheme="minorEastAsia" w:eastAsiaTheme="minorEastAsia"/>
          <w:color w:val="auto"/>
          <w:highlight w:val="none"/>
        </w:rPr>
        <w:t>注册</w:t>
      </w:r>
    </w:p>
    <w:p>
      <w:pPr>
        <w:wordWrap w:val="0"/>
        <w:adjustRightInd w:val="0"/>
        <w:snapToGrid w:val="0"/>
        <w:spacing w:line="440" w:lineRule="exact"/>
        <w:ind w:firstLine="420" w:firstLineChars="200"/>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未注册过的潜在投标人，须通过</w:t>
      </w:r>
      <w:r>
        <w:rPr>
          <w:rFonts w:asciiTheme="minorEastAsia" w:hAnsiTheme="minorEastAsia" w:eastAsiaTheme="minorEastAsia"/>
          <w:color w:val="auto"/>
          <w:highlight w:val="none"/>
        </w:rPr>
        <w:t>中国电信阳光采购网</w:t>
      </w:r>
      <w:r>
        <w:rPr>
          <w:rFonts w:hint="eastAsia" w:asciiTheme="minorEastAsia" w:hAnsiTheme="minorEastAsia" w:eastAsiaTheme="minorEastAsia"/>
          <w:color w:val="auto"/>
          <w:highlight w:val="none"/>
        </w:rPr>
        <w:t>（</w:t>
      </w:r>
      <w:r>
        <w:rPr>
          <w:rFonts w:asciiTheme="minorEastAsia" w:hAnsiTheme="minorEastAsia" w:eastAsiaTheme="minorEastAsia"/>
          <w:color w:val="auto"/>
          <w:highlight w:val="none"/>
        </w:rPr>
        <w:t>https://caigou.chinatelecom.com.cn</w:t>
      </w:r>
      <w:r>
        <w:rPr>
          <w:rFonts w:hint="eastAsia" w:asciiTheme="minorEastAsia" w:hAnsiTheme="minorEastAsia" w:eastAsiaTheme="minorEastAsia"/>
          <w:color w:val="auto"/>
          <w:highlight w:val="none"/>
        </w:rPr>
        <w:t>）首页“立即注册”模块完成注册后，方可申领本项目招标文件。</w:t>
      </w:r>
    </w:p>
    <w:p>
      <w:pPr>
        <w:wordWrap w:val="0"/>
        <w:adjustRightInd w:val="0"/>
        <w:snapToGrid w:val="0"/>
        <w:spacing w:line="440" w:lineRule="exact"/>
        <w:ind w:firstLine="420" w:firstLineChars="200"/>
        <w:rPr>
          <w:rFonts w:asciiTheme="minorEastAsia" w:hAnsiTheme="minorEastAsia" w:eastAsiaTheme="minorEastAsia"/>
          <w:color w:val="auto"/>
          <w:highlight w:val="none"/>
        </w:rPr>
      </w:pPr>
      <w:r>
        <w:rPr>
          <w:rFonts w:asciiTheme="minorEastAsia" w:hAnsiTheme="minorEastAsia" w:eastAsiaTheme="minorEastAsia"/>
          <w:color w:val="auto"/>
          <w:highlight w:val="none"/>
        </w:rPr>
        <w:t>6</w:t>
      </w:r>
      <w:r>
        <w:rPr>
          <w:rFonts w:hint="eastAsia" w:asciiTheme="minorEastAsia" w:hAnsiTheme="minorEastAsia" w:eastAsiaTheme="minorEastAsia"/>
          <w:color w:val="auto"/>
          <w:highlight w:val="none"/>
        </w:rPr>
        <w:t>.2 CA证书办理</w:t>
      </w:r>
    </w:p>
    <w:p>
      <w:pPr>
        <w:pStyle w:val="50"/>
        <w:tabs>
          <w:tab w:val="left" w:pos="1134"/>
        </w:tabs>
        <w:wordWrap w:val="0"/>
        <w:adjustRightInd w:val="0"/>
        <w:snapToGrid w:val="0"/>
        <w:spacing w:line="440" w:lineRule="exact"/>
        <w:ind w:firstLine="424"/>
        <w:rPr>
          <w:rFonts w:asciiTheme="minorEastAsia" w:hAnsiTheme="minorEastAsia" w:eastAsiaTheme="minorEastAsia"/>
          <w:color w:val="auto"/>
          <w:spacing w:val="2"/>
          <w:szCs w:val="21"/>
          <w:highlight w:val="none"/>
        </w:rPr>
      </w:pPr>
      <w:r>
        <w:rPr>
          <w:rFonts w:hint="eastAsia" w:asciiTheme="minorEastAsia" w:hAnsiTheme="minorEastAsia" w:eastAsiaTheme="minorEastAsia"/>
          <w:color w:val="auto"/>
          <w:spacing w:val="2"/>
          <w:szCs w:val="21"/>
          <w:highlight w:val="none"/>
        </w:rPr>
        <w:t>参与电子采购的潜在投标人须提前办理CA证书进行电子投标文件编制和投标，并确保CA证书在使用时有效。CA证书办理流程</w:t>
      </w:r>
      <w:r>
        <w:rPr>
          <w:rFonts w:hint="eastAsia" w:asciiTheme="minorEastAsia" w:hAnsiTheme="minorEastAsia" w:eastAsiaTheme="minorEastAsia"/>
          <w:color w:val="auto"/>
          <w:szCs w:val="21"/>
          <w:highlight w:val="none"/>
        </w:rPr>
        <w:t>详见</w:t>
      </w:r>
      <w:r>
        <w:rPr>
          <w:rFonts w:hint="eastAsia" w:asciiTheme="minorEastAsia" w:hAnsiTheme="minorEastAsia" w:eastAsiaTheme="minorEastAsia"/>
          <w:color w:val="auto"/>
          <w:highlight w:val="none"/>
        </w:rPr>
        <w:t>中国电信阳光采购网“操作指引</w:t>
      </w:r>
      <w:r>
        <w:rPr>
          <w:rFonts w:asciiTheme="minorEastAsia" w:hAnsiTheme="minorEastAsia" w:eastAsiaTheme="minorEastAsia"/>
          <w:color w:val="auto"/>
          <w:highlight w:val="none"/>
        </w:rPr>
        <w:t>-CA办理</w:t>
      </w:r>
      <w:r>
        <w:rPr>
          <w:rFonts w:hint="eastAsia" w:asciiTheme="minorEastAsia" w:hAnsiTheme="minorEastAsia" w:eastAsiaTheme="minorEastAsia"/>
          <w:color w:val="auto"/>
          <w:highlight w:val="none"/>
        </w:rPr>
        <w:t>”。</w:t>
      </w:r>
    </w:p>
    <w:p>
      <w:pPr>
        <w:pStyle w:val="50"/>
        <w:tabs>
          <w:tab w:val="left" w:pos="993"/>
        </w:tabs>
        <w:wordWrap w:val="0"/>
        <w:adjustRightInd w:val="0"/>
        <w:snapToGrid w:val="0"/>
        <w:spacing w:line="440" w:lineRule="exact"/>
        <w:rPr>
          <w:rFonts w:asciiTheme="minorEastAsia" w:hAnsiTheme="minorEastAsia" w:eastAsiaTheme="minorEastAsia"/>
          <w:color w:val="auto"/>
          <w:spacing w:val="2"/>
          <w:szCs w:val="21"/>
          <w:highlight w:val="none"/>
        </w:rPr>
      </w:pPr>
      <w:r>
        <w:rPr>
          <w:rFonts w:cs="宋体" w:asciiTheme="minorEastAsia" w:hAnsiTheme="minorEastAsia" w:eastAsiaTheme="minorEastAsia"/>
          <w:color w:val="auto"/>
          <w:kern w:val="0"/>
          <w:szCs w:val="21"/>
          <w:highlight w:val="none"/>
        </w:rPr>
        <w:t>6</w:t>
      </w:r>
      <w:r>
        <w:rPr>
          <w:rFonts w:hint="eastAsia" w:cs="宋体" w:asciiTheme="minorEastAsia" w:hAnsiTheme="minorEastAsia" w:eastAsiaTheme="minorEastAsia"/>
          <w:color w:val="auto"/>
          <w:kern w:val="0"/>
          <w:szCs w:val="21"/>
          <w:highlight w:val="none"/>
        </w:rPr>
        <w:t>.3</w:t>
      </w:r>
      <w:r>
        <w:rPr>
          <w:rFonts w:cs="宋体" w:asciiTheme="minorEastAsia" w:hAnsiTheme="minorEastAsia" w:eastAsiaTheme="minorEastAsia"/>
          <w:color w:val="auto"/>
          <w:kern w:val="0"/>
          <w:szCs w:val="21"/>
          <w:highlight w:val="none"/>
        </w:rPr>
        <w:t>技术支撑联系方式</w:t>
      </w:r>
    </w:p>
    <w:p>
      <w:pPr>
        <w:pStyle w:val="50"/>
        <w:wordWrap w:val="0"/>
        <w:adjustRightInd w:val="0"/>
        <w:snapToGrid w:val="0"/>
        <w:spacing w:line="440" w:lineRule="exact"/>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Cs w:val="21"/>
          <w:highlight w:val="none"/>
        </w:rPr>
        <w:t>服务热线：010-56107929/010-56107880</w:t>
      </w:r>
    </w:p>
    <w:p>
      <w:pPr>
        <w:pStyle w:val="50"/>
        <w:wordWrap w:val="0"/>
        <w:adjustRightInd w:val="0"/>
        <w:snapToGrid w:val="0"/>
        <w:spacing w:line="440" w:lineRule="exact"/>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Cs w:val="21"/>
          <w:highlight w:val="none"/>
        </w:rPr>
        <w:t>服务邮箱：zb_support@chinatelecom.cn（电子采购系统技术支撑）</w:t>
      </w:r>
    </w:p>
    <w:p>
      <w:pPr>
        <w:pStyle w:val="50"/>
        <w:wordWrap w:val="0"/>
        <w:adjustRightInd w:val="0"/>
        <w:snapToGrid w:val="0"/>
        <w:spacing w:line="440" w:lineRule="exact"/>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Cs w:val="21"/>
          <w:highlight w:val="none"/>
        </w:rPr>
        <w:t xml:space="preserve">          ctsc@chinatelecom.cn（CA证书办理技术支撑）</w:t>
      </w:r>
    </w:p>
    <w:p>
      <w:pPr>
        <w:pStyle w:val="50"/>
        <w:numPr>
          <w:ilvl w:val="0"/>
          <w:numId w:val="5"/>
        </w:numPr>
        <w:wordWrap w:val="0"/>
        <w:adjustRightInd w:val="0"/>
        <w:snapToGrid w:val="0"/>
        <w:spacing w:line="440" w:lineRule="exact"/>
        <w:ind w:left="0" w:firstLine="424" w:firstLineChars="201"/>
        <w:rPr>
          <w:rFonts w:asciiTheme="minorEastAsia" w:hAnsiTheme="minorEastAsia" w:eastAsiaTheme="minorEastAsia"/>
          <w:b/>
          <w:color w:val="auto"/>
          <w:szCs w:val="21"/>
          <w:highlight w:val="none"/>
        </w:rPr>
      </w:pPr>
      <w:r>
        <w:rPr>
          <w:rFonts w:hint="eastAsia" w:asciiTheme="minorEastAsia" w:hAnsiTheme="minorEastAsia" w:eastAsiaTheme="minorEastAsia"/>
          <w:b/>
          <w:color w:val="auto"/>
          <w:szCs w:val="21"/>
          <w:highlight w:val="none"/>
        </w:rPr>
        <w:t>发布公告的媒介</w:t>
      </w:r>
    </w:p>
    <w:p>
      <w:pPr>
        <w:pStyle w:val="50"/>
        <w:wordWrap w:val="0"/>
        <w:adjustRightInd w:val="0"/>
        <w:snapToGrid w:val="0"/>
        <w:spacing w:line="440" w:lineRule="exact"/>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本次招标公告同时在中国招标投标公共服务平台（http://www.cebpubservice.com/）、</w:t>
      </w:r>
      <w:r>
        <w:rPr>
          <w:rFonts w:asciiTheme="minorEastAsia" w:hAnsiTheme="minorEastAsia" w:eastAsiaTheme="minorEastAsia"/>
          <w:color w:val="auto"/>
          <w:highlight w:val="none"/>
        </w:rPr>
        <w:t>中国电信阳光采购网</w:t>
      </w:r>
      <w:r>
        <w:rPr>
          <w:rFonts w:hint="eastAsia" w:asciiTheme="minorEastAsia" w:hAnsiTheme="minorEastAsia" w:eastAsiaTheme="minorEastAsia"/>
          <w:color w:val="auto"/>
          <w:highlight w:val="none"/>
        </w:rPr>
        <w:t>（</w:t>
      </w:r>
      <w:r>
        <w:rPr>
          <w:rFonts w:asciiTheme="minorEastAsia" w:hAnsiTheme="minorEastAsia" w:eastAsiaTheme="minorEastAsia"/>
          <w:color w:val="auto"/>
          <w:highlight w:val="none"/>
        </w:rPr>
        <w:t>https://caigou.chinatelecom.com.cn</w:t>
      </w:r>
      <w:r>
        <w:rPr>
          <w:rFonts w:hint="eastAsia" w:asciiTheme="minorEastAsia" w:hAnsiTheme="minorEastAsia" w:eastAsiaTheme="minorEastAsia"/>
          <w:color w:val="auto"/>
          <w:highlight w:val="none"/>
        </w:rPr>
        <w:t>）</w:t>
      </w:r>
      <w:r>
        <w:rPr>
          <w:rFonts w:hint="eastAsia" w:asciiTheme="minorEastAsia" w:hAnsiTheme="minorEastAsia" w:eastAsiaTheme="minorEastAsia"/>
          <w:color w:val="auto"/>
          <w:szCs w:val="21"/>
          <w:highlight w:val="none"/>
        </w:rPr>
        <w:t>上发布，其他媒介转载无效。本公告在各媒体发布的文本如有不同之处，以在中国招标投标公共服务平台发布的文本为准。</w:t>
      </w:r>
    </w:p>
    <w:p>
      <w:pPr>
        <w:pStyle w:val="50"/>
        <w:numPr>
          <w:ilvl w:val="0"/>
          <w:numId w:val="5"/>
        </w:numPr>
        <w:wordWrap w:val="0"/>
        <w:adjustRightInd w:val="0"/>
        <w:snapToGrid w:val="0"/>
        <w:spacing w:line="440" w:lineRule="exact"/>
        <w:ind w:left="0" w:firstLine="424" w:firstLineChars="201"/>
        <w:rPr>
          <w:rFonts w:asciiTheme="minorEastAsia" w:hAnsiTheme="minorEastAsia" w:eastAsiaTheme="minorEastAsia"/>
          <w:b/>
          <w:color w:val="auto"/>
          <w:szCs w:val="21"/>
          <w:highlight w:val="none"/>
        </w:rPr>
      </w:pPr>
      <w:r>
        <w:rPr>
          <w:rFonts w:hint="eastAsia" w:asciiTheme="minorEastAsia" w:hAnsiTheme="minorEastAsia" w:eastAsiaTheme="minorEastAsia"/>
          <w:b/>
          <w:color w:val="auto"/>
          <w:szCs w:val="21"/>
          <w:highlight w:val="none"/>
        </w:rPr>
        <w:t>联系及异议接收方式</w:t>
      </w:r>
    </w:p>
    <w:p>
      <w:pPr>
        <w:pStyle w:val="50"/>
        <w:wordWrap w:val="0"/>
        <w:spacing w:line="400" w:lineRule="exact"/>
        <w:ind w:firstLine="422" w:firstLineChars="0"/>
        <w:rPr>
          <w:rFonts w:asciiTheme="minorEastAsia" w:hAnsiTheme="minorEastAsia" w:eastAsiaTheme="minorEastAsia"/>
          <w:color w:val="auto"/>
          <w:highlight w:val="none"/>
        </w:rPr>
      </w:pPr>
      <w:r>
        <w:rPr>
          <w:rFonts w:asciiTheme="minorEastAsia" w:hAnsiTheme="minorEastAsia" w:eastAsiaTheme="minorEastAsia"/>
          <w:color w:val="auto"/>
          <w:highlight w:val="none"/>
        </w:rPr>
        <w:t>8.1</w:t>
      </w:r>
      <w:r>
        <w:rPr>
          <w:rFonts w:hint="eastAsia" w:asciiTheme="minorEastAsia" w:hAnsiTheme="minorEastAsia" w:eastAsiaTheme="minorEastAsia"/>
          <w:color w:val="auto"/>
          <w:highlight w:val="none"/>
        </w:rPr>
        <w:t>联系方式</w:t>
      </w:r>
    </w:p>
    <w:p>
      <w:pPr>
        <w:wordWrap w:val="0"/>
        <w:spacing w:line="400" w:lineRule="exact"/>
        <w:ind w:firstLine="420" w:firstLineChars="200"/>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招 标 人：</w:t>
      </w:r>
      <w:r>
        <w:rPr>
          <w:rFonts w:hint="eastAsia" w:asciiTheme="minorEastAsia" w:hAnsiTheme="minorEastAsia" w:eastAsiaTheme="minorEastAsia"/>
          <w:color w:val="auto"/>
          <w:highlight w:val="none"/>
          <w:u w:val="single"/>
        </w:rPr>
        <w:t>中国电信股份有限公司深圳分公司</w:t>
      </w:r>
    </w:p>
    <w:p>
      <w:pPr>
        <w:wordWrap w:val="0"/>
        <w:spacing w:line="400" w:lineRule="exact"/>
        <w:ind w:firstLine="420" w:firstLineChars="200"/>
        <w:rPr>
          <w:rFonts w:asciiTheme="minorEastAsia" w:hAnsiTheme="minorEastAsia" w:eastAsiaTheme="minorEastAsia"/>
          <w:color w:val="auto"/>
          <w:highlight w:val="none"/>
          <w:u w:val="single"/>
        </w:rPr>
      </w:pPr>
      <w:r>
        <w:rPr>
          <w:rFonts w:hint="eastAsia" w:asciiTheme="minorEastAsia" w:hAnsiTheme="minorEastAsia" w:eastAsiaTheme="minorEastAsia"/>
          <w:color w:val="auto"/>
          <w:highlight w:val="none"/>
        </w:rPr>
        <w:t>地    址：</w:t>
      </w:r>
      <w:r>
        <w:rPr>
          <w:rFonts w:hint="eastAsia" w:asciiTheme="minorEastAsia" w:hAnsiTheme="minorEastAsia" w:eastAsiaTheme="minorEastAsia"/>
          <w:color w:val="auto"/>
          <w:highlight w:val="none"/>
          <w:u w:val="single"/>
        </w:rPr>
        <w:t>深圳市福田区益田路信息枢纽大厦</w:t>
      </w:r>
    </w:p>
    <w:p>
      <w:pPr>
        <w:wordWrap w:val="0"/>
        <w:spacing w:line="400" w:lineRule="exact"/>
        <w:ind w:firstLine="420" w:firstLineChars="200"/>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Cs w:val="21"/>
          <w:highlight w:val="none"/>
        </w:rPr>
        <w:t>邮    编：518034</w:t>
      </w:r>
    </w:p>
    <w:p>
      <w:pPr>
        <w:wordWrap w:val="0"/>
        <w:spacing w:line="400" w:lineRule="exact"/>
        <w:ind w:left="425"/>
        <w:rPr>
          <w:rFonts w:ascii="宋体" w:hAnsi="宋体"/>
          <w:color w:val="auto"/>
          <w:highlight w:val="none"/>
        </w:rPr>
      </w:pPr>
      <w:r>
        <w:rPr>
          <w:rFonts w:hint="eastAsia" w:ascii="宋体" w:hAnsi="宋体"/>
          <w:color w:val="auto"/>
          <w:highlight w:val="none"/>
        </w:rPr>
        <w:t>联 系 人：</w:t>
      </w:r>
      <w:r>
        <w:rPr>
          <w:rFonts w:hint="eastAsia" w:ascii="宋体" w:hAnsi="宋体"/>
          <w:color w:val="auto"/>
          <w:szCs w:val="21"/>
          <w:highlight w:val="none"/>
          <w:u w:val="single"/>
        </w:rPr>
        <w:t>卢工</w:t>
      </w:r>
    </w:p>
    <w:p>
      <w:pPr>
        <w:wordWrap w:val="0"/>
        <w:spacing w:line="400" w:lineRule="exact"/>
        <w:ind w:left="425"/>
        <w:rPr>
          <w:rFonts w:ascii="宋体" w:hAnsi="宋体"/>
          <w:color w:val="auto"/>
          <w:highlight w:val="none"/>
        </w:rPr>
      </w:pPr>
      <w:r>
        <w:rPr>
          <w:rFonts w:hint="eastAsia" w:ascii="宋体" w:hAnsi="宋体"/>
          <w:color w:val="auto"/>
          <w:highlight w:val="none"/>
        </w:rPr>
        <w:t>电    话：</w:t>
      </w:r>
      <w:r>
        <w:rPr>
          <w:rFonts w:ascii="宋体" w:hAnsi="宋体"/>
          <w:color w:val="auto"/>
          <w:szCs w:val="21"/>
          <w:highlight w:val="none"/>
          <w:u w:val="single"/>
        </w:rPr>
        <w:t>0755</w:t>
      </w:r>
      <w:r>
        <w:rPr>
          <w:rFonts w:hint="eastAsia" w:ascii="宋体" w:hAnsi="宋体"/>
          <w:color w:val="auto"/>
          <w:szCs w:val="21"/>
          <w:highlight w:val="none"/>
          <w:u w:val="single"/>
        </w:rPr>
        <w:t>-</w:t>
      </w:r>
      <w:r>
        <w:rPr>
          <w:rFonts w:ascii="宋体" w:hAnsi="宋体"/>
          <w:color w:val="auto"/>
          <w:szCs w:val="21"/>
          <w:highlight w:val="none"/>
          <w:u w:val="single"/>
        </w:rPr>
        <w:t>88992752</w:t>
      </w:r>
    </w:p>
    <w:p>
      <w:pPr>
        <w:wordWrap w:val="0"/>
        <w:spacing w:line="400" w:lineRule="exact"/>
        <w:ind w:left="425"/>
        <w:rPr>
          <w:rFonts w:ascii="宋体" w:hAnsi="宋体"/>
          <w:color w:val="auto"/>
          <w:highlight w:val="none"/>
        </w:rPr>
      </w:pPr>
      <w:r>
        <w:rPr>
          <w:rFonts w:hint="eastAsia" w:ascii="宋体" w:hAnsi="宋体"/>
          <w:color w:val="auto"/>
          <w:highlight w:val="none"/>
        </w:rPr>
        <w:t>电子邮件：</w:t>
      </w:r>
      <w:r>
        <w:rPr>
          <w:rFonts w:hint="eastAsia" w:ascii="宋体" w:hAnsi="宋体"/>
          <w:color w:val="auto"/>
          <w:highlight w:val="none"/>
          <w:u w:val="single"/>
        </w:rPr>
        <w:t xml:space="preserve"> </w:t>
      </w:r>
      <w:r>
        <w:rPr>
          <w:rFonts w:ascii="宋体" w:hAnsi="宋体"/>
          <w:color w:val="auto"/>
          <w:highlight w:val="none"/>
          <w:u w:val="single"/>
        </w:rPr>
        <w:t xml:space="preserve">     /            </w:t>
      </w:r>
    </w:p>
    <w:p>
      <w:pPr>
        <w:wordWrap w:val="0"/>
        <w:spacing w:line="400" w:lineRule="exact"/>
        <w:ind w:left="425"/>
        <w:rPr>
          <w:rFonts w:ascii="宋体" w:hAnsi="宋体"/>
          <w:color w:val="auto"/>
          <w:highlight w:val="none"/>
        </w:rPr>
      </w:pPr>
      <w:r>
        <w:rPr>
          <w:rFonts w:hint="eastAsia" w:ascii="宋体" w:hAnsi="宋体"/>
          <w:color w:val="auto"/>
          <w:highlight w:val="none"/>
        </w:rPr>
        <w:t>开户银行：</w:t>
      </w:r>
      <w:r>
        <w:rPr>
          <w:rFonts w:hint="eastAsia" w:ascii="宋体" w:hAnsi="宋体"/>
          <w:color w:val="auto"/>
          <w:highlight w:val="none"/>
          <w:u w:val="single"/>
        </w:rPr>
        <w:t xml:space="preserve"> </w:t>
      </w:r>
      <w:r>
        <w:rPr>
          <w:rFonts w:ascii="宋体" w:hAnsi="宋体"/>
          <w:color w:val="auto"/>
          <w:highlight w:val="none"/>
          <w:u w:val="single"/>
        </w:rPr>
        <w:t xml:space="preserve">     /            </w:t>
      </w:r>
    </w:p>
    <w:p>
      <w:pPr>
        <w:wordWrap w:val="0"/>
        <w:spacing w:line="400" w:lineRule="exact"/>
        <w:ind w:firstLine="420" w:firstLineChars="200"/>
        <w:rPr>
          <w:rFonts w:ascii="宋体" w:hAnsi="宋体"/>
          <w:color w:val="auto"/>
          <w:highlight w:val="none"/>
        </w:rPr>
      </w:pPr>
      <w:r>
        <w:rPr>
          <w:rFonts w:hint="eastAsia" w:ascii="宋体" w:hAnsi="宋体"/>
          <w:color w:val="auto"/>
          <w:highlight w:val="none"/>
        </w:rPr>
        <w:t>账    号：</w:t>
      </w:r>
      <w:r>
        <w:rPr>
          <w:rFonts w:hint="eastAsia" w:ascii="宋体" w:hAnsi="宋体"/>
          <w:color w:val="auto"/>
          <w:highlight w:val="none"/>
          <w:u w:val="single"/>
        </w:rPr>
        <w:t xml:space="preserve"> </w:t>
      </w:r>
      <w:r>
        <w:rPr>
          <w:rFonts w:ascii="宋体" w:hAnsi="宋体"/>
          <w:color w:val="auto"/>
          <w:highlight w:val="none"/>
          <w:u w:val="single"/>
        </w:rPr>
        <w:t xml:space="preserve">     /            </w:t>
      </w:r>
    </w:p>
    <w:p>
      <w:pPr>
        <w:spacing w:line="400" w:lineRule="exact"/>
        <w:ind w:firstLine="420" w:firstLineChars="200"/>
        <w:rPr>
          <w:rFonts w:ascii="宋体" w:hAnsi="宋体"/>
          <w:color w:val="auto"/>
          <w:highlight w:val="none"/>
        </w:rPr>
      </w:pPr>
      <w:r>
        <w:rPr>
          <w:rFonts w:hint="eastAsia" w:ascii="宋体" w:hAnsi="宋体"/>
          <w:color w:val="auto"/>
          <w:highlight w:val="none"/>
        </w:rPr>
        <w:t>招标代理机构：</w:t>
      </w:r>
      <w:r>
        <w:rPr>
          <w:rFonts w:hint="eastAsia" w:ascii="宋体" w:hAnsi="宋体"/>
          <w:color w:val="auto"/>
          <w:highlight w:val="none"/>
          <w:u w:val="single"/>
        </w:rPr>
        <w:t>公诚管理咨询有限公司</w:t>
      </w:r>
    </w:p>
    <w:p>
      <w:pPr>
        <w:spacing w:line="400" w:lineRule="exact"/>
        <w:ind w:firstLine="420" w:firstLineChars="200"/>
        <w:rPr>
          <w:rFonts w:ascii="宋体" w:hAnsi="宋体"/>
          <w:color w:val="auto"/>
          <w:highlight w:val="none"/>
        </w:rPr>
      </w:pPr>
      <w:r>
        <w:rPr>
          <w:rFonts w:hint="eastAsia" w:ascii="宋体" w:hAnsi="宋体"/>
          <w:color w:val="auto"/>
          <w:highlight w:val="none"/>
        </w:rPr>
        <w:t>地    址：</w:t>
      </w:r>
      <w:r>
        <w:rPr>
          <w:rFonts w:hint="eastAsia" w:ascii="宋体" w:hAnsi="宋体"/>
          <w:color w:val="auto"/>
          <w:highlight w:val="none"/>
          <w:u w:val="single"/>
        </w:rPr>
        <w:t>深圳市福田区新闻路2号英龙商务中心33E</w:t>
      </w:r>
    </w:p>
    <w:p>
      <w:pPr>
        <w:spacing w:line="400" w:lineRule="exact"/>
        <w:ind w:firstLine="420" w:firstLineChars="200"/>
        <w:rPr>
          <w:rFonts w:ascii="宋体" w:hAnsi="宋体"/>
          <w:color w:val="auto"/>
          <w:highlight w:val="none"/>
        </w:rPr>
      </w:pPr>
      <w:r>
        <w:rPr>
          <w:rFonts w:hint="eastAsia" w:ascii="宋体" w:hAnsi="宋体"/>
          <w:color w:val="auto"/>
          <w:highlight w:val="none"/>
        </w:rPr>
        <w:t>邮    编：</w:t>
      </w:r>
      <w:r>
        <w:rPr>
          <w:rFonts w:hint="eastAsia" w:ascii="宋体" w:hAnsi="宋体"/>
          <w:color w:val="auto"/>
          <w:highlight w:val="none"/>
          <w:u w:val="single"/>
        </w:rPr>
        <w:t>510610</w:t>
      </w:r>
    </w:p>
    <w:p>
      <w:pPr>
        <w:spacing w:line="400" w:lineRule="exact"/>
        <w:ind w:firstLine="420" w:firstLineChars="200"/>
        <w:rPr>
          <w:rFonts w:ascii="宋体" w:hAnsi="宋体"/>
          <w:color w:val="auto"/>
          <w:highlight w:val="none"/>
          <w:u w:val="single"/>
        </w:rPr>
      </w:pPr>
      <w:r>
        <w:rPr>
          <w:rFonts w:hint="eastAsia" w:ascii="宋体" w:hAnsi="宋体"/>
          <w:color w:val="auto"/>
          <w:highlight w:val="none"/>
        </w:rPr>
        <w:t>项目负责人（招标师）：</w:t>
      </w:r>
      <w:r>
        <w:rPr>
          <w:rFonts w:hint="eastAsia" w:ascii="宋体" w:hAnsi="宋体"/>
          <w:color w:val="auto"/>
          <w:highlight w:val="none"/>
          <w:u w:val="single"/>
        </w:rPr>
        <w:t>闵代道</w:t>
      </w:r>
    </w:p>
    <w:p>
      <w:pPr>
        <w:spacing w:line="400" w:lineRule="exact"/>
        <w:ind w:left="425"/>
        <w:rPr>
          <w:rFonts w:ascii="宋体" w:hAnsi="宋体" w:cs="宋体"/>
          <w:color w:val="auto"/>
          <w:szCs w:val="21"/>
          <w:highlight w:val="none"/>
        </w:rPr>
      </w:pPr>
      <w:r>
        <w:rPr>
          <w:rFonts w:hint="eastAsia" w:ascii="宋体" w:hAnsi="宋体"/>
          <w:color w:val="auto"/>
          <w:highlight w:val="none"/>
        </w:rPr>
        <w:t>联 系 人：</w:t>
      </w:r>
      <w:r>
        <w:rPr>
          <w:rFonts w:hint="eastAsia" w:ascii="宋体" w:hAnsi="宋体"/>
          <w:color w:val="auto"/>
          <w:highlight w:val="none"/>
          <w:u w:val="single"/>
        </w:rPr>
        <w:t>朱安娜、</w:t>
      </w:r>
      <w:r>
        <w:rPr>
          <w:rFonts w:hint="eastAsia" w:ascii="宋体" w:hAnsi="宋体" w:cs="宋体"/>
          <w:color w:val="auto"/>
          <w:szCs w:val="21"/>
          <w:highlight w:val="none"/>
          <w:u w:val="single"/>
        </w:rPr>
        <w:t>赖礼荣、李大伟、马姗姗、孙婉超、王烁林</w:t>
      </w:r>
      <w:r>
        <w:rPr>
          <w:rFonts w:hint="eastAsia" w:ascii="宋体" w:hAnsi="宋体" w:cs="宋体"/>
          <w:b/>
          <w:color w:val="auto"/>
          <w:szCs w:val="21"/>
          <w:highlight w:val="none"/>
          <w:u w:val="single"/>
        </w:rPr>
        <w:t>（所有关于项目的问题，请优先与第一联系人联系）</w:t>
      </w:r>
    </w:p>
    <w:p>
      <w:pPr>
        <w:spacing w:line="400" w:lineRule="exact"/>
        <w:ind w:firstLine="420" w:firstLineChars="200"/>
        <w:rPr>
          <w:rFonts w:ascii="宋体" w:hAnsi="宋体"/>
          <w:color w:val="auto"/>
          <w:szCs w:val="21"/>
          <w:highlight w:val="none"/>
          <w:u w:val="single"/>
        </w:rPr>
      </w:pPr>
      <w:r>
        <w:rPr>
          <w:rFonts w:hint="eastAsia" w:ascii="宋体" w:hAnsi="宋体"/>
          <w:color w:val="auto"/>
          <w:szCs w:val="21"/>
          <w:highlight w:val="none"/>
        </w:rPr>
        <w:t>电    话：</w:t>
      </w:r>
      <w:r>
        <w:rPr>
          <w:rFonts w:hint="eastAsia" w:ascii="宋体" w:hAnsi="宋体"/>
          <w:color w:val="auto"/>
          <w:szCs w:val="21"/>
          <w:highlight w:val="none"/>
          <w:u w:val="single"/>
        </w:rPr>
        <w:t>17727802315/19925286367</w:t>
      </w:r>
    </w:p>
    <w:p>
      <w:pPr>
        <w:spacing w:line="400" w:lineRule="exact"/>
        <w:ind w:firstLine="420" w:firstLineChars="200"/>
        <w:rPr>
          <w:rFonts w:ascii="宋体" w:hAnsi="宋体"/>
          <w:color w:val="auto"/>
          <w:szCs w:val="21"/>
          <w:highlight w:val="none"/>
          <w:u w:val="single"/>
        </w:rPr>
      </w:pPr>
      <w:r>
        <w:rPr>
          <w:rFonts w:hint="eastAsia" w:ascii="宋体" w:hAnsi="宋体"/>
          <w:color w:val="auto"/>
          <w:szCs w:val="21"/>
          <w:highlight w:val="none"/>
        </w:rPr>
        <w:t>电子邮件：</w:t>
      </w:r>
      <w:r>
        <w:rPr>
          <w:rFonts w:hint="eastAsia" w:ascii="宋体" w:hAnsi="宋体"/>
          <w:color w:val="auto"/>
          <w:szCs w:val="21"/>
          <w:highlight w:val="none"/>
          <w:u w:val="single"/>
        </w:rPr>
        <w:t>1713599075@qq.com</w:t>
      </w:r>
    </w:p>
    <w:p>
      <w:pPr>
        <w:spacing w:line="400" w:lineRule="exact"/>
        <w:ind w:firstLine="420" w:firstLineChars="200"/>
        <w:rPr>
          <w:rFonts w:ascii="宋体" w:hAnsi="宋体"/>
          <w:color w:val="auto"/>
          <w:highlight w:val="none"/>
        </w:rPr>
      </w:pPr>
      <w:r>
        <w:rPr>
          <w:rFonts w:hint="eastAsia" w:ascii="宋体" w:hAnsi="宋体"/>
          <w:color w:val="auto"/>
          <w:highlight w:val="none"/>
        </w:rPr>
        <w:t>开 户 名：</w:t>
      </w:r>
      <w:r>
        <w:rPr>
          <w:rFonts w:hint="eastAsia" w:ascii="宋体" w:hAnsi="宋体"/>
          <w:color w:val="auto"/>
          <w:highlight w:val="none"/>
          <w:u w:val="single"/>
        </w:rPr>
        <w:t>公诚管理咨询有限公司</w:t>
      </w:r>
    </w:p>
    <w:p>
      <w:pPr>
        <w:wordWrap w:val="0"/>
        <w:spacing w:line="400" w:lineRule="exact"/>
        <w:ind w:firstLine="420" w:firstLineChars="200"/>
        <w:rPr>
          <w:rFonts w:ascii="宋体" w:hAnsi="宋体"/>
          <w:color w:val="auto"/>
          <w:highlight w:val="none"/>
          <w:u w:val="single"/>
        </w:rPr>
      </w:pPr>
      <w:r>
        <w:rPr>
          <w:rFonts w:hint="eastAsia" w:ascii="宋体" w:hAnsi="宋体"/>
          <w:color w:val="auto"/>
          <w:highlight w:val="none"/>
        </w:rPr>
        <w:t>开户银行：</w:t>
      </w:r>
      <w:r>
        <w:rPr>
          <w:rFonts w:hint="eastAsia" w:ascii="宋体" w:hAnsi="宋体"/>
          <w:color w:val="auto"/>
          <w:highlight w:val="none"/>
          <w:u w:val="single"/>
        </w:rPr>
        <w:t>中信银行广州花园支行</w:t>
      </w:r>
    </w:p>
    <w:p>
      <w:pPr>
        <w:wordWrap w:val="0"/>
        <w:spacing w:line="400" w:lineRule="exact"/>
        <w:ind w:firstLine="420" w:firstLineChars="200"/>
        <w:rPr>
          <w:rFonts w:asciiTheme="minorEastAsia" w:hAnsiTheme="minorEastAsia" w:eastAsiaTheme="minorEastAsia"/>
          <w:color w:val="auto"/>
          <w:highlight w:val="none"/>
          <w:u w:val="single"/>
        </w:rPr>
      </w:pPr>
      <w:r>
        <w:rPr>
          <w:rFonts w:hint="eastAsia" w:asciiTheme="minorEastAsia" w:hAnsiTheme="minorEastAsia" w:eastAsiaTheme="minorEastAsia"/>
          <w:color w:val="auto"/>
          <w:highlight w:val="none"/>
        </w:rPr>
        <w:t>账    号：</w:t>
      </w:r>
      <w:r>
        <w:rPr>
          <w:rFonts w:hint="eastAsia" w:asciiTheme="minorEastAsia" w:hAnsiTheme="minorEastAsia" w:eastAsiaTheme="minorEastAsia"/>
          <w:color w:val="auto"/>
          <w:highlight w:val="none"/>
          <w:u w:val="single"/>
          <w:lang w:eastAsia="zh-CN"/>
        </w:rPr>
        <w:t>3110910037672412085</w:t>
      </w:r>
      <w:r>
        <w:rPr>
          <w:rFonts w:asciiTheme="minorEastAsia" w:hAnsiTheme="minorEastAsia" w:eastAsiaTheme="minorEastAsia"/>
          <w:color w:val="auto"/>
          <w:highlight w:val="none"/>
          <w:u w:val="single"/>
        </w:rPr>
        <w:t xml:space="preserve">   </w:t>
      </w:r>
    </w:p>
    <w:p>
      <w:pPr>
        <w:pStyle w:val="50"/>
        <w:wordWrap w:val="0"/>
        <w:spacing w:line="400" w:lineRule="exact"/>
        <w:ind w:left="425" w:firstLine="0" w:firstLineChars="0"/>
        <w:rPr>
          <w:rFonts w:asciiTheme="minorEastAsia" w:hAnsiTheme="minorEastAsia" w:eastAsiaTheme="minorEastAsia"/>
          <w:color w:val="auto"/>
          <w:highlight w:val="none"/>
        </w:rPr>
      </w:pPr>
      <w:r>
        <w:rPr>
          <w:rFonts w:asciiTheme="minorEastAsia" w:hAnsiTheme="minorEastAsia" w:eastAsiaTheme="minorEastAsia"/>
          <w:color w:val="auto"/>
          <w:highlight w:val="none"/>
        </w:rPr>
        <w:t>8</w:t>
      </w:r>
      <w:r>
        <w:rPr>
          <w:rFonts w:hint="eastAsia" w:asciiTheme="minorEastAsia" w:hAnsiTheme="minorEastAsia" w:eastAsiaTheme="minorEastAsia"/>
          <w:color w:val="auto"/>
          <w:highlight w:val="none"/>
        </w:rPr>
        <w:t>.2异议接收方式</w:t>
      </w:r>
    </w:p>
    <w:p>
      <w:pPr>
        <w:pStyle w:val="50"/>
        <w:wordWrap w:val="0"/>
        <w:spacing w:line="44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登录</w:t>
      </w:r>
      <w:r>
        <w:rPr>
          <w:rFonts w:asciiTheme="minorEastAsia" w:hAnsiTheme="minorEastAsia" w:eastAsiaTheme="minorEastAsia"/>
          <w:color w:val="auto"/>
          <w:highlight w:val="none"/>
        </w:rPr>
        <w:t>中国电信阳光采购网</w:t>
      </w:r>
      <w:r>
        <w:rPr>
          <w:rFonts w:hint="eastAsia" w:asciiTheme="minorEastAsia" w:hAnsiTheme="minorEastAsia" w:eastAsiaTheme="minorEastAsia"/>
          <w:color w:val="auto"/>
          <w:highlight w:val="none"/>
        </w:rPr>
        <w:t>（</w:t>
      </w:r>
      <w:r>
        <w:rPr>
          <w:rFonts w:asciiTheme="minorEastAsia" w:hAnsiTheme="minorEastAsia" w:eastAsiaTheme="minorEastAsia"/>
          <w:color w:val="auto"/>
          <w:highlight w:val="none"/>
        </w:rPr>
        <w:t>https://caigou.chinatelecom.com.cn</w:t>
      </w:r>
      <w:r>
        <w:rPr>
          <w:rFonts w:hint="eastAsia" w:asciiTheme="minorEastAsia" w:hAnsiTheme="minorEastAsia" w:eastAsiaTheme="minorEastAsia"/>
          <w:color w:val="auto"/>
          <w:highlight w:val="none"/>
        </w:rPr>
        <w:t>）后，通过“招投标-采购异议-提出异议”模块提出。</w:t>
      </w:r>
    </w:p>
    <w:p>
      <w:pPr>
        <w:pStyle w:val="50"/>
        <w:wordWrap w:val="0"/>
        <w:spacing w:line="440" w:lineRule="exact"/>
        <w:ind w:firstLine="0" w:firstLineChars="0"/>
        <w:jc w:val="right"/>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招标代理机构：公诚管理咨询有限公司</w:t>
      </w:r>
    </w:p>
    <w:p>
      <w:pPr>
        <w:pStyle w:val="50"/>
        <w:wordWrap w:val="0"/>
        <w:spacing w:line="440" w:lineRule="exact"/>
        <w:ind w:firstLine="0" w:firstLineChars="0"/>
        <w:jc w:val="right"/>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202</w:t>
      </w:r>
      <w:r>
        <w:rPr>
          <w:rFonts w:asciiTheme="minorEastAsia" w:hAnsiTheme="minorEastAsia" w:eastAsiaTheme="minorEastAsia"/>
          <w:color w:val="auto"/>
          <w:szCs w:val="21"/>
          <w:highlight w:val="none"/>
        </w:rPr>
        <w:t>4年</w:t>
      </w:r>
      <w:r>
        <w:rPr>
          <w:rFonts w:hint="eastAsia" w:asciiTheme="minorEastAsia" w:hAnsiTheme="minorEastAsia" w:eastAsiaTheme="minorEastAsia"/>
          <w:color w:val="auto"/>
          <w:szCs w:val="21"/>
          <w:highlight w:val="none"/>
          <w:lang w:val="en-US" w:eastAsia="zh-CN"/>
        </w:rPr>
        <w:t>6</w:t>
      </w:r>
      <w:r>
        <w:rPr>
          <w:rFonts w:asciiTheme="minorEastAsia" w:hAnsiTheme="minorEastAsia" w:eastAsiaTheme="minorEastAsia"/>
          <w:color w:val="auto"/>
          <w:szCs w:val="21"/>
          <w:highlight w:val="none"/>
        </w:rPr>
        <w:t>月</w:t>
      </w:r>
      <w:r>
        <w:rPr>
          <w:rFonts w:hint="eastAsia" w:asciiTheme="minorEastAsia" w:hAnsiTheme="minorEastAsia" w:eastAsiaTheme="minorEastAsia"/>
          <w:color w:val="auto"/>
          <w:szCs w:val="21"/>
          <w:highlight w:val="none"/>
          <w:lang w:val="en-US" w:eastAsia="zh-CN"/>
        </w:rPr>
        <w:t>12</w:t>
      </w:r>
      <w:r>
        <w:rPr>
          <w:rFonts w:asciiTheme="minorEastAsia" w:hAnsiTheme="minorEastAsia" w:eastAsiaTheme="minorEastAsia"/>
          <w:color w:val="auto"/>
          <w:szCs w:val="21"/>
          <w:highlight w:val="none"/>
        </w:rPr>
        <w:t>日</w:t>
      </w:r>
      <w:bookmarkStart w:id="14" w:name="_Toc38007947"/>
      <w:bookmarkStart w:id="15" w:name="_Toc108772315"/>
    </w:p>
    <w:bookmarkEnd w:id="14"/>
    <w:bookmarkEnd w:id="15"/>
    <w:p>
      <w:pPr>
        <w:widowControl/>
        <w:wordWrap w:val="0"/>
        <w:jc w:val="left"/>
        <w:rPr>
          <w:rFonts w:asciiTheme="minorEastAsia" w:hAnsiTheme="minorEastAsia" w:eastAsiaTheme="minorEastAsia"/>
          <w:color w:val="auto"/>
          <w:szCs w:val="21"/>
          <w:highlight w:val="none"/>
        </w:rPr>
      </w:pPr>
      <w:r>
        <w:rPr>
          <w:rFonts w:asciiTheme="minorEastAsia" w:hAnsiTheme="minorEastAsia" w:eastAsiaTheme="minorEastAsia"/>
          <w:color w:val="auto"/>
          <w:szCs w:val="21"/>
          <w:highlight w:val="none"/>
        </w:rPr>
        <w:t xml:space="preserve"> </w:t>
      </w:r>
    </w:p>
    <w:bookmarkEnd w:id="6"/>
    <w:p>
      <w:pPr>
        <w:pStyle w:val="17"/>
        <w:tabs>
          <w:tab w:val="left" w:pos="4253"/>
          <w:tab w:val="left" w:pos="5103"/>
        </w:tabs>
        <w:wordWrap w:val="0"/>
        <w:spacing w:line="350" w:lineRule="auto"/>
        <w:ind w:left="3567" w:leftChars="1160" w:right="905" w:hanging="1131" w:hangingChars="404"/>
        <w:jc w:val="right"/>
        <w:rPr>
          <w:rFonts w:asciiTheme="minorEastAsia" w:hAnsiTheme="minorEastAsia" w:eastAsiaTheme="minorEastAsia"/>
          <w:color w:val="auto"/>
          <w:highlight w:val="none"/>
        </w:rPr>
        <w:sectPr>
          <w:pgSz w:w="11906" w:h="16838"/>
          <w:pgMar w:top="1500" w:right="1640" w:bottom="1120" w:left="1700" w:header="0" w:footer="921" w:gutter="0"/>
          <w:cols w:space="720" w:num="1"/>
        </w:sectPr>
      </w:pPr>
      <w:bookmarkStart w:id="16" w:name="_Toc447265500"/>
      <w:bookmarkStart w:id="17" w:name="_Toc447188665"/>
      <w:bookmarkStart w:id="18" w:name="_Toc447265214"/>
      <w:bookmarkStart w:id="19" w:name="_Toc38007949"/>
    </w:p>
    <w:p>
      <w:pPr>
        <w:pStyle w:val="49"/>
        <w:wordWrap w:val="0"/>
        <w:spacing w:before="240" w:after="120"/>
        <w:rPr>
          <w:rFonts w:cs="宋体" w:asciiTheme="minorEastAsia" w:hAnsiTheme="minorEastAsia" w:eastAsiaTheme="minorEastAsia"/>
          <w:b/>
          <w:color w:val="auto"/>
          <w:sz w:val="28"/>
          <w:szCs w:val="28"/>
          <w:highlight w:val="none"/>
        </w:rPr>
      </w:pPr>
      <w:bookmarkStart w:id="20" w:name="_Toc163645847"/>
      <w:r>
        <w:rPr>
          <w:rFonts w:hint="eastAsia" w:cs="宋体" w:asciiTheme="minorEastAsia" w:hAnsiTheme="minorEastAsia" w:eastAsiaTheme="minorEastAsia"/>
          <w:b/>
          <w:bCs w:val="0"/>
          <w:color w:val="auto"/>
          <w:kern w:val="0"/>
          <w:sz w:val="28"/>
          <w:szCs w:val="28"/>
          <w:highlight w:val="none"/>
        </w:rPr>
        <w:t>第二章 投标人须知</w:t>
      </w:r>
      <w:bookmarkEnd w:id="16"/>
      <w:bookmarkEnd w:id="17"/>
      <w:bookmarkEnd w:id="18"/>
      <w:bookmarkEnd w:id="19"/>
      <w:bookmarkEnd w:id="20"/>
    </w:p>
    <w:p>
      <w:pPr>
        <w:pStyle w:val="3"/>
        <w:wordWrap w:val="0"/>
        <w:snapToGrid w:val="0"/>
        <w:spacing w:before="240" w:after="120" w:line="240" w:lineRule="auto"/>
        <w:rPr>
          <w:rFonts w:cs="宋体" w:asciiTheme="minorEastAsia" w:hAnsiTheme="minorEastAsia" w:eastAsiaTheme="minorEastAsia"/>
          <w:color w:val="auto"/>
          <w:sz w:val="24"/>
          <w:szCs w:val="24"/>
          <w:highlight w:val="none"/>
        </w:rPr>
      </w:pPr>
      <w:bookmarkStart w:id="21" w:name="_Toc447265215"/>
      <w:bookmarkStart w:id="22" w:name="_Toc447188666"/>
      <w:bookmarkStart w:id="23" w:name="_Toc227057884"/>
      <w:bookmarkStart w:id="24" w:name="_Toc163645848"/>
      <w:bookmarkStart w:id="25" w:name="_Toc447265501"/>
      <w:bookmarkStart w:id="26" w:name="_Toc226969277"/>
      <w:bookmarkStart w:id="27" w:name="_Toc38007950"/>
      <w:r>
        <w:rPr>
          <w:rFonts w:hint="eastAsia" w:cs="宋体" w:asciiTheme="minorEastAsia" w:hAnsiTheme="minorEastAsia" w:eastAsiaTheme="minorEastAsia"/>
          <w:b w:val="0"/>
          <w:bCs w:val="0"/>
          <w:color w:val="auto"/>
          <w:sz w:val="24"/>
          <w:szCs w:val="24"/>
          <w:highlight w:val="none"/>
        </w:rPr>
        <w:t>投标人须知前附表</w:t>
      </w:r>
      <w:bookmarkEnd w:id="21"/>
      <w:bookmarkEnd w:id="22"/>
      <w:bookmarkEnd w:id="23"/>
      <w:bookmarkEnd w:id="24"/>
      <w:bookmarkEnd w:id="25"/>
      <w:bookmarkEnd w:id="26"/>
      <w:bookmarkEnd w:id="27"/>
    </w:p>
    <w:p>
      <w:pPr>
        <w:wordWrap w:val="0"/>
        <w:autoSpaceDE w:val="0"/>
        <w:autoSpaceDN w:val="0"/>
        <w:ind w:firstLine="420" w:firstLineChars="200"/>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本投标人须知前附表是对投标人须知正文的具体补充和修改，如有矛盾，以本前附表为准。</w:t>
      </w:r>
    </w:p>
    <w:tbl>
      <w:tblPr>
        <w:tblStyle w:val="41"/>
        <w:tblW w:w="10207" w:type="dxa"/>
        <w:tblInd w:w="-10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993"/>
        <w:gridCol w:w="1739"/>
        <w:gridCol w:w="7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27" w:hRule="atLeast"/>
          <w:tblHeader/>
        </w:trPr>
        <w:tc>
          <w:tcPr>
            <w:tcW w:w="993" w:type="dxa"/>
            <w:vAlign w:val="center"/>
          </w:tcPr>
          <w:p>
            <w:pPr>
              <w:autoSpaceDE w:val="0"/>
              <w:autoSpaceDN w:val="0"/>
              <w:spacing w:line="400" w:lineRule="exact"/>
              <w:jc w:val="center"/>
              <w:rPr>
                <w:rFonts w:cs="宋体" w:asciiTheme="minorEastAsia" w:hAnsiTheme="minorEastAsia" w:eastAsiaTheme="minorEastAsia"/>
                <w:b/>
                <w:color w:val="auto"/>
                <w:szCs w:val="21"/>
                <w:highlight w:val="none"/>
              </w:rPr>
            </w:pPr>
            <w:bookmarkStart w:id="28" w:name="_Hlk157095530"/>
            <w:r>
              <w:rPr>
                <w:rFonts w:hint="eastAsia" w:cs="宋体" w:asciiTheme="minorEastAsia" w:hAnsiTheme="minorEastAsia" w:eastAsiaTheme="minorEastAsia"/>
                <w:b/>
                <w:color w:val="auto"/>
                <w:szCs w:val="21"/>
                <w:highlight w:val="none"/>
              </w:rPr>
              <w:t>条款号</w:t>
            </w:r>
          </w:p>
        </w:tc>
        <w:tc>
          <w:tcPr>
            <w:tcW w:w="1739" w:type="dxa"/>
            <w:vAlign w:val="center"/>
          </w:tcPr>
          <w:p>
            <w:pPr>
              <w:autoSpaceDE w:val="0"/>
              <w:autoSpaceDN w:val="0"/>
              <w:spacing w:line="400" w:lineRule="exact"/>
              <w:jc w:val="center"/>
              <w:rPr>
                <w:rFonts w:cs="宋体" w:asciiTheme="minorEastAsia" w:hAnsiTheme="minorEastAsia" w:eastAsiaTheme="minorEastAsia"/>
                <w:b/>
                <w:color w:val="auto"/>
                <w:szCs w:val="21"/>
                <w:highlight w:val="none"/>
              </w:rPr>
            </w:pPr>
            <w:r>
              <w:rPr>
                <w:rFonts w:hint="eastAsia" w:cs="宋体" w:asciiTheme="minorEastAsia" w:hAnsiTheme="minorEastAsia" w:eastAsiaTheme="minorEastAsia"/>
                <w:b/>
                <w:color w:val="auto"/>
                <w:szCs w:val="21"/>
                <w:highlight w:val="none"/>
              </w:rPr>
              <w:t>条款名称</w:t>
            </w:r>
          </w:p>
        </w:tc>
        <w:tc>
          <w:tcPr>
            <w:tcW w:w="7475" w:type="dxa"/>
            <w:vAlign w:val="center"/>
          </w:tcPr>
          <w:p>
            <w:pPr>
              <w:autoSpaceDE w:val="0"/>
              <w:autoSpaceDN w:val="0"/>
              <w:spacing w:line="400" w:lineRule="exact"/>
              <w:jc w:val="center"/>
              <w:rPr>
                <w:rFonts w:cs="宋体" w:asciiTheme="minorEastAsia" w:hAnsiTheme="minorEastAsia" w:eastAsiaTheme="minorEastAsia"/>
                <w:b/>
                <w:color w:val="auto"/>
                <w:szCs w:val="21"/>
                <w:highlight w:val="none"/>
              </w:rPr>
            </w:pPr>
            <w:r>
              <w:rPr>
                <w:rFonts w:hint="eastAsia" w:cs="宋体" w:asciiTheme="minorEastAsia" w:hAnsiTheme="minorEastAsia" w:eastAsiaTheme="minorEastAsia"/>
                <w:b/>
                <w:color w:val="auto"/>
                <w:szCs w:val="21"/>
                <w:highlight w:val="none"/>
              </w:rPr>
              <w:t>编列内容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600" w:hRule="atLeast"/>
        </w:trPr>
        <w:tc>
          <w:tcPr>
            <w:tcW w:w="993"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1</w:t>
            </w:r>
            <w:r>
              <w:rPr>
                <w:rFonts w:cs="宋体" w:asciiTheme="minorEastAsia" w:hAnsiTheme="minorEastAsia" w:eastAsiaTheme="minorEastAsia"/>
                <w:color w:val="auto"/>
                <w:szCs w:val="21"/>
                <w:highlight w:val="none"/>
              </w:rPr>
              <w:t>.1.</w:t>
            </w:r>
            <w:r>
              <w:rPr>
                <w:rFonts w:hint="eastAsia" w:cs="宋体" w:asciiTheme="minorEastAsia" w:hAnsiTheme="minorEastAsia" w:eastAsiaTheme="minorEastAsia"/>
                <w:color w:val="auto"/>
                <w:szCs w:val="21"/>
                <w:highlight w:val="none"/>
              </w:rPr>
              <w:t>2</w:t>
            </w:r>
          </w:p>
        </w:tc>
        <w:tc>
          <w:tcPr>
            <w:tcW w:w="1739"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招标人</w:t>
            </w:r>
          </w:p>
        </w:tc>
        <w:tc>
          <w:tcPr>
            <w:tcW w:w="7475" w:type="dxa"/>
            <w:vAlign w:val="center"/>
          </w:tcPr>
          <w:p>
            <w:pPr>
              <w:autoSpaceDE w:val="0"/>
              <w:autoSpaceDN w:val="0"/>
              <w:spacing w:line="40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招标人名称：</w:t>
            </w:r>
            <w:r>
              <w:rPr>
                <w:rFonts w:hint="eastAsia" w:asciiTheme="minorEastAsia" w:hAnsiTheme="minorEastAsia" w:eastAsiaTheme="minorEastAsia"/>
                <w:color w:val="auto"/>
                <w:szCs w:val="21"/>
                <w:highlight w:val="none"/>
              </w:rPr>
              <w:t>详见第一章</w:t>
            </w:r>
          </w:p>
          <w:p>
            <w:pPr>
              <w:autoSpaceDE w:val="0"/>
              <w:autoSpaceDN w:val="0"/>
              <w:spacing w:line="40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招标人地址：</w:t>
            </w:r>
            <w:r>
              <w:rPr>
                <w:rFonts w:hint="eastAsia" w:asciiTheme="minorEastAsia" w:hAnsiTheme="minorEastAsia" w:eastAsiaTheme="minorEastAsia"/>
                <w:color w:val="auto"/>
                <w:szCs w:val="21"/>
                <w:highlight w:val="none"/>
              </w:rPr>
              <w:t>详见第一章</w:t>
            </w:r>
          </w:p>
          <w:p>
            <w:pPr>
              <w:spacing w:line="40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招标人联系方式：</w:t>
            </w:r>
            <w:r>
              <w:rPr>
                <w:rFonts w:hint="eastAsia" w:asciiTheme="minorEastAsia" w:hAnsiTheme="minorEastAsia" w:eastAsiaTheme="minorEastAsia"/>
                <w:color w:val="auto"/>
                <w:szCs w:val="21"/>
                <w:highlight w:val="none"/>
              </w:rPr>
              <w:t>详见第一章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600" w:hRule="atLeast"/>
        </w:trPr>
        <w:tc>
          <w:tcPr>
            <w:tcW w:w="993"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1</w:t>
            </w:r>
            <w:r>
              <w:rPr>
                <w:rFonts w:cs="宋体" w:asciiTheme="minorEastAsia" w:hAnsiTheme="minorEastAsia" w:eastAsiaTheme="minorEastAsia"/>
                <w:color w:val="auto"/>
                <w:szCs w:val="21"/>
                <w:highlight w:val="none"/>
              </w:rPr>
              <w:t>.1.</w:t>
            </w:r>
            <w:r>
              <w:rPr>
                <w:rFonts w:hint="eastAsia" w:cs="宋体" w:asciiTheme="minorEastAsia" w:hAnsiTheme="minorEastAsia" w:eastAsiaTheme="minorEastAsia"/>
                <w:color w:val="auto"/>
                <w:szCs w:val="21"/>
                <w:highlight w:val="none"/>
              </w:rPr>
              <w:t>3</w:t>
            </w:r>
          </w:p>
        </w:tc>
        <w:tc>
          <w:tcPr>
            <w:tcW w:w="1739"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招标项目名称</w:t>
            </w:r>
          </w:p>
        </w:tc>
        <w:tc>
          <w:tcPr>
            <w:tcW w:w="7475" w:type="dxa"/>
            <w:vAlign w:val="center"/>
          </w:tcPr>
          <w:p>
            <w:pPr>
              <w:autoSpaceDE w:val="0"/>
              <w:autoSpaceDN w:val="0"/>
              <w:spacing w:line="40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项目名称：</w:t>
            </w:r>
            <w:r>
              <w:rPr>
                <w:rFonts w:hint="eastAsia" w:asciiTheme="minorEastAsia" w:hAnsiTheme="minorEastAsia" w:eastAsiaTheme="minorEastAsia"/>
                <w:color w:val="auto"/>
                <w:szCs w:val="21"/>
                <w:highlight w:val="none"/>
              </w:rPr>
              <w:t>详见第一章</w:t>
            </w:r>
          </w:p>
          <w:p>
            <w:pPr>
              <w:autoSpaceDE w:val="0"/>
              <w:autoSpaceDN w:val="0"/>
              <w:spacing w:line="40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招标代理机构编号：</w:t>
            </w:r>
            <w:r>
              <w:rPr>
                <w:rFonts w:hint="eastAsia" w:asciiTheme="minorEastAsia" w:hAnsiTheme="minorEastAsia" w:eastAsiaTheme="minorEastAsia"/>
                <w:color w:val="auto"/>
                <w:szCs w:val="21"/>
                <w:highlight w:val="none"/>
              </w:rPr>
              <w:t>详见第一章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600" w:hRule="atLeast"/>
        </w:trPr>
        <w:tc>
          <w:tcPr>
            <w:tcW w:w="993"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1</w:t>
            </w:r>
            <w:r>
              <w:rPr>
                <w:rFonts w:cs="宋体" w:asciiTheme="minorEastAsia" w:hAnsiTheme="minorEastAsia" w:eastAsiaTheme="minorEastAsia"/>
                <w:color w:val="auto"/>
                <w:szCs w:val="21"/>
                <w:highlight w:val="none"/>
              </w:rPr>
              <w:t>.</w:t>
            </w:r>
            <w:r>
              <w:rPr>
                <w:rFonts w:hint="eastAsia" w:cs="宋体" w:asciiTheme="minorEastAsia" w:hAnsiTheme="minorEastAsia" w:eastAsiaTheme="minorEastAsia"/>
                <w:color w:val="auto"/>
                <w:szCs w:val="21"/>
                <w:highlight w:val="none"/>
              </w:rPr>
              <w:t>2</w:t>
            </w:r>
          </w:p>
        </w:tc>
        <w:tc>
          <w:tcPr>
            <w:tcW w:w="1739"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资金来源</w:t>
            </w:r>
          </w:p>
        </w:tc>
        <w:tc>
          <w:tcPr>
            <w:tcW w:w="7475" w:type="dxa"/>
            <w:vAlign w:val="center"/>
          </w:tcPr>
          <w:p>
            <w:pPr>
              <w:adjustRightInd w:val="0"/>
              <w:snapToGrid w:val="0"/>
              <w:spacing w:line="400" w:lineRule="exact"/>
              <w:jc w:val="left"/>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Cs w:val="21"/>
                <w:highlight w:val="none"/>
                <w:lang w:eastAsia="en-US"/>
              </w:rPr>
              <w:sym w:font="Wingdings 2" w:char="F052"/>
            </w:r>
            <w:r>
              <w:rPr>
                <w:rFonts w:hint="eastAsia" w:cs="宋体" w:asciiTheme="minorEastAsia" w:hAnsiTheme="minorEastAsia" w:eastAsiaTheme="minorEastAsia"/>
                <w:color w:val="auto"/>
                <w:kern w:val="0"/>
                <w:szCs w:val="21"/>
                <w:highlight w:val="none"/>
              </w:rPr>
              <w:t>招标人自筹</w:t>
            </w:r>
          </w:p>
          <w:p>
            <w:pPr>
              <w:adjustRightInd w:val="0"/>
              <w:snapToGrid w:val="0"/>
              <w:spacing w:line="400" w:lineRule="exact"/>
              <w:jc w:val="left"/>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Cs w:val="21"/>
                <w:highlight w:val="none"/>
              </w:rPr>
              <w:t>□使用财政资金</w:t>
            </w:r>
          </w:p>
          <w:p>
            <w:pPr>
              <w:adjustRightInd w:val="0"/>
              <w:snapToGrid w:val="0"/>
              <w:spacing w:line="400" w:lineRule="exact"/>
              <w:jc w:val="left"/>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Cs w:val="21"/>
                <w:highlight w:val="none"/>
              </w:rPr>
              <w:t>□银行贷款</w:t>
            </w:r>
          </w:p>
          <w:p>
            <w:pPr>
              <w:adjustRightInd w:val="0"/>
              <w:snapToGrid w:val="0"/>
              <w:spacing w:line="400" w:lineRule="exact"/>
              <w:jc w:val="left"/>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Cs w:val="21"/>
                <w:highlight w:val="none"/>
              </w:rPr>
              <w:t>□国家融资</w:t>
            </w:r>
          </w:p>
          <w:p>
            <w:pPr>
              <w:autoSpaceDE w:val="0"/>
              <w:autoSpaceDN w:val="0"/>
              <w:spacing w:line="40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kern w:val="0"/>
                <w:szCs w:val="21"/>
                <w:highlight w:val="none"/>
              </w:rPr>
              <w:t>□其他：</w:t>
            </w:r>
            <w:r>
              <w:rPr>
                <w:rFonts w:cs="宋体" w:asciiTheme="minorEastAsia" w:hAnsiTheme="minorEastAsia" w:eastAsiaTheme="minorEastAsia"/>
                <w:color w:val="auto"/>
                <w:kern w:val="0"/>
                <w:szCs w:val="21"/>
                <w:highlight w:val="non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600" w:hRule="atLeast"/>
        </w:trPr>
        <w:tc>
          <w:tcPr>
            <w:tcW w:w="993"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1.3</w:t>
            </w:r>
          </w:p>
        </w:tc>
        <w:tc>
          <w:tcPr>
            <w:tcW w:w="1739"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招标范围</w:t>
            </w:r>
          </w:p>
        </w:tc>
        <w:tc>
          <w:tcPr>
            <w:tcW w:w="7475" w:type="dxa"/>
            <w:vAlign w:val="center"/>
          </w:tcPr>
          <w:p>
            <w:pPr>
              <w:autoSpaceDE w:val="0"/>
              <w:autoSpaceDN w:val="0"/>
              <w:spacing w:line="400" w:lineRule="exact"/>
              <w:rPr>
                <w:rFonts w:cs="宋体"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详见招标文件第一章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600" w:hRule="atLeast"/>
        </w:trPr>
        <w:tc>
          <w:tcPr>
            <w:tcW w:w="993"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1.4</w:t>
            </w:r>
          </w:p>
        </w:tc>
        <w:tc>
          <w:tcPr>
            <w:tcW w:w="1739"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标包划分</w:t>
            </w:r>
          </w:p>
        </w:tc>
        <w:tc>
          <w:tcPr>
            <w:tcW w:w="7475" w:type="dxa"/>
            <w:vAlign w:val="center"/>
          </w:tcPr>
          <w:p>
            <w:pPr>
              <w:autoSpaceDE w:val="0"/>
              <w:autoSpaceDN w:val="0"/>
              <w:spacing w:line="400" w:lineRule="exact"/>
              <w:rPr>
                <w:rFonts w:asciiTheme="minorEastAsia" w:hAnsiTheme="minorEastAsia" w:eastAsiaTheme="minorEastAsia"/>
                <w:color w:val="auto"/>
                <w:szCs w:val="21"/>
                <w:highlight w:val="none"/>
              </w:rPr>
            </w:pPr>
            <w:r>
              <w:rPr>
                <w:rFonts w:hint="eastAsia" w:cs="宋体" w:asciiTheme="minorEastAsia" w:hAnsiTheme="minorEastAsia" w:eastAsiaTheme="minorEastAsia"/>
                <w:color w:val="auto"/>
                <w:kern w:val="0"/>
                <w:szCs w:val="21"/>
                <w:highlight w:val="none"/>
                <w:lang w:eastAsia="en-US"/>
              </w:rPr>
              <w:sym w:font="Wingdings 2" w:char="F052"/>
            </w:r>
            <w:r>
              <w:rPr>
                <w:rFonts w:hint="eastAsia" w:cs="宋体" w:asciiTheme="minorEastAsia" w:hAnsiTheme="minorEastAsia" w:eastAsiaTheme="minorEastAsia"/>
                <w:color w:val="auto"/>
                <w:szCs w:val="21"/>
                <w:highlight w:val="none"/>
              </w:rPr>
              <w:t>不划分标包</w:t>
            </w:r>
          </w:p>
          <w:p>
            <w:pPr>
              <w:autoSpaceDE w:val="0"/>
              <w:autoSpaceDN w:val="0"/>
              <w:spacing w:line="40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kern w:val="0"/>
                <w:szCs w:val="21"/>
                <w:highlight w:val="none"/>
              </w:rPr>
              <w:t>□</w:t>
            </w:r>
            <w:r>
              <w:rPr>
                <w:rFonts w:hint="eastAsia" w:asciiTheme="minorEastAsia" w:hAnsiTheme="minorEastAsia" w:eastAsiaTheme="minorEastAsia"/>
                <w:color w:val="auto"/>
                <w:szCs w:val="21"/>
                <w:highlight w:val="none"/>
              </w:rPr>
              <w:t>标包招标。标包划分情况详见第一章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600" w:hRule="atLeast"/>
        </w:trPr>
        <w:tc>
          <w:tcPr>
            <w:tcW w:w="993"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1.5.1</w:t>
            </w:r>
          </w:p>
        </w:tc>
        <w:tc>
          <w:tcPr>
            <w:tcW w:w="1739"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招标方式</w:t>
            </w:r>
          </w:p>
        </w:tc>
        <w:tc>
          <w:tcPr>
            <w:tcW w:w="7475" w:type="dxa"/>
            <w:vAlign w:val="center"/>
          </w:tcPr>
          <w:p>
            <w:pPr>
              <w:autoSpaceDE w:val="0"/>
              <w:autoSpaceDN w:val="0"/>
              <w:spacing w:line="40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kern w:val="0"/>
                <w:szCs w:val="21"/>
                <w:highlight w:val="none"/>
                <w:lang w:eastAsia="en-US"/>
              </w:rPr>
              <w:sym w:font="Wingdings 2" w:char="F052"/>
            </w:r>
            <w:r>
              <w:rPr>
                <w:rFonts w:hint="eastAsia" w:cs="宋体" w:asciiTheme="minorEastAsia" w:hAnsiTheme="minorEastAsia" w:eastAsiaTheme="minorEastAsia"/>
                <w:color w:val="auto"/>
                <w:szCs w:val="21"/>
                <w:highlight w:val="none"/>
              </w:rPr>
              <w:t>公开招标</w:t>
            </w:r>
          </w:p>
          <w:p>
            <w:pPr>
              <w:autoSpaceDE w:val="0"/>
              <w:autoSpaceDN w:val="0"/>
              <w:spacing w:line="40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kern w:val="0"/>
                <w:szCs w:val="21"/>
                <w:highlight w:val="none"/>
              </w:rPr>
              <w:t>□</w:t>
            </w:r>
            <w:r>
              <w:rPr>
                <w:rFonts w:hint="eastAsia" w:cs="宋体" w:asciiTheme="minorEastAsia" w:hAnsiTheme="minorEastAsia" w:eastAsiaTheme="minorEastAsia"/>
                <w:color w:val="auto"/>
                <w:szCs w:val="21"/>
                <w:highlight w:val="none"/>
              </w:rPr>
              <w:t>邀请招标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600" w:hRule="atLeast"/>
        </w:trPr>
        <w:tc>
          <w:tcPr>
            <w:tcW w:w="993"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1.6</w:t>
            </w:r>
          </w:p>
        </w:tc>
        <w:tc>
          <w:tcPr>
            <w:tcW w:w="1739"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招标组织形式</w:t>
            </w:r>
          </w:p>
        </w:tc>
        <w:tc>
          <w:tcPr>
            <w:tcW w:w="7475" w:type="dxa"/>
            <w:vAlign w:val="center"/>
          </w:tcPr>
          <w:p>
            <w:pPr>
              <w:autoSpaceDE w:val="0"/>
              <w:autoSpaceDN w:val="0"/>
              <w:spacing w:line="40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kern w:val="0"/>
                <w:szCs w:val="21"/>
                <w:highlight w:val="none"/>
              </w:rPr>
              <w:t>□</w:t>
            </w:r>
            <w:r>
              <w:rPr>
                <w:rFonts w:hint="eastAsia" w:cs="宋体" w:asciiTheme="minorEastAsia" w:hAnsiTheme="minorEastAsia" w:eastAsiaTheme="minorEastAsia"/>
                <w:color w:val="auto"/>
                <w:szCs w:val="21"/>
                <w:highlight w:val="none"/>
              </w:rPr>
              <w:t>自行招标</w:t>
            </w:r>
          </w:p>
          <w:p>
            <w:pPr>
              <w:autoSpaceDE w:val="0"/>
              <w:autoSpaceDN w:val="0"/>
              <w:spacing w:line="400" w:lineRule="exact"/>
              <w:rPr>
                <w:rFonts w:cs="宋体" w:asciiTheme="minorEastAsia" w:hAnsiTheme="minorEastAsia" w:eastAsiaTheme="minorEastAsia"/>
                <w:color w:val="auto"/>
                <w:szCs w:val="21"/>
                <w:highlight w:val="none"/>
              </w:rPr>
            </w:pPr>
            <w:r>
              <w:rPr>
                <w:rFonts w:ascii="Segoe UI Symbol" w:hAnsi="Segoe UI Symbol" w:cs="Segoe UI Symbol" w:eastAsiaTheme="minorEastAsia"/>
                <w:color w:val="auto"/>
                <w:szCs w:val="21"/>
                <w:highlight w:val="none"/>
              </w:rPr>
              <w:t>☑</w:t>
            </w:r>
            <w:r>
              <w:rPr>
                <w:rFonts w:hint="eastAsia" w:cs="宋体" w:asciiTheme="minorEastAsia" w:hAnsiTheme="minorEastAsia" w:eastAsiaTheme="minorEastAsia"/>
                <w:color w:val="auto"/>
                <w:szCs w:val="21"/>
                <w:highlight w:val="none"/>
              </w:rPr>
              <w:t>委托招标代理机构代理招标</w:t>
            </w:r>
          </w:p>
          <w:p>
            <w:pPr>
              <w:autoSpaceDE w:val="0"/>
              <w:autoSpaceDN w:val="0"/>
              <w:spacing w:line="40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招标代理机构名称：</w:t>
            </w:r>
            <w:r>
              <w:rPr>
                <w:rFonts w:hint="eastAsia" w:asciiTheme="minorEastAsia" w:hAnsiTheme="minorEastAsia" w:eastAsiaTheme="minorEastAsia"/>
                <w:color w:val="auto"/>
                <w:szCs w:val="21"/>
                <w:highlight w:val="none"/>
              </w:rPr>
              <w:t>详见第一章</w:t>
            </w:r>
          </w:p>
          <w:p>
            <w:pPr>
              <w:autoSpaceDE w:val="0"/>
              <w:autoSpaceDN w:val="0"/>
              <w:spacing w:line="40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招标代理机构地址：</w:t>
            </w:r>
            <w:r>
              <w:rPr>
                <w:rFonts w:hint="eastAsia" w:asciiTheme="minorEastAsia" w:hAnsiTheme="minorEastAsia" w:eastAsiaTheme="minorEastAsia"/>
                <w:color w:val="auto"/>
                <w:szCs w:val="21"/>
                <w:highlight w:val="none"/>
              </w:rPr>
              <w:t>详见第一章</w:t>
            </w:r>
          </w:p>
          <w:p>
            <w:pPr>
              <w:autoSpaceDE w:val="0"/>
              <w:autoSpaceDN w:val="0"/>
              <w:spacing w:line="40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招标代理机构联系人：</w:t>
            </w:r>
            <w:r>
              <w:rPr>
                <w:rFonts w:hint="eastAsia" w:asciiTheme="minorEastAsia" w:hAnsiTheme="minorEastAsia" w:eastAsiaTheme="minorEastAsia"/>
                <w:color w:val="auto"/>
                <w:szCs w:val="21"/>
                <w:highlight w:val="none"/>
              </w:rPr>
              <w:t>详见第一章</w:t>
            </w:r>
          </w:p>
          <w:p>
            <w:pPr>
              <w:autoSpaceDE w:val="0"/>
              <w:autoSpaceDN w:val="0"/>
              <w:spacing w:line="400" w:lineRule="exact"/>
              <w:rPr>
                <w:rFonts w:asciiTheme="minorEastAsia" w:hAnsiTheme="minorEastAsia" w:eastAsiaTheme="minorEastAsia"/>
                <w:color w:val="auto"/>
                <w:szCs w:val="21"/>
                <w:highlight w:val="none"/>
                <w:u w:val="single"/>
              </w:rPr>
            </w:pPr>
            <w:r>
              <w:rPr>
                <w:rFonts w:hint="eastAsia" w:cs="宋体" w:asciiTheme="minorEastAsia" w:hAnsiTheme="minorEastAsia" w:eastAsiaTheme="minorEastAsia"/>
                <w:color w:val="auto"/>
                <w:szCs w:val="21"/>
                <w:highlight w:val="none"/>
              </w:rPr>
              <w:t>招标代理机构电话：</w:t>
            </w:r>
            <w:r>
              <w:rPr>
                <w:rFonts w:hint="eastAsia" w:asciiTheme="minorEastAsia" w:hAnsiTheme="minorEastAsia" w:eastAsiaTheme="minorEastAsia"/>
                <w:color w:val="auto"/>
                <w:szCs w:val="21"/>
                <w:highlight w:val="none"/>
              </w:rPr>
              <w:t>详见第一章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600" w:hRule="atLeast"/>
        </w:trPr>
        <w:tc>
          <w:tcPr>
            <w:tcW w:w="993"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1.7</w:t>
            </w:r>
          </w:p>
        </w:tc>
        <w:tc>
          <w:tcPr>
            <w:tcW w:w="1739"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资格审查方式</w:t>
            </w:r>
          </w:p>
        </w:tc>
        <w:tc>
          <w:tcPr>
            <w:tcW w:w="7475" w:type="dxa"/>
            <w:vAlign w:val="center"/>
          </w:tcPr>
          <w:p>
            <w:pPr>
              <w:autoSpaceDE w:val="0"/>
              <w:autoSpaceDN w:val="0"/>
              <w:spacing w:line="40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kern w:val="0"/>
                <w:szCs w:val="21"/>
                <w:highlight w:val="none"/>
              </w:rPr>
              <w:t>□</w:t>
            </w:r>
            <w:r>
              <w:rPr>
                <w:rFonts w:hint="eastAsia" w:cs="宋体" w:asciiTheme="minorEastAsia" w:hAnsiTheme="minorEastAsia" w:eastAsiaTheme="minorEastAsia"/>
                <w:color w:val="auto"/>
                <w:szCs w:val="21"/>
                <w:highlight w:val="none"/>
              </w:rPr>
              <w:t>资格预审，本项目已完成资格预审。</w:t>
            </w:r>
          </w:p>
          <w:p>
            <w:pPr>
              <w:autoSpaceDE w:val="0"/>
              <w:autoSpaceDN w:val="0"/>
              <w:spacing w:line="400" w:lineRule="exact"/>
              <w:rPr>
                <w:rFonts w:cs="宋体" w:asciiTheme="minorEastAsia" w:hAnsiTheme="minorEastAsia" w:eastAsiaTheme="minorEastAsia"/>
                <w:color w:val="auto"/>
                <w:szCs w:val="21"/>
                <w:highlight w:val="none"/>
              </w:rPr>
            </w:pPr>
            <w:r>
              <w:rPr>
                <w:rFonts w:ascii="Segoe UI Symbol" w:hAnsi="Segoe UI Symbol" w:cs="Segoe UI Symbol" w:eastAsiaTheme="minorEastAsia"/>
                <w:color w:val="auto"/>
                <w:szCs w:val="21"/>
                <w:highlight w:val="none"/>
              </w:rPr>
              <w:t>☑</w:t>
            </w:r>
            <w:r>
              <w:rPr>
                <w:rFonts w:cs="宋体" w:asciiTheme="minorEastAsia" w:hAnsiTheme="minorEastAsia" w:eastAsiaTheme="minorEastAsia"/>
                <w:color w:val="auto"/>
                <w:szCs w:val="21"/>
                <w:highlight w:val="none"/>
              </w:rPr>
              <w:t>资格后审</w:t>
            </w:r>
            <w:r>
              <w:rPr>
                <w:rFonts w:hint="eastAsia" w:cs="宋体" w:asciiTheme="minorEastAsia" w:hAnsiTheme="minorEastAsia" w:eastAsiaTheme="minorEastAsia"/>
                <w:color w:val="auto"/>
                <w:szCs w:val="21"/>
                <w:highlight w:val="none"/>
              </w:rPr>
              <w:t>，资格条件详见第一章。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600" w:hRule="atLeast"/>
        </w:trPr>
        <w:tc>
          <w:tcPr>
            <w:tcW w:w="993"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1.8</w:t>
            </w:r>
            <w:r>
              <w:rPr>
                <w:rFonts w:cs="宋体" w:asciiTheme="minorEastAsia" w:hAnsiTheme="minorEastAsia" w:eastAsiaTheme="minorEastAsia"/>
                <w:color w:val="auto"/>
                <w:szCs w:val="21"/>
                <w:highlight w:val="none"/>
              </w:rPr>
              <w:t>.1</w:t>
            </w:r>
          </w:p>
        </w:tc>
        <w:tc>
          <w:tcPr>
            <w:tcW w:w="1739"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投标人不得存在的情形</w:t>
            </w:r>
          </w:p>
        </w:tc>
        <w:tc>
          <w:tcPr>
            <w:tcW w:w="7475" w:type="dxa"/>
            <w:vAlign w:val="center"/>
          </w:tcPr>
          <w:p>
            <w:pPr>
              <w:tabs>
                <w:tab w:val="left" w:pos="585"/>
              </w:tabs>
              <w:ind w:left="18"/>
              <w:rPr>
                <w:rFonts w:asciiTheme="minorEastAsia" w:hAnsiTheme="minorEastAsia" w:eastAsiaTheme="minorEastAsia"/>
                <w:color w:val="auto"/>
                <w:szCs w:val="21"/>
                <w:highlight w:val="none"/>
              </w:rPr>
            </w:pPr>
            <w:r>
              <w:rPr>
                <w:rFonts w:hint="eastAsia" w:cs="宋体" w:asciiTheme="minorEastAsia" w:hAnsiTheme="minorEastAsia" w:eastAsiaTheme="minorEastAsia"/>
                <w:color w:val="auto"/>
                <w:kern w:val="0"/>
                <w:szCs w:val="21"/>
                <w:highlight w:val="none"/>
              </w:rPr>
              <w:t>□</w:t>
            </w:r>
            <w:r>
              <w:rPr>
                <w:rFonts w:hint="eastAsia" w:asciiTheme="minorEastAsia" w:hAnsiTheme="minorEastAsia" w:eastAsiaTheme="minorEastAsia"/>
                <w:color w:val="auto"/>
                <w:szCs w:val="21"/>
                <w:highlight w:val="none"/>
              </w:rPr>
              <w:t>资格预审，详见资格预审文件。</w:t>
            </w:r>
          </w:p>
          <w:p>
            <w:pPr>
              <w:tabs>
                <w:tab w:val="left" w:pos="585"/>
              </w:tabs>
              <w:spacing w:line="400" w:lineRule="exact"/>
              <w:rPr>
                <w:rFonts w:asciiTheme="minorEastAsia" w:hAnsiTheme="minorEastAsia" w:eastAsiaTheme="minorEastAsia"/>
                <w:color w:val="auto"/>
                <w:szCs w:val="21"/>
                <w:highlight w:val="none"/>
              </w:rPr>
            </w:pPr>
            <w:r>
              <w:rPr>
                <w:rFonts w:ascii="Segoe UI Symbol" w:hAnsi="Segoe UI Symbol" w:cs="Segoe UI Symbol" w:eastAsiaTheme="minorEastAsia"/>
                <w:color w:val="auto"/>
                <w:szCs w:val="21"/>
                <w:highlight w:val="none"/>
              </w:rPr>
              <w:t>☑</w:t>
            </w:r>
            <w:r>
              <w:rPr>
                <w:rFonts w:hint="eastAsia" w:asciiTheme="minorEastAsia" w:hAnsiTheme="minorEastAsia" w:eastAsiaTheme="minorEastAsia"/>
                <w:color w:val="auto"/>
                <w:szCs w:val="21"/>
                <w:highlight w:val="none"/>
              </w:rPr>
              <w:t>资格后审，资格条件详见第一章。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600" w:hRule="atLeast"/>
        </w:trPr>
        <w:tc>
          <w:tcPr>
            <w:tcW w:w="993"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2.1.1</w:t>
            </w:r>
          </w:p>
        </w:tc>
        <w:tc>
          <w:tcPr>
            <w:tcW w:w="1739"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招标文件的组成</w:t>
            </w:r>
          </w:p>
        </w:tc>
        <w:tc>
          <w:tcPr>
            <w:tcW w:w="7475" w:type="dxa"/>
            <w:vAlign w:val="center"/>
          </w:tcPr>
          <w:p>
            <w:pPr>
              <w:tabs>
                <w:tab w:val="left" w:pos="799"/>
              </w:tabs>
              <w:autoSpaceDE w:val="0"/>
              <w:autoSpaceDN w:val="0"/>
              <w:spacing w:line="40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第一章 招标公告</w:t>
            </w:r>
          </w:p>
          <w:p>
            <w:pPr>
              <w:tabs>
                <w:tab w:val="left" w:pos="799"/>
              </w:tabs>
              <w:autoSpaceDE w:val="0"/>
              <w:autoSpaceDN w:val="0"/>
              <w:spacing w:line="40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第二章 投标人须知</w:t>
            </w:r>
          </w:p>
          <w:p>
            <w:pPr>
              <w:tabs>
                <w:tab w:val="left" w:pos="799"/>
              </w:tabs>
              <w:autoSpaceDE w:val="0"/>
              <w:autoSpaceDN w:val="0"/>
              <w:spacing w:line="40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第三章 评标办法</w:t>
            </w:r>
          </w:p>
          <w:p>
            <w:pPr>
              <w:tabs>
                <w:tab w:val="left" w:pos="799"/>
              </w:tabs>
              <w:autoSpaceDE w:val="0"/>
              <w:autoSpaceDN w:val="0"/>
              <w:spacing w:line="40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第四章 合同条款/商务规范书</w:t>
            </w:r>
          </w:p>
          <w:p>
            <w:pPr>
              <w:tabs>
                <w:tab w:val="left" w:pos="799"/>
              </w:tabs>
              <w:autoSpaceDE w:val="0"/>
              <w:autoSpaceDN w:val="0"/>
              <w:spacing w:line="40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第五章 技术规范书</w:t>
            </w:r>
          </w:p>
          <w:p>
            <w:pPr>
              <w:tabs>
                <w:tab w:val="left" w:pos="799"/>
              </w:tabs>
              <w:autoSpaceDE w:val="0"/>
              <w:autoSpaceDN w:val="0"/>
              <w:spacing w:line="40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第六章 投标文件格式</w:t>
            </w:r>
          </w:p>
          <w:p>
            <w:pPr>
              <w:autoSpaceDE w:val="0"/>
              <w:autoSpaceDN w:val="0"/>
              <w:spacing w:line="40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第七章 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600" w:hRule="atLeast"/>
        </w:trPr>
        <w:tc>
          <w:tcPr>
            <w:tcW w:w="993"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2.1.3</w:t>
            </w:r>
          </w:p>
        </w:tc>
        <w:tc>
          <w:tcPr>
            <w:tcW w:w="1739"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招标文件实质性要求的标识及非实质性要求的偏离要求</w:t>
            </w:r>
          </w:p>
        </w:tc>
        <w:tc>
          <w:tcPr>
            <w:tcW w:w="7475" w:type="dxa"/>
            <w:vAlign w:val="center"/>
          </w:tcPr>
          <w:p>
            <w:pPr>
              <w:autoSpaceDE w:val="0"/>
              <w:autoSpaceDN w:val="0"/>
              <w:spacing w:line="40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（1）招标文件中标识“</w:t>
            </w:r>
            <w:r>
              <w:rPr>
                <w:rFonts w:hint="eastAsia" w:asciiTheme="minorEastAsia" w:hAnsiTheme="minorEastAsia" w:eastAsiaTheme="minorEastAsia"/>
                <w:color w:val="auto"/>
                <w:szCs w:val="21"/>
                <w:highlight w:val="none"/>
              </w:rPr>
              <w:t>★</w:t>
            </w:r>
            <w:r>
              <w:rPr>
                <w:rFonts w:hint="eastAsia" w:cs="宋体" w:asciiTheme="minorEastAsia" w:hAnsiTheme="minorEastAsia" w:eastAsiaTheme="minorEastAsia"/>
                <w:color w:val="auto"/>
                <w:szCs w:val="21"/>
                <w:highlight w:val="none"/>
              </w:rPr>
              <w:t>”的条款，均为实质性条款，投标人任何不满足实质性条款的投标均将被否决。</w:t>
            </w:r>
          </w:p>
          <w:p>
            <w:pPr>
              <w:autoSpaceDE w:val="0"/>
              <w:autoSpaceDN w:val="0"/>
              <w:spacing w:line="40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（2）非实质性要求的偏离要求：</w:t>
            </w:r>
            <w:r>
              <w:rPr>
                <w:rFonts w:hint="eastAsia" w:asciiTheme="minorEastAsia" w:hAnsiTheme="minorEastAsia" w:eastAsiaTheme="minorEastAsia"/>
                <w:color w:val="auto"/>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600" w:hRule="atLeast"/>
        </w:trPr>
        <w:tc>
          <w:tcPr>
            <w:tcW w:w="993"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2.1.4</w:t>
            </w:r>
          </w:p>
        </w:tc>
        <w:tc>
          <w:tcPr>
            <w:tcW w:w="1739"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是否以单项报价核定低于成本</w:t>
            </w:r>
          </w:p>
        </w:tc>
        <w:tc>
          <w:tcPr>
            <w:tcW w:w="7475" w:type="dxa"/>
            <w:vAlign w:val="center"/>
          </w:tcPr>
          <w:p>
            <w:pPr>
              <w:autoSpaceDE w:val="0"/>
              <w:autoSpaceDN w:val="0"/>
              <w:spacing w:line="40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sym w:font="Wingdings 2" w:char="F052"/>
            </w:r>
            <w:r>
              <w:rPr>
                <w:rFonts w:hint="eastAsia" w:cs="宋体" w:asciiTheme="minorEastAsia" w:hAnsiTheme="minorEastAsia" w:eastAsiaTheme="minorEastAsia"/>
                <w:color w:val="auto"/>
                <w:szCs w:val="21"/>
                <w:highlight w:val="none"/>
              </w:rPr>
              <w:t>不要求</w:t>
            </w:r>
          </w:p>
          <w:p>
            <w:pPr>
              <w:autoSpaceDE w:val="0"/>
              <w:autoSpaceDN w:val="0"/>
              <w:spacing w:line="40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kern w:val="0"/>
                <w:szCs w:val="21"/>
                <w:highlight w:val="none"/>
              </w:rPr>
              <w:t>□</w:t>
            </w:r>
            <w:r>
              <w:rPr>
                <w:rFonts w:hint="eastAsia" w:cs="宋体" w:asciiTheme="minorEastAsia" w:hAnsiTheme="minorEastAsia" w:eastAsiaTheme="minorEastAsia"/>
                <w:color w:val="auto"/>
                <w:szCs w:val="21"/>
                <w:highlight w:val="none"/>
              </w:rPr>
              <w:t>要求，具体要求如下：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600" w:hRule="atLeast"/>
        </w:trPr>
        <w:tc>
          <w:tcPr>
            <w:tcW w:w="993"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2.2.1</w:t>
            </w:r>
          </w:p>
        </w:tc>
        <w:tc>
          <w:tcPr>
            <w:tcW w:w="1739"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踏勘现场</w:t>
            </w:r>
          </w:p>
        </w:tc>
        <w:tc>
          <w:tcPr>
            <w:tcW w:w="7475" w:type="dxa"/>
            <w:vAlign w:val="center"/>
          </w:tcPr>
          <w:p>
            <w:pPr>
              <w:autoSpaceDE w:val="0"/>
              <w:autoSpaceDN w:val="0"/>
              <w:spacing w:line="40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sym w:font="Wingdings 2" w:char="F052"/>
            </w:r>
            <w:r>
              <w:rPr>
                <w:rFonts w:hint="eastAsia" w:cs="宋体" w:asciiTheme="minorEastAsia" w:hAnsiTheme="minorEastAsia" w:eastAsiaTheme="minorEastAsia"/>
                <w:color w:val="auto"/>
                <w:szCs w:val="21"/>
                <w:highlight w:val="none"/>
              </w:rPr>
              <w:t>不组织</w:t>
            </w:r>
          </w:p>
          <w:p>
            <w:pPr>
              <w:autoSpaceDE w:val="0"/>
              <w:autoSpaceDN w:val="0"/>
              <w:spacing w:line="40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□组织，踏勘现场的时间、地点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600" w:hRule="atLeast"/>
        </w:trPr>
        <w:tc>
          <w:tcPr>
            <w:tcW w:w="993"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2.3</w:t>
            </w:r>
          </w:p>
        </w:tc>
        <w:tc>
          <w:tcPr>
            <w:tcW w:w="1739"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投标预备会</w:t>
            </w:r>
          </w:p>
        </w:tc>
        <w:tc>
          <w:tcPr>
            <w:tcW w:w="7475" w:type="dxa"/>
            <w:vAlign w:val="center"/>
          </w:tcPr>
          <w:p>
            <w:pPr>
              <w:autoSpaceDE w:val="0"/>
              <w:autoSpaceDN w:val="0"/>
              <w:spacing w:line="40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sym w:font="Wingdings 2" w:char="F052"/>
            </w:r>
            <w:r>
              <w:rPr>
                <w:rFonts w:hint="eastAsia" w:cs="宋体" w:asciiTheme="minorEastAsia" w:hAnsiTheme="minorEastAsia" w:eastAsiaTheme="minorEastAsia"/>
                <w:color w:val="auto"/>
                <w:szCs w:val="21"/>
                <w:highlight w:val="none"/>
              </w:rPr>
              <w:t>不召开</w:t>
            </w:r>
          </w:p>
          <w:p>
            <w:pPr>
              <w:autoSpaceDE w:val="0"/>
              <w:autoSpaceDN w:val="0"/>
              <w:spacing w:line="40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□召开，召开投标预备会时间、地点</w:t>
            </w:r>
            <w:r>
              <w:rPr>
                <w:rFonts w:cs="宋体" w:asciiTheme="minorEastAsia" w:hAnsiTheme="minorEastAsia" w:eastAsiaTheme="minorEastAsia"/>
                <w:color w:val="auto"/>
                <w:szCs w:val="21"/>
                <w:highlight w:val="non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600" w:hRule="atLeast"/>
        </w:trPr>
        <w:tc>
          <w:tcPr>
            <w:tcW w:w="993"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2.4.1</w:t>
            </w:r>
          </w:p>
        </w:tc>
        <w:tc>
          <w:tcPr>
            <w:tcW w:w="1739"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投标人提出澄清问题的截止时间和方式</w:t>
            </w:r>
          </w:p>
        </w:tc>
        <w:tc>
          <w:tcPr>
            <w:tcW w:w="7475" w:type="dxa"/>
            <w:vAlign w:val="center"/>
          </w:tcPr>
          <w:p>
            <w:pPr>
              <w:autoSpaceDE w:val="0"/>
              <w:autoSpaceDN w:val="0"/>
              <w:spacing w:line="40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截止时间：</w:t>
            </w:r>
            <w:r>
              <w:rPr>
                <w:rFonts w:asciiTheme="minorEastAsia" w:hAnsiTheme="minorEastAsia" w:eastAsiaTheme="minorEastAsia"/>
                <w:color w:val="auto"/>
                <w:szCs w:val="21"/>
                <w:highlight w:val="none"/>
              </w:rPr>
              <w:t>2024</w:t>
            </w:r>
            <w:r>
              <w:rPr>
                <w:rFonts w:hint="eastAsia" w:asciiTheme="minorEastAsia" w:hAnsiTheme="minorEastAsia" w:eastAsiaTheme="minorEastAsia"/>
                <w:color w:val="auto"/>
                <w:szCs w:val="21"/>
                <w:highlight w:val="none"/>
              </w:rPr>
              <w:t>年</w:t>
            </w:r>
            <w:r>
              <w:rPr>
                <w:rFonts w:hint="eastAsia" w:asciiTheme="minorEastAsia" w:hAnsiTheme="minorEastAsia" w:eastAsiaTheme="minorEastAsia"/>
                <w:color w:val="auto"/>
                <w:szCs w:val="21"/>
                <w:highlight w:val="none"/>
                <w:lang w:val="en-US" w:eastAsia="zh-CN"/>
              </w:rPr>
              <w:t>6</w:t>
            </w:r>
            <w:r>
              <w:rPr>
                <w:rFonts w:hint="eastAsia" w:asciiTheme="minorEastAsia" w:hAnsiTheme="minorEastAsia" w:eastAsiaTheme="minorEastAsia"/>
                <w:color w:val="auto"/>
                <w:szCs w:val="21"/>
                <w:highlight w:val="none"/>
              </w:rPr>
              <w:t>月2</w:t>
            </w:r>
            <w:r>
              <w:rPr>
                <w:rFonts w:hint="eastAsia" w:asciiTheme="minorEastAsia" w:hAnsiTheme="minorEastAsia" w:eastAsiaTheme="minorEastAsia"/>
                <w:color w:val="auto"/>
                <w:szCs w:val="21"/>
                <w:highlight w:val="none"/>
                <w:lang w:val="en-US" w:eastAsia="zh-CN"/>
              </w:rPr>
              <w:t>0</w:t>
            </w:r>
            <w:r>
              <w:rPr>
                <w:rFonts w:hint="eastAsia" w:asciiTheme="minorEastAsia" w:hAnsiTheme="minorEastAsia" w:eastAsiaTheme="minorEastAsia"/>
                <w:color w:val="auto"/>
                <w:szCs w:val="21"/>
                <w:highlight w:val="none"/>
              </w:rPr>
              <w:t>日</w:t>
            </w:r>
            <w:r>
              <w:rPr>
                <w:rFonts w:asciiTheme="minorEastAsia" w:hAnsiTheme="minorEastAsia" w:eastAsiaTheme="minorEastAsia"/>
                <w:color w:val="auto"/>
                <w:szCs w:val="21"/>
                <w:highlight w:val="none"/>
              </w:rPr>
              <w:t>12</w:t>
            </w:r>
            <w:r>
              <w:rPr>
                <w:rFonts w:hint="eastAsia" w:asciiTheme="minorEastAsia" w:hAnsiTheme="minorEastAsia" w:eastAsiaTheme="minorEastAsia"/>
                <w:color w:val="auto"/>
                <w:szCs w:val="21"/>
                <w:highlight w:val="none"/>
              </w:rPr>
              <w:t>时</w:t>
            </w:r>
            <w:r>
              <w:rPr>
                <w:rFonts w:asciiTheme="minorEastAsia" w:hAnsiTheme="minorEastAsia" w:eastAsiaTheme="minorEastAsia"/>
                <w:color w:val="auto"/>
                <w:szCs w:val="21"/>
                <w:highlight w:val="none"/>
              </w:rPr>
              <w:t>00</w:t>
            </w:r>
            <w:r>
              <w:rPr>
                <w:rFonts w:hint="eastAsia" w:asciiTheme="minorEastAsia" w:hAnsiTheme="minorEastAsia" w:eastAsiaTheme="minorEastAsia"/>
                <w:color w:val="auto"/>
                <w:szCs w:val="21"/>
                <w:highlight w:val="none"/>
              </w:rPr>
              <w:t>分</w:t>
            </w:r>
          </w:p>
          <w:p>
            <w:pPr>
              <w:autoSpaceDE w:val="0"/>
              <w:autoSpaceDN w:val="0"/>
              <w:spacing w:line="40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提出澄清的方式：</w:t>
            </w:r>
            <w:r>
              <w:rPr>
                <w:rFonts w:hint="eastAsia" w:asciiTheme="minorEastAsia" w:hAnsiTheme="minorEastAsia" w:eastAsiaTheme="minorEastAsia"/>
                <w:color w:val="auto"/>
                <w:szCs w:val="21"/>
                <w:highlight w:val="none"/>
              </w:rPr>
              <w:t>通过中国电信电子采购系统提出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600" w:hRule="atLeast"/>
        </w:trPr>
        <w:tc>
          <w:tcPr>
            <w:tcW w:w="993"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cs="宋体" w:asciiTheme="minorEastAsia" w:hAnsiTheme="minorEastAsia" w:eastAsiaTheme="minorEastAsia"/>
                <w:color w:val="auto"/>
                <w:szCs w:val="21"/>
                <w:highlight w:val="none"/>
              </w:rPr>
              <w:t>2.</w:t>
            </w:r>
            <w:r>
              <w:rPr>
                <w:rFonts w:hint="eastAsia" w:cs="宋体" w:asciiTheme="minorEastAsia" w:hAnsiTheme="minorEastAsia" w:eastAsiaTheme="minorEastAsia"/>
                <w:color w:val="auto"/>
                <w:szCs w:val="21"/>
                <w:highlight w:val="none"/>
              </w:rPr>
              <w:t>4.2</w:t>
            </w:r>
          </w:p>
        </w:tc>
        <w:tc>
          <w:tcPr>
            <w:tcW w:w="1739"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招标人发出招标文件澄清或者修改的截止时间和方式</w:t>
            </w:r>
          </w:p>
        </w:tc>
        <w:tc>
          <w:tcPr>
            <w:tcW w:w="7475" w:type="dxa"/>
            <w:vAlign w:val="center"/>
          </w:tcPr>
          <w:p>
            <w:pPr>
              <w:autoSpaceDE w:val="0"/>
              <w:autoSpaceDN w:val="0"/>
              <w:spacing w:line="40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截止时间：</w:t>
            </w:r>
            <w:r>
              <w:rPr>
                <w:rFonts w:asciiTheme="minorEastAsia" w:hAnsiTheme="minorEastAsia" w:eastAsiaTheme="minorEastAsia"/>
                <w:color w:val="auto"/>
                <w:szCs w:val="21"/>
                <w:highlight w:val="none"/>
              </w:rPr>
              <w:t>2024</w:t>
            </w:r>
            <w:r>
              <w:rPr>
                <w:rFonts w:hint="eastAsia" w:asciiTheme="minorEastAsia" w:hAnsiTheme="minorEastAsia" w:eastAsiaTheme="minorEastAsia"/>
                <w:color w:val="auto"/>
                <w:szCs w:val="21"/>
                <w:highlight w:val="none"/>
              </w:rPr>
              <w:t>年</w:t>
            </w:r>
            <w:r>
              <w:rPr>
                <w:rFonts w:hint="eastAsia" w:asciiTheme="minorEastAsia" w:hAnsiTheme="minorEastAsia" w:eastAsiaTheme="minorEastAsia"/>
                <w:color w:val="auto"/>
                <w:szCs w:val="21"/>
                <w:highlight w:val="none"/>
                <w:lang w:val="en-US" w:eastAsia="zh-CN"/>
              </w:rPr>
              <w:t>6</w:t>
            </w:r>
            <w:r>
              <w:rPr>
                <w:rFonts w:hint="eastAsia" w:asciiTheme="minorEastAsia" w:hAnsiTheme="minorEastAsia" w:eastAsiaTheme="minorEastAsia"/>
                <w:color w:val="auto"/>
                <w:szCs w:val="21"/>
                <w:highlight w:val="none"/>
              </w:rPr>
              <w:t>月</w:t>
            </w:r>
            <w:r>
              <w:rPr>
                <w:rFonts w:hint="eastAsia" w:asciiTheme="minorEastAsia" w:hAnsiTheme="minorEastAsia" w:eastAsiaTheme="minorEastAsia"/>
                <w:color w:val="auto"/>
                <w:szCs w:val="21"/>
                <w:highlight w:val="none"/>
                <w:lang w:val="en-US" w:eastAsia="zh-CN"/>
              </w:rPr>
              <w:t>20</w:t>
            </w:r>
            <w:bookmarkStart w:id="694" w:name="_GoBack"/>
            <w:bookmarkEnd w:id="694"/>
            <w:r>
              <w:rPr>
                <w:rFonts w:hint="eastAsia" w:asciiTheme="minorEastAsia" w:hAnsiTheme="minorEastAsia" w:eastAsiaTheme="minorEastAsia"/>
                <w:color w:val="auto"/>
                <w:szCs w:val="21"/>
                <w:highlight w:val="none"/>
              </w:rPr>
              <w:t>日1</w:t>
            </w:r>
            <w:r>
              <w:rPr>
                <w:rFonts w:asciiTheme="minorEastAsia" w:hAnsiTheme="minorEastAsia" w:eastAsiaTheme="minorEastAsia"/>
                <w:color w:val="auto"/>
                <w:szCs w:val="21"/>
                <w:highlight w:val="none"/>
              </w:rPr>
              <w:t>7</w:t>
            </w:r>
            <w:r>
              <w:rPr>
                <w:rFonts w:hint="eastAsia" w:asciiTheme="minorEastAsia" w:hAnsiTheme="minorEastAsia" w:eastAsiaTheme="minorEastAsia"/>
                <w:color w:val="auto"/>
                <w:szCs w:val="21"/>
                <w:highlight w:val="none"/>
              </w:rPr>
              <w:t>时</w:t>
            </w:r>
            <w:r>
              <w:rPr>
                <w:rFonts w:asciiTheme="minorEastAsia" w:hAnsiTheme="minorEastAsia" w:eastAsiaTheme="minorEastAsia"/>
                <w:color w:val="auto"/>
                <w:szCs w:val="21"/>
                <w:highlight w:val="none"/>
              </w:rPr>
              <w:t>30</w:t>
            </w:r>
            <w:r>
              <w:rPr>
                <w:rFonts w:hint="eastAsia" w:asciiTheme="minorEastAsia" w:hAnsiTheme="minorEastAsia" w:eastAsiaTheme="minorEastAsia"/>
                <w:color w:val="auto"/>
                <w:szCs w:val="21"/>
                <w:highlight w:val="none"/>
              </w:rPr>
              <w:t>分</w:t>
            </w:r>
            <w:r>
              <w:rPr>
                <w:rFonts w:hint="eastAsia" w:cs="宋体" w:asciiTheme="minorEastAsia" w:hAnsiTheme="minorEastAsia" w:eastAsiaTheme="minorEastAsia"/>
                <w:color w:val="auto"/>
                <w:szCs w:val="21"/>
                <w:highlight w:val="none"/>
              </w:rPr>
              <w:t>前</w:t>
            </w:r>
          </w:p>
          <w:p>
            <w:pPr>
              <w:autoSpaceDE w:val="0"/>
              <w:autoSpaceDN w:val="0"/>
              <w:spacing w:line="40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发出澄清或者修改的方式：</w:t>
            </w:r>
            <w:r>
              <w:rPr>
                <w:rFonts w:hint="eastAsia" w:asciiTheme="minorEastAsia" w:hAnsiTheme="minorEastAsia" w:eastAsiaTheme="minorEastAsia"/>
                <w:color w:val="auto"/>
                <w:szCs w:val="21"/>
                <w:highlight w:val="none"/>
              </w:rPr>
              <w:t>通过中国电信电子采购系统发出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600" w:hRule="atLeast"/>
        </w:trPr>
        <w:tc>
          <w:tcPr>
            <w:tcW w:w="993"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2.4.4</w:t>
            </w:r>
          </w:p>
        </w:tc>
        <w:tc>
          <w:tcPr>
            <w:tcW w:w="1739"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投标人确认收到澄清或者修改的时间和方式</w:t>
            </w:r>
          </w:p>
        </w:tc>
        <w:tc>
          <w:tcPr>
            <w:tcW w:w="7475" w:type="dxa"/>
            <w:vAlign w:val="center"/>
          </w:tcPr>
          <w:p>
            <w:pPr>
              <w:autoSpaceDE w:val="0"/>
              <w:autoSpaceDN w:val="0"/>
              <w:spacing w:line="40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投标人收到澄清或修改文件后1日内以</w:t>
            </w:r>
            <w:r>
              <w:rPr>
                <w:rFonts w:hint="eastAsia" w:asciiTheme="minorEastAsia" w:hAnsiTheme="minorEastAsia" w:eastAsiaTheme="minorEastAsia"/>
                <w:color w:val="auto"/>
                <w:szCs w:val="21"/>
                <w:highlight w:val="none"/>
                <w:u w:val="single"/>
              </w:rPr>
              <w:t>书面方式确认（包括中国电信电子采购系统等形式）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600" w:hRule="atLeast"/>
        </w:trPr>
        <w:tc>
          <w:tcPr>
            <w:tcW w:w="993"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2.5</w:t>
            </w:r>
          </w:p>
        </w:tc>
        <w:tc>
          <w:tcPr>
            <w:tcW w:w="1739"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招标文件的异议</w:t>
            </w:r>
          </w:p>
        </w:tc>
        <w:tc>
          <w:tcPr>
            <w:tcW w:w="7475" w:type="dxa"/>
            <w:vAlign w:val="center"/>
          </w:tcPr>
          <w:p>
            <w:pPr>
              <w:pStyle w:val="50"/>
              <w:spacing w:line="400" w:lineRule="exact"/>
              <w:ind w:firstLine="0" w:firstLineChars="0"/>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潜在投标人或者其他利害关系人对招标文件有异议的，应当在投标截止时间 10 日前</w:t>
            </w:r>
            <w:r>
              <w:rPr>
                <w:rFonts w:hint="eastAsia" w:asciiTheme="minorEastAsia" w:hAnsiTheme="minorEastAsia" w:eastAsiaTheme="minorEastAsia"/>
                <w:color w:val="auto"/>
                <w:szCs w:val="21"/>
                <w:highlight w:val="none"/>
              </w:rPr>
              <w:t>登录</w:t>
            </w:r>
            <w:r>
              <w:rPr>
                <w:rFonts w:asciiTheme="minorEastAsia" w:hAnsiTheme="minorEastAsia" w:eastAsiaTheme="minorEastAsia"/>
                <w:color w:val="auto"/>
                <w:szCs w:val="21"/>
                <w:highlight w:val="none"/>
              </w:rPr>
              <w:t>中国电信阳光采购网</w:t>
            </w:r>
            <w:r>
              <w:rPr>
                <w:rFonts w:hint="eastAsia" w:asciiTheme="minorEastAsia" w:hAnsiTheme="minorEastAsia" w:eastAsiaTheme="minorEastAsia"/>
                <w:color w:val="auto"/>
                <w:szCs w:val="21"/>
                <w:highlight w:val="none"/>
              </w:rPr>
              <w:t>（</w:t>
            </w:r>
            <w:r>
              <w:rPr>
                <w:rFonts w:asciiTheme="minorEastAsia" w:hAnsiTheme="minorEastAsia" w:eastAsiaTheme="minorEastAsia"/>
                <w:color w:val="auto"/>
                <w:szCs w:val="21"/>
                <w:highlight w:val="none"/>
              </w:rPr>
              <w:t>https://caigou.chinatelecom.com.cn</w:t>
            </w:r>
            <w:r>
              <w:rPr>
                <w:rFonts w:hint="eastAsia" w:asciiTheme="minorEastAsia" w:hAnsiTheme="minorEastAsia" w:eastAsiaTheme="minorEastAsia"/>
                <w:color w:val="auto"/>
                <w:szCs w:val="21"/>
                <w:highlight w:val="none"/>
              </w:rPr>
              <w:t>）后，通过“招投标-采购异议-提出异议”模块提出</w:t>
            </w:r>
            <w:r>
              <w:rPr>
                <w:rFonts w:hint="eastAsia" w:cs="宋体" w:asciiTheme="minorEastAsia" w:hAnsiTheme="minorEastAsia" w:eastAsiaTheme="minorEastAsia"/>
                <w:color w:val="auto"/>
                <w:szCs w:val="21"/>
                <w:highlight w:val="none"/>
              </w:rPr>
              <w:t>。招标人将在收到异议之日起 3 日内作出答复；作出答复前，将暂停招标投标活动。已经处理过的异议，没有提出新的理由、主张，不予受理。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600" w:hRule="atLeast"/>
        </w:trPr>
        <w:tc>
          <w:tcPr>
            <w:tcW w:w="993"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3.1</w:t>
            </w:r>
          </w:p>
        </w:tc>
        <w:tc>
          <w:tcPr>
            <w:tcW w:w="1739"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投标文件组成</w:t>
            </w:r>
          </w:p>
        </w:tc>
        <w:tc>
          <w:tcPr>
            <w:tcW w:w="7475" w:type="dxa"/>
            <w:vAlign w:val="center"/>
          </w:tcPr>
          <w:p>
            <w:pPr>
              <w:autoSpaceDE w:val="0"/>
              <w:autoSpaceDN w:val="0"/>
              <w:spacing w:line="40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投标文件需按照《第六章 投标文件格式》编制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600" w:hRule="atLeast"/>
        </w:trPr>
        <w:tc>
          <w:tcPr>
            <w:tcW w:w="993"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3.2.2</w:t>
            </w:r>
          </w:p>
        </w:tc>
        <w:tc>
          <w:tcPr>
            <w:tcW w:w="1739"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投标文件应答和编写</w:t>
            </w:r>
          </w:p>
        </w:tc>
        <w:tc>
          <w:tcPr>
            <w:tcW w:w="7475" w:type="dxa"/>
            <w:vAlign w:val="center"/>
          </w:tcPr>
          <w:p>
            <w:pPr>
              <w:adjustRightInd w:val="0"/>
              <w:snapToGrid w:val="0"/>
              <w:spacing w:line="400" w:lineRule="exact"/>
              <w:rPr>
                <w:rFonts w:asciiTheme="minorEastAsia" w:hAnsiTheme="minorEastAsia" w:eastAsiaTheme="minorEastAsia"/>
                <w:color w:val="auto"/>
                <w:szCs w:val="21"/>
                <w:highlight w:val="none"/>
              </w:rPr>
            </w:pPr>
            <w:r>
              <w:rPr>
                <w:rFonts w:asciiTheme="minorEastAsia" w:hAnsiTheme="minorEastAsia" w:eastAsiaTheme="minorEastAsia"/>
                <w:color w:val="auto"/>
                <w:szCs w:val="21"/>
                <w:highlight w:val="none"/>
              </w:rPr>
              <w:t>投标文件需按照招标文件相关要求进行编制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600" w:hRule="atLeast"/>
        </w:trPr>
        <w:tc>
          <w:tcPr>
            <w:tcW w:w="993"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3.2.5</w:t>
            </w:r>
          </w:p>
        </w:tc>
        <w:tc>
          <w:tcPr>
            <w:tcW w:w="1739"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电子投标文件的编制</w:t>
            </w:r>
          </w:p>
        </w:tc>
        <w:tc>
          <w:tcPr>
            <w:tcW w:w="7475" w:type="dxa"/>
            <w:vAlign w:val="center"/>
          </w:tcPr>
          <w:p>
            <w:pPr>
              <w:spacing w:line="400" w:lineRule="exact"/>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投标人需按照如下要求编制电子投标文件：</w:t>
            </w:r>
          </w:p>
          <w:p>
            <w:pPr>
              <w:spacing w:line="400" w:lineRule="exact"/>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（1）电子投标文件需使用专用制作工具编制，投标人需通过中国电信阳光采购网“操作指引-电子采购-驱动和投标文件制作工具下载指引”模块，按指引下载并安装“中国电信投标文件制作工具”。</w:t>
            </w:r>
          </w:p>
          <w:p>
            <w:pPr>
              <w:spacing w:line="400" w:lineRule="exact"/>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（2）投标文件需按照组成部分分别完成编制，单个组成部分大小不超过50Mb，总容量不超过500Mb。</w:t>
            </w:r>
          </w:p>
          <w:p>
            <w:pPr>
              <w:spacing w:line="400" w:lineRule="exact"/>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（3）电子投标文件以及相关证明文件均须清晰可读，明确要求的内容不得遮盖、隐藏，否则视为未提供。</w:t>
            </w:r>
          </w:p>
          <w:p>
            <w:pPr>
              <w:spacing w:line="400" w:lineRule="exact"/>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 xml:space="preserve">（4）电子投标文件须使用投标人CA数字证书签章和加密，未按规定签章和加密的电子投标文件无法上传。 </w:t>
            </w:r>
          </w:p>
          <w:p>
            <w:pPr>
              <w:spacing w:line="400" w:lineRule="exact"/>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（5）需投标人与其他第三方共同签字盖章的文件、需联合体各方签字盖章的文件，投标人与其他第三方均应按文件要求进行签字盖章，并上传扫描件，如制造商授权函、联合体协议书等；</w:t>
            </w:r>
          </w:p>
          <w:p>
            <w:pPr>
              <w:spacing w:line="400" w:lineRule="exact"/>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解密成功的投标文件中，仅需第三方签字盖章的文件，投标人应上传经第三方签字盖章后的扫描件，如要求制造商单独提供的供应商网络信息安全承诺书等；</w:t>
            </w:r>
          </w:p>
          <w:p>
            <w:pPr>
              <w:spacing w:line="400" w:lineRule="exact"/>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仅需投标人签字盖章的文件，视为已按招标文件要求进行了签字盖章。</w:t>
            </w:r>
          </w:p>
          <w:p>
            <w:pPr>
              <w:spacing w:line="400" w:lineRule="exact"/>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6）投标产品制造商注册地在中华人民共和国境外（与中华人民共和国有正常贸易与往来的国家或地区）及香港、澳门、台湾地区，必须使用代理商投标和签订销售合同且无法加盖单位公章的，投标文件中需制造商出具的文件应由有签署权的代表签字确认，并提供委托签署权的相关证明材料。</w:t>
            </w:r>
          </w:p>
          <w:p>
            <w:pPr>
              <w:spacing w:line="400" w:lineRule="exact"/>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7）投标保证金（如有）以支票、汇票、投标保函、保险等形式递交的，必须递交纸质原件（采用线上开具的情况除外，如：电子保险），且应密封装于独立的信封内，信封上标明“投标保证金”字样，并在封口处加盖单位公章或投标专用章的骑缝章。</w:t>
            </w:r>
          </w:p>
          <w:p>
            <w:pPr>
              <w:spacing w:line="400" w:lineRule="exact"/>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（8）如业绩等证明文件超出电子投标文件单个组成部分大小限制，须按下方操作：</w:t>
            </w:r>
          </w:p>
          <w:p>
            <w:pPr>
              <w:spacing w:line="400" w:lineRule="exact"/>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①投标人须在“中国电信投标文件制作工具”中对应文件位置上传业绩情况表及说明等文件，说明中必须包含“该证明文件超过50Mb，我方承诺在电子采购系统上递交的大附件为真实有效的文件”。</w:t>
            </w:r>
          </w:p>
          <w:p>
            <w:pPr>
              <w:spacing w:line="400" w:lineRule="exact"/>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②该证明文件通过中国电信电子采购系统“投标文件递交-04大附件上传”进行提交。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600" w:hRule="atLeast"/>
        </w:trPr>
        <w:tc>
          <w:tcPr>
            <w:tcW w:w="993"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3.3.3</w:t>
            </w:r>
          </w:p>
        </w:tc>
        <w:tc>
          <w:tcPr>
            <w:tcW w:w="1739"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最高投标限价或者其计算方法</w:t>
            </w:r>
          </w:p>
        </w:tc>
        <w:tc>
          <w:tcPr>
            <w:tcW w:w="7475" w:type="dxa"/>
            <w:vAlign w:val="center"/>
          </w:tcPr>
          <w:p>
            <w:pPr>
              <w:autoSpaceDE w:val="0"/>
              <w:autoSpaceDN w:val="0"/>
              <w:spacing w:line="400" w:lineRule="exact"/>
              <w:rPr>
                <w:rFonts w:cs="宋体"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w:t>
            </w:r>
            <w:r>
              <w:rPr>
                <w:rFonts w:hint="eastAsia" w:cs="宋体" w:asciiTheme="minorEastAsia" w:hAnsiTheme="minorEastAsia" w:eastAsiaTheme="minorEastAsia"/>
                <w:color w:val="auto"/>
                <w:szCs w:val="21"/>
                <w:highlight w:val="none"/>
              </w:rPr>
              <w:t>不设置最高投标限价</w:t>
            </w:r>
          </w:p>
          <w:p>
            <w:pPr>
              <w:autoSpaceDE w:val="0"/>
              <w:autoSpaceDN w:val="0"/>
              <w:spacing w:line="400" w:lineRule="exact"/>
              <w:rPr>
                <w:rFonts w:cs="宋体" w:asciiTheme="minorEastAsia" w:hAnsiTheme="minorEastAsia" w:eastAsiaTheme="minorEastAsia"/>
                <w:color w:val="auto"/>
                <w:szCs w:val="21"/>
                <w:highlight w:val="none"/>
                <w:u w:val="single"/>
              </w:rPr>
            </w:pPr>
            <w:r>
              <w:rPr>
                <w:rFonts w:hint="eastAsia" w:asciiTheme="minorEastAsia" w:hAnsiTheme="minorEastAsia" w:eastAsiaTheme="minorEastAsia"/>
                <w:color w:val="auto"/>
                <w:szCs w:val="21"/>
                <w:highlight w:val="none"/>
              </w:rPr>
              <w:sym w:font="Wingdings 2" w:char="F052"/>
            </w:r>
            <w:r>
              <w:rPr>
                <w:rFonts w:hint="eastAsia" w:cs="宋体" w:asciiTheme="minorEastAsia" w:hAnsiTheme="minorEastAsia" w:eastAsiaTheme="minorEastAsia"/>
                <w:color w:val="auto"/>
                <w:szCs w:val="21"/>
                <w:highlight w:val="none"/>
              </w:rPr>
              <w:t>设置最高投标限价，最高投标限价详见</w:t>
            </w:r>
            <w:r>
              <w:rPr>
                <w:rFonts w:hint="eastAsia" w:asciiTheme="minorEastAsia" w:hAnsiTheme="minorEastAsia" w:eastAsiaTheme="minorEastAsia"/>
                <w:color w:val="auto"/>
                <w:szCs w:val="21"/>
                <w:highlight w:val="none"/>
              </w:rPr>
              <w:t>第一章。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600" w:hRule="atLeast"/>
        </w:trPr>
        <w:tc>
          <w:tcPr>
            <w:tcW w:w="993"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3.3.5</w:t>
            </w:r>
          </w:p>
        </w:tc>
        <w:tc>
          <w:tcPr>
            <w:tcW w:w="1739"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投标报价</w:t>
            </w:r>
            <w:r>
              <w:rPr>
                <w:rFonts w:hint="eastAsia" w:asciiTheme="minorEastAsia" w:hAnsiTheme="minorEastAsia" w:eastAsiaTheme="minorEastAsia"/>
                <w:color w:val="auto"/>
                <w:szCs w:val="21"/>
                <w:highlight w:val="none"/>
              </w:rPr>
              <w:t>优惠条件</w:t>
            </w:r>
          </w:p>
        </w:tc>
        <w:tc>
          <w:tcPr>
            <w:tcW w:w="7475" w:type="dxa"/>
            <w:vAlign w:val="center"/>
          </w:tcPr>
          <w:p>
            <w:pPr>
              <w:autoSpaceDE w:val="0"/>
              <w:autoSpaceDN w:val="0"/>
              <w:spacing w:line="400" w:lineRule="exact"/>
              <w:rPr>
                <w:rFonts w:cs="宋体"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w:t>
            </w:r>
            <w:r>
              <w:rPr>
                <w:rFonts w:hint="eastAsia" w:cs="宋体" w:asciiTheme="minorEastAsia" w:hAnsiTheme="minorEastAsia" w:eastAsiaTheme="minorEastAsia"/>
                <w:color w:val="auto"/>
                <w:szCs w:val="21"/>
                <w:highlight w:val="none"/>
              </w:rPr>
              <w:t>报优惠价</w:t>
            </w:r>
          </w:p>
          <w:p>
            <w:pPr>
              <w:autoSpaceDE w:val="0"/>
              <w:autoSpaceDN w:val="0"/>
              <w:spacing w:line="400" w:lineRule="exact"/>
              <w:rPr>
                <w:rFonts w:cs="宋体"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sym w:font="Wingdings 2" w:char="F052"/>
            </w:r>
            <w:r>
              <w:rPr>
                <w:rFonts w:hint="eastAsia" w:cs="宋体" w:asciiTheme="minorEastAsia" w:hAnsiTheme="minorEastAsia" w:eastAsiaTheme="minorEastAsia"/>
                <w:color w:val="auto"/>
                <w:szCs w:val="21"/>
                <w:highlight w:val="none"/>
              </w:rPr>
              <w:t>不接受报优惠价</w:t>
            </w:r>
          </w:p>
          <w:p>
            <w:pPr>
              <w:autoSpaceDE w:val="0"/>
              <w:autoSpaceDN w:val="0"/>
              <w:spacing w:line="400" w:lineRule="exact"/>
              <w:rPr>
                <w:rFonts w:cs="宋体" w:asciiTheme="minorEastAsia" w:hAnsiTheme="minorEastAsia" w:eastAsiaTheme="minorEastAsia"/>
                <w:color w:val="auto"/>
                <w:szCs w:val="21"/>
                <w:highlight w:val="none"/>
                <w:u w:val="single"/>
              </w:rPr>
            </w:pPr>
            <w:r>
              <w:rPr>
                <w:rFonts w:hint="eastAsia" w:asciiTheme="minorEastAsia" w:hAnsiTheme="minorEastAsia" w:eastAsiaTheme="minorEastAsia"/>
                <w:color w:val="auto"/>
                <w:szCs w:val="21"/>
                <w:highlight w:val="none"/>
              </w:rPr>
              <w:t>□</w:t>
            </w:r>
            <w:r>
              <w:rPr>
                <w:rFonts w:hint="eastAsia" w:cs="宋体" w:asciiTheme="minorEastAsia" w:hAnsiTheme="minorEastAsia" w:eastAsiaTheme="minorEastAsia"/>
                <w:color w:val="auto"/>
                <w:szCs w:val="21"/>
                <w:highlight w:val="none"/>
              </w:rPr>
              <w:t>报优惠价的其他方式：</w:t>
            </w:r>
            <w:r>
              <w:rPr>
                <w:rFonts w:hint="eastAsia" w:asciiTheme="minorEastAsia" w:hAnsiTheme="minorEastAsia" w:eastAsiaTheme="minorEastAsia"/>
                <w:color w:val="auto"/>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600" w:hRule="atLeast"/>
        </w:trPr>
        <w:tc>
          <w:tcPr>
            <w:tcW w:w="993"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3.3.6</w:t>
            </w:r>
          </w:p>
        </w:tc>
        <w:tc>
          <w:tcPr>
            <w:tcW w:w="1739"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投标报价具体要求</w:t>
            </w:r>
          </w:p>
        </w:tc>
        <w:tc>
          <w:tcPr>
            <w:tcW w:w="7475" w:type="dxa"/>
            <w:vAlign w:val="center"/>
          </w:tcPr>
          <w:p>
            <w:pPr>
              <w:autoSpaceDE w:val="0"/>
              <w:autoSpaceDN w:val="0"/>
              <w:spacing w:line="40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（1）本项目采用价税分离的报价方式，投标人须按照第六章格式填写报价表。投标报价为实质性条款，投标人漏报、少报的视为不满足实质性条款，其投标将被否决。</w:t>
            </w:r>
          </w:p>
          <w:p>
            <w:pPr>
              <w:tabs>
                <w:tab w:val="left" w:pos="318"/>
                <w:tab w:val="left" w:pos="412"/>
              </w:tabs>
              <w:wordWrap w:val="0"/>
              <w:adjustRightInd w:val="0"/>
              <w:snapToGrid w:val="0"/>
              <w:spacing w:line="400" w:lineRule="exact"/>
              <w:jc w:val="left"/>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Cs w:val="21"/>
                <w:highlight w:val="none"/>
              </w:rPr>
              <w:t>（2）</w:t>
            </w:r>
            <w:r>
              <w:rPr>
                <w:rFonts w:hint="eastAsia" w:cs="宋体" w:asciiTheme="minorEastAsia" w:hAnsiTheme="minorEastAsia" w:eastAsiaTheme="minorEastAsia"/>
                <w:b/>
                <w:bCs/>
                <w:color w:val="auto"/>
                <w:kern w:val="0"/>
                <w:szCs w:val="21"/>
                <w:highlight w:val="none"/>
              </w:rPr>
              <w:t>投标下浮费率必须大于或等于零，如下浮费率超过允许浮动范围或报价超出最高限价，投标将予以否决</w:t>
            </w:r>
            <w:r>
              <w:rPr>
                <w:rFonts w:hint="eastAsia" w:cs="宋体" w:asciiTheme="minorEastAsia" w:hAnsiTheme="minorEastAsia" w:eastAsiaTheme="minorEastAsia"/>
                <w:color w:val="auto"/>
                <w:kern w:val="0"/>
                <w:szCs w:val="21"/>
                <w:highlight w:val="none"/>
              </w:rPr>
              <w:t>。</w:t>
            </w:r>
          </w:p>
          <w:p>
            <w:pPr>
              <w:tabs>
                <w:tab w:val="left" w:pos="318"/>
                <w:tab w:val="left" w:pos="412"/>
              </w:tabs>
              <w:wordWrap w:val="0"/>
              <w:adjustRightInd w:val="0"/>
              <w:snapToGrid w:val="0"/>
              <w:spacing w:line="400" w:lineRule="exact"/>
              <w:jc w:val="left"/>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Cs w:val="21"/>
                <w:highlight w:val="none"/>
              </w:rPr>
              <w:t>（</w:t>
            </w:r>
            <w:r>
              <w:rPr>
                <w:rFonts w:cs="宋体" w:asciiTheme="minorEastAsia" w:hAnsiTheme="minorEastAsia" w:eastAsiaTheme="minorEastAsia"/>
                <w:color w:val="auto"/>
                <w:kern w:val="0"/>
                <w:szCs w:val="21"/>
                <w:highlight w:val="none"/>
              </w:rPr>
              <w:t>3</w:t>
            </w:r>
            <w:r>
              <w:rPr>
                <w:rFonts w:hint="eastAsia" w:cs="宋体" w:asciiTheme="minorEastAsia" w:hAnsiTheme="minorEastAsia" w:eastAsiaTheme="minorEastAsia"/>
                <w:color w:val="auto"/>
                <w:kern w:val="0"/>
                <w:szCs w:val="21"/>
                <w:highlight w:val="none"/>
              </w:rPr>
              <w:t xml:space="preserve">）投标报价应包括所有可能涉及的收费项目，包括但不限于所有人工、利润及相关税费等所有费用，不得再另外收费。 </w:t>
            </w:r>
          </w:p>
          <w:p>
            <w:pPr>
              <w:autoSpaceDE w:val="0"/>
              <w:autoSpaceDN w:val="0"/>
              <w:spacing w:line="400" w:lineRule="exact"/>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Cs w:val="21"/>
                <w:highlight w:val="none"/>
              </w:rPr>
              <w:t>（4）投标人须在“增值税专用发票”、“增值税普通发票”、“符合国家规定的其他发票”中选择一种符合自身纳税人类型的发票种类，详见招标文件《投标一览表》。若未按要求选择发票种类，将作否决投标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600" w:hRule="atLeast"/>
        </w:trPr>
        <w:tc>
          <w:tcPr>
            <w:tcW w:w="993"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3.4.1</w:t>
            </w:r>
          </w:p>
        </w:tc>
        <w:tc>
          <w:tcPr>
            <w:tcW w:w="1739"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投标有效期</w:t>
            </w:r>
          </w:p>
        </w:tc>
        <w:tc>
          <w:tcPr>
            <w:tcW w:w="7475" w:type="dxa"/>
            <w:vAlign w:val="center"/>
          </w:tcPr>
          <w:p>
            <w:pPr>
              <w:autoSpaceDE w:val="0"/>
              <w:autoSpaceDN w:val="0"/>
              <w:spacing w:line="40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投标有效期：</w:t>
            </w:r>
            <w:r>
              <w:rPr>
                <w:rFonts w:hint="eastAsia" w:asciiTheme="minorEastAsia" w:hAnsiTheme="minorEastAsia" w:eastAsiaTheme="minorEastAsia"/>
                <w:color w:val="auto"/>
                <w:szCs w:val="21"/>
                <w:highlight w:val="none"/>
                <w:u w:val="single"/>
              </w:rPr>
              <w:t>1</w:t>
            </w:r>
            <w:r>
              <w:rPr>
                <w:rFonts w:asciiTheme="minorEastAsia" w:hAnsiTheme="minorEastAsia" w:eastAsiaTheme="minorEastAsia"/>
                <w:color w:val="auto"/>
                <w:szCs w:val="21"/>
                <w:highlight w:val="none"/>
                <w:u w:val="single"/>
              </w:rPr>
              <w:t>20</w:t>
            </w:r>
            <w:r>
              <w:rPr>
                <w:rFonts w:hint="eastAsia" w:cs="宋体" w:asciiTheme="minorEastAsia" w:hAnsiTheme="minorEastAsia" w:eastAsiaTheme="minorEastAsia"/>
                <w:color w:val="auto"/>
                <w:szCs w:val="21"/>
                <w:highlight w:val="none"/>
              </w:rPr>
              <w:t>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600" w:hRule="atLeast"/>
        </w:trPr>
        <w:tc>
          <w:tcPr>
            <w:tcW w:w="993"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3.5.1</w:t>
            </w:r>
          </w:p>
        </w:tc>
        <w:tc>
          <w:tcPr>
            <w:tcW w:w="1739"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投标保证金</w:t>
            </w:r>
          </w:p>
        </w:tc>
        <w:tc>
          <w:tcPr>
            <w:tcW w:w="7475" w:type="dxa"/>
            <w:vAlign w:val="center"/>
          </w:tcPr>
          <w:p>
            <w:pPr>
              <w:autoSpaceDE w:val="0"/>
              <w:autoSpaceDN w:val="0"/>
              <w:spacing w:line="400" w:lineRule="exact"/>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Cs w:val="21"/>
                <w:highlight w:val="none"/>
                <w:lang w:eastAsia="en-US"/>
              </w:rPr>
              <w:sym w:font="Wingdings 2" w:char="F052"/>
            </w:r>
            <w:r>
              <w:rPr>
                <w:rFonts w:hint="eastAsia" w:cs="宋体" w:asciiTheme="minorEastAsia" w:hAnsiTheme="minorEastAsia" w:eastAsiaTheme="minorEastAsia"/>
                <w:color w:val="auto"/>
                <w:kern w:val="0"/>
                <w:szCs w:val="21"/>
                <w:highlight w:val="none"/>
              </w:rPr>
              <w:t>★要求递交投标保证金，投标保证金金额：人民币</w:t>
            </w:r>
            <w:r>
              <w:rPr>
                <w:rFonts w:hint="eastAsia" w:cs="宋体" w:asciiTheme="minorEastAsia" w:hAnsiTheme="minorEastAsia" w:eastAsiaTheme="minorEastAsia"/>
                <w:color w:val="auto"/>
                <w:kern w:val="0"/>
                <w:szCs w:val="21"/>
                <w:highlight w:val="none"/>
                <w:lang w:eastAsia="zh-CN"/>
              </w:rPr>
              <w:t>22000.00</w:t>
            </w:r>
            <w:r>
              <w:rPr>
                <w:rFonts w:hint="eastAsia" w:cs="宋体" w:asciiTheme="minorEastAsia" w:hAnsiTheme="minorEastAsia" w:eastAsiaTheme="minorEastAsia"/>
                <w:color w:val="auto"/>
                <w:kern w:val="0"/>
                <w:szCs w:val="21"/>
                <w:highlight w:val="none"/>
              </w:rPr>
              <w:t>元。</w:t>
            </w:r>
          </w:p>
          <w:p>
            <w:pPr>
              <w:autoSpaceDE w:val="0"/>
              <w:autoSpaceDN w:val="0"/>
              <w:spacing w:line="400" w:lineRule="exact"/>
              <w:jc w:val="lef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kern w:val="0"/>
                <w:szCs w:val="21"/>
                <w:highlight w:val="none"/>
              </w:rPr>
              <w:t>□无需递交投标保证金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600" w:hRule="atLeast"/>
        </w:trPr>
        <w:tc>
          <w:tcPr>
            <w:tcW w:w="993"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3.5</w:t>
            </w:r>
            <w:r>
              <w:rPr>
                <w:rFonts w:cs="宋体" w:asciiTheme="minorEastAsia" w:hAnsiTheme="minorEastAsia" w:eastAsiaTheme="minorEastAsia"/>
                <w:color w:val="auto"/>
                <w:szCs w:val="21"/>
                <w:highlight w:val="none"/>
              </w:rPr>
              <w:t>.</w:t>
            </w:r>
            <w:r>
              <w:rPr>
                <w:rFonts w:hint="eastAsia" w:cs="宋体" w:asciiTheme="minorEastAsia" w:hAnsiTheme="minorEastAsia" w:eastAsiaTheme="minorEastAsia"/>
                <w:color w:val="auto"/>
                <w:szCs w:val="21"/>
                <w:highlight w:val="none"/>
              </w:rPr>
              <w:t>2</w:t>
            </w:r>
          </w:p>
        </w:tc>
        <w:tc>
          <w:tcPr>
            <w:tcW w:w="1739"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投标保证金形式</w:t>
            </w:r>
          </w:p>
        </w:tc>
        <w:tc>
          <w:tcPr>
            <w:tcW w:w="7475" w:type="dxa"/>
            <w:vAlign w:val="center"/>
          </w:tcPr>
          <w:p>
            <w:pPr>
              <w:autoSpaceDE w:val="0"/>
              <w:autoSpaceDN w:val="0"/>
              <w:spacing w:line="400" w:lineRule="exact"/>
              <w:rPr>
                <w:rFonts w:cs="宋体"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投标保证金形式包括在中国注册的银行出具的银行保函、银行汇款、支票、汇票以及其他在中国注册的机构依法出具的投标保函、保险等，以银行汇款、支票、汇票等形式提交的投标保证金必须从投标人账户转出（并必须从投标人基本账户转出）。</w:t>
            </w:r>
          </w:p>
          <w:p>
            <w:pPr>
              <w:autoSpaceDE w:val="0"/>
              <w:autoSpaceDN w:val="0"/>
              <w:spacing w:line="40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以银行汇款等形式提交投标保证金的，投标保证金缴纳至如下账户：</w:t>
            </w:r>
            <w:r>
              <w:rPr>
                <w:rFonts w:hint="eastAsia" w:asciiTheme="minorEastAsia" w:hAnsiTheme="minorEastAsia" w:eastAsiaTheme="minorEastAsia"/>
                <w:color w:val="auto"/>
                <w:szCs w:val="21"/>
                <w:highlight w:val="none"/>
              </w:rPr>
              <w:t>详见第一章</w:t>
            </w:r>
          </w:p>
          <w:p>
            <w:pPr>
              <w:autoSpaceDE w:val="0"/>
              <w:autoSpaceDN w:val="0"/>
              <w:spacing w:line="40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开户行：</w:t>
            </w:r>
            <w:r>
              <w:rPr>
                <w:rFonts w:hint="eastAsia" w:asciiTheme="minorEastAsia" w:hAnsiTheme="minorEastAsia" w:eastAsiaTheme="minorEastAsia"/>
                <w:color w:val="auto"/>
                <w:szCs w:val="21"/>
                <w:highlight w:val="none"/>
              </w:rPr>
              <w:t>详见第一章</w:t>
            </w:r>
            <w:r>
              <w:rPr>
                <w:rFonts w:asciiTheme="minorEastAsia" w:hAnsiTheme="minorEastAsia" w:eastAsiaTheme="minorEastAsia"/>
                <w:color w:val="auto"/>
                <w:szCs w:val="21"/>
                <w:highlight w:val="none"/>
              </w:rPr>
              <w:t>招标代理机构</w:t>
            </w:r>
            <w:r>
              <w:rPr>
                <w:rFonts w:hint="eastAsia" w:asciiTheme="minorEastAsia" w:hAnsiTheme="minorEastAsia" w:eastAsiaTheme="minorEastAsia"/>
                <w:color w:val="auto"/>
                <w:szCs w:val="21"/>
                <w:highlight w:val="none"/>
              </w:rPr>
              <w:t>开户银行</w:t>
            </w:r>
          </w:p>
          <w:p>
            <w:pPr>
              <w:autoSpaceDE w:val="0"/>
              <w:autoSpaceDN w:val="0"/>
              <w:spacing w:line="40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户名：</w:t>
            </w:r>
            <w:r>
              <w:rPr>
                <w:rFonts w:hint="eastAsia" w:asciiTheme="minorEastAsia" w:hAnsiTheme="minorEastAsia" w:eastAsiaTheme="minorEastAsia"/>
                <w:color w:val="auto"/>
                <w:szCs w:val="21"/>
                <w:highlight w:val="none"/>
              </w:rPr>
              <w:t>详见第一章</w:t>
            </w:r>
            <w:r>
              <w:rPr>
                <w:rFonts w:asciiTheme="minorEastAsia" w:hAnsiTheme="minorEastAsia" w:eastAsiaTheme="minorEastAsia"/>
                <w:color w:val="auto"/>
                <w:szCs w:val="21"/>
                <w:highlight w:val="none"/>
              </w:rPr>
              <w:t>招标代理机构</w:t>
            </w:r>
            <w:r>
              <w:rPr>
                <w:rFonts w:hint="eastAsia" w:asciiTheme="minorEastAsia" w:hAnsiTheme="minorEastAsia" w:eastAsiaTheme="minorEastAsia"/>
                <w:color w:val="auto"/>
                <w:szCs w:val="21"/>
                <w:highlight w:val="none"/>
              </w:rPr>
              <w:t>开户名</w:t>
            </w:r>
          </w:p>
          <w:p>
            <w:pPr>
              <w:autoSpaceDE w:val="0"/>
              <w:autoSpaceDN w:val="0"/>
              <w:spacing w:line="40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账号：</w:t>
            </w:r>
            <w:r>
              <w:rPr>
                <w:rFonts w:hint="eastAsia" w:asciiTheme="minorEastAsia" w:hAnsiTheme="minorEastAsia" w:eastAsiaTheme="minorEastAsia"/>
                <w:color w:val="auto"/>
                <w:szCs w:val="21"/>
                <w:highlight w:val="none"/>
              </w:rPr>
              <w:t>详见第一章</w:t>
            </w:r>
            <w:r>
              <w:rPr>
                <w:rFonts w:asciiTheme="minorEastAsia" w:hAnsiTheme="minorEastAsia" w:eastAsiaTheme="minorEastAsia"/>
                <w:color w:val="auto"/>
                <w:szCs w:val="21"/>
                <w:highlight w:val="none"/>
              </w:rPr>
              <w:t>招标代理机构</w:t>
            </w:r>
            <w:r>
              <w:rPr>
                <w:rFonts w:hint="eastAsia" w:cs="宋体" w:asciiTheme="minorEastAsia" w:hAnsiTheme="minorEastAsia" w:eastAsiaTheme="minorEastAsia"/>
                <w:color w:val="auto"/>
                <w:szCs w:val="21"/>
                <w:highlight w:val="none"/>
              </w:rPr>
              <w:t>账号</w:t>
            </w:r>
          </w:p>
          <w:p>
            <w:pPr>
              <w:autoSpaceDE w:val="0"/>
              <w:autoSpaceDN w:val="0"/>
              <w:spacing w:line="40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以银行保函、</w:t>
            </w:r>
            <w:r>
              <w:rPr>
                <w:rFonts w:hint="eastAsia" w:asciiTheme="minorEastAsia" w:hAnsiTheme="minorEastAsia" w:eastAsiaTheme="minorEastAsia"/>
                <w:color w:val="auto"/>
                <w:szCs w:val="21"/>
                <w:highlight w:val="none"/>
              </w:rPr>
              <w:t>投标保函、保险</w:t>
            </w:r>
            <w:r>
              <w:rPr>
                <w:rFonts w:hint="eastAsia" w:cs="宋体" w:asciiTheme="minorEastAsia" w:hAnsiTheme="minorEastAsia" w:eastAsiaTheme="minorEastAsia"/>
                <w:color w:val="auto"/>
                <w:szCs w:val="21"/>
                <w:highlight w:val="none"/>
              </w:rPr>
              <w:t>形式提交投标保证金的，保函、保险中应当写明受益人为招标人，担保项目为招标项目名称，担保有效期应覆盖投标有效期。保函、保险原件等应作为投标文件在投标截止时间前提交到：深圳市益田路信息枢纽大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600" w:hRule="atLeast"/>
        </w:trPr>
        <w:tc>
          <w:tcPr>
            <w:tcW w:w="993"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3.5.4</w:t>
            </w:r>
          </w:p>
        </w:tc>
        <w:tc>
          <w:tcPr>
            <w:tcW w:w="1739"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投标保证金不予退还的其他规定</w:t>
            </w:r>
          </w:p>
        </w:tc>
        <w:tc>
          <w:tcPr>
            <w:tcW w:w="7475" w:type="dxa"/>
            <w:vAlign w:val="center"/>
          </w:tcPr>
          <w:p>
            <w:pPr>
              <w:autoSpaceDE w:val="0"/>
              <w:autoSpaceDN w:val="0"/>
              <w:spacing w:line="400" w:lineRule="exact"/>
              <w:rPr>
                <w:rFonts w:cs="宋体"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600" w:hRule="atLeast"/>
        </w:trPr>
        <w:tc>
          <w:tcPr>
            <w:tcW w:w="993"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3.6.1</w:t>
            </w:r>
          </w:p>
        </w:tc>
        <w:tc>
          <w:tcPr>
            <w:tcW w:w="1739"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备选投标方案</w:t>
            </w:r>
          </w:p>
        </w:tc>
        <w:tc>
          <w:tcPr>
            <w:tcW w:w="7475" w:type="dxa"/>
            <w:vAlign w:val="center"/>
          </w:tcPr>
          <w:p>
            <w:pPr>
              <w:autoSpaceDE w:val="0"/>
              <w:autoSpaceDN w:val="0"/>
              <w:spacing w:line="400" w:lineRule="exact"/>
              <w:rPr>
                <w:rFonts w:cs="宋体" w:asciiTheme="minorEastAsia" w:hAnsiTheme="minorEastAsia" w:eastAsiaTheme="minorEastAsia"/>
                <w:color w:val="auto"/>
                <w:kern w:val="0"/>
                <w:szCs w:val="21"/>
                <w:highlight w:val="none"/>
                <w:lang w:eastAsia="en-US"/>
              </w:rPr>
            </w:pPr>
            <w:r>
              <w:rPr>
                <w:rFonts w:hint="eastAsia" w:cs="宋体" w:asciiTheme="minorEastAsia" w:hAnsiTheme="minorEastAsia" w:eastAsiaTheme="minorEastAsia"/>
                <w:color w:val="auto"/>
                <w:kern w:val="0"/>
                <w:szCs w:val="21"/>
                <w:highlight w:val="none"/>
                <w:lang w:eastAsia="en-US"/>
              </w:rPr>
              <w:sym w:font="Wingdings 2" w:char="F052"/>
            </w:r>
            <w:r>
              <w:rPr>
                <w:rFonts w:hint="eastAsia" w:cs="宋体" w:asciiTheme="minorEastAsia" w:hAnsiTheme="minorEastAsia" w:eastAsiaTheme="minorEastAsia"/>
                <w:color w:val="auto"/>
                <w:kern w:val="0"/>
                <w:szCs w:val="21"/>
                <w:highlight w:val="none"/>
                <w:lang w:eastAsia="en-US"/>
              </w:rPr>
              <w:t>不允许</w:t>
            </w:r>
          </w:p>
          <w:p>
            <w:pPr>
              <w:autoSpaceDE w:val="0"/>
              <w:autoSpaceDN w:val="0"/>
              <w:spacing w:line="40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kern w:val="0"/>
                <w:szCs w:val="21"/>
                <w:highlight w:val="none"/>
              </w:rPr>
              <w:t>□</w:t>
            </w:r>
            <w:r>
              <w:rPr>
                <w:rFonts w:hint="eastAsia" w:cs="宋体" w:asciiTheme="minorEastAsia" w:hAnsiTheme="minorEastAsia" w:eastAsiaTheme="minorEastAsia"/>
                <w:color w:val="auto"/>
                <w:kern w:val="0"/>
                <w:szCs w:val="21"/>
                <w:highlight w:val="none"/>
                <w:lang w:eastAsia="en-US"/>
              </w:rPr>
              <w:t>允许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600" w:hRule="atLeast"/>
        </w:trPr>
        <w:tc>
          <w:tcPr>
            <w:tcW w:w="993"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3.7.1</w:t>
            </w:r>
          </w:p>
        </w:tc>
        <w:tc>
          <w:tcPr>
            <w:tcW w:w="1739"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投标文件份数</w:t>
            </w:r>
          </w:p>
        </w:tc>
        <w:tc>
          <w:tcPr>
            <w:tcW w:w="7475" w:type="dxa"/>
            <w:vAlign w:val="center"/>
          </w:tcPr>
          <w:p>
            <w:pPr>
              <w:autoSpaceDE w:val="0"/>
              <w:autoSpaceDN w:val="0"/>
              <w:spacing w:line="40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 xml:space="preserve">投标文件形式和份数如下： </w:t>
            </w:r>
          </w:p>
          <w:p>
            <w:pPr>
              <w:autoSpaceDE w:val="0"/>
              <w:autoSpaceDN w:val="0"/>
              <w:spacing w:line="40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经</w:t>
            </w:r>
            <w:r>
              <w:rPr>
                <w:rFonts w:hint="eastAsia" w:asciiTheme="minorEastAsia" w:hAnsiTheme="minorEastAsia" w:eastAsiaTheme="minorEastAsia"/>
                <w:color w:val="auto"/>
                <w:szCs w:val="21"/>
                <w:highlight w:val="none"/>
              </w:rPr>
              <w:t>电子采购系统</w:t>
            </w:r>
            <w:r>
              <w:rPr>
                <w:rFonts w:hint="eastAsia" w:cs="宋体" w:asciiTheme="minorEastAsia" w:hAnsiTheme="minorEastAsia" w:eastAsiaTheme="minorEastAsia"/>
                <w:color w:val="auto"/>
                <w:szCs w:val="21"/>
                <w:highlight w:val="none"/>
              </w:rPr>
              <w:t>成功上传的加密电子投标文件一份；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600" w:hRule="atLeast"/>
        </w:trPr>
        <w:tc>
          <w:tcPr>
            <w:tcW w:w="993"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3.8</w:t>
            </w:r>
          </w:p>
        </w:tc>
        <w:tc>
          <w:tcPr>
            <w:tcW w:w="1739"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电子招标的投标文件上传形式</w:t>
            </w:r>
          </w:p>
        </w:tc>
        <w:tc>
          <w:tcPr>
            <w:tcW w:w="7475" w:type="dxa"/>
            <w:vAlign w:val="center"/>
          </w:tcPr>
          <w:p>
            <w:pPr>
              <w:spacing w:line="400" w:lineRule="exact"/>
              <w:rPr>
                <w:rFonts w:cs="宋体"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投标人</w:t>
            </w:r>
            <w:r>
              <w:rPr>
                <w:rFonts w:hint="eastAsia" w:asciiTheme="minorEastAsia" w:hAnsiTheme="minorEastAsia" w:eastAsiaTheme="minorEastAsia"/>
                <w:color w:val="auto"/>
                <w:kern w:val="0"/>
                <w:szCs w:val="21"/>
                <w:highlight w:val="none"/>
              </w:rPr>
              <w:t>须</w:t>
            </w:r>
            <w:r>
              <w:rPr>
                <w:rFonts w:hint="eastAsia" w:asciiTheme="minorEastAsia" w:hAnsiTheme="minorEastAsia" w:eastAsiaTheme="minorEastAsia"/>
                <w:color w:val="auto"/>
                <w:szCs w:val="21"/>
                <w:highlight w:val="none"/>
              </w:rPr>
              <w:t>进入中国电信电子采购系统在投标截止时间前上传加密电子投标文件。投标人可进入电子采购系统查看电子投标文件上传结果，同时可在开标前进行</w:t>
            </w:r>
            <w:r>
              <w:rPr>
                <w:rFonts w:asciiTheme="minorEastAsia" w:hAnsiTheme="minorEastAsia" w:eastAsiaTheme="minorEastAsia"/>
                <w:color w:val="auto"/>
                <w:szCs w:val="21"/>
                <w:highlight w:val="none"/>
              </w:rPr>
              <w:t>CA证书</w:t>
            </w:r>
            <w:r>
              <w:rPr>
                <w:rFonts w:hint="eastAsia" w:asciiTheme="minorEastAsia" w:hAnsiTheme="minorEastAsia" w:eastAsiaTheme="minorEastAsia"/>
                <w:color w:val="auto"/>
                <w:szCs w:val="21"/>
                <w:highlight w:val="none"/>
              </w:rPr>
              <w:t>匹配验证。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600" w:hRule="atLeast"/>
        </w:trPr>
        <w:tc>
          <w:tcPr>
            <w:tcW w:w="993"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4.1.1</w:t>
            </w:r>
          </w:p>
        </w:tc>
        <w:tc>
          <w:tcPr>
            <w:tcW w:w="1739"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投标文件递交截止时间</w:t>
            </w:r>
          </w:p>
        </w:tc>
        <w:tc>
          <w:tcPr>
            <w:tcW w:w="7475" w:type="dxa"/>
            <w:vAlign w:val="center"/>
          </w:tcPr>
          <w:p>
            <w:pPr>
              <w:autoSpaceDE w:val="0"/>
              <w:autoSpaceDN w:val="0"/>
              <w:spacing w:line="40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详见</w:t>
            </w:r>
            <w:r>
              <w:rPr>
                <w:rFonts w:hint="eastAsia" w:asciiTheme="minorEastAsia" w:hAnsiTheme="minorEastAsia" w:eastAsiaTheme="minorEastAsia"/>
                <w:color w:val="auto"/>
                <w:szCs w:val="21"/>
                <w:highlight w:val="none"/>
              </w:rPr>
              <w:t>第一章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600" w:hRule="atLeast"/>
        </w:trPr>
        <w:tc>
          <w:tcPr>
            <w:tcW w:w="993"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4.1.2</w:t>
            </w:r>
          </w:p>
        </w:tc>
        <w:tc>
          <w:tcPr>
            <w:tcW w:w="1739" w:type="dxa"/>
            <w:vAlign w:val="center"/>
          </w:tcPr>
          <w:p>
            <w:pPr>
              <w:autoSpaceDE w:val="0"/>
              <w:autoSpaceDN w:val="0"/>
              <w:spacing w:line="400" w:lineRule="exact"/>
              <w:jc w:val="center"/>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投标文件递交地点</w:t>
            </w:r>
          </w:p>
        </w:tc>
        <w:tc>
          <w:tcPr>
            <w:tcW w:w="7475" w:type="dxa"/>
            <w:vAlign w:val="center"/>
          </w:tcPr>
          <w:p>
            <w:pPr>
              <w:autoSpaceDE w:val="0"/>
              <w:autoSpaceDN w:val="0"/>
              <w:spacing w:line="40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通过中国电信电子采购系统递交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600" w:hRule="atLeast"/>
        </w:trPr>
        <w:tc>
          <w:tcPr>
            <w:tcW w:w="993"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4.1.3</w:t>
            </w:r>
          </w:p>
        </w:tc>
        <w:tc>
          <w:tcPr>
            <w:tcW w:w="1739" w:type="dxa"/>
            <w:vAlign w:val="center"/>
          </w:tcPr>
          <w:p>
            <w:pPr>
              <w:spacing w:line="400" w:lineRule="exact"/>
              <w:jc w:val="center"/>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投标文件签收凭证</w:t>
            </w:r>
          </w:p>
        </w:tc>
        <w:tc>
          <w:tcPr>
            <w:tcW w:w="7475" w:type="dxa"/>
            <w:vAlign w:val="center"/>
          </w:tcPr>
          <w:p>
            <w:pPr>
              <w:autoSpaceDE w:val="0"/>
              <w:autoSpaceDN w:val="0"/>
              <w:spacing w:line="400" w:lineRule="exact"/>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投标人通过电子采购系统上传加密电子投标文件后，电子采购系统反馈投标文件上传结果。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600" w:hRule="atLeast"/>
        </w:trPr>
        <w:tc>
          <w:tcPr>
            <w:tcW w:w="993"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4.1.4</w:t>
            </w:r>
          </w:p>
        </w:tc>
        <w:tc>
          <w:tcPr>
            <w:tcW w:w="1739" w:type="dxa"/>
            <w:vAlign w:val="center"/>
          </w:tcPr>
          <w:p>
            <w:pPr>
              <w:autoSpaceDE w:val="0"/>
              <w:autoSpaceDN w:val="0"/>
              <w:spacing w:line="400" w:lineRule="exact"/>
              <w:jc w:val="center"/>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投标文件退还</w:t>
            </w:r>
          </w:p>
        </w:tc>
        <w:tc>
          <w:tcPr>
            <w:tcW w:w="7475" w:type="dxa"/>
            <w:vAlign w:val="center"/>
          </w:tcPr>
          <w:p>
            <w:pPr>
              <w:adjustRightInd w:val="0"/>
              <w:snapToGrid w:val="0"/>
              <w:spacing w:line="400" w:lineRule="exact"/>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Cs w:val="21"/>
                <w:highlight w:val="none"/>
                <w:lang w:eastAsia="en-US"/>
              </w:rPr>
              <w:sym w:font="Wingdings 2" w:char="F052"/>
            </w:r>
            <w:r>
              <w:rPr>
                <w:rFonts w:hint="eastAsia" w:cs="宋体" w:asciiTheme="minorEastAsia" w:hAnsiTheme="minorEastAsia" w:eastAsiaTheme="minorEastAsia"/>
                <w:color w:val="auto"/>
                <w:kern w:val="0"/>
                <w:szCs w:val="21"/>
                <w:highlight w:val="none"/>
              </w:rPr>
              <w:t>不退还</w:t>
            </w:r>
          </w:p>
          <w:p>
            <w:pPr>
              <w:autoSpaceDE w:val="0"/>
              <w:autoSpaceDN w:val="0"/>
              <w:spacing w:line="40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kern w:val="0"/>
                <w:szCs w:val="21"/>
                <w:highlight w:val="none"/>
              </w:rPr>
              <w:t>□退还。投标文件退还的具体要求</w:t>
            </w:r>
            <w:r>
              <w:rPr>
                <w:rFonts w:hint="eastAsia" w:cs="宋体" w:asciiTheme="minorEastAsia" w:hAnsiTheme="minorEastAsia" w:eastAsiaTheme="minorEastAsia"/>
                <w:color w:val="auto"/>
                <w:kern w:val="0"/>
                <w:szCs w:val="21"/>
                <w:highlight w:val="none"/>
                <w:u w:val="single"/>
              </w:rPr>
              <w:t xml:space="preserve"> </w:t>
            </w:r>
            <w:r>
              <w:rPr>
                <w:rFonts w:cs="宋体" w:asciiTheme="minorEastAsia" w:hAnsiTheme="minorEastAsia" w:eastAsiaTheme="minorEastAsia"/>
                <w:color w:val="auto"/>
                <w:kern w:val="0"/>
                <w:szCs w:val="21"/>
                <w:highlight w:val="none"/>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600" w:hRule="atLeast"/>
        </w:trPr>
        <w:tc>
          <w:tcPr>
            <w:tcW w:w="993"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4.1.6</w:t>
            </w:r>
          </w:p>
        </w:tc>
        <w:tc>
          <w:tcPr>
            <w:tcW w:w="1739"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电子招标投标文件递交</w:t>
            </w:r>
            <w:r>
              <w:rPr>
                <w:rFonts w:hint="eastAsia" w:asciiTheme="minorEastAsia" w:hAnsiTheme="minorEastAsia" w:eastAsiaTheme="minorEastAsia"/>
                <w:color w:val="auto"/>
                <w:szCs w:val="21"/>
                <w:highlight w:val="none"/>
              </w:rPr>
              <w:t>异常的处理方式</w:t>
            </w:r>
          </w:p>
        </w:tc>
        <w:tc>
          <w:tcPr>
            <w:tcW w:w="7475" w:type="dxa"/>
            <w:vAlign w:val="center"/>
          </w:tcPr>
          <w:p>
            <w:pPr>
              <w:pStyle w:val="50"/>
              <w:adjustRightInd w:val="0"/>
              <w:snapToGrid w:val="0"/>
              <w:spacing w:line="400" w:lineRule="exact"/>
              <w:ind w:firstLine="0" w:firstLineChars="0"/>
              <w:rPr>
                <w:rFonts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投标人应当在投标截止时间前完成投标文件的上传，并可以补充、修改或者撤回投标文件。投标截止时间前未完成投标文件上传的，视为撤回投标文件。投标截止时间后送达的投标文件，中国电信电子采购系统应当拒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600" w:hRule="atLeast"/>
        </w:trPr>
        <w:tc>
          <w:tcPr>
            <w:tcW w:w="993"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4.2.1</w:t>
            </w:r>
          </w:p>
        </w:tc>
        <w:tc>
          <w:tcPr>
            <w:tcW w:w="1739"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已递交的投标文件的修改或者撤回</w:t>
            </w:r>
          </w:p>
        </w:tc>
        <w:tc>
          <w:tcPr>
            <w:tcW w:w="7475" w:type="dxa"/>
            <w:vAlign w:val="center"/>
          </w:tcPr>
          <w:p>
            <w:pPr>
              <w:spacing w:line="400" w:lineRule="exact"/>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投标人可以自行进入电子采购系统撤回电子投标文件，电子采购系统将已上传电子投标文件删除，投标人可重新上传电子投标文件。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600" w:hRule="atLeast"/>
        </w:trPr>
        <w:tc>
          <w:tcPr>
            <w:tcW w:w="993"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5.1</w:t>
            </w:r>
          </w:p>
        </w:tc>
        <w:tc>
          <w:tcPr>
            <w:tcW w:w="1739"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开标时间和地点</w:t>
            </w:r>
          </w:p>
        </w:tc>
        <w:tc>
          <w:tcPr>
            <w:tcW w:w="7475" w:type="dxa"/>
            <w:vAlign w:val="center"/>
          </w:tcPr>
          <w:p>
            <w:pPr>
              <w:autoSpaceDE w:val="0"/>
              <w:autoSpaceDN w:val="0"/>
              <w:spacing w:line="40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投标文件递交截止同一时间通过中国电信电子采购系统开标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600" w:hRule="atLeast"/>
        </w:trPr>
        <w:tc>
          <w:tcPr>
            <w:tcW w:w="993"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5.3</w:t>
            </w:r>
          </w:p>
        </w:tc>
        <w:tc>
          <w:tcPr>
            <w:tcW w:w="1739"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开标现场的异议</w:t>
            </w:r>
          </w:p>
        </w:tc>
        <w:tc>
          <w:tcPr>
            <w:tcW w:w="7475" w:type="dxa"/>
            <w:vAlign w:val="center"/>
          </w:tcPr>
          <w:p>
            <w:pPr>
              <w:autoSpaceDE w:val="0"/>
              <w:autoSpaceDN w:val="0"/>
              <w:spacing w:line="400" w:lineRule="exact"/>
              <w:rPr>
                <w:rFonts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在开标时通过中国电信电子采购系统开标大厅“提出异议”模块提出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600" w:hRule="atLeast"/>
        </w:trPr>
        <w:tc>
          <w:tcPr>
            <w:tcW w:w="993"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5.4</w:t>
            </w:r>
          </w:p>
        </w:tc>
        <w:tc>
          <w:tcPr>
            <w:tcW w:w="1739"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电子招标开标的其他要求及异常处理</w:t>
            </w:r>
          </w:p>
        </w:tc>
        <w:tc>
          <w:tcPr>
            <w:tcW w:w="7475" w:type="dxa"/>
            <w:vAlign w:val="center"/>
          </w:tcPr>
          <w:p>
            <w:pPr>
              <w:adjustRightInd w:val="0"/>
              <w:snapToGrid w:val="0"/>
              <w:spacing w:line="400" w:lineRule="exact"/>
              <w:rPr>
                <w:rFonts w:cs="宋体"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电子投标文件由</w:t>
            </w:r>
            <w:r>
              <w:rPr>
                <w:rFonts w:hint="eastAsia" w:cs="宋体" w:asciiTheme="minorEastAsia" w:hAnsiTheme="minorEastAsia" w:eastAsiaTheme="minorEastAsia"/>
                <w:color w:val="auto"/>
                <w:szCs w:val="21"/>
                <w:highlight w:val="none"/>
              </w:rPr>
              <w:t>招标人/招标代理机构在递交截止时间后统一解密，投标人无需进行解密操作。因投标人原因造成投标文件未解密的，视为撤销其投标文件；因投标人之外的原因造成投标文件未解密的，视为撤回其投标文件。部分投标人的投标文件未解密的，其他投标人的投标文件的开标可以继续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600" w:hRule="atLeast"/>
        </w:trPr>
        <w:tc>
          <w:tcPr>
            <w:tcW w:w="993"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6.1.1</w:t>
            </w:r>
          </w:p>
        </w:tc>
        <w:tc>
          <w:tcPr>
            <w:tcW w:w="1739"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评标委员会组成人数</w:t>
            </w:r>
          </w:p>
        </w:tc>
        <w:tc>
          <w:tcPr>
            <w:tcW w:w="7475" w:type="dxa"/>
            <w:vAlign w:val="center"/>
          </w:tcPr>
          <w:p>
            <w:pPr>
              <w:autoSpaceDE w:val="0"/>
              <w:autoSpaceDN w:val="0"/>
              <w:spacing w:line="40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5人或5人以上单数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600" w:hRule="atLeast"/>
        </w:trPr>
        <w:tc>
          <w:tcPr>
            <w:tcW w:w="993"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6.3</w:t>
            </w:r>
          </w:p>
        </w:tc>
        <w:tc>
          <w:tcPr>
            <w:tcW w:w="1739"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评标方法</w:t>
            </w:r>
          </w:p>
        </w:tc>
        <w:tc>
          <w:tcPr>
            <w:tcW w:w="7475" w:type="dxa"/>
            <w:vAlign w:val="center"/>
          </w:tcPr>
          <w:p>
            <w:pPr>
              <w:autoSpaceDE w:val="0"/>
              <w:autoSpaceDN w:val="0"/>
              <w:spacing w:line="400" w:lineRule="exact"/>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Cs w:val="21"/>
                <w:highlight w:val="none"/>
              </w:rPr>
              <w:t>□经评审的最低投标价法</w:t>
            </w:r>
          </w:p>
          <w:p>
            <w:pPr>
              <w:autoSpaceDE w:val="0"/>
              <w:autoSpaceDN w:val="0"/>
              <w:spacing w:line="400" w:lineRule="exact"/>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Cs w:val="21"/>
                <w:highlight w:val="none"/>
                <w:lang w:eastAsia="en-US"/>
              </w:rPr>
              <w:sym w:font="Wingdings 2" w:char="F052"/>
            </w:r>
            <w:r>
              <w:rPr>
                <w:rFonts w:hint="eastAsia" w:cs="宋体" w:asciiTheme="minorEastAsia" w:hAnsiTheme="minorEastAsia" w:eastAsiaTheme="minorEastAsia"/>
                <w:color w:val="auto"/>
                <w:kern w:val="0"/>
                <w:szCs w:val="21"/>
                <w:highlight w:val="none"/>
              </w:rPr>
              <w:t>综合评估法</w:t>
            </w:r>
          </w:p>
          <w:p>
            <w:pPr>
              <w:autoSpaceDE w:val="0"/>
              <w:autoSpaceDN w:val="0"/>
              <w:spacing w:line="400" w:lineRule="exact"/>
              <w:rPr>
                <w:rFonts w:cs="宋体" w:asciiTheme="minorEastAsia" w:hAnsiTheme="minorEastAsia" w:eastAsiaTheme="minorEastAsia"/>
                <w:color w:val="auto"/>
                <w:szCs w:val="21"/>
                <w:highlight w:val="none"/>
                <w:u w:val="single"/>
              </w:rPr>
            </w:pPr>
            <w:r>
              <w:rPr>
                <w:rFonts w:hint="eastAsia" w:cs="宋体" w:asciiTheme="minorEastAsia" w:hAnsiTheme="minorEastAsia" w:eastAsiaTheme="minorEastAsia"/>
                <w:color w:val="auto"/>
                <w:kern w:val="0"/>
                <w:szCs w:val="21"/>
                <w:highlight w:val="none"/>
                <w:lang w:eastAsia="en-US"/>
              </w:rPr>
              <w:t>□</w:t>
            </w:r>
            <w:r>
              <w:rPr>
                <w:rFonts w:hint="eastAsia" w:cs="宋体" w:asciiTheme="minorEastAsia" w:hAnsiTheme="minorEastAsia" w:eastAsiaTheme="minorEastAsia"/>
                <w:color w:val="auto"/>
                <w:kern w:val="0"/>
                <w:szCs w:val="21"/>
                <w:highlight w:val="none"/>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600" w:hRule="atLeast"/>
        </w:trPr>
        <w:tc>
          <w:tcPr>
            <w:tcW w:w="993"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6.4</w:t>
            </w:r>
          </w:p>
        </w:tc>
        <w:tc>
          <w:tcPr>
            <w:tcW w:w="1739"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中标候选人推荐原则</w:t>
            </w:r>
          </w:p>
        </w:tc>
        <w:tc>
          <w:tcPr>
            <w:tcW w:w="7475" w:type="dxa"/>
            <w:vAlign w:val="center"/>
          </w:tcPr>
          <w:p>
            <w:pPr>
              <w:spacing w:line="400" w:lineRule="exact"/>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6.4.1评标委员会依据综合打分结果进行排序，综合得分相同的，价格得分高者排名优先；价格得分相同的，技术得分高者排名优先；技术得分相同的，商务得分高者排名优先；若商务得分也相同时，由评标委员会投票决定推选中标候选人。</w:t>
            </w:r>
          </w:p>
          <w:p>
            <w:pPr>
              <w:wordWrap w:val="0"/>
              <w:spacing w:line="400" w:lineRule="exact"/>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6.4.2评标委员会根据综合打分排名由高到低顺序推荐中标候选人,推荐中标候选人数量</w:t>
            </w:r>
            <w:r>
              <w:rPr>
                <w:rFonts w:hint="eastAsia" w:asciiTheme="minorEastAsia" w:hAnsiTheme="minorEastAsia" w:eastAsiaTheme="minorEastAsia"/>
                <w:color w:val="auto"/>
                <w:szCs w:val="21"/>
                <w:highlight w:val="none"/>
                <w:lang w:val="en-US" w:eastAsia="zh-CN"/>
              </w:rPr>
              <w:t>5</w:t>
            </w:r>
            <w:r>
              <w:rPr>
                <w:rFonts w:hint="eastAsia" w:asciiTheme="minorEastAsia" w:hAnsiTheme="minorEastAsia" w:eastAsiaTheme="minorEastAsia"/>
                <w:color w:val="auto"/>
                <w:szCs w:val="21"/>
                <w:highlight w:val="none"/>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600" w:hRule="atLeast"/>
        </w:trPr>
        <w:tc>
          <w:tcPr>
            <w:tcW w:w="993"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7.1.2</w:t>
            </w:r>
          </w:p>
        </w:tc>
        <w:tc>
          <w:tcPr>
            <w:tcW w:w="1739"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邀请招标中标候选人公示的其他媒体</w:t>
            </w:r>
          </w:p>
        </w:tc>
        <w:tc>
          <w:tcPr>
            <w:tcW w:w="7475" w:type="dxa"/>
            <w:vAlign w:val="center"/>
          </w:tcPr>
          <w:p>
            <w:pPr>
              <w:autoSpaceDE w:val="0"/>
              <w:autoSpaceDN w:val="0"/>
              <w:spacing w:line="40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600" w:hRule="atLeast"/>
        </w:trPr>
        <w:tc>
          <w:tcPr>
            <w:tcW w:w="993"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7.1.3</w:t>
            </w:r>
          </w:p>
        </w:tc>
        <w:tc>
          <w:tcPr>
            <w:tcW w:w="1739"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中标结果的异议</w:t>
            </w:r>
          </w:p>
        </w:tc>
        <w:tc>
          <w:tcPr>
            <w:tcW w:w="7475" w:type="dxa"/>
            <w:vAlign w:val="center"/>
          </w:tcPr>
          <w:p>
            <w:pPr>
              <w:autoSpaceDE w:val="0"/>
              <w:autoSpaceDN w:val="0"/>
              <w:spacing w:line="400" w:lineRule="exact"/>
              <w:rPr>
                <w:rFonts w:cs="宋体"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投标人或者其他利害关系人对评标结果有异议的，应当在中标候选人公示期内登录中国电信阳光采购网（https://caigou.chinatelecom.com.cn）后，通过“招投标-采购异议-提出异议”模块提出。招标人将在收到异议之日起3日内作出答复；作出答复前，将暂停招标投标活动。已经处理过的异议，没有提出新的理由、主张，不予受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600" w:hRule="atLeast"/>
        </w:trPr>
        <w:tc>
          <w:tcPr>
            <w:tcW w:w="993"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7.2.1</w:t>
            </w:r>
          </w:p>
        </w:tc>
        <w:tc>
          <w:tcPr>
            <w:tcW w:w="1739"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中标人确定</w:t>
            </w:r>
          </w:p>
        </w:tc>
        <w:tc>
          <w:tcPr>
            <w:tcW w:w="7475" w:type="dxa"/>
            <w:vAlign w:val="center"/>
          </w:tcPr>
          <w:p>
            <w:pPr>
              <w:wordWrap w:val="0"/>
              <w:autoSpaceDE w:val="0"/>
              <w:autoSpaceDN w:val="0"/>
              <w:spacing w:line="400" w:lineRule="exact"/>
              <w:rPr>
                <w:rFonts w:cs="宋体"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□评标委员会直接确定中标人</w:t>
            </w:r>
            <w:r>
              <w:rPr>
                <w:rFonts w:hint="eastAsia" w:cs="宋体" w:asciiTheme="minorEastAsia" w:hAnsiTheme="minorEastAsia" w:eastAsiaTheme="minorEastAsia"/>
                <w:color w:val="auto"/>
                <w:szCs w:val="21"/>
                <w:highlight w:val="none"/>
              </w:rPr>
              <w:t>，</w:t>
            </w:r>
            <w:r>
              <w:rPr>
                <w:rFonts w:hint="eastAsia" w:asciiTheme="minorEastAsia" w:hAnsiTheme="minorEastAsia" w:eastAsiaTheme="minorEastAsia"/>
                <w:color w:val="auto"/>
                <w:szCs w:val="21"/>
                <w:highlight w:val="none"/>
              </w:rPr>
              <w:t>中标人数量：</w:t>
            </w:r>
            <w:r>
              <w:rPr>
                <w:rFonts w:hint="eastAsia" w:asciiTheme="minorEastAsia" w:hAnsiTheme="minorEastAsia" w:eastAsiaTheme="minorEastAsia"/>
                <w:color w:val="auto"/>
                <w:szCs w:val="21"/>
                <w:highlight w:val="none"/>
                <w:lang w:val="en-US" w:eastAsia="zh-CN"/>
              </w:rPr>
              <w:t>4</w:t>
            </w:r>
            <w:r>
              <w:rPr>
                <w:rFonts w:hint="eastAsia" w:asciiTheme="minorEastAsia" w:hAnsiTheme="minorEastAsia" w:eastAsiaTheme="minorEastAsia"/>
                <w:color w:val="auto"/>
                <w:szCs w:val="21"/>
                <w:highlight w:val="none"/>
              </w:rPr>
              <w:t>名</w:t>
            </w:r>
          </w:p>
          <w:p>
            <w:pPr>
              <w:autoSpaceDE w:val="0"/>
              <w:autoSpaceDN w:val="0"/>
              <w:spacing w:line="400" w:lineRule="exact"/>
              <w:rPr>
                <w:rFonts w:cs="宋体"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sym w:font="Wingdings 2" w:char="F052"/>
            </w:r>
            <w:r>
              <w:rPr>
                <w:rFonts w:hint="eastAsia" w:cs="宋体" w:asciiTheme="minorEastAsia" w:hAnsiTheme="minorEastAsia" w:eastAsiaTheme="minorEastAsia"/>
                <w:color w:val="auto"/>
                <w:szCs w:val="21"/>
                <w:highlight w:val="none"/>
              </w:rPr>
              <w:t>招标人确定中标人，</w:t>
            </w:r>
            <w:r>
              <w:rPr>
                <w:rFonts w:hint="eastAsia" w:asciiTheme="minorEastAsia" w:hAnsiTheme="minorEastAsia" w:eastAsiaTheme="minorEastAsia"/>
                <w:color w:val="auto"/>
                <w:szCs w:val="21"/>
                <w:highlight w:val="none"/>
              </w:rPr>
              <w:t>中标人数量：</w:t>
            </w:r>
            <w:r>
              <w:rPr>
                <w:rFonts w:hint="eastAsia" w:asciiTheme="minorEastAsia" w:hAnsiTheme="minorEastAsia" w:eastAsiaTheme="minorEastAsia"/>
                <w:color w:val="auto"/>
                <w:szCs w:val="21"/>
                <w:highlight w:val="none"/>
                <w:lang w:val="en-US" w:eastAsia="zh-CN"/>
              </w:rPr>
              <w:t>4</w:t>
            </w:r>
            <w:r>
              <w:rPr>
                <w:rFonts w:hint="eastAsia" w:asciiTheme="minorEastAsia" w:hAnsiTheme="minorEastAsia" w:eastAsiaTheme="minorEastAsia"/>
                <w:color w:val="auto"/>
                <w:szCs w:val="21"/>
                <w:highlight w:val="none"/>
              </w:rPr>
              <w:t>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600" w:hRule="atLeast"/>
        </w:trPr>
        <w:tc>
          <w:tcPr>
            <w:tcW w:w="993"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7.2.2</w:t>
            </w:r>
          </w:p>
        </w:tc>
        <w:tc>
          <w:tcPr>
            <w:tcW w:w="1739"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中标原则</w:t>
            </w:r>
          </w:p>
        </w:tc>
        <w:tc>
          <w:tcPr>
            <w:tcW w:w="7475" w:type="dxa"/>
            <w:vAlign w:val="center"/>
          </w:tcPr>
          <w:p>
            <w:pPr>
              <w:wordWrap w:val="0"/>
              <w:autoSpaceDE w:val="0"/>
              <w:autoSpaceDN w:val="0"/>
              <w:spacing w:line="400" w:lineRule="exact"/>
              <w:rPr>
                <w:rFonts w:cs="宋体"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招标人根据评标委员会推荐的中标候选人确定综合评分由高到低排名前</w:t>
            </w:r>
            <w:r>
              <w:rPr>
                <w:rFonts w:hint="eastAsia" w:asciiTheme="minorEastAsia" w:hAnsiTheme="minorEastAsia" w:eastAsiaTheme="minorEastAsia"/>
                <w:color w:val="auto"/>
                <w:szCs w:val="21"/>
                <w:highlight w:val="none"/>
                <w:lang w:val="en-US" w:eastAsia="zh-CN"/>
              </w:rPr>
              <w:t>4</w:t>
            </w:r>
            <w:r>
              <w:rPr>
                <w:rFonts w:hint="eastAsia" w:asciiTheme="minorEastAsia" w:hAnsiTheme="minorEastAsia" w:eastAsiaTheme="minorEastAsia"/>
                <w:color w:val="auto"/>
                <w:szCs w:val="21"/>
                <w:highlight w:val="none"/>
              </w:rPr>
              <w:t>名的中标候选人为中标人。</w:t>
            </w:r>
          </w:p>
          <w:p>
            <w:pPr>
              <w:wordWrap w:val="0"/>
              <w:autoSpaceDE w:val="0"/>
              <w:autoSpaceDN w:val="0"/>
              <w:spacing w:line="400" w:lineRule="exact"/>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投标人在企业的经营活动中存在重大违法行为的、违反招标人规定纳入特殊供应商（D类）的或违反招标人规定纳入特殊供应商（D类）的公司与投标人存在控股关系（即控股股东/投资人在投标人的持股比例达到50%及以上）的，招标人有权根据评标委员会推荐的中标候选人名单顺序依次确定其他中标候选人为中标人或重新组织采购，且招标人无需承担任何责任。</w:t>
            </w:r>
          </w:p>
          <w:p>
            <w:pPr>
              <w:autoSpaceDE w:val="0"/>
              <w:autoSpaceDN w:val="0"/>
              <w:spacing w:line="400" w:lineRule="exact"/>
              <w:rPr>
                <w:rFonts w:cs="Arial" w:asciiTheme="minorEastAsia" w:hAnsiTheme="minorEastAsia" w:eastAsiaTheme="minorEastAsia"/>
                <w:color w:val="auto"/>
                <w:szCs w:val="21"/>
                <w:highlight w:val="none"/>
              </w:rPr>
            </w:pPr>
            <w:bookmarkStart w:id="29" w:name="_Hlk115565670"/>
            <w:r>
              <w:rPr>
                <w:rFonts w:hint="eastAsia" w:asciiTheme="minorEastAsia" w:hAnsiTheme="minorEastAsia" w:eastAsiaTheme="minorEastAsia"/>
                <w:color w:val="auto"/>
                <w:szCs w:val="21"/>
                <w:highlight w:val="none"/>
              </w:rPr>
              <w:t>上述所称的重大违法行为指在确定中标人前3年内投标人因违法经营受到刑事处罚或者责令停产停业、吊销许可证或者执照、较大数额罚款（较大数额罚款是指对法人或者其他组织处以2</w:t>
            </w:r>
            <w:r>
              <w:rPr>
                <w:rFonts w:asciiTheme="minorEastAsia" w:hAnsiTheme="minorEastAsia" w:eastAsiaTheme="minorEastAsia"/>
                <w:color w:val="auto"/>
                <w:szCs w:val="21"/>
                <w:highlight w:val="none"/>
              </w:rPr>
              <w:t>00</w:t>
            </w:r>
            <w:r>
              <w:rPr>
                <w:rFonts w:hint="eastAsia" w:asciiTheme="minorEastAsia" w:hAnsiTheme="minorEastAsia" w:eastAsiaTheme="minorEastAsia"/>
                <w:color w:val="auto"/>
                <w:szCs w:val="21"/>
                <w:highlight w:val="none"/>
              </w:rPr>
              <w:t>万元以上罚款）等行政处罚。</w:t>
            </w:r>
            <w:bookmarkEnd w:id="2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600" w:hRule="atLeast"/>
        </w:trPr>
        <w:tc>
          <w:tcPr>
            <w:tcW w:w="993"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7.2.3</w:t>
            </w:r>
          </w:p>
        </w:tc>
        <w:tc>
          <w:tcPr>
            <w:tcW w:w="1739"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确定中标人的特殊情形</w:t>
            </w:r>
          </w:p>
        </w:tc>
        <w:tc>
          <w:tcPr>
            <w:tcW w:w="7475" w:type="dxa"/>
            <w:vAlign w:val="center"/>
          </w:tcPr>
          <w:p>
            <w:pPr>
              <w:autoSpaceDE w:val="0"/>
              <w:autoSpaceDN w:val="0"/>
              <w:spacing w:line="400" w:lineRule="exact"/>
              <w:rPr>
                <w:rFonts w:cs="Arial"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在签订合同之前，中标人</w:t>
            </w:r>
            <w:r>
              <w:rPr>
                <w:rFonts w:asciiTheme="minorEastAsia" w:hAnsiTheme="minorEastAsia" w:eastAsiaTheme="minorEastAsia"/>
                <w:color w:val="auto"/>
                <w:szCs w:val="21"/>
                <w:highlight w:val="none"/>
              </w:rPr>
              <w:t>放弃中标、因不可抗力不能履行合同、不按照招标文件要求提交履约保证金</w:t>
            </w:r>
            <w:r>
              <w:rPr>
                <w:rFonts w:hint="eastAsia" w:asciiTheme="minorEastAsia" w:hAnsiTheme="minorEastAsia" w:eastAsiaTheme="minorEastAsia"/>
                <w:color w:val="auto"/>
                <w:szCs w:val="21"/>
                <w:highlight w:val="none"/>
              </w:rPr>
              <w:t>、</w:t>
            </w:r>
            <w:r>
              <w:rPr>
                <w:rFonts w:asciiTheme="minorEastAsia" w:hAnsiTheme="minorEastAsia" w:eastAsiaTheme="minorEastAsia"/>
                <w:color w:val="auto"/>
                <w:szCs w:val="21"/>
                <w:highlight w:val="none"/>
              </w:rPr>
              <w:t>被查实存在影响中标结果的违法行为</w:t>
            </w:r>
            <w:r>
              <w:rPr>
                <w:rFonts w:hint="eastAsia" w:asciiTheme="minorEastAsia" w:hAnsiTheme="minorEastAsia" w:eastAsiaTheme="minorEastAsia"/>
                <w:color w:val="auto"/>
                <w:szCs w:val="21"/>
                <w:highlight w:val="none"/>
              </w:rPr>
              <w:t>、按照《中国电信供应商不良行为管理规则》及处理结果应对投标人及产品品类在本项目中执行禁止采购处理措施、或未通过网络安全审查等情形的</w:t>
            </w:r>
            <w:r>
              <w:rPr>
                <w:rFonts w:asciiTheme="minorEastAsia" w:hAnsiTheme="minorEastAsia" w:eastAsiaTheme="minorEastAsia"/>
                <w:color w:val="auto"/>
                <w:szCs w:val="21"/>
                <w:highlight w:val="none"/>
              </w:rPr>
              <w:t>，招标人按照评标委员会提出的中标候选人名单排序依次确定其他中标候选人为中标人</w:t>
            </w:r>
            <w:r>
              <w:rPr>
                <w:rFonts w:hint="eastAsia" w:asciiTheme="minorEastAsia" w:hAnsiTheme="minorEastAsia" w:eastAsiaTheme="minorEastAsia"/>
                <w:color w:val="auto"/>
                <w:szCs w:val="21"/>
                <w:highlight w:val="none"/>
              </w:rPr>
              <w:t>，也可以重新招标。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600" w:hRule="atLeast"/>
        </w:trPr>
        <w:tc>
          <w:tcPr>
            <w:tcW w:w="993"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7.2.4</w:t>
            </w:r>
          </w:p>
        </w:tc>
        <w:tc>
          <w:tcPr>
            <w:tcW w:w="1739"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中标人公示</w:t>
            </w:r>
          </w:p>
        </w:tc>
        <w:tc>
          <w:tcPr>
            <w:tcW w:w="7475" w:type="dxa"/>
            <w:vAlign w:val="center"/>
          </w:tcPr>
          <w:p>
            <w:pPr>
              <w:autoSpaceDE w:val="0"/>
              <w:autoSpaceDN w:val="0"/>
              <w:spacing w:line="400" w:lineRule="exact"/>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采用公开招标方式的，招标人可以在“招标公告”发布媒介公示全部中标人，公示期不少于3日。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723" w:hRule="atLeast"/>
        </w:trPr>
        <w:tc>
          <w:tcPr>
            <w:tcW w:w="993"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8.1.</w:t>
            </w:r>
            <w:r>
              <w:rPr>
                <w:rFonts w:cs="宋体" w:asciiTheme="minorEastAsia" w:hAnsiTheme="minorEastAsia" w:eastAsiaTheme="minorEastAsia"/>
                <w:color w:val="auto"/>
                <w:szCs w:val="21"/>
                <w:highlight w:val="none"/>
              </w:rPr>
              <w:t>1</w:t>
            </w:r>
          </w:p>
        </w:tc>
        <w:tc>
          <w:tcPr>
            <w:tcW w:w="1739"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履约保证金金额和形式</w:t>
            </w:r>
          </w:p>
        </w:tc>
        <w:tc>
          <w:tcPr>
            <w:tcW w:w="7475" w:type="dxa"/>
            <w:vAlign w:val="center"/>
          </w:tcPr>
          <w:p>
            <w:pPr>
              <w:autoSpaceDE w:val="0"/>
              <w:autoSpaceDN w:val="0"/>
              <w:spacing w:line="400" w:lineRule="exact"/>
              <w:jc w:val="left"/>
              <w:rPr>
                <w:rFonts w:cs="宋体"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sym w:font="Wingdings 2" w:char="F052"/>
            </w:r>
            <w:r>
              <w:rPr>
                <w:rFonts w:hint="eastAsia" w:cs="宋体" w:asciiTheme="minorEastAsia" w:hAnsiTheme="minorEastAsia" w:eastAsiaTheme="minorEastAsia"/>
                <w:color w:val="auto"/>
                <w:szCs w:val="21"/>
                <w:highlight w:val="none"/>
              </w:rPr>
              <w:t>不收取履约保证金</w:t>
            </w:r>
          </w:p>
          <w:p>
            <w:pPr>
              <w:autoSpaceDE w:val="0"/>
              <w:autoSpaceDN w:val="0"/>
              <w:spacing w:line="400" w:lineRule="exact"/>
              <w:jc w:val="left"/>
              <w:rPr>
                <w:rFonts w:cs="宋体"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□收取履约保证金，</w:t>
            </w:r>
            <w:r>
              <w:rPr>
                <w:rFonts w:hint="eastAsia" w:cs="宋体" w:asciiTheme="minorEastAsia" w:hAnsiTheme="minorEastAsia" w:eastAsiaTheme="minorEastAsia"/>
                <w:color w:val="auto"/>
                <w:szCs w:val="21"/>
                <w:highlight w:val="none"/>
              </w:rPr>
              <w:t>履约保证金金额：合同金额的</w:t>
            </w:r>
            <w:r>
              <w:rPr>
                <w:rFonts w:asciiTheme="minorEastAsia" w:hAnsiTheme="minorEastAsia" w:eastAsiaTheme="minorEastAsia"/>
                <w:color w:val="auto"/>
                <w:szCs w:val="21"/>
                <w:highlight w:val="none"/>
                <w:u w:val="single"/>
              </w:rPr>
              <w:t xml:space="preserve">   </w:t>
            </w:r>
            <w:r>
              <w:rPr>
                <w:rFonts w:cs="宋体" w:asciiTheme="minorEastAsia" w:hAnsiTheme="minorEastAsia" w:eastAsiaTheme="minorEastAsia"/>
                <w:color w:val="auto"/>
                <w:szCs w:val="21"/>
                <w:highlight w:val="none"/>
              </w:rPr>
              <w:t>%</w:t>
            </w:r>
          </w:p>
          <w:p>
            <w:pPr>
              <w:autoSpaceDE w:val="0"/>
              <w:autoSpaceDN w:val="0"/>
              <w:spacing w:line="400" w:lineRule="exact"/>
              <w:jc w:val="lef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履约保证金形式：</w:t>
            </w:r>
            <w:r>
              <w:rPr>
                <w:rFonts w:hint="eastAsia" w:asciiTheme="minorEastAsia" w:hAnsiTheme="minorEastAsia" w:eastAsiaTheme="minorEastAsia"/>
                <w:color w:val="auto"/>
                <w:szCs w:val="21"/>
                <w:highlight w:val="none"/>
              </w:rPr>
              <w:t>包括在中国注册的银行出具的银行保函、银行汇款、支票、汇票以及其他在中国注册的机构依法出具的保函、保险等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600" w:hRule="atLeast"/>
        </w:trPr>
        <w:tc>
          <w:tcPr>
            <w:tcW w:w="993"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9</w:t>
            </w:r>
          </w:p>
        </w:tc>
        <w:tc>
          <w:tcPr>
            <w:tcW w:w="1739"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招标代理服务费金额、交纳方式和时限</w:t>
            </w:r>
          </w:p>
        </w:tc>
        <w:tc>
          <w:tcPr>
            <w:tcW w:w="7475" w:type="dxa"/>
            <w:vAlign w:val="center"/>
          </w:tcPr>
          <w:p>
            <w:pPr>
              <w:autoSpaceDE w:val="0"/>
              <w:autoSpaceDN w:val="0"/>
              <w:spacing w:line="40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9.1招标代理服务费采用</w:t>
            </w:r>
            <w:r>
              <w:rPr>
                <w:rFonts w:cs="宋体" w:asciiTheme="minorEastAsia" w:hAnsiTheme="minorEastAsia" w:eastAsiaTheme="minorEastAsia"/>
                <w:color w:val="auto"/>
                <w:szCs w:val="21"/>
                <w:highlight w:val="none"/>
              </w:rPr>
              <w:t>差额定率累进</w:t>
            </w:r>
            <w:r>
              <w:rPr>
                <w:rFonts w:hint="eastAsia" w:cs="宋体" w:asciiTheme="minorEastAsia" w:hAnsiTheme="minorEastAsia" w:eastAsiaTheme="minorEastAsia"/>
                <w:color w:val="auto"/>
                <w:szCs w:val="21"/>
                <w:highlight w:val="none"/>
              </w:rPr>
              <w:t>法按照下表中的费率进行计算：</w:t>
            </w:r>
          </w:p>
          <w:tbl>
            <w:tblPr>
              <w:tblStyle w:val="41"/>
              <w:tblW w:w="598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1"/>
              <w:gridCol w:w="1369"/>
              <w:gridCol w:w="1216"/>
              <w:gridCol w:w="1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2181" w:type="dxa"/>
                  <w:shd w:val="clear" w:color="auto" w:fill="auto"/>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费率</w:t>
                  </w:r>
                </w:p>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中标金额</w:t>
                  </w:r>
                </w:p>
              </w:tc>
              <w:tc>
                <w:tcPr>
                  <w:tcW w:w="1369" w:type="dxa"/>
                  <w:shd w:val="clear" w:color="auto" w:fill="auto"/>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货物招标</w:t>
                  </w:r>
                </w:p>
              </w:tc>
              <w:tc>
                <w:tcPr>
                  <w:tcW w:w="1216" w:type="dxa"/>
                  <w:shd w:val="clear" w:color="auto" w:fill="auto"/>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服务招标</w:t>
                  </w:r>
                </w:p>
              </w:tc>
              <w:tc>
                <w:tcPr>
                  <w:tcW w:w="1216" w:type="dxa"/>
                  <w:shd w:val="clear" w:color="auto" w:fill="auto"/>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工程招标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181" w:type="dxa"/>
                  <w:shd w:val="clear" w:color="auto" w:fill="auto"/>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100万元以下</w:t>
                  </w:r>
                </w:p>
              </w:tc>
              <w:tc>
                <w:tcPr>
                  <w:tcW w:w="1369" w:type="dxa"/>
                  <w:shd w:val="clear" w:color="auto" w:fill="auto"/>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1.5%</w:t>
                  </w:r>
                </w:p>
              </w:tc>
              <w:tc>
                <w:tcPr>
                  <w:tcW w:w="1216" w:type="dxa"/>
                  <w:shd w:val="clear" w:color="auto" w:fill="auto"/>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1.5%</w:t>
                  </w:r>
                </w:p>
              </w:tc>
              <w:tc>
                <w:tcPr>
                  <w:tcW w:w="1216" w:type="dxa"/>
                  <w:shd w:val="clear" w:color="auto" w:fill="auto"/>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2181" w:type="dxa"/>
                  <w:shd w:val="clear" w:color="auto" w:fill="auto"/>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100～500万元</w:t>
                  </w:r>
                </w:p>
              </w:tc>
              <w:tc>
                <w:tcPr>
                  <w:tcW w:w="1369" w:type="dxa"/>
                  <w:shd w:val="clear" w:color="auto" w:fill="auto"/>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1.1%</w:t>
                  </w:r>
                </w:p>
              </w:tc>
              <w:tc>
                <w:tcPr>
                  <w:tcW w:w="1216" w:type="dxa"/>
                  <w:shd w:val="clear" w:color="auto" w:fill="auto"/>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0.8%</w:t>
                  </w:r>
                </w:p>
              </w:tc>
              <w:tc>
                <w:tcPr>
                  <w:tcW w:w="1216" w:type="dxa"/>
                  <w:shd w:val="clear" w:color="auto" w:fill="auto"/>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trPr>
              <w:tc>
                <w:tcPr>
                  <w:tcW w:w="2181" w:type="dxa"/>
                  <w:shd w:val="clear" w:color="auto" w:fill="auto"/>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500～1000万元</w:t>
                  </w:r>
                </w:p>
              </w:tc>
              <w:tc>
                <w:tcPr>
                  <w:tcW w:w="1369" w:type="dxa"/>
                  <w:shd w:val="clear" w:color="auto" w:fill="auto"/>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0.8%</w:t>
                  </w:r>
                </w:p>
              </w:tc>
              <w:tc>
                <w:tcPr>
                  <w:tcW w:w="1216" w:type="dxa"/>
                  <w:shd w:val="clear" w:color="auto" w:fill="auto"/>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0.45%</w:t>
                  </w:r>
                </w:p>
              </w:tc>
              <w:tc>
                <w:tcPr>
                  <w:tcW w:w="1216" w:type="dxa"/>
                  <w:shd w:val="clear" w:color="auto" w:fill="auto"/>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 w:hRule="atLeast"/>
              </w:trPr>
              <w:tc>
                <w:tcPr>
                  <w:tcW w:w="2181" w:type="dxa"/>
                  <w:shd w:val="clear" w:color="auto" w:fill="auto"/>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1000～5000万元</w:t>
                  </w:r>
                </w:p>
              </w:tc>
              <w:tc>
                <w:tcPr>
                  <w:tcW w:w="1369" w:type="dxa"/>
                  <w:shd w:val="clear" w:color="auto" w:fill="auto"/>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0.5%</w:t>
                  </w:r>
                </w:p>
              </w:tc>
              <w:tc>
                <w:tcPr>
                  <w:tcW w:w="1216" w:type="dxa"/>
                  <w:shd w:val="clear" w:color="auto" w:fill="auto"/>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0.25%</w:t>
                  </w:r>
                </w:p>
              </w:tc>
              <w:tc>
                <w:tcPr>
                  <w:tcW w:w="1216" w:type="dxa"/>
                  <w:shd w:val="clear" w:color="auto" w:fill="auto"/>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3" w:hRule="atLeast"/>
              </w:trPr>
              <w:tc>
                <w:tcPr>
                  <w:tcW w:w="2181" w:type="dxa"/>
                  <w:shd w:val="clear" w:color="auto" w:fill="auto"/>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5000万元～1亿元</w:t>
                  </w:r>
                </w:p>
              </w:tc>
              <w:tc>
                <w:tcPr>
                  <w:tcW w:w="1369" w:type="dxa"/>
                  <w:shd w:val="clear" w:color="auto" w:fill="auto"/>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0.25%</w:t>
                  </w:r>
                </w:p>
              </w:tc>
              <w:tc>
                <w:tcPr>
                  <w:tcW w:w="1216" w:type="dxa"/>
                  <w:shd w:val="clear" w:color="auto" w:fill="auto"/>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0.1%</w:t>
                  </w:r>
                </w:p>
              </w:tc>
              <w:tc>
                <w:tcPr>
                  <w:tcW w:w="1216" w:type="dxa"/>
                  <w:shd w:val="clear" w:color="auto" w:fill="auto"/>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 w:hRule="atLeast"/>
              </w:trPr>
              <w:tc>
                <w:tcPr>
                  <w:tcW w:w="2181" w:type="dxa"/>
                  <w:shd w:val="clear" w:color="auto" w:fill="auto"/>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1～5亿元</w:t>
                  </w:r>
                </w:p>
              </w:tc>
              <w:tc>
                <w:tcPr>
                  <w:tcW w:w="1369" w:type="dxa"/>
                  <w:shd w:val="clear" w:color="auto" w:fill="auto"/>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0.05%</w:t>
                  </w:r>
                </w:p>
              </w:tc>
              <w:tc>
                <w:tcPr>
                  <w:tcW w:w="1216" w:type="dxa"/>
                  <w:shd w:val="clear" w:color="auto" w:fill="auto"/>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0.05%</w:t>
                  </w:r>
                </w:p>
              </w:tc>
              <w:tc>
                <w:tcPr>
                  <w:tcW w:w="1216" w:type="dxa"/>
                  <w:shd w:val="clear" w:color="auto" w:fill="auto"/>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2181" w:type="dxa"/>
                  <w:shd w:val="clear" w:color="auto" w:fill="auto"/>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5～10亿元</w:t>
                  </w:r>
                </w:p>
              </w:tc>
              <w:tc>
                <w:tcPr>
                  <w:tcW w:w="1369" w:type="dxa"/>
                  <w:shd w:val="clear" w:color="auto" w:fill="auto"/>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0.035%</w:t>
                  </w:r>
                </w:p>
              </w:tc>
              <w:tc>
                <w:tcPr>
                  <w:tcW w:w="1216" w:type="dxa"/>
                  <w:shd w:val="clear" w:color="auto" w:fill="auto"/>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0.035%</w:t>
                  </w:r>
                </w:p>
              </w:tc>
              <w:tc>
                <w:tcPr>
                  <w:tcW w:w="1216" w:type="dxa"/>
                  <w:shd w:val="clear" w:color="auto" w:fill="auto"/>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0.035%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181" w:type="dxa"/>
                  <w:shd w:val="clear" w:color="auto" w:fill="auto"/>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10～50亿元</w:t>
                  </w:r>
                </w:p>
              </w:tc>
              <w:tc>
                <w:tcPr>
                  <w:tcW w:w="1369" w:type="dxa"/>
                  <w:shd w:val="clear" w:color="auto" w:fill="auto"/>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0.008%</w:t>
                  </w:r>
                </w:p>
              </w:tc>
              <w:tc>
                <w:tcPr>
                  <w:tcW w:w="1216" w:type="dxa"/>
                  <w:shd w:val="clear" w:color="auto" w:fill="auto"/>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0.008%</w:t>
                  </w:r>
                </w:p>
              </w:tc>
              <w:tc>
                <w:tcPr>
                  <w:tcW w:w="1216" w:type="dxa"/>
                  <w:shd w:val="clear" w:color="auto" w:fill="auto"/>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0.008%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181" w:type="dxa"/>
                  <w:shd w:val="clear" w:color="auto" w:fill="auto"/>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50～100亿元</w:t>
                  </w:r>
                </w:p>
              </w:tc>
              <w:tc>
                <w:tcPr>
                  <w:tcW w:w="1369" w:type="dxa"/>
                  <w:shd w:val="clear" w:color="auto" w:fill="auto"/>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0.006%</w:t>
                  </w:r>
                </w:p>
              </w:tc>
              <w:tc>
                <w:tcPr>
                  <w:tcW w:w="1216" w:type="dxa"/>
                  <w:shd w:val="clear" w:color="auto" w:fill="auto"/>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0.006%</w:t>
                  </w:r>
                </w:p>
              </w:tc>
              <w:tc>
                <w:tcPr>
                  <w:tcW w:w="1216" w:type="dxa"/>
                  <w:shd w:val="clear" w:color="auto" w:fill="auto"/>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0.006%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181" w:type="dxa"/>
                  <w:shd w:val="clear" w:color="auto" w:fill="auto"/>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100亿以上</w:t>
                  </w:r>
                </w:p>
              </w:tc>
              <w:tc>
                <w:tcPr>
                  <w:tcW w:w="1369" w:type="dxa"/>
                  <w:shd w:val="clear" w:color="auto" w:fill="auto"/>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0.004%</w:t>
                  </w:r>
                </w:p>
              </w:tc>
              <w:tc>
                <w:tcPr>
                  <w:tcW w:w="1216" w:type="dxa"/>
                  <w:shd w:val="clear" w:color="auto" w:fill="auto"/>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0.004%</w:t>
                  </w:r>
                </w:p>
              </w:tc>
              <w:tc>
                <w:tcPr>
                  <w:tcW w:w="1216" w:type="dxa"/>
                  <w:shd w:val="clear" w:color="auto" w:fill="auto"/>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0.004%</w:t>
                  </w:r>
                </w:p>
              </w:tc>
            </w:tr>
          </w:tbl>
          <w:p>
            <w:pPr>
              <w:autoSpaceDE w:val="0"/>
              <w:autoSpaceDN w:val="0"/>
              <w:spacing w:line="40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例如：某货物招标，中标金额为6000万元人民币，则招标代理服务费计算方式如下：</w:t>
            </w:r>
          </w:p>
          <w:p>
            <w:pPr>
              <w:autoSpaceDE w:val="0"/>
              <w:autoSpaceDN w:val="0"/>
              <w:spacing w:line="40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100万元×1.5%=1.5万元</w:t>
            </w:r>
          </w:p>
          <w:p>
            <w:pPr>
              <w:autoSpaceDE w:val="0"/>
              <w:autoSpaceDN w:val="0"/>
              <w:spacing w:line="40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（500-100）万元×1.1%=4.4万元</w:t>
            </w:r>
          </w:p>
          <w:p>
            <w:pPr>
              <w:autoSpaceDE w:val="0"/>
              <w:autoSpaceDN w:val="0"/>
              <w:spacing w:line="40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（1000-500）×0.8%=4万元</w:t>
            </w:r>
          </w:p>
          <w:p>
            <w:pPr>
              <w:autoSpaceDE w:val="0"/>
              <w:autoSpaceDN w:val="0"/>
              <w:spacing w:line="40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（5000-1000）×0.5%=20万元</w:t>
            </w:r>
          </w:p>
          <w:p>
            <w:pPr>
              <w:autoSpaceDE w:val="0"/>
              <w:autoSpaceDN w:val="0"/>
              <w:spacing w:line="40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（6000-5000）×0.25%=2.5万元</w:t>
            </w:r>
          </w:p>
          <w:p>
            <w:pPr>
              <w:autoSpaceDE w:val="0"/>
              <w:autoSpaceDN w:val="0"/>
              <w:spacing w:line="40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合计收费=1.5+4.4+4+20+2.5=32.4（万元）</w:t>
            </w:r>
          </w:p>
          <w:p>
            <w:pPr>
              <w:autoSpaceDE w:val="0"/>
              <w:autoSpaceDN w:val="0"/>
              <w:spacing w:line="40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说明：招标代理服务费计算方法参考原《国家计委关于印发〈招标代理服务收费管理暂行办法〉的通知（计价格[2002]1980号）》、《国家发展改革委办公厅关于招标代理服务收费有关问题的通知（发改办价格[2003]857号）》和《国家发展改革委关于降低部分建设项目收费标准规范收费行为等有关问题的通知（发改价格[2011]534号）》。</w:t>
            </w:r>
          </w:p>
          <w:p>
            <w:pPr>
              <w:autoSpaceDE w:val="0"/>
              <w:autoSpaceDN w:val="0"/>
              <w:spacing w:line="400" w:lineRule="exact"/>
              <w:rPr>
                <w:rFonts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9</w:t>
            </w:r>
            <w:r>
              <w:rPr>
                <w:rFonts w:cs="宋体" w:asciiTheme="minorEastAsia" w:hAnsiTheme="minorEastAsia" w:eastAsiaTheme="minorEastAsia"/>
                <w:color w:val="auto"/>
                <w:szCs w:val="21"/>
                <w:highlight w:val="none"/>
              </w:rPr>
              <w:t>.2</w:t>
            </w:r>
            <w:r>
              <w:rPr>
                <w:rFonts w:hint="eastAsia" w:cs="宋体" w:asciiTheme="minorEastAsia" w:hAnsiTheme="minorEastAsia" w:eastAsiaTheme="minorEastAsia"/>
                <w:color w:val="auto"/>
                <w:szCs w:val="21"/>
                <w:highlight w:val="none"/>
              </w:rPr>
              <w:t>中</w:t>
            </w:r>
            <w:r>
              <w:rPr>
                <w:rFonts w:hint="eastAsia" w:asciiTheme="minorEastAsia" w:hAnsiTheme="minorEastAsia" w:eastAsiaTheme="minorEastAsia"/>
                <w:color w:val="auto"/>
                <w:szCs w:val="21"/>
                <w:highlight w:val="none"/>
              </w:rPr>
              <w:t>国电信广东公司招标代理费率按以上收费基准的</w:t>
            </w:r>
            <w:r>
              <w:rPr>
                <w:rFonts w:asciiTheme="minorEastAsia" w:hAnsiTheme="minorEastAsia" w:eastAsiaTheme="minorEastAsia"/>
                <w:color w:val="auto"/>
                <w:szCs w:val="21"/>
                <w:highlight w:val="none"/>
              </w:rPr>
              <w:t>66.5%执行（即：按收费基准计算的招标服务代理费用*66.5%）。</w:t>
            </w:r>
          </w:p>
          <w:p>
            <w:pPr>
              <w:autoSpaceDE w:val="0"/>
              <w:autoSpaceDN w:val="0"/>
              <w:spacing w:line="400" w:lineRule="exact"/>
              <w:rPr>
                <w:rFonts w:cs="宋体"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9</w:t>
            </w:r>
            <w:r>
              <w:rPr>
                <w:rFonts w:asciiTheme="minorEastAsia" w:hAnsiTheme="minorEastAsia" w:eastAsiaTheme="minorEastAsia"/>
                <w:color w:val="auto"/>
                <w:szCs w:val="21"/>
                <w:highlight w:val="none"/>
              </w:rPr>
              <w:t>.3</w:t>
            </w:r>
            <w:r>
              <w:rPr>
                <w:rFonts w:hint="eastAsia" w:asciiTheme="minorEastAsia" w:hAnsiTheme="minorEastAsia" w:eastAsiaTheme="minorEastAsia"/>
                <w:color w:val="auto"/>
                <w:szCs w:val="21"/>
                <w:highlight w:val="none"/>
              </w:rPr>
              <w:t>土建招标项目招标代理服务按以上计算方式收取费用（不含工程量清单、工程标底或工程招标控制价的编制费用）。工程量清单、工程标底或工程招标控制价的编制费用由建设单位按照国家相关规定委托工程咨询单位进行编制，费用另行计取。</w:t>
            </w:r>
          </w:p>
          <w:p>
            <w:pPr>
              <w:autoSpaceDE w:val="0"/>
              <w:autoSpaceDN w:val="0"/>
              <w:spacing w:line="40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9.</w:t>
            </w:r>
            <w:r>
              <w:rPr>
                <w:rFonts w:cs="宋体" w:asciiTheme="minorEastAsia" w:hAnsiTheme="minorEastAsia" w:eastAsiaTheme="minorEastAsia"/>
                <w:color w:val="auto"/>
                <w:szCs w:val="21"/>
                <w:highlight w:val="none"/>
              </w:rPr>
              <w:t>4</w:t>
            </w:r>
            <w:r>
              <w:rPr>
                <w:rFonts w:hint="eastAsia" w:cs="宋体" w:asciiTheme="minorEastAsia" w:hAnsiTheme="minorEastAsia" w:eastAsiaTheme="minorEastAsia"/>
                <w:color w:val="auto"/>
                <w:szCs w:val="21"/>
                <w:highlight w:val="none"/>
              </w:rPr>
              <w:t>缴纳方式：</w:t>
            </w:r>
            <w:r>
              <w:rPr>
                <w:rFonts w:hint="eastAsia" w:cs="宋体" w:asciiTheme="minorEastAsia" w:hAnsiTheme="minorEastAsia" w:eastAsiaTheme="minorEastAsia"/>
                <w:color w:val="auto"/>
                <w:szCs w:val="21"/>
                <w:highlight w:val="none"/>
                <w:u w:val="single"/>
              </w:rPr>
              <w:t>银行转账、汇款等形式</w:t>
            </w:r>
            <w:r>
              <w:rPr>
                <w:rFonts w:hint="eastAsia" w:cs="宋体" w:asciiTheme="minorEastAsia" w:hAnsiTheme="minorEastAsia" w:eastAsiaTheme="minorEastAsia"/>
                <w:color w:val="auto"/>
                <w:szCs w:val="21"/>
                <w:highlight w:val="none"/>
              </w:rPr>
              <w:t>。</w:t>
            </w:r>
          </w:p>
          <w:p>
            <w:pPr>
              <w:autoSpaceDE w:val="0"/>
              <w:autoSpaceDN w:val="0"/>
              <w:spacing w:line="40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9.</w:t>
            </w:r>
            <w:r>
              <w:rPr>
                <w:rFonts w:cs="宋体" w:asciiTheme="minorEastAsia" w:hAnsiTheme="minorEastAsia" w:eastAsiaTheme="minorEastAsia"/>
                <w:color w:val="auto"/>
                <w:szCs w:val="21"/>
                <w:highlight w:val="none"/>
              </w:rPr>
              <w:t>5</w:t>
            </w:r>
            <w:r>
              <w:rPr>
                <w:rFonts w:hint="eastAsia" w:cs="宋体" w:asciiTheme="minorEastAsia" w:hAnsiTheme="minorEastAsia" w:eastAsiaTheme="minorEastAsia"/>
                <w:color w:val="auto"/>
                <w:szCs w:val="21"/>
                <w:highlight w:val="none"/>
              </w:rPr>
              <w:t>招标代理服务费计取依据：中标金额。</w:t>
            </w:r>
          </w:p>
          <w:p>
            <w:pPr>
              <w:autoSpaceDE w:val="0"/>
              <w:autoSpaceDN w:val="0"/>
              <w:spacing w:line="40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9.</w:t>
            </w:r>
            <w:r>
              <w:rPr>
                <w:rFonts w:cs="宋体" w:asciiTheme="minorEastAsia" w:hAnsiTheme="minorEastAsia" w:eastAsiaTheme="minorEastAsia"/>
                <w:color w:val="auto"/>
                <w:szCs w:val="21"/>
                <w:highlight w:val="none"/>
              </w:rPr>
              <w:t>6</w:t>
            </w:r>
            <w:r>
              <w:rPr>
                <w:rFonts w:hint="eastAsia" w:cs="宋体" w:asciiTheme="minorEastAsia" w:hAnsiTheme="minorEastAsia" w:eastAsiaTheme="minorEastAsia"/>
                <w:color w:val="auto"/>
                <w:szCs w:val="21"/>
                <w:highlight w:val="none"/>
              </w:rPr>
              <w:t xml:space="preserve"> 缴纳期限及周期：中标人在收到招标代理服务费付款通知书后15日内向招标代理机构支付招标代理服务费。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600" w:hRule="atLeast"/>
        </w:trPr>
        <w:tc>
          <w:tcPr>
            <w:tcW w:w="993"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11</w:t>
            </w:r>
          </w:p>
        </w:tc>
        <w:tc>
          <w:tcPr>
            <w:tcW w:w="1739"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需要补充的其他内容</w:t>
            </w:r>
          </w:p>
        </w:tc>
        <w:tc>
          <w:tcPr>
            <w:tcW w:w="7475" w:type="dxa"/>
            <w:vAlign w:val="center"/>
          </w:tcPr>
          <w:p>
            <w:pPr>
              <w:autoSpaceDE w:val="0"/>
              <w:autoSpaceDN w:val="0"/>
              <w:spacing w:line="40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投标人试图对招标人进行影响，或对评标委员会的评标、比较或中标候选人的决定进行影响，都可能导致其投标被否决。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600" w:hRule="atLeast"/>
        </w:trPr>
        <w:tc>
          <w:tcPr>
            <w:tcW w:w="993"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1</w:t>
            </w:r>
            <w:r>
              <w:rPr>
                <w:rFonts w:cs="宋体" w:asciiTheme="minorEastAsia" w:hAnsiTheme="minorEastAsia" w:eastAsiaTheme="minorEastAsia"/>
                <w:color w:val="auto"/>
                <w:szCs w:val="21"/>
                <w:highlight w:val="none"/>
              </w:rPr>
              <w:t>1.1</w:t>
            </w:r>
          </w:p>
        </w:tc>
        <w:tc>
          <w:tcPr>
            <w:tcW w:w="1739"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Style w:val="106"/>
                <w:rFonts w:hint="eastAsia" w:asciiTheme="minorEastAsia" w:hAnsiTheme="minorEastAsia" w:eastAsiaTheme="minorEastAsia"/>
                <w:color w:val="auto"/>
                <w:szCs w:val="21"/>
                <w:highlight w:val="none"/>
              </w:rPr>
              <w:t>网络与信息安全要求</w:t>
            </w:r>
          </w:p>
        </w:tc>
        <w:tc>
          <w:tcPr>
            <w:tcW w:w="7475" w:type="dxa"/>
            <w:vAlign w:val="center"/>
          </w:tcPr>
          <w:p>
            <w:pPr>
              <w:autoSpaceDE w:val="0"/>
              <w:autoSpaceDN w:val="0"/>
              <w:spacing w:line="400" w:lineRule="exact"/>
              <w:rPr>
                <w:rFonts w:cs="宋体"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★本项目须提供《供应商网络信息安全承诺书》，详见招标文件第六章，否则作否决投标处理。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600" w:hRule="atLeast"/>
        </w:trPr>
        <w:tc>
          <w:tcPr>
            <w:tcW w:w="993"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1</w:t>
            </w:r>
            <w:r>
              <w:rPr>
                <w:rFonts w:cs="宋体" w:asciiTheme="minorEastAsia" w:hAnsiTheme="minorEastAsia" w:eastAsiaTheme="minorEastAsia"/>
                <w:color w:val="auto"/>
                <w:szCs w:val="21"/>
                <w:highlight w:val="none"/>
              </w:rPr>
              <w:t>1.2</w:t>
            </w:r>
          </w:p>
        </w:tc>
        <w:tc>
          <w:tcPr>
            <w:tcW w:w="1739" w:type="dxa"/>
            <w:vAlign w:val="center"/>
          </w:tcPr>
          <w:p>
            <w:pPr>
              <w:autoSpaceDE w:val="0"/>
              <w:autoSpaceDN w:val="0"/>
              <w:spacing w:line="400" w:lineRule="exact"/>
              <w:jc w:val="center"/>
              <w:rPr>
                <w:rFonts w:cs="宋体" w:asciiTheme="minorEastAsia" w:hAnsiTheme="minorEastAsia" w:eastAsiaTheme="minorEastAsia"/>
                <w:bCs/>
                <w:color w:val="auto"/>
                <w:szCs w:val="21"/>
                <w:highlight w:val="none"/>
              </w:rPr>
            </w:pPr>
            <w:r>
              <w:rPr>
                <w:rStyle w:val="106"/>
                <w:rFonts w:hint="eastAsia" w:asciiTheme="minorEastAsia" w:hAnsiTheme="minorEastAsia" w:eastAsiaTheme="minorEastAsia"/>
                <w:bCs/>
                <w:color w:val="auto"/>
                <w:szCs w:val="21"/>
                <w:highlight w:val="none"/>
              </w:rPr>
              <w:t>投标文件真实性要求</w:t>
            </w:r>
          </w:p>
        </w:tc>
        <w:tc>
          <w:tcPr>
            <w:tcW w:w="7475" w:type="dxa"/>
            <w:vAlign w:val="center"/>
          </w:tcPr>
          <w:p>
            <w:pPr>
              <w:autoSpaceDE w:val="0"/>
              <w:autoSpaceDN w:val="0"/>
              <w:spacing w:line="400" w:lineRule="exact"/>
              <w:rPr>
                <w:rFonts w:cs="宋体" w:asciiTheme="minorEastAsia" w:hAnsiTheme="minorEastAsia" w:eastAsiaTheme="minorEastAsia"/>
                <w:color w:val="auto"/>
                <w:szCs w:val="21"/>
                <w:highlight w:val="none"/>
              </w:rPr>
            </w:pPr>
            <w:r>
              <w:rPr>
                <w:rFonts w:asciiTheme="minorEastAsia" w:hAnsiTheme="minorEastAsia" w:eastAsiaTheme="minorEastAsia"/>
                <w:color w:val="auto"/>
                <w:szCs w:val="21"/>
                <w:highlight w:val="none"/>
              </w:rPr>
              <w:t>投标人递交的投标文件须真实，且投标文件所有内容均须原件备查。评标委员会有权通过相关官方网站进行企业信息和证书核验及要求投标人提供原件进行核查，如在规定的时间内无法提供原件的，则以官方网站查询结果为依据，并根据查询结果进一步判断是否存在弄虚作假行为</w:t>
            </w:r>
            <w:r>
              <w:rPr>
                <w:rFonts w:hint="eastAsia" w:asciiTheme="minorEastAsia" w:hAnsiTheme="minorEastAsia" w:eastAsiaTheme="minorEastAsia"/>
                <w:color w:val="auto"/>
                <w:szCs w:val="21"/>
                <w:highlight w:val="none"/>
              </w:rPr>
              <w:t>；</w:t>
            </w:r>
            <w:r>
              <w:rPr>
                <w:rFonts w:asciiTheme="minorEastAsia" w:hAnsiTheme="minorEastAsia" w:eastAsiaTheme="minorEastAsia"/>
                <w:color w:val="auto"/>
                <w:szCs w:val="21"/>
                <w:highlight w:val="none"/>
              </w:rPr>
              <w:t>如无相关官方网站可供查询且无法提供原件的，则视为弄虚作假行为，将作投标否决处理。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600" w:hRule="atLeast"/>
        </w:trPr>
        <w:tc>
          <w:tcPr>
            <w:tcW w:w="993"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1</w:t>
            </w:r>
            <w:r>
              <w:rPr>
                <w:rFonts w:cs="宋体" w:asciiTheme="minorEastAsia" w:hAnsiTheme="minorEastAsia" w:eastAsiaTheme="minorEastAsia"/>
                <w:color w:val="auto"/>
                <w:szCs w:val="21"/>
                <w:highlight w:val="none"/>
              </w:rPr>
              <w:t>1.3</w:t>
            </w:r>
          </w:p>
        </w:tc>
        <w:tc>
          <w:tcPr>
            <w:tcW w:w="1739" w:type="dxa"/>
            <w:vAlign w:val="center"/>
          </w:tcPr>
          <w:p>
            <w:pPr>
              <w:autoSpaceDE w:val="0"/>
              <w:autoSpaceDN w:val="0"/>
              <w:spacing w:line="400" w:lineRule="exact"/>
              <w:jc w:val="center"/>
              <w:rPr>
                <w:rFonts w:asciiTheme="minorEastAsia" w:hAnsiTheme="minorEastAsia" w:eastAsiaTheme="minorEastAsia"/>
                <w:bCs/>
                <w:color w:val="auto"/>
                <w:szCs w:val="21"/>
                <w:highlight w:val="none"/>
              </w:rPr>
            </w:pPr>
            <w:r>
              <w:rPr>
                <w:rFonts w:hint="eastAsia" w:asciiTheme="minorEastAsia" w:hAnsiTheme="minorEastAsia" w:eastAsiaTheme="minorEastAsia"/>
                <w:bCs/>
                <w:color w:val="auto"/>
                <w:szCs w:val="21"/>
                <w:highlight w:val="none"/>
              </w:rPr>
              <w:t>关于串通投标的确定</w:t>
            </w:r>
          </w:p>
        </w:tc>
        <w:tc>
          <w:tcPr>
            <w:tcW w:w="7475" w:type="dxa"/>
            <w:vAlign w:val="center"/>
          </w:tcPr>
          <w:p>
            <w:pPr>
              <w:pStyle w:val="105"/>
              <w:spacing w:line="400" w:lineRule="exact"/>
              <w:jc w:val="both"/>
              <w:rPr>
                <w:rFonts w:asciiTheme="minorEastAsia" w:hAnsiTheme="minorEastAsia" w:eastAsiaTheme="minorEastAsia"/>
                <w:color w:val="auto"/>
                <w:sz w:val="21"/>
                <w:szCs w:val="21"/>
                <w:highlight w:val="none"/>
                <w:lang w:eastAsia="zh-CN"/>
              </w:rPr>
            </w:pPr>
            <w:r>
              <w:rPr>
                <w:rFonts w:hint="eastAsia" w:asciiTheme="minorEastAsia" w:hAnsiTheme="minorEastAsia" w:eastAsiaTheme="minorEastAsia"/>
                <w:color w:val="auto"/>
                <w:sz w:val="21"/>
                <w:szCs w:val="21"/>
                <w:highlight w:val="none"/>
                <w:lang w:eastAsia="zh-CN"/>
              </w:rPr>
              <w:t>如投标人出现《招标投标法实施条例》第三十九条、四十条所规定情形的，评标委员会应确定投标人相互串通投标（不同投标人网上支付人ID一致的；</w:t>
            </w:r>
            <w:r>
              <w:rPr>
                <w:rFonts w:hint="eastAsia" w:cs="Times New Roman" w:asciiTheme="minorEastAsia" w:hAnsiTheme="minorEastAsia" w:eastAsiaTheme="minorEastAsia"/>
                <w:color w:val="auto"/>
                <w:kern w:val="2"/>
                <w:sz w:val="21"/>
                <w:szCs w:val="21"/>
                <w:highlight w:val="none"/>
                <w:lang w:eastAsia="zh-CN"/>
              </w:rPr>
              <w:t>则视为不同投标人委托同一单位或者个人办理投标事宜；不同投标人的电子投标文件的文件制作机器码/</w:t>
            </w:r>
            <w:r>
              <w:rPr>
                <w:rFonts w:cs="Times New Roman" w:asciiTheme="minorEastAsia" w:hAnsiTheme="minorEastAsia" w:eastAsiaTheme="minorEastAsia"/>
                <w:color w:val="auto"/>
                <w:kern w:val="2"/>
                <w:sz w:val="21"/>
                <w:szCs w:val="21"/>
                <w:highlight w:val="none"/>
                <w:lang w:eastAsia="zh-CN"/>
              </w:rPr>
              <w:t>文件创建标识码</w:t>
            </w:r>
            <w:r>
              <w:rPr>
                <w:rFonts w:hint="eastAsia" w:cs="Times New Roman" w:asciiTheme="minorEastAsia" w:hAnsiTheme="minorEastAsia" w:eastAsiaTheme="minorEastAsia"/>
                <w:color w:val="auto"/>
                <w:kern w:val="2"/>
                <w:sz w:val="21"/>
                <w:szCs w:val="21"/>
                <w:highlight w:val="none"/>
                <w:lang w:eastAsia="zh-CN"/>
              </w:rPr>
              <w:t>一致的，则视为不同投标人的投标文件由同一单位或者个人编制的情形）</w:t>
            </w:r>
            <w:r>
              <w:rPr>
                <w:rFonts w:hint="eastAsia" w:asciiTheme="minorEastAsia" w:hAnsiTheme="minorEastAsia" w:eastAsiaTheme="minorEastAsia"/>
                <w:color w:val="auto"/>
                <w:sz w:val="21"/>
                <w:szCs w:val="21"/>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600" w:hRule="atLeast"/>
        </w:trPr>
        <w:tc>
          <w:tcPr>
            <w:tcW w:w="993" w:type="dxa"/>
            <w:vAlign w:val="center"/>
          </w:tcPr>
          <w:p>
            <w:pPr>
              <w:autoSpaceDE w:val="0"/>
              <w:autoSpaceDN w:val="0"/>
              <w:spacing w:line="400" w:lineRule="exact"/>
              <w:jc w:val="center"/>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1</w:t>
            </w:r>
            <w:r>
              <w:rPr>
                <w:rFonts w:cs="宋体" w:asciiTheme="minorEastAsia" w:hAnsiTheme="minorEastAsia" w:eastAsiaTheme="minorEastAsia"/>
                <w:color w:val="auto"/>
                <w:szCs w:val="21"/>
                <w:highlight w:val="none"/>
              </w:rPr>
              <w:t>1.4</w:t>
            </w:r>
          </w:p>
        </w:tc>
        <w:tc>
          <w:tcPr>
            <w:tcW w:w="1739" w:type="dxa"/>
            <w:vAlign w:val="center"/>
          </w:tcPr>
          <w:p>
            <w:pPr>
              <w:autoSpaceDE w:val="0"/>
              <w:autoSpaceDN w:val="0"/>
              <w:spacing w:line="400" w:lineRule="exact"/>
              <w:jc w:val="center"/>
              <w:rPr>
                <w:rFonts w:asciiTheme="minorEastAsia" w:hAnsiTheme="minorEastAsia" w:eastAsiaTheme="minorEastAsia"/>
                <w:b/>
                <w:bCs/>
                <w:color w:val="auto"/>
                <w:szCs w:val="21"/>
                <w:highlight w:val="none"/>
              </w:rPr>
            </w:pPr>
            <w:r>
              <w:rPr>
                <w:rFonts w:asciiTheme="minorEastAsia" w:hAnsiTheme="minorEastAsia" w:eastAsiaTheme="minorEastAsia"/>
                <w:color w:val="auto"/>
                <w:szCs w:val="21"/>
                <w:highlight w:val="none"/>
              </w:rPr>
              <w:t>关于撤销投标文件的相关处理方式</w:t>
            </w:r>
          </w:p>
        </w:tc>
        <w:tc>
          <w:tcPr>
            <w:tcW w:w="7475" w:type="dxa"/>
            <w:vAlign w:val="center"/>
          </w:tcPr>
          <w:p>
            <w:pPr>
              <w:pStyle w:val="105"/>
              <w:spacing w:line="400" w:lineRule="exact"/>
              <w:jc w:val="both"/>
              <w:rPr>
                <w:rFonts w:asciiTheme="minorEastAsia" w:hAnsiTheme="minorEastAsia" w:eastAsiaTheme="minorEastAsia"/>
                <w:color w:val="auto"/>
                <w:sz w:val="21"/>
                <w:szCs w:val="21"/>
                <w:highlight w:val="none"/>
                <w:lang w:eastAsia="zh-CN"/>
              </w:rPr>
            </w:pPr>
            <w:r>
              <w:rPr>
                <w:rFonts w:asciiTheme="minorEastAsia" w:hAnsiTheme="minorEastAsia" w:eastAsiaTheme="minorEastAsia"/>
                <w:color w:val="auto"/>
                <w:sz w:val="21"/>
                <w:szCs w:val="21"/>
                <w:highlight w:val="none"/>
                <w:lang w:eastAsia="zh-CN"/>
              </w:rPr>
              <w:t>1、在投标文件递交的截止时间后，不允许投标人撤销投标文件。</w:t>
            </w:r>
          </w:p>
          <w:p>
            <w:pPr>
              <w:pStyle w:val="105"/>
              <w:spacing w:line="400" w:lineRule="exact"/>
              <w:jc w:val="both"/>
              <w:rPr>
                <w:rFonts w:asciiTheme="minorEastAsia" w:hAnsiTheme="minorEastAsia" w:eastAsiaTheme="minorEastAsia"/>
                <w:color w:val="auto"/>
                <w:sz w:val="21"/>
                <w:szCs w:val="21"/>
                <w:highlight w:val="none"/>
                <w:lang w:eastAsia="zh-CN"/>
              </w:rPr>
            </w:pPr>
            <w:r>
              <w:rPr>
                <w:rFonts w:asciiTheme="minorEastAsia" w:hAnsiTheme="minorEastAsia" w:eastAsiaTheme="minorEastAsia"/>
                <w:color w:val="auto"/>
                <w:sz w:val="21"/>
                <w:szCs w:val="21"/>
                <w:highlight w:val="none"/>
                <w:lang w:eastAsia="zh-CN"/>
              </w:rPr>
              <w:t>2、在中标候选人公示期间，中标候选人要求撤销投标文件的，将以放弃中标处理。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600" w:hRule="atLeast"/>
        </w:trPr>
        <w:tc>
          <w:tcPr>
            <w:tcW w:w="993" w:type="dxa"/>
            <w:vAlign w:val="center"/>
          </w:tcPr>
          <w:p>
            <w:pPr>
              <w:autoSpaceDE w:val="0"/>
              <w:autoSpaceDN w:val="0"/>
              <w:spacing w:line="400" w:lineRule="exact"/>
              <w:jc w:val="center"/>
              <w:rPr>
                <w:rFonts w:cs="宋体" w:asciiTheme="minorEastAsia" w:hAnsiTheme="minorEastAsia" w:eastAsiaTheme="minorEastAsia"/>
                <w:bCs/>
                <w:color w:val="auto"/>
                <w:szCs w:val="21"/>
                <w:highlight w:val="none"/>
              </w:rPr>
            </w:pPr>
            <w:r>
              <w:rPr>
                <w:rFonts w:asciiTheme="minorEastAsia" w:hAnsiTheme="minorEastAsia" w:eastAsiaTheme="minorEastAsia"/>
                <w:bCs/>
                <w:color w:val="auto"/>
                <w:szCs w:val="21"/>
                <w:highlight w:val="none"/>
              </w:rPr>
              <w:t>11.5</w:t>
            </w:r>
          </w:p>
        </w:tc>
        <w:tc>
          <w:tcPr>
            <w:tcW w:w="1739" w:type="dxa"/>
            <w:vAlign w:val="center"/>
          </w:tcPr>
          <w:p>
            <w:pPr>
              <w:autoSpaceDE w:val="0"/>
              <w:autoSpaceDN w:val="0"/>
              <w:spacing w:line="400" w:lineRule="exact"/>
              <w:jc w:val="center"/>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应答内容不一致处理原则</w:t>
            </w:r>
          </w:p>
        </w:tc>
        <w:tc>
          <w:tcPr>
            <w:tcW w:w="7475" w:type="dxa"/>
            <w:vAlign w:val="center"/>
          </w:tcPr>
          <w:p>
            <w:pPr>
              <w:spacing w:line="400" w:lineRule="exact"/>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1、如投标单位同时进行点对点应答及填写偏离表的，两者的应答内容应保持一致，如不一致时，以偏离表填写内容为准。</w:t>
            </w:r>
          </w:p>
          <w:p>
            <w:pPr>
              <w:spacing w:line="400" w:lineRule="exact"/>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2、如技术条款、合同条款与投标文件其他应答内容不一致的，以不利于投标单位的内容进行评审，以有利于招标人的内容执行合同。</w:t>
            </w:r>
          </w:p>
          <w:p>
            <w:pPr>
              <w:pStyle w:val="105"/>
              <w:spacing w:line="400" w:lineRule="exact"/>
              <w:jc w:val="both"/>
              <w:rPr>
                <w:rFonts w:cs="Times New Roman" w:asciiTheme="minorEastAsia" w:hAnsiTheme="minorEastAsia" w:eastAsiaTheme="minorEastAsia"/>
                <w:color w:val="auto"/>
                <w:kern w:val="2"/>
                <w:sz w:val="21"/>
                <w:szCs w:val="21"/>
                <w:highlight w:val="none"/>
                <w:lang w:eastAsia="zh-CN"/>
              </w:rPr>
            </w:pPr>
            <w:r>
              <w:rPr>
                <w:rFonts w:hint="eastAsia" w:cs="Times New Roman" w:asciiTheme="minorEastAsia" w:hAnsiTheme="minorEastAsia" w:eastAsiaTheme="minorEastAsia"/>
                <w:color w:val="auto"/>
                <w:kern w:val="2"/>
                <w:sz w:val="21"/>
                <w:szCs w:val="21"/>
                <w:highlight w:val="none"/>
                <w:lang w:eastAsia="zh-CN"/>
              </w:rPr>
              <w:t>3、如投标单位同时在多个标包中提供《中标意向承诺书》的，其内容均应保持一致，如不一致时，以按标包顺序靠前的标包对应的《中标意向承诺书》为准。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600" w:hRule="atLeast"/>
        </w:trPr>
        <w:tc>
          <w:tcPr>
            <w:tcW w:w="993" w:type="dxa"/>
            <w:vAlign w:val="center"/>
          </w:tcPr>
          <w:p>
            <w:pPr>
              <w:autoSpaceDE w:val="0"/>
              <w:autoSpaceDN w:val="0"/>
              <w:spacing w:line="400" w:lineRule="exact"/>
              <w:jc w:val="center"/>
              <w:rPr>
                <w:rFonts w:cs="宋体" w:asciiTheme="minorEastAsia" w:hAnsiTheme="minorEastAsia" w:eastAsiaTheme="minorEastAsia"/>
                <w:bCs/>
                <w:color w:val="auto"/>
                <w:szCs w:val="21"/>
                <w:highlight w:val="none"/>
              </w:rPr>
            </w:pPr>
            <w:r>
              <w:rPr>
                <w:rFonts w:asciiTheme="minorEastAsia" w:hAnsiTheme="minorEastAsia" w:eastAsiaTheme="minorEastAsia"/>
                <w:bCs/>
                <w:color w:val="auto"/>
                <w:szCs w:val="21"/>
                <w:highlight w:val="none"/>
              </w:rPr>
              <w:t>11.6</w:t>
            </w:r>
          </w:p>
        </w:tc>
        <w:tc>
          <w:tcPr>
            <w:tcW w:w="1739" w:type="dxa"/>
            <w:vAlign w:val="center"/>
          </w:tcPr>
          <w:p>
            <w:pPr>
              <w:autoSpaceDE w:val="0"/>
              <w:autoSpaceDN w:val="0"/>
              <w:spacing w:line="400" w:lineRule="exact"/>
              <w:jc w:val="center"/>
              <w:rPr>
                <w:rFonts w:asciiTheme="minorEastAsia" w:hAnsiTheme="minorEastAsia" w:eastAsiaTheme="minorEastAsia"/>
                <w:b/>
                <w:bCs/>
                <w:color w:val="auto"/>
                <w:szCs w:val="21"/>
                <w:highlight w:val="none"/>
              </w:rPr>
            </w:pPr>
            <w:r>
              <w:rPr>
                <w:rFonts w:hint="eastAsia" w:asciiTheme="minorEastAsia" w:hAnsiTheme="minorEastAsia" w:eastAsiaTheme="minorEastAsia"/>
                <w:color w:val="auto"/>
                <w:szCs w:val="21"/>
                <w:highlight w:val="none"/>
              </w:rPr>
              <w:t>现场提案（述标）</w:t>
            </w:r>
          </w:p>
        </w:tc>
        <w:tc>
          <w:tcPr>
            <w:tcW w:w="7475" w:type="dxa"/>
            <w:vAlign w:val="center"/>
          </w:tcPr>
          <w:p>
            <w:pPr>
              <w:pStyle w:val="105"/>
              <w:spacing w:line="400" w:lineRule="exact"/>
              <w:jc w:val="both"/>
              <w:rPr>
                <w:rFonts w:asciiTheme="minorEastAsia" w:hAnsiTheme="minorEastAsia" w:eastAsiaTheme="minorEastAsia"/>
                <w:color w:val="auto"/>
                <w:sz w:val="21"/>
                <w:szCs w:val="21"/>
                <w:highlight w:val="none"/>
                <w:lang w:eastAsia="zh-CN"/>
              </w:rPr>
            </w:pPr>
            <w:r>
              <w:rPr>
                <w:rFonts w:hint="eastAsia" w:asciiTheme="minorEastAsia" w:hAnsiTheme="minorEastAsia" w:eastAsiaTheme="minorEastAsia"/>
                <w:color w:val="auto"/>
                <w:sz w:val="21"/>
                <w:szCs w:val="21"/>
                <w:highlight w:val="none"/>
                <w:lang w:eastAsia="zh-CN"/>
              </w:rPr>
              <w:t>☑本项目不要求。</w:t>
            </w:r>
          </w:p>
          <w:p>
            <w:pPr>
              <w:pStyle w:val="105"/>
              <w:spacing w:line="400" w:lineRule="exact"/>
              <w:jc w:val="both"/>
              <w:rPr>
                <w:rFonts w:asciiTheme="minorEastAsia" w:hAnsiTheme="minorEastAsia" w:eastAsiaTheme="minorEastAsia"/>
                <w:color w:val="auto"/>
                <w:sz w:val="21"/>
                <w:szCs w:val="21"/>
                <w:highlight w:val="none"/>
                <w:lang w:eastAsia="zh-CN"/>
              </w:rPr>
            </w:pPr>
            <w:r>
              <w:rPr>
                <w:rFonts w:asciiTheme="minorEastAsia" w:hAnsiTheme="minorEastAsia" w:eastAsiaTheme="minorEastAsia"/>
                <w:color w:val="auto"/>
                <w:sz w:val="21"/>
                <w:szCs w:val="21"/>
                <w:highlight w:val="none"/>
              </w:rPr>
              <w:sym w:font="Wingdings 2" w:char="00A3"/>
            </w:r>
            <w:r>
              <w:rPr>
                <w:rFonts w:hint="eastAsia" w:asciiTheme="minorEastAsia" w:hAnsiTheme="minorEastAsia" w:eastAsiaTheme="minorEastAsia"/>
                <w:color w:val="auto"/>
                <w:sz w:val="21"/>
                <w:szCs w:val="21"/>
                <w:highlight w:val="none"/>
                <w:lang w:eastAsia="zh-CN"/>
              </w:rPr>
              <w:t>本项目提案时间为不超过15分钟/家，其中陈述时间不超过10分钟；评委提问时间不超过5分钟。投标人结合投标文件项目实施方案等内容进行述标。评委根据投标人现场提案情况及投标文件应答进行评审。现场提案（述标）将在开标会议结束后进行，投标人须准时到达开标现场等候通知进场述标。述标人员须为项目团队成员，且须提供身份证等相关证明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600" w:hRule="atLeast"/>
        </w:trPr>
        <w:tc>
          <w:tcPr>
            <w:tcW w:w="10207" w:type="dxa"/>
            <w:gridSpan w:val="3"/>
            <w:vAlign w:val="center"/>
          </w:tcPr>
          <w:p>
            <w:pPr>
              <w:autoSpaceDE w:val="0"/>
              <w:autoSpaceDN w:val="0"/>
              <w:spacing w:line="400" w:lineRule="exact"/>
              <w:jc w:val="center"/>
              <w:rPr>
                <w:rFonts w:cs="宋体" w:asciiTheme="minorEastAsia" w:hAnsiTheme="minorEastAsia" w:eastAsiaTheme="minorEastAsia"/>
                <w:b/>
                <w:color w:val="auto"/>
                <w:szCs w:val="21"/>
                <w:highlight w:val="none"/>
              </w:rPr>
            </w:pPr>
            <w:r>
              <w:rPr>
                <w:rFonts w:hint="eastAsia" w:cs="宋体" w:asciiTheme="minorEastAsia" w:hAnsiTheme="minorEastAsia" w:eastAsiaTheme="minorEastAsia"/>
                <w:b/>
                <w:color w:val="auto"/>
                <w:szCs w:val="21"/>
                <w:highlight w:val="none"/>
              </w:rPr>
              <w:t>招标文件否决投标条款汇总详见第三章 评标办法初步评审标准</w:t>
            </w:r>
          </w:p>
        </w:tc>
      </w:tr>
      <w:bookmarkEnd w:id="28"/>
    </w:tbl>
    <w:p>
      <w:pPr>
        <w:pStyle w:val="39"/>
        <w:tabs>
          <w:tab w:val="left" w:pos="602"/>
        </w:tabs>
        <w:wordWrap w:val="0"/>
        <w:snapToGrid w:val="0"/>
        <w:spacing w:before="120" w:after="120" w:line="440" w:lineRule="exact"/>
        <w:jc w:val="left"/>
        <w:rPr>
          <w:rFonts w:asciiTheme="minorEastAsia" w:hAnsiTheme="minorEastAsia" w:eastAsiaTheme="minorEastAsia"/>
          <w:color w:val="auto"/>
          <w:sz w:val="28"/>
          <w:szCs w:val="28"/>
          <w:highlight w:val="none"/>
        </w:rPr>
        <w:sectPr>
          <w:footerReference r:id="rId8" w:type="first"/>
          <w:footerReference r:id="rId7" w:type="default"/>
          <w:pgSz w:w="11906" w:h="16838"/>
          <w:pgMar w:top="1440" w:right="1800" w:bottom="1440" w:left="1800" w:header="851" w:footer="992" w:gutter="0"/>
          <w:cols w:space="720" w:num="1"/>
          <w:titlePg/>
          <w:docGrid w:type="lines" w:linePitch="312" w:charSpace="0"/>
        </w:sectPr>
      </w:pPr>
      <w:bookmarkStart w:id="30" w:name="_Toc447188667"/>
      <w:bookmarkStart w:id="31" w:name="_Toc227057885"/>
      <w:bookmarkStart w:id="32" w:name="_Toc226969278"/>
      <w:bookmarkStart w:id="33" w:name="_Toc107822484"/>
      <w:bookmarkStart w:id="34" w:name="_Toc488655831"/>
    </w:p>
    <w:p>
      <w:pPr>
        <w:pStyle w:val="39"/>
        <w:numPr>
          <w:ilvl w:val="0"/>
          <w:numId w:val="6"/>
        </w:numPr>
        <w:tabs>
          <w:tab w:val="left" w:pos="602"/>
        </w:tabs>
        <w:wordWrap w:val="0"/>
        <w:snapToGrid w:val="0"/>
        <w:spacing w:before="120" w:after="120" w:line="440" w:lineRule="exact"/>
        <w:ind w:left="0" w:firstLine="0"/>
        <w:jc w:val="left"/>
        <w:rPr>
          <w:rFonts w:asciiTheme="minorEastAsia" w:hAnsiTheme="minorEastAsia" w:eastAsiaTheme="minorEastAsia"/>
          <w:color w:val="auto"/>
          <w:sz w:val="28"/>
          <w:szCs w:val="28"/>
          <w:highlight w:val="none"/>
        </w:rPr>
      </w:pPr>
      <w:bookmarkStart w:id="35" w:name="_Toc38007951"/>
      <w:bookmarkStart w:id="36" w:name="_Toc447265216"/>
      <w:bookmarkStart w:id="37" w:name="_Toc447265502"/>
      <w:bookmarkStart w:id="38" w:name="_Toc163645849"/>
      <w:r>
        <w:rPr>
          <w:rFonts w:hint="eastAsia" w:asciiTheme="minorEastAsia" w:hAnsiTheme="minorEastAsia" w:eastAsiaTheme="minorEastAsia"/>
          <w:color w:val="auto"/>
          <w:sz w:val="28"/>
          <w:szCs w:val="28"/>
          <w:highlight w:val="none"/>
        </w:rPr>
        <w:t>总则</w:t>
      </w:r>
      <w:bookmarkEnd w:id="30"/>
      <w:bookmarkEnd w:id="35"/>
      <w:bookmarkEnd w:id="36"/>
      <w:bookmarkEnd w:id="37"/>
      <w:bookmarkEnd w:id="38"/>
    </w:p>
    <w:p>
      <w:pPr>
        <w:pStyle w:val="39"/>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39" w:name="_Toc163645850"/>
      <w:bookmarkStart w:id="40" w:name="_Toc179632547"/>
      <w:bookmarkStart w:id="41" w:name="_Toc447265503"/>
      <w:bookmarkStart w:id="42" w:name="_Toc247085690"/>
      <w:bookmarkStart w:id="43" w:name="_Toc152045530"/>
      <w:bookmarkStart w:id="44" w:name="_Toc152042306"/>
      <w:bookmarkStart w:id="45" w:name="_Toc144974498"/>
      <w:bookmarkStart w:id="46" w:name="_Toc447188668"/>
      <w:bookmarkStart w:id="47" w:name="_Toc296602421"/>
      <w:bookmarkStart w:id="48" w:name="_Toc246996919"/>
      <w:bookmarkStart w:id="49" w:name="_Toc38007952"/>
      <w:bookmarkStart w:id="50" w:name="_Toc447265217"/>
      <w:bookmarkStart w:id="51" w:name="_Toc246996176"/>
      <w:r>
        <w:rPr>
          <w:rFonts w:hint="eastAsia" w:asciiTheme="minorEastAsia" w:hAnsiTheme="minorEastAsia" w:eastAsiaTheme="minorEastAsia"/>
          <w:color w:val="auto"/>
          <w:sz w:val="24"/>
          <w:szCs w:val="24"/>
          <w:highlight w:val="none"/>
        </w:rPr>
        <w:t>1.1项目概况</w:t>
      </w:r>
      <w:bookmarkEnd w:id="39"/>
      <w:bookmarkEnd w:id="40"/>
      <w:bookmarkEnd w:id="41"/>
      <w:bookmarkEnd w:id="42"/>
      <w:bookmarkEnd w:id="43"/>
      <w:bookmarkEnd w:id="44"/>
      <w:bookmarkEnd w:id="45"/>
      <w:bookmarkEnd w:id="46"/>
      <w:bookmarkEnd w:id="47"/>
      <w:bookmarkEnd w:id="48"/>
      <w:bookmarkEnd w:id="49"/>
      <w:bookmarkEnd w:id="50"/>
      <w:bookmarkEnd w:id="51"/>
    </w:p>
    <w:bookmarkEnd w:id="31"/>
    <w:bookmarkEnd w:id="32"/>
    <w:p>
      <w:pPr>
        <w:pStyle w:val="22"/>
        <w:tabs>
          <w:tab w:val="left" w:pos="630"/>
        </w:tabs>
        <w:wordWrap w:val="0"/>
        <w:snapToGrid w:val="0"/>
        <w:spacing w:line="440" w:lineRule="exact"/>
        <w:ind w:firstLine="424" w:firstLineChars="202"/>
        <w:rPr>
          <w:rFonts w:cs="宋体" w:asciiTheme="minorEastAsia" w:hAnsiTheme="minorEastAsia" w:eastAsiaTheme="minorEastAsia"/>
          <w:color w:val="auto"/>
          <w:highlight w:val="none"/>
        </w:rPr>
      </w:pPr>
      <w:r>
        <w:rPr>
          <w:rFonts w:hint="eastAsia" w:asciiTheme="minorEastAsia" w:hAnsiTheme="minorEastAsia" w:eastAsiaTheme="minorEastAsia"/>
          <w:color w:val="auto"/>
          <w:highlight w:val="none"/>
        </w:rPr>
        <w:t>1.</w:t>
      </w:r>
      <w:r>
        <w:rPr>
          <w:rFonts w:asciiTheme="minorEastAsia" w:hAnsiTheme="minorEastAsia" w:eastAsiaTheme="minorEastAsia"/>
          <w:color w:val="auto"/>
          <w:highlight w:val="none"/>
        </w:rPr>
        <w:t>1.1</w:t>
      </w:r>
      <w:r>
        <w:rPr>
          <w:rFonts w:hint="eastAsia" w:asciiTheme="minorEastAsia" w:hAnsiTheme="minorEastAsia" w:eastAsiaTheme="minorEastAsia"/>
          <w:color w:val="auto"/>
          <w:highlight w:val="none"/>
        </w:rPr>
        <w:t>根据《中华人民共和国招标投标法》（以下简称《招标投标法》）、《中华人民共和国招标投标法实施条例》（以下简称《实施条例》）和《通信工程建设项目招标投标管理办法》（以下简称《管理办法》）等有关法律、法规和规章的规定，本招标项目已具备招标条件，现对本项目进行招标。</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asciiTheme="minorEastAsia" w:hAnsiTheme="minorEastAsia" w:eastAsiaTheme="minorEastAsia"/>
          <w:color w:val="auto"/>
          <w:highlight w:val="none"/>
        </w:rPr>
        <w:t>1.1.2</w:t>
      </w:r>
      <w:r>
        <w:rPr>
          <w:rFonts w:hint="eastAsia" w:asciiTheme="minorEastAsia" w:hAnsiTheme="minorEastAsia" w:eastAsiaTheme="minorEastAsia"/>
          <w:color w:val="auto"/>
          <w:highlight w:val="none"/>
        </w:rPr>
        <w:t>招标人：招标人单位名称及联系方式见投标人须知前附表。</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1</w:t>
      </w:r>
      <w:r>
        <w:rPr>
          <w:rFonts w:asciiTheme="minorEastAsia" w:hAnsiTheme="minorEastAsia" w:eastAsiaTheme="minorEastAsia"/>
          <w:color w:val="auto"/>
          <w:highlight w:val="none"/>
        </w:rPr>
        <w:t>.1</w:t>
      </w:r>
      <w:r>
        <w:rPr>
          <w:rFonts w:hint="eastAsia" w:asciiTheme="minorEastAsia" w:hAnsiTheme="minorEastAsia" w:eastAsiaTheme="minorEastAsia"/>
          <w:color w:val="auto"/>
          <w:highlight w:val="none"/>
        </w:rPr>
        <w:t>.3招标项目名称：项目名称及招标编号见投标人须知前附表。</w:t>
      </w:r>
    </w:p>
    <w:p>
      <w:pPr>
        <w:pStyle w:val="39"/>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52" w:name="_Toc226969279"/>
      <w:bookmarkStart w:id="53" w:name="_Toc447188669"/>
      <w:bookmarkStart w:id="54" w:name="_Toc227057886"/>
      <w:bookmarkStart w:id="55" w:name="_Toc38007953"/>
      <w:bookmarkStart w:id="56" w:name="_Toc447265218"/>
      <w:bookmarkStart w:id="57" w:name="_Toc163645851"/>
      <w:bookmarkStart w:id="58" w:name="_Toc447265504"/>
      <w:r>
        <w:rPr>
          <w:rFonts w:asciiTheme="minorEastAsia" w:hAnsiTheme="minorEastAsia" w:eastAsiaTheme="minorEastAsia"/>
          <w:color w:val="auto"/>
          <w:sz w:val="24"/>
          <w:szCs w:val="24"/>
          <w:highlight w:val="none"/>
        </w:rPr>
        <w:t>1.2</w:t>
      </w:r>
      <w:r>
        <w:rPr>
          <w:rFonts w:hint="eastAsia" w:asciiTheme="minorEastAsia" w:hAnsiTheme="minorEastAsia" w:eastAsiaTheme="minorEastAsia"/>
          <w:color w:val="auto"/>
          <w:sz w:val="24"/>
          <w:szCs w:val="24"/>
          <w:highlight w:val="none"/>
        </w:rPr>
        <w:t>资金来源</w:t>
      </w:r>
      <w:bookmarkEnd w:id="52"/>
      <w:bookmarkEnd w:id="53"/>
      <w:bookmarkEnd w:id="54"/>
      <w:r>
        <w:rPr>
          <w:rFonts w:hint="eastAsia" w:asciiTheme="minorEastAsia" w:hAnsiTheme="minorEastAsia" w:eastAsiaTheme="minorEastAsia"/>
          <w:color w:val="auto"/>
          <w:sz w:val="24"/>
          <w:szCs w:val="24"/>
          <w:highlight w:val="none"/>
        </w:rPr>
        <w:t>和落实情况</w:t>
      </w:r>
      <w:bookmarkEnd w:id="55"/>
      <w:bookmarkEnd w:id="56"/>
      <w:bookmarkEnd w:id="57"/>
      <w:bookmarkEnd w:id="58"/>
    </w:p>
    <w:p>
      <w:pPr>
        <w:wordWrap w:val="0"/>
        <w:adjustRightInd w:val="0"/>
        <w:snapToGrid w:val="0"/>
        <w:spacing w:line="440" w:lineRule="exact"/>
        <w:ind w:firstLine="420" w:firstLineChars="200"/>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本项目资金已落实，资金来源见投标人须知前附表。</w:t>
      </w:r>
    </w:p>
    <w:p>
      <w:pPr>
        <w:pStyle w:val="39"/>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59" w:name="_Toc163645852"/>
      <w:bookmarkStart w:id="60" w:name="_Toc447265219"/>
      <w:bookmarkStart w:id="61" w:name="_Toc447265505"/>
      <w:bookmarkStart w:id="62" w:name="_Toc38007954"/>
      <w:bookmarkStart w:id="63" w:name="_Toc447188670"/>
      <w:r>
        <w:rPr>
          <w:rFonts w:hint="eastAsia" w:asciiTheme="minorEastAsia" w:hAnsiTheme="minorEastAsia" w:eastAsiaTheme="minorEastAsia"/>
          <w:color w:val="auto"/>
          <w:sz w:val="24"/>
          <w:szCs w:val="24"/>
          <w:highlight w:val="none"/>
        </w:rPr>
        <w:t>1.3招标范围</w:t>
      </w:r>
      <w:bookmarkEnd w:id="59"/>
      <w:bookmarkEnd w:id="60"/>
      <w:bookmarkEnd w:id="61"/>
      <w:bookmarkEnd w:id="62"/>
      <w:bookmarkEnd w:id="63"/>
    </w:p>
    <w:p>
      <w:pPr>
        <w:wordWrap w:val="0"/>
        <w:adjustRightInd w:val="0"/>
        <w:snapToGrid w:val="0"/>
        <w:spacing w:line="440" w:lineRule="exact"/>
        <w:ind w:firstLine="420" w:firstLineChars="200"/>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本项目招标范围：见投标人须知前附表。</w:t>
      </w:r>
    </w:p>
    <w:p>
      <w:pPr>
        <w:pStyle w:val="39"/>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64" w:name="_Toc38007955"/>
      <w:bookmarkStart w:id="65" w:name="_Toc163645853"/>
      <w:r>
        <w:rPr>
          <w:rFonts w:hint="eastAsia" w:asciiTheme="minorEastAsia" w:hAnsiTheme="minorEastAsia" w:eastAsiaTheme="minorEastAsia"/>
          <w:color w:val="auto"/>
          <w:sz w:val="24"/>
          <w:szCs w:val="24"/>
          <w:highlight w:val="none"/>
        </w:rPr>
        <w:t>1.4标段划分</w:t>
      </w:r>
      <w:bookmarkEnd w:id="64"/>
      <w:bookmarkEnd w:id="65"/>
    </w:p>
    <w:p>
      <w:pPr>
        <w:pStyle w:val="22"/>
        <w:tabs>
          <w:tab w:val="left" w:pos="630"/>
        </w:tabs>
        <w:wordWrap w:val="0"/>
        <w:snapToGrid w:val="0"/>
        <w:spacing w:line="440" w:lineRule="exact"/>
        <w:ind w:firstLine="420" w:firstLineChars="200"/>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本项目标段划分情况见投标人须知前附表。</w:t>
      </w:r>
    </w:p>
    <w:bookmarkEnd w:id="33"/>
    <w:p>
      <w:pPr>
        <w:pStyle w:val="39"/>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66" w:name="_Toc226969281"/>
      <w:bookmarkStart w:id="67" w:name="_Toc447188672"/>
      <w:bookmarkStart w:id="68" w:name="_Toc447265221"/>
      <w:bookmarkStart w:id="69" w:name="_Toc447265507"/>
      <w:bookmarkStart w:id="70" w:name="_Toc107822486"/>
      <w:bookmarkStart w:id="71" w:name="_Toc163645854"/>
      <w:bookmarkStart w:id="72" w:name="_Toc227057888"/>
      <w:bookmarkStart w:id="73" w:name="_Toc38007956"/>
      <w:r>
        <w:rPr>
          <w:rFonts w:hint="eastAsia" w:asciiTheme="minorEastAsia" w:hAnsiTheme="minorEastAsia" w:eastAsiaTheme="minorEastAsia"/>
          <w:color w:val="auto"/>
          <w:sz w:val="24"/>
          <w:szCs w:val="24"/>
          <w:highlight w:val="none"/>
        </w:rPr>
        <w:t>1.5招标方式</w:t>
      </w:r>
      <w:bookmarkEnd w:id="66"/>
      <w:bookmarkEnd w:id="67"/>
      <w:bookmarkEnd w:id="68"/>
      <w:bookmarkEnd w:id="69"/>
      <w:bookmarkEnd w:id="70"/>
      <w:bookmarkEnd w:id="71"/>
      <w:bookmarkEnd w:id="72"/>
      <w:bookmarkEnd w:id="73"/>
    </w:p>
    <w:p>
      <w:pPr>
        <w:wordWrap w:val="0"/>
        <w:adjustRightInd w:val="0"/>
        <w:snapToGrid w:val="0"/>
        <w:spacing w:line="440" w:lineRule="exact"/>
        <w:ind w:firstLine="424" w:firstLineChars="202"/>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1.5.1招标方式见投标人须知前附表。</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1.5.2公开招标，是指招标人以招标公告的方式邀请不特定的法人或者其他组织投标。</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asciiTheme="minorEastAsia" w:hAnsiTheme="minorEastAsia" w:eastAsiaTheme="minorEastAsia"/>
          <w:color w:val="auto"/>
          <w:highlight w:val="none"/>
        </w:rPr>
        <w:t>1.5.3</w:t>
      </w:r>
      <w:r>
        <w:rPr>
          <w:rFonts w:hint="eastAsia" w:asciiTheme="minorEastAsia" w:hAnsiTheme="minorEastAsia" w:eastAsiaTheme="minorEastAsia"/>
          <w:color w:val="auto"/>
          <w:highlight w:val="none"/>
        </w:rPr>
        <w:t>邀请招标，是指招标人以投标邀请书的方式邀请特定的法人或者其他组织投标。</w:t>
      </w:r>
    </w:p>
    <w:p>
      <w:pPr>
        <w:pStyle w:val="39"/>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74" w:name="_Toc107822485"/>
      <w:bookmarkStart w:id="75" w:name="_Toc447265222"/>
      <w:bookmarkStart w:id="76" w:name="_Toc447265508"/>
      <w:bookmarkStart w:id="77" w:name="_Toc447188673"/>
      <w:bookmarkStart w:id="78" w:name="_Toc227057887"/>
      <w:bookmarkStart w:id="79" w:name="_Toc226969280"/>
      <w:bookmarkStart w:id="80" w:name="_Toc163645855"/>
      <w:bookmarkStart w:id="81" w:name="_Toc38007957"/>
      <w:bookmarkStart w:id="82" w:name="_Toc226969282"/>
      <w:bookmarkStart w:id="83" w:name="_Toc227057889"/>
      <w:r>
        <w:rPr>
          <w:rFonts w:hint="eastAsia" w:asciiTheme="minorEastAsia" w:hAnsiTheme="minorEastAsia" w:eastAsiaTheme="minorEastAsia"/>
          <w:color w:val="auto"/>
          <w:sz w:val="24"/>
          <w:szCs w:val="24"/>
          <w:highlight w:val="none"/>
        </w:rPr>
        <w:t>1.6招标组织形式</w:t>
      </w:r>
      <w:bookmarkEnd w:id="74"/>
      <w:bookmarkEnd w:id="75"/>
      <w:bookmarkEnd w:id="76"/>
      <w:bookmarkEnd w:id="77"/>
      <w:bookmarkEnd w:id="78"/>
      <w:bookmarkEnd w:id="79"/>
      <w:bookmarkEnd w:id="80"/>
      <w:bookmarkEnd w:id="81"/>
    </w:p>
    <w:p>
      <w:pPr>
        <w:wordWrap w:val="0"/>
        <w:adjustRightInd w:val="0"/>
        <w:snapToGrid w:val="0"/>
        <w:spacing w:line="440" w:lineRule="exact"/>
        <w:ind w:firstLine="420" w:firstLineChars="200"/>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本项目由招标人自行组织</w:t>
      </w:r>
      <w:r>
        <w:rPr>
          <w:rFonts w:cs="宋体" w:asciiTheme="minorEastAsia" w:hAnsiTheme="minorEastAsia" w:eastAsiaTheme="minorEastAsia"/>
          <w:color w:val="auto"/>
          <w:szCs w:val="21"/>
          <w:highlight w:val="none"/>
        </w:rPr>
        <w:t>/委托</w:t>
      </w:r>
      <w:r>
        <w:rPr>
          <w:rFonts w:hint="eastAsia" w:cs="宋体" w:asciiTheme="minorEastAsia" w:hAnsiTheme="minorEastAsia" w:eastAsiaTheme="minorEastAsia"/>
          <w:color w:val="auto"/>
          <w:szCs w:val="21"/>
          <w:highlight w:val="none"/>
        </w:rPr>
        <w:t>招标代理机构采用代理招标的方式进行，招标组织形式、招标代理机构名称及联系方式见投标人须知前附表。</w:t>
      </w:r>
    </w:p>
    <w:p>
      <w:pPr>
        <w:pStyle w:val="39"/>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84" w:name="_Toc447188674"/>
      <w:bookmarkStart w:id="85" w:name="_Toc447265509"/>
      <w:bookmarkStart w:id="86" w:name="_Toc38007958"/>
      <w:bookmarkStart w:id="87" w:name="_Toc163645856"/>
      <w:bookmarkStart w:id="88" w:name="_Toc447265223"/>
      <w:r>
        <w:rPr>
          <w:rFonts w:hint="eastAsia" w:asciiTheme="minorEastAsia" w:hAnsiTheme="minorEastAsia" w:eastAsiaTheme="minorEastAsia"/>
          <w:color w:val="auto"/>
          <w:sz w:val="24"/>
          <w:szCs w:val="24"/>
          <w:highlight w:val="none"/>
        </w:rPr>
        <w:t>1.7资格审查</w:t>
      </w:r>
      <w:bookmarkEnd w:id="82"/>
      <w:bookmarkEnd w:id="83"/>
      <w:bookmarkEnd w:id="84"/>
      <w:bookmarkEnd w:id="85"/>
      <w:bookmarkEnd w:id="86"/>
      <w:bookmarkEnd w:id="87"/>
      <w:bookmarkEnd w:id="88"/>
    </w:p>
    <w:p>
      <w:pPr>
        <w:wordWrap w:val="0"/>
        <w:adjustRightInd w:val="0"/>
        <w:snapToGrid w:val="0"/>
        <w:spacing w:line="440" w:lineRule="exact"/>
        <w:ind w:firstLine="424" w:firstLineChars="202"/>
        <w:rPr>
          <w:rFonts w:cs="宋体" w:asciiTheme="minorEastAsia" w:hAnsiTheme="minorEastAsia" w:eastAsiaTheme="minorEastAsia"/>
          <w:color w:val="auto"/>
          <w:szCs w:val="21"/>
          <w:highlight w:val="none"/>
        </w:rPr>
      </w:pPr>
      <w:bookmarkStart w:id="89" w:name="_Toc447265510"/>
      <w:bookmarkStart w:id="90" w:name="_Toc447265224"/>
      <w:bookmarkStart w:id="91" w:name="_Toc447188675"/>
      <w:r>
        <w:rPr>
          <w:rFonts w:hint="eastAsia" w:cs="宋体" w:asciiTheme="minorEastAsia" w:hAnsiTheme="minorEastAsia" w:eastAsiaTheme="minorEastAsia"/>
          <w:color w:val="auto"/>
          <w:szCs w:val="21"/>
          <w:highlight w:val="none"/>
        </w:rPr>
        <w:t>1.7.1本招标项目资格审查方式见投标人须知前附表。</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1.7.2资格预审是指在投标前对投标人进行的资格审查。采用资格预审方式的，资格条件已经在招标文件发出前的“资格预审文件”中做出规定。</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bookmarkStart w:id="92" w:name="_Toc226969283"/>
      <w:r>
        <w:rPr>
          <w:rFonts w:hint="eastAsia" w:asciiTheme="minorEastAsia" w:hAnsiTheme="minorEastAsia" w:eastAsiaTheme="minorEastAsia"/>
          <w:color w:val="auto"/>
          <w:highlight w:val="none"/>
        </w:rPr>
        <w:t>资格后审是指在开标后由评标委员会根据招标文件的规定对投标人进行的资格审查。</w:t>
      </w:r>
      <w:bookmarkEnd w:id="92"/>
      <w:r>
        <w:rPr>
          <w:rFonts w:hint="eastAsia" w:asciiTheme="minorEastAsia" w:hAnsiTheme="minorEastAsia" w:eastAsiaTheme="minorEastAsia"/>
          <w:color w:val="auto"/>
          <w:highlight w:val="none"/>
        </w:rPr>
        <w:t>采用资格后审方式的，投标人应当具备的资格条件见投标人须知前附表。</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采用资格后审的，招标人必须在招标文件中详细规定资格审查标准和方法。</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资格后审一般包括下列内容：</w:t>
      </w:r>
    </w:p>
    <w:p>
      <w:pPr>
        <w:numPr>
          <w:ilvl w:val="0"/>
          <w:numId w:val="7"/>
        </w:numPr>
        <w:tabs>
          <w:tab w:val="left" w:pos="644"/>
        </w:tabs>
        <w:wordWrap w:val="0"/>
        <w:snapToGrid w:val="0"/>
        <w:spacing w:line="440" w:lineRule="exact"/>
        <w:ind w:left="0" w:firstLine="424" w:firstLineChars="202"/>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资格要求；</w:t>
      </w:r>
    </w:p>
    <w:p>
      <w:pPr>
        <w:numPr>
          <w:ilvl w:val="0"/>
          <w:numId w:val="7"/>
        </w:numPr>
        <w:tabs>
          <w:tab w:val="left" w:pos="644"/>
        </w:tabs>
        <w:wordWrap w:val="0"/>
        <w:snapToGrid w:val="0"/>
        <w:spacing w:line="440" w:lineRule="exact"/>
        <w:ind w:left="0" w:firstLine="424" w:firstLineChars="202"/>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其他业绩要求；</w:t>
      </w:r>
    </w:p>
    <w:p>
      <w:pPr>
        <w:numPr>
          <w:ilvl w:val="0"/>
          <w:numId w:val="7"/>
        </w:numPr>
        <w:tabs>
          <w:tab w:val="left" w:pos="644"/>
        </w:tabs>
        <w:wordWrap w:val="0"/>
        <w:snapToGrid w:val="0"/>
        <w:spacing w:line="440" w:lineRule="exact"/>
        <w:ind w:left="0" w:firstLine="424" w:firstLineChars="202"/>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审查标准和方法。</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资格后审不合格的投标人，评标委员会应当否决其投标。</w:t>
      </w:r>
    </w:p>
    <w:p>
      <w:pPr>
        <w:pStyle w:val="39"/>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93" w:name="_Toc38007959"/>
      <w:bookmarkStart w:id="94" w:name="_Toc163645857"/>
      <w:r>
        <w:rPr>
          <w:rFonts w:hint="eastAsia" w:asciiTheme="minorEastAsia" w:hAnsiTheme="minorEastAsia" w:eastAsiaTheme="minorEastAsia"/>
          <w:color w:val="auto"/>
          <w:sz w:val="24"/>
          <w:szCs w:val="24"/>
          <w:highlight w:val="none"/>
        </w:rPr>
        <w:t>1.8投标人不得存在的情形</w:t>
      </w:r>
      <w:bookmarkEnd w:id="89"/>
      <w:bookmarkEnd w:id="90"/>
      <w:bookmarkEnd w:id="91"/>
      <w:bookmarkEnd w:id="93"/>
      <w:bookmarkEnd w:id="94"/>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1.8.1投标人不得存在下列情形之一</w:t>
      </w:r>
    </w:p>
    <w:p>
      <w:pPr>
        <w:pStyle w:val="50"/>
        <w:numPr>
          <w:ilvl w:val="0"/>
          <w:numId w:val="8"/>
        </w:numPr>
        <w:tabs>
          <w:tab w:val="left" w:pos="630"/>
        </w:tabs>
        <w:wordWrap w:val="0"/>
        <w:spacing w:line="400" w:lineRule="exact"/>
        <w:ind w:left="0"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 xml:space="preserve">为招标人不具有独立法人资格的附属机构（单位）； </w:t>
      </w:r>
    </w:p>
    <w:p>
      <w:pPr>
        <w:pStyle w:val="50"/>
        <w:numPr>
          <w:ilvl w:val="0"/>
          <w:numId w:val="8"/>
        </w:numPr>
        <w:tabs>
          <w:tab w:val="left" w:pos="630"/>
        </w:tabs>
        <w:wordWrap w:val="0"/>
        <w:spacing w:line="400" w:lineRule="exact"/>
        <w:ind w:left="0"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 xml:space="preserve">被责令停业的； </w:t>
      </w:r>
    </w:p>
    <w:p>
      <w:pPr>
        <w:pStyle w:val="50"/>
        <w:numPr>
          <w:ilvl w:val="0"/>
          <w:numId w:val="8"/>
        </w:numPr>
        <w:tabs>
          <w:tab w:val="left" w:pos="630"/>
        </w:tabs>
        <w:wordWrap w:val="0"/>
        <w:spacing w:line="400" w:lineRule="exact"/>
        <w:ind w:left="0"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 xml:space="preserve">被暂停或者取消投标资格的； </w:t>
      </w:r>
    </w:p>
    <w:p>
      <w:pPr>
        <w:pStyle w:val="50"/>
        <w:numPr>
          <w:ilvl w:val="0"/>
          <w:numId w:val="8"/>
        </w:numPr>
        <w:tabs>
          <w:tab w:val="left" w:pos="630"/>
        </w:tabs>
        <w:wordWrap w:val="0"/>
        <w:spacing w:line="400" w:lineRule="exact"/>
        <w:ind w:left="0"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财产被接管或者冻结的；</w:t>
      </w:r>
    </w:p>
    <w:p>
      <w:pPr>
        <w:pStyle w:val="50"/>
        <w:numPr>
          <w:ilvl w:val="0"/>
          <w:numId w:val="8"/>
        </w:numPr>
        <w:tabs>
          <w:tab w:val="left" w:pos="630"/>
        </w:tabs>
        <w:wordWrap w:val="0"/>
        <w:spacing w:line="400" w:lineRule="exact"/>
        <w:ind w:left="0"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在最近三年内有骗取中标、严重违约、重大工程质量或者安全问题的；</w:t>
      </w:r>
    </w:p>
    <w:p>
      <w:pPr>
        <w:pStyle w:val="50"/>
        <w:numPr>
          <w:ilvl w:val="0"/>
          <w:numId w:val="8"/>
        </w:numPr>
        <w:tabs>
          <w:tab w:val="left" w:pos="630"/>
        </w:tabs>
        <w:wordWrap w:val="0"/>
        <w:spacing w:line="400" w:lineRule="exact"/>
        <w:ind w:left="0"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法律法规限定的其他情形；</w:t>
      </w:r>
    </w:p>
    <w:p>
      <w:pPr>
        <w:pStyle w:val="50"/>
        <w:numPr>
          <w:ilvl w:val="0"/>
          <w:numId w:val="8"/>
        </w:numPr>
        <w:tabs>
          <w:tab w:val="left" w:pos="630"/>
        </w:tabs>
        <w:wordWrap w:val="0"/>
        <w:spacing w:line="400" w:lineRule="exact"/>
        <w:ind w:left="0"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招标文件规定的其他情形：见投标人须知前附表。</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1.8.2单位负责人为同一人或者存在控股、管理关系的不同单位，不得同时参加本项目中同一标段投标或者未划分标段的同一招标项目投标。</w:t>
      </w:r>
    </w:p>
    <w:p>
      <w:pPr>
        <w:pStyle w:val="39"/>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95" w:name="_Toc447188676"/>
      <w:bookmarkStart w:id="96" w:name="_Toc38007960"/>
      <w:bookmarkStart w:id="97" w:name="_Toc107822487"/>
      <w:bookmarkStart w:id="98" w:name="_Toc163645858"/>
      <w:bookmarkStart w:id="99" w:name="_Toc447265511"/>
      <w:bookmarkStart w:id="100" w:name="_Toc226969284"/>
      <w:bookmarkStart w:id="101" w:name="_Toc447265225"/>
      <w:bookmarkStart w:id="102" w:name="_Toc227057890"/>
      <w:r>
        <w:rPr>
          <w:rFonts w:hint="eastAsia" w:asciiTheme="minorEastAsia" w:hAnsiTheme="minorEastAsia" w:eastAsiaTheme="minorEastAsia"/>
          <w:color w:val="auto"/>
          <w:sz w:val="24"/>
          <w:szCs w:val="24"/>
          <w:highlight w:val="none"/>
        </w:rPr>
        <w:t>1.9合格的货物和服务</w:t>
      </w:r>
      <w:bookmarkEnd w:id="95"/>
      <w:bookmarkEnd w:id="96"/>
      <w:bookmarkEnd w:id="97"/>
      <w:bookmarkEnd w:id="98"/>
      <w:bookmarkEnd w:id="99"/>
      <w:bookmarkEnd w:id="100"/>
      <w:bookmarkEnd w:id="101"/>
      <w:bookmarkEnd w:id="102"/>
    </w:p>
    <w:p>
      <w:pPr>
        <w:pStyle w:val="22"/>
        <w:tabs>
          <w:tab w:val="left" w:pos="630"/>
        </w:tabs>
        <w:wordWrap w:val="0"/>
        <w:snapToGrid w:val="0"/>
        <w:spacing w:line="440" w:lineRule="exact"/>
        <w:ind w:firstLine="283" w:firstLineChars="135"/>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1.9.1投标人提供的所有货物及其有关服务的原产地，均应当来自中国或者是与中国有正常贸易往来的国家或者地区。招标人的支付也仅限于这些货物和服务。</w:t>
      </w:r>
    </w:p>
    <w:p>
      <w:pPr>
        <w:pStyle w:val="22"/>
        <w:tabs>
          <w:tab w:val="left" w:pos="630"/>
        </w:tabs>
        <w:wordWrap w:val="0"/>
        <w:snapToGrid w:val="0"/>
        <w:spacing w:line="440" w:lineRule="exact"/>
        <w:ind w:firstLine="283" w:firstLineChars="135"/>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1.9.2本招标文件所属的“原产地”是指货物开采、生长、生产或者提供有关服务的来源地。所述的“货物”是指制造、加工或者实质上装配了主要部件而形成的货物。商业上公认的产品是指基本特征、性能或者功能上与部件有着实质性区别的产品。</w:t>
      </w:r>
    </w:p>
    <w:p>
      <w:pPr>
        <w:pStyle w:val="22"/>
        <w:tabs>
          <w:tab w:val="left" w:pos="630"/>
        </w:tabs>
        <w:wordWrap w:val="0"/>
        <w:snapToGrid w:val="0"/>
        <w:spacing w:line="440" w:lineRule="exact"/>
        <w:ind w:firstLine="283" w:firstLineChars="135"/>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1.9.3投标人提供的所有货物及其有关服务应当符合国家规定的资格条件。</w:t>
      </w:r>
    </w:p>
    <w:p>
      <w:pPr>
        <w:pStyle w:val="39"/>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103" w:name="_Toc226969285"/>
      <w:bookmarkStart w:id="104" w:name="_Toc38007961"/>
      <w:bookmarkStart w:id="105" w:name="_Toc163645859"/>
      <w:bookmarkStart w:id="106" w:name="_Toc447265512"/>
      <w:bookmarkStart w:id="107" w:name="_Toc107822488"/>
      <w:bookmarkStart w:id="108" w:name="_Toc447188677"/>
      <w:bookmarkStart w:id="109" w:name="_Toc447265226"/>
      <w:bookmarkStart w:id="110" w:name="_Toc227057891"/>
      <w:r>
        <w:rPr>
          <w:rFonts w:hint="eastAsia" w:asciiTheme="minorEastAsia" w:hAnsiTheme="minorEastAsia" w:eastAsiaTheme="minorEastAsia"/>
          <w:color w:val="auto"/>
          <w:sz w:val="24"/>
          <w:szCs w:val="24"/>
          <w:highlight w:val="none"/>
        </w:rPr>
        <w:t>1.10投标费用</w:t>
      </w:r>
      <w:bookmarkEnd w:id="103"/>
      <w:bookmarkEnd w:id="104"/>
      <w:bookmarkEnd w:id="105"/>
      <w:bookmarkEnd w:id="106"/>
      <w:bookmarkEnd w:id="107"/>
      <w:bookmarkEnd w:id="108"/>
      <w:bookmarkEnd w:id="109"/>
      <w:bookmarkEnd w:id="110"/>
    </w:p>
    <w:p>
      <w:pPr>
        <w:wordWrap w:val="0"/>
        <w:adjustRightInd w:val="0"/>
        <w:snapToGrid w:val="0"/>
        <w:spacing w:line="440" w:lineRule="exact"/>
        <w:ind w:firstLine="420" w:firstLineChars="200"/>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不论结果如何，投标人自行承担所有准备和参与投标有关的费用。</w:t>
      </w:r>
      <w:bookmarkStart w:id="111" w:name="_Toc107822489"/>
      <w:bookmarkStart w:id="112" w:name="_Toc227057892"/>
      <w:bookmarkStart w:id="113" w:name="_Toc226969286"/>
    </w:p>
    <w:p>
      <w:pPr>
        <w:pStyle w:val="39"/>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114" w:name="_Toc38007962"/>
      <w:bookmarkStart w:id="115" w:name="_Toc163645860"/>
      <w:bookmarkStart w:id="116" w:name="_Toc447265227"/>
      <w:bookmarkStart w:id="117" w:name="_Toc447265513"/>
      <w:r>
        <w:rPr>
          <w:rFonts w:hint="eastAsia" w:asciiTheme="minorEastAsia" w:hAnsiTheme="minorEastAsia" w:eastAsiaTheme="minorEastAsia"/>
          <w:color w:val="auto"/>
          <w:sz w:val="24"/>
          <w:szCs w:val="24"/>
          <w:highlight w:val="none"/>
        </w:rPr>
        <w:t>1.11保密</w:t>
      </w:r>
      <w:bookmarkEnd w:id="114"/>
      <w:bookmarkEnd w:id="115"/>
      <w:bookmarkEnd w:id="116"/>
      <w:bookmarkEnd w:id="117"/>
    </w:p>
    <w:p>
      <w:pPr>
        <w:wordWrap w:val="0"/>
        <w:adjustRightInd w:val="0"/>
        <w:snapToGrid w:val="0"/>
        <w:spacing w:line="440" w:lineRule="exact"/>
        <w:ind w:firstLine="420" w:firstLineChars="200"/>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参与招标投标活动的各方应当对招标文件和投标文件中的商业和技术等秘密保密，违者应当对由此造成的后果承担法律责任。</w:t>
      </w:r>
    </w:p>
    <w:p>
      <w:pPr>
        <w:pStyle w:val="39"/>
        <w:numPr>
          <w:ilvl w:val="0"/>
          <w:numId w:val="6"/>
        </w:numPr>
        <w:tabs>
          <w:tab w:val="left" w:pos="588"/>
        </w:tabs>
        <w:wordWrap w:val="0"/>
        <w:snapToGrid w:val="0"/>
        <w:spacing w:before="120" w:after="120" w:line="440" w:lineRule="exact"/>
        <w:ind w:left="0" w:firstLine="0"/>
        <w:jc w:val="left"/>
        <w:rPr>
          <w:rFonts w:asciiTheme="minorEastAsia" w:hAnsiTheme="minorEastAsia" w:eastAsiaTheme="minorEastAsia"/>
          <w:color w:val="auto"/>
          <w:sz w:val="28"/>
          <w:szCs w:val="28"/>
          <w:highlight w:val="none"/>
        </w:rPr>
      </w:pPr>
      <w:bookmarkStart w:id="118" w:name="_Toc296602432"/>
      <w:bookmarkStart w:id="119" w:name="_Toc152042318"/>
      <w:bookmarkStart w:id="120" w:name="_Toc447188678"/>
      <w:bookmarkStart w:id="121" w:name="_Toc447265514"/>
      <w:bookmarkStart w:id="122" w:name="_Toc247085701"/>
      <w:bookmarkStart w:id="123" w:name="_Toc246996187"/>
      <w:bookmarkStart w:id="124" w:name="_Toc447265228"/>
      <w:bookmarkStart w:id="125" w:name="_Toc179632560"/>
      <w:bookmarkStart w:id="126" w:name="_Toc163645861"/>
      <w:bookmarkStart w:id="127" w:name="_Toc152045542"/>
      <w:bookmarkStart w:id="128" w:name="_Toc246996930"/>
      <w:bookmarkStart w:id="129" w:name="_Toc38007963"/>
      <w:bookmarkStart w:id="130" w:name="_Toc144974510"/>
      <w:r>
        <w:rPr>
          <w:rFonts w:hint="eastAsia" w:asciiTheme="minorEastAsia" w:hAnsiTheme="minorEastAsia" w:eastAsiaTheme="minorEastAsia"/>
          <w:color w:val="auto"/>
          <w:sz w:val="28"/>
          <w:szCs w:val="28"/>
          <w:highlight w:val="none"/>
        </w:rPr>
        <w:t>招标文件</w:t>
      </w:r>
      <w:bookmarkEnd w:id="118"/>
      <w:bookmarkEnd w:id="119"/>
      <w:bookmarkEnd w:id="120"/>
      <w:bookmarkEnd w:id="121"/>
      <w:bookmarkEnd w:id="122"/>
      <w:bookmarkEnd w:id="123"/>
      <w:bookmarkEnd w:id="124"/>
      <w:bookmarkEnd w:id="125"/>
      <w:bookmarkEnd w:id="126"/>
      <w:bookmarkEnd w:id="127"/>
      <w:bookmarkEnd w:id="128"/>
      <w:bookmarkEnd w:id="129"/>
      <w:bookmarkEnd w:id="130"/>
    </w:p>
    <w:p>
      <w:pPr>
        <w:pStyle w:val="39"/>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131" w:name="_Toc163645862"/>
      <w:bookmarkStart w:id="132" w:name="_Toc38007964"/>
      <w:bookmarkStart w:id="133" w:name="_Toc447265515"/>
      <w:bookmarkStart w:id="134" w:name="_Toc447265229"/>
      <w:bookmarkStart w:id="135" w:name="_Toc447188679"/>
      <w:r>
        <w:rPr>
          <w:rFonts w:hint="eastAsia" w:asciiTheme="minorEastAsia" w:hAnsiTheme="minorEastAsia" w:eastAsiaTheme="minorEastAsia"/>
          <w:color w:val="auto"/>
          <w:sz w:val="24"/>
          <w:szCs w:val="24"/>
          <w:highlight w:val="none"/>
        </w:rPr>
        <w:t>2.1招标文件</w:t>
      </w:r>
      <w:bookmarkEnd w:id="111"/>
      <w:r>
        <w:rPr>
          <w:rFonts w:hint="eastAsia" w:asciiTheme="minorEastAsia" w:hAnsiTheme="minorEastAsia" w:eastAsiaTheme="minorEastAsia"/>
          <w:color w:val="auto"/>
          <w:sz w:val="24"/>
          <w:szCs w:val="24"/>
          <w:highlight w:val="none"/>
        </w:rPr>
        <w:t>的组成</w:t>
      </w:r>
      <w:bookmarkEnd w:id="112"/>
      <w:bookmarkEnd w:id="113"/>
      <w:bookmarkEnd w:id="131"/>
      <w:bookmarkEnd w:id="132"/>
      <w:bookmarkEnd w:id="133"/>
      <w:bookmarkEnd w:id="134"/>
      <w:bookmarkEnd w:id="135"/>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2.1.1招标文件一般由以下部分组成：</w:t>
      </w:r>
    </w:p>
    <w:p>
      <w:pPr>
        <w:wordWrap w:val="0"/>
        <w:adjustRightInd w:val="0"/>
        <w:snapToGrid w:val="0"/>
        <w:spacing w:line="440" w:lineRule="exact"/>
        <w:ind w:firstLine="424" w:firstLineChars="202"/>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第一章招标公告</w:t>
      </w:r>
      <w:r>
        <w:rPr>
          <w:rFonts w:cs="宋体" w:asciiTheme="minorEastAsia" w:hAnsiTheme="minorEastAsia" w:eastAsiaTheme="minorEastAsia"/>
          <w:color w:val="auto"/>
          <w:szCs w:val="21"/>
          <w:highlight w:val="none"/>
        </w:rPr>
        <w:t>/投标邀请书</w:t>
      </w:r>
    </w:p>
    <w:p>
      <w:pPr>
        <w:wordWrap w:val="0"/>
        <w:adjustRightInd w:val="0"/>
        <w:snapToGrid w:val="0"/>
        <w:spacing w:line="440" w:lineRule="exact"/>
        <w:ind w:firstLine="424" w:firstLineChars="202"/>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第二章投标人须知</w:t>
      </w:r>
    </w:p>
    <w:p>
      <w:pPr>
        <w:wordWrap w:val="0"/>
        <w:adjustRightInd w:val="0"/>
        <w:snapToGrid w:val="0"/>
        <w:spacing w:line="440" w:lineRule="exact"/>
        <w:ind w:firstLine="424" w:firstLineChars="202"/>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第三章评标办法</w:t>
      </w:r>
    </w:p>
    <w:p>
      <w:pPr>
        <w:wordWrap w:val="0"/>
        <w:adjustRightInd w:val="0"/>
        <w:snapToGrid w:val="0"/>
        <w:spacing w:line="440" w:lineRule="exact"/>
        <w:ind w:firstLine="424" w:firstLineChars="202"/>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第四章合同条款</w:t>
      </w:r>
    </w:p>
    <w:p>
      <w:pPr>
        <w:wordWrap w:val="0"/>
        <w:adjustRightInd w:val="0"/>
        <w:snapToGrid w:val="0"/>
        <w:spacing w:line="440" w:lineRule="exact"/>
        <w:ind w:firstLine="424" w:firstLineChars="202"/>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第五章 技术标准和要求（包括</w:t>
      </w:r>
      <w:r>
        <w:rPr>
          <w:rFonts w:cs="宋体" w:asciiTheme="minorEastAsia" w:hAnsiTheme="minorEastAsia" w:eastAsiaTheme="minorEastAsia"/>
          <w:color w:val="auto"/>
          <w:szCs w:val="21"/>
          <w:highlight w:val="none"/>
        </w:rPr>
        <w:t>网络与信息安全有关要求</w:t>
      </w:r>
      <w:r>
        <w:rPr>
          <w:rFonts w:hint="eastAsia" w:cs="宋体" w:asciiTheme="minorEastAsia" w:hAnsiTheme="minorEastAsia" w:eastAsiaTheme="minorEastAsia"/>
          <w:color w:val="auto"/>
          <w:szCs w:val="21"/>
          <w:highlight w:val="none"/>
        </w:rPr>
        <w:t>）</w:t>
      </w:r>
    </w:p>
    <w:p>
      <w:pPr>
        <w:wordWrap w:val="0"/>
        <w:adjustRightInd w:val="0"/>
        <w:snapToGrid w:val="0"/>
        <w:spacing w:line="440" w:lineRule="exact"/>
        <w:ind w:firstLine="424" w:firstLineChars="202"/>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第六章投标文件格式</w:t>
      </w:r>
    </w:p>
    <w:p>
      <w:pPr>
        <w:wordWrap w:val="0"/>
        <w:adjustRightInd w:val="0"/>
        <w:snapToGrid w:val="0"/>
        <w:spacing w:line="440" w:lineRule="exact"/>
        <w:ind w:firstLine="424" w:firstLineChars="202"/>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第七章 其他</w:t>
      </w:r>
    </w:p>
    <w:p>
      <w:pPr>
        <w:wordWrap w:val="0"/>
        <w:adjustRightInd w:val="0"/>
        <w:snapToGrid w:val="0"/>
        <w:spacing w:line="440" w:lineRule="exact"/>
        <w:ind w:firstLine="424" w:firstLineChars="202"/>
        <w:rPr>
          <w:rFonts w:cs="宋体" w:asciiTheme="minorEastAsia" w:hAnsiTheme="minorEastAsia" w:eastAsiaTheme="minorEastAsia"/>
          <w:color w:val="auto"/>
          <w:szCs w:val="21"/>
          <w:highlight w:val="none"/>
        </w:rPr>
      </w:pPr>
      <w:r>
        <w:rPr>
          <w:rFonts w:cs="宋体" w:asciiTheme="minorEastAsia" w:hAnsiTheme="minorEastAsia" w:eastAsiaTheme="minorEastAsia"/>
          <w:color w:val="auto"/>
          <w:szCs w:val="21"/>
          <w:highlight w:val="none"/>
        </w:rPr>
        <w:t>招标人另有规定的</w:t>
      </w:r>
      <w:r>
        <w:rPr>
          <w:rFonts w:hint="eastAsia" w:cs="宋体" w:asciiTheme="minorEastAsia" w:hAnsiTheme="minorEastAsia" w:eastAsiaTheme="minorEastAsia"/>
          <w:color w:val="auto"/>
          <w:szCs w:val="21"/>
          <w:highlight w:val="none"/>
        </w:rPr>
        <w:t>，</w:t>
      </w:r>
      <w:r>
        <w:rPr>
          <w:rFonts w:cs="宋体" w:asciiTheme="minorEastAsia" w:hAnsiTheme="minorEastAsia" w:eastAsiaTheme="minorEastAsia"/>
          <w:color w:val="auto"/>
          <w:szCs w:val="21"/>
          <w:highlight w:val="none"/>
        </w:rPr>
        <w:t>见投标人须知前附表</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2.1.2招标文件对同一内容的表述应当一致。第一章“招标公告”或者“投标邀请书”与招标文件在同一内容的表述上有矛盾或者冲突时，以第一章“招标公告”或者“投标邀请书”为准；投标人须知前附表与投标人须知正文在同一内容的表述上有矛盾或者冲突时，以投标人须知前附表为准。</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2.1.3招标人在招标文件中以显著的方式标明实质性要求、条件以及不满足实质性要求和条件的投标将被否决的提示；对于非实质性要求和条件，规定允许偏差的最大范围、最高项数和调整偏差的方法。显著标识方式和具体要求见投标人须知前附表。</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2.1.4招标人可以要求以某一单项报价核定是否低于成本，具体要求见投标人须知前附表。</w:t>
      </w:r>
    </w:p>
    <w:p>
      <w:pPr>
        <w:pStyle w:val="39"/>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136" w:name="_Toc447265516"/>
      <w:bookmarkStart w:id="137" w:name="_Toc447265230"/>
      <w:bookmarkStart w:id="138" w:name="_Toc447188680"/>
      <w:bookmarkStart w:id="139" w:name="_Toc38007965"/>
      <w:bookmarkStart w:id="140" w:name="_Toc163645863"/>
      <w:bookmarkStart w:id="141" w:name="_Toc107822490"/>
      <w:bookmarkStart w:id="142" w:name="_Toc226969287"/>
      <w:bookmarkStart w:id="143" w:name="_Toc227057893"/>
      <w:r>
        <w:rPr>
          <w:rFonts w:asciiTheme="minorEastAsia" w:hAnsiTheme="minorEastAsia" w:eastAsiaTheme="minorEastAsia"/>
          <w:color w:val="auto"/>
          <w:sz w:val="24"/>
          <w:szCs w:val="24"/>
          <w:highlight w:val="none"/>
        </w:rPr>
        <w:t>2.2</w:t>
      </w:r>
      <w:r>
        <w:rPr>
          <w:rFonts w:hint="eastAsia" w:asciiTheme="minorEastAsia" w:hAnsiTheme="minorEastAsia" w:eastAsiaTheme="minorEastAsia"/>
          <w:color w:val="auto"/>
          <w:sz w:val="24"/>
          <w:szCs w:val="24"/>
          <w:highlight w:val="none"/>
        </w:rPr>
        <w:t>踏勘现场</w:t>
      </w:r>
      <w:bookmarkEnd w:id="136"/>
      <w:bookmarkEnd w:id="137"/>
      <w:bookmarkEnd w:id="138"/>
      <w:bookmarkEnd w:id="139"/>
      <w:bookmarkEnd w:id="140"/>
    </w:p>
    <w:p>
      <w:pPr>
        <w:pStyle w:val="22"/>
        <w:tabs>
          <w:tab w:val="left" w:pos="630"/>
        </w:tabs>
        <w:wordWrap w:val="0"/>
        <w:snapToGrid w:val="0"/>
        <w:spacing w:line="440" w:lineRule="exact"/>
        <w:ind w:firstLine="283" w:firstLineChars="135"/>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 xml:space="preserve">2.2.1投标人须知前附表规定组织踏勘现场的，招标人按照投标人须知前附表规定的时间、地点组织投标人踏勘项目现场。 </w:t>
      </w:r>
    </w:p>
    <w:p>
      <w:pPr>
        <w:pStyle w:val="22"/>
        <w:tabs>
          <w:tab w:val="left" w:pos="630"/>
        </w:tabs>
        <w:wordWrap w:val="0"/>
        <w:snapToGrid w:val="0"/>
        <w:spacing w:line="440" w:lineRule="exact"/>
        <w:ind w:firstLine="283" w:firstLineChars="135"/>
        <w:rPr>
          <w:rFonts w:asciiTheme="minorEastAsia" w:hAnsiTheme="minorEastAsia" w:eastAsiaTheme="minorEastAsia"/>
          <w:color w:val="auto"/>
          <w:highlight w:val="none"/>
        </w:rPr>
      </w:pPr>
      <w:r>
        <w:rPr>
          <w:rFonts w:asciiTheme="minorEastAsia" w:hAnsiTheme="minorEastAsia" w:eastAsiaTheme="minorEastAsia"/>
          <w:color w:val="auto"/>
          <w:highlight w:val="none"/>
        </w:rPr>
        <w:t>2.2.2</w:t>
      </w:r>
      <w:r>
        <w:rPr>
          <w:rFonts w:hint="eastAsia" w:asciiTheme="minorEastAsia" w:hAnsiTheme="minorEastAsia" w:eastAsiaTheme="minorEastAsia"/>
          <w:color w:val="auto"/>
          <w:highlight w:val="none"/>
        </w:rPr>
        <w:t>潜在投标人踏勘现场发生的费用自理。</w:t>
      </w:r>
    </w:p>
    <w:p>
      <w:pPr>
        <w:pStyle w:val="22"/>
        <w:tabs>
          <w:tab w:val="left" w:pos="630"/>
        </w:tabs>
        <w:wordWrap w:val="0"/>
        <w:snapToGrid w:val="0"/>
        <w:spacing w:line="440" w:lineRule="exact"/>
        <w:ind w:firstLine="283" w:firstLineChars="135"/>
        <w:rPr>
          <w:rFonts w:asciiTheme="minorEastAsia" w:hAnsiTheme="minorEastAsia" w:eastAsiaTheme="minorEastAsia"/>
          <w:color w:val="auto"/>
          <w:highlight w:val="none"/>
        </w:rPr>
      </w:pPr>
      <w:r>
        <w:rPr>
          <w:rFonts w:asciiTheme="minorEastAsia" w:hAnsiTheme="minorEastAsia" w:eastAsiaTheme="minorEastAsia"/>
          <w:color w:val="auto"/>
          <w:highlight w:val="none"/>
        </w:rPr>
        <w:t>2.2.3</w:t>
      </w:r>
      <w:r>
        <w:rPr>
          <w:rFonts w:hint="eastAsia" w:asciiTheme="minorEastAsia" w:hAnsiTheme="minorEastAsia" w:eastAsiaTheme="minorEastAsia"/>
          <w:color w:val="auto"/>
          <w:highlight w:val="none"/>
        </w:rPr>
        <w:t>除招标人的原因外，潜在投标人自行负责在踏勘现场中所发生的人员伤亡和财产损失。</w:t>
      </w:r>
    </w:p>
    <w:p>
      <w:pPr>
        <w:pStyle w:val="22"/>
        <w:tabs>
          <w:tab w:val="left" w:pos="630"/>
        </w:tabs>
        <w:wordWrap w:val="0"/>
        <w:snapToGrid w:val="0"/>
        <w:spacing w:line="440" w:lineRule="exact"/>
        <w:ind w:firstLine="283" w:firstLineChars="135"/>
        <w:rPr>
          <w:rFonts w:asciiTheme="minorEastAsia" w:hAnsiTheme="minorEastAsia" w:eastAsiaTheme="minorEastAsia"/>
          <w:color w:val="auto"/>
          <w:highlight w:val="none"/>
        </w:rPr>
      </w:pPr>
      <w:r>
        <w:rPr>
          <w:rFonts w:asciiTheme="minorEastAsia" w:hAnsiTheme="minorEastAsia" w:eastAsiaTheme="minorEastAsia"/>
          <w:color w:val="auto"/>
          <w:highlight w:val="none"/>
        </w:rPr>
        <w:t>2.2.4</w:t>
      </w:r>
      <w:r>
        <w:rPr>
          <w:rFonts w:hint="eastAsia" w:asciiTheme="minorEastAsia" w:hAnsiTheme="minorEastAsia" w:eastAsiaTheme="minorEastAsia"/>
          <w:color w:val="auto"/>
          <w:highlight w:val="none"/>
        </w:rPr>
        <w:t>招标人在踏勘现场中介绍的项目现场和相关的周边环境情况，供潜在投标人在编制投标文件时参考，招标人不对投标人据此作出的判断和决策负责。</w:t>
      </w:r>
    </w:p>
    <w:p>
      <w:pPr>
        <w:pStyle w:val="39"/>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144" w:name="_Toc447265231"/>
      <w:bookmarkStart w:id="145" w:name="_Toc447265517"/>
      <w:bookmarkStart w:id="146" w:name="_Toc163645864"/>
      <w:bookmarkStart w:id="147" w:name="_Toc447188681"/>
      <w:bookmarkStart w:id="148" w:name="_Toc38007966"/>
      <w:r>
        <w:rPr>
          <w:rFonts w:asciiTheme="minorEastAsia" w:hAnsiTheme="minorEastAsia" w:eastAsiaTheme="minorEastAsia"/>
          <w:color w:val="auto"/>
          <w:sz w:val="24"/>
          <w:szCs w:val="24"/>
          <w:highlight w:val="none"/>
        </w:rPr>
        <w:t>2.3</w:t>
      </w:r>
      <w:r>
        <w:rPr>
          <w:rFonts w:hint="eastAsia" w:asciiTheme="minorEastAsia" w:hAnsiTheme="minorEastAsia" w:eastAsiaTheme="minorEastAsia"/>
          <w:color w:val="auto"/>
          <w:sz w:val="24"/>
          <w:szCs w:val="24"/>
          <w:highlight w:val="none"/>
        </w:rPr>
        <w:t>投标预备会</w:t>
      </w:r>
      <w:bookmarkEnd w:id="144"/>
      <w:bookmarkEnd w:id="145"/>
      <w:bookmarkEnd w:id="146"/>
      <w:bookmarkEnd w:id="147"/>
      <w:bookmarkEnd w:id="148"/>
    </w:p>
    <w:p>
      <w:pPr>
        <w:wordWrap w:val="0"/>
        <w:adjustRightInd w:val="0"/>
        <w:snapToGrid w:val="0"/>
        <w:spacing w:line="440" w:lineRule="exact"/>
        <w:ind w:firstLine="420" w:firstLineChars="200"/>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投标人须知前附表规定召开投标预备会的，招标人按照投标人须知前附表规定的时间和地点召开投标预备会，澄清潜在投标人提出的问题。</w:t>
      </w:r>
    </w:p>
    <w:p>
      <w:pPr>
        <w:pStyle w:val="39"/>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149" w:name="_Toc447265518"/>
      <w:bookmarkStart w:id="150" w:name="_Toc447188682"/>
      <w:bookmarkStart w:id="151" w:name="_Toc447265232"/>
      <w:bookmarkStart w:id="152" w:name="_Toc163645865"/>
      <w:bookmarkStart w:id="153" w:name="_Toc38007967"/>
      <w:r>
        <w:rPr>
          <w:rFonts w:hint="eastAsia" w:asciiTheme="minorEastAsia" w:hAnsiTheme="minorEastAsia" w:eastAsiaTheme="minorEastAsia"/>
          <w:color w:val="auto"/>
          <w:sz w:val="24"/>
          <w:szCs w:val="24"/>
          <w:highlight w:val="none"/>
        </w:rPr>
        <w:t>2.4招标文件的澄清</w:t>
      </w:r>
      <w:bookmarkEnd w:id="141"/>
      <w:bookmarkEnd w:id="142"/>
      <w:bookmarkEnd w:id="143"/>
      <w:r>
        <w:rPr>
          <w:rFonts w:hint="eastAsia" w:asciiTheme="minorEastAsia" w:hAnsiTheme="minorEastAsia" w:eastAsiaTheme="minorEastAsia"/>
          <w:color w:val="auto"/>
          <w:sz w:val="24"/>
          <w:szCs w:val="24"/>
          <w:highlight w:val="none"/>
        </w:rPr>
        <w:t>和修改</w:t>
      </w:r>
      <w:bookmarkEnd w:id="149"/>
      <w:bookmarkEnd w:id="150"/>
      <w:bookmarkEnd w:id="151"/>
      <w:bookmarkEnd w:id="152"/>
      <w:bookmarkEnd w:id="153"/>
    </w:p>
    <w:p>
      <w:pPr>
        <w:pStyle w:val="22"/>
        <w:tabs>
          <w:tab w:val="left" w:pos="630"/>
        </w:tabs>
        <w:wordWrap w:val="0"/>
        <w:snapToGrid w:val="0"/>
        <w:spacing w:line="440" w:lineRule="exact"/>
        <w:ind w:firstLine="283" w:firstLineChars="135"/>
        <w:rPr>
          <w:rFonts w:asciiTheme="minorEastAsia" w:hAnsiTheme="minorEastAsia" w:eastAsiaTheme="minorEastAsia"/>
          <w:color w:val="auto"/>
          <w:highlight w:val="none"/>
        </w:rPr>
      </w:pPr>
      <w:bookmarkStart w:id="154" w:name="_Toc246996934"/>
      <w:bookmarkStart w:id="155" w:name="_Toc179632564"/>
      <w:bookmarkStart w:id="156" w:name="_Toc152045546"/>
      <w:bookmarkStart w:id="157" w:name="_Toc144974514"/>
      <w:bookmarkStart w:id="158" w:name="_Toc152042322"/>
      <w:bookmarkStart w:id="159" w:name="_Toc447265233"/>
      <w:bookmarkStart w:id="160" w:name="_Toc246996191"/>
      <w:bookmarkStart w:id="161" w:name="_Toc296602436"/>
      <w:bookmarkStart w:id="162" w:name="_Toc447265519"/>
      <w:bookmarkStart w:id="163" w:name="_Toc447188683"/>
      <w:bookmarkStart w:id="164" w:name="_Toc247085705"/>
      <w:bookmarkStart w:id="165" w:name="_Toc107822492"/>
      <w:bookmarkStart w:id="166" w:name="_Toc227057895"/>
      <w:bookmarkStart w:id="167" w:name="_Toc226969289"/>
      <w:r>
        <w:rPr>
          <w:rFonts w:hint="eastAsia" w:asciiTheme="minorEastAsia" w:hAnsiTheme="minorEastAsia" w:eastAsiaTheme="minorEastAsia"/>
          <w:color w:val="auto"/>
          <w:highlight w:val="none"/>
        </w:rPr>
        <w:t>2.4.1投标人对招标文件有疑问的，应当按照投标人须知前附表规定的时间和方式，要求招标人对招标文件进行澄清。</w:t>
      </w:r>
    </w:p>
    <w:p>
      <w:pPr>
        <w:pStyle w:val="22"/>
        <w:tabs>
          <w:tab w:val="left" w:pos="630"/>
        </w:tabs>
        <w:wordWrap w:val="0"/>
        <w:snapToGrid w:val="0"/>
        <w:spacing w:line="440" w:lineRule="exact"/>
        <w:ind w:firstLine="283" w:firstLineChars="135"/>
        <w:rPr>
          <w:rFonts w:asciiTheme="minorEastAsia" w:hAnsiTheme="minorEastAsia" w:eastAsiaTheme="minorEastAsia"/>
          <w:color w:val="auto"/>
          <w:highlight w:val="none"/>
        </w:rPr>
      </w:pPr>
      <w:r>
        <w:rPr>
          <w:rFonts w:asciiTheme="minorEastAsia" w:hAnsiTheme="minorEastAsia" w:eastAsiaTheme="minorEastAsia"/>
          <w:color w:val="auto"/>
          <w:highlight w:val="none"/>
        </w:rPr>
        <w:t>2.4.2</w:t>
      </w:r>
      <w:r>
        <w:rPr>
          <w:rFonts w:hint="eastAsia" w:asciiTheme="minorEastAsia" w:hAnsiTheme="minorEastAsia" w:eastAsiaTheme="minorEastAsia"/>
          <w:color w:val="auto"/>
          <w:highlight w:val="none"/>
        </w:rPr>
        <w:t>招标人应当按照投标人须知前附表规定的时间和方式，将澄清或者修改内容发给所有购买招标文件的投标人，但不指明问题的来源。</w:t>
      </w:r>
    </w:p>
    <w:p>
      <w:pPr>
        <w:pStyle w:val="22"/>
        <w:tabs>
          <w:tab w:val="left" w:pos="630"/>
        </w:tabs>
        <w:wordWrap w:val="0"/>
        <w:snapToGrid w:val="0"/>
        <w:spacing w:line="440" w:lineRule="exact"/>
        <w:ind w:firstLine="283" w:firstLineChars="135"/>
        <w:rPr>
          <w:rFonts w:asciiTheme="minorEastAsia" w:hAnsiTheme="minorEastAsia" w:eastAsiaTheme="minorEastAsia"/>
          <w:color w:val="auto"/>
          <w:highlight w:val="none"/>
        </w:rPr>
      </w:pPr>
      <w:r>
        <w:rPr>
          <w:rFonts w:asciiTheme="minorEastAsia" w:hAnsiTheme="minorEastAsia" w:eastAsiaTheme="minorEastAsia"/>
          <w:color w:val="auto"/>
          <w:highlight w:val="none"/>
        </w:rPr>
        <w:t>2.4.3</w:t>
      </w:r>
      <w:r>
        <w:rPr>
          <w:rFonts w:hint="eastAsia" w:asciiTheme="minorEastAsia" w:hAnsiTheme="minorEastAsia" w:eastAsiaTheme="minorEastAsia"/>
          <w:color w:val="auto"/>
          <w:highlight w:val="none"/>
        </w:rPr>
        <w:t>如澄清或者修改的内容可能影响投标文件编制的，应当在递交投标文件截止时间至少15日前发出，不足15日的，招标人应当相应顺延投标截止时间。</w:t>
      </w:r>
    </w:p>
    <w:p>
      <w:pPr>
        <w:pStyle w:val="22"/>
        <w:tabs>
          <w:tab w:val="left" w:pos="630"/>
        </w:tabs>
        <w:wordWrap w:val="0"/>
        <w:snapToGrid w:val="0"/>
        <w:spacing w:line="440" w:lineRule="exact"/>
        <w:ind w:firstLine="283" w:firstLineChars="135"/>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2.4.4投标人收到澄清或者修改后，应当按照投标人须知前附表规定的时间和方式通知招标人，确认已收到该澄清或者修改。</w:t>
      </w:r>
    </w:p>
    <w:p>
      <w:pPr>
        <w:pStyle w:val="22"/>
        <w:tabs>
          <w:tab w:val="left" w:pos="630"/>
        </w:tabs>
        <w:wordWrap w:val="0"/>
        <w:snapToGrid w:val="0"/>
        <w:spacing w:line="440" w:lineRule="exact"/>
        <w:ind w:firstLine="283" w:firstLineChars="135"/>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2.4.5所有关于招标文件的澄清和修改均作为招标文件的补充部分。当招标文件、招标文件的澄清或者修改等在同一内容的表述上不一致时，以最后发出的书面文件为准。</w:t>
      </w:r>
    </w:p>
    <w:p>
      <w:pPr>
        <w:pStyle w:val="39"/>
        <w:numPr>
          <w:ilvl w:val="0"/>
          <w:numId w:val="6"/>
        </w:numPr>
        <w:tabs>
          <w:tab w:val="left" w:pos="588"/>
        </w:tabs>
        <w:wordWrap w:val="0"/>
        <w:snapToGrid w:val="0"/>
        <w:spacing w:before="120" w:after="120" w:line="440" w:lineRule="exact"/>
        <w:ind w:left="0" w:firstLine="0"/>
        <w:jc w:val="left"/>
        <w:rPr>
          <w:rFonts w:asciiTheme="minorEastAsia" w:hAnsiTheme="minorEastAsia" w:eastAsiaTheme="minorEastAsia"/>
          <w:color w:val="auto"/>
          <w:sz w:val="28"/>
          <w:szCs w:val="28"/>
          <w:highlight w:val="none"/>
        </w:rPr>
      </w:pPr>
      <w:bookmarkStart w:id="168" w:name="_Toc38007968"/>
      <w:bookmarkStart w:id="169" w:name="_Toc163645866"/>
      <w:r>
        <w:rPr>
          <w:rFonts w:hint="eastAsia" w:asciiTheme="minorEastAsia" w:hAnsiTheme="minorEastAsia" w:eastAsiaTheme="minorEastAsia"/>
          <w:color w:val="auto"/>
          <w:sz w:val="28"/>
          <w:szCs w:val="28"/>
          <w:highlight w:val="none"/>
        </w:rPr>
        <w:t>投标文件</w:t>
      </w:r>
      <w:bookmarkEnd w:id="154"/>
      <w:bookmarkEnd w:id="155"/>
      <w:bookmarkEnd w:id="156"/>
      <w:bookmarkEnd w:id="157"/>
      <w:bookmarkEnd w:id="158"/>
      <w:bookmarkEnd w:id="159"/>
      <w:bookmarkEnd w:id="160"/>
      <w:bookmarkEnd w:id="161"/>
      <w:bookmarkEnd w:id="162"/>
      <w:bookmarkEnd w:id="163"/>
      <w:bookmarkEnd w:id="164"/>
      <w:bookmarkEnd w:id="168"/>
      <w:bookmarkEnd w:id="169"/>
    </w:p>
    <w:bookmarkEnd w:id="34"/>
    <w:bookmarkEnd w:id="165"/>
    <w:bookmarkEnd w:id="166"/>
    <w:bookmarkEnd w:id="167"/>
    <w:p>
      <w:pPr>
        <w:pStyle w:val="39"/>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170" w:name="_Toc226969290"/>
      <w:bookmarkStart w:id="171" w:name="_Toc227057896"/>
      <w:bookmarkStart w:id="172" w:name="_Toc107822493"/>
      <w:bookmarkStart w:id="173" w:name="_Toc447265520"/>
      <w:bookmarkStart w:id="174" w:name="_Toc38007969"/>
      <w:bookmarkStart w:id="175" w:name="_Toc447265234"/>
      <w:bookmarkStart w:id="176" w:name="_Toc163645867"/>
      <w:bookmarkStart w:id="177" w:name="_Toc447188684"/>
      <w:bookmarkStart w:id="178" w:name="_Toc450489293"/>
      <w:bookmarkStart w:id="179" w:name="_Toc447265528"/>
      <w:bookmarkStart w:id="180" w:name="_Toc447265242"/>
      <w:bookmarkStart w:id="181" w:name="_Toc184635074"/>
      <w:bookmarkStart w:id="182" w:name="_Toc107822503"/>
      <w:bookmarkStart w:id="183" w:name="_Toc488655848"/>
      <w:bookmarkStart w:id="184" w:name="_Toc227057906"/>
      <w:bookmarkStart w:id="185" w:name="_Toc226969300"/>
      <w:r>
        <w:rPr>
          <w:rFonts w:hint="eastAsia" w:asciiTheme="minorEastAsia" w:hAnsiTheme="minorEastAsia" w:eastAsiaTheme="minorEastAsia"/>
          <w:color w:val="auto"/>
          <w:sz w:val="24"/>
          <w:szCs w:val="24"/>
          <w:highlight w:val="none"/>
        </w:rPr>
        <w:t>3.1投标文件的</w:t>
      </w:r>
      <w:bookmarkEnd w:id="170"/>
      <w:bookmarkEnd w:id="171"/>
      <w:bookmarkEnd w:id="172"/>
      <w:r>
        <w:rPr>
          <w:rFonts w:hint="eastAsia" w:asciiTheme="minorEastAsia" w:hAnsiTheme="minorEastAsia" w:eastAsiaTheme="minorEastAsia"/>
          <w:color w:val="auto"/>
          <w:sz w:val="24"/>
          <w:szCs w:val="24"/>
          <w:highlight w:val="none"/>
        </w:rPr>
        <w:t>组成</w:t>
      </w:r>
      <w:bookmarkEnd w:id="173"/>
      <w:bookmarkEnd w:id="174"/>
      <w:bookmarkEnd w:id="175"/>
      <w:bookmarkEnd w:id="176"/>
      <w:bookmarkEnd w:id="177"/>
      <w:bookmarkEnd w:id="178"/>
    </w:p>
    <w:p>
      <w:pPr>
        <w:wordWrap w:val="0"/>
        <w:adjustRightInd w:val="0"/>
        <w:snapToGrid w:val="0"/>
        <w:spacing w:line="440" w:lineRule="exact"/>
        <w:ind w:firstLine="420" w:firstLineChars="200"/>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投标人应当按照投标人须知前附表的要求制作并递交投标文件。投标文件组成见投标人须知前附表。</w:t>
      </w:r>
    </w:p>
    <w:p>
      <w:pPr>
        <w:pStyle w:val="39"/>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186" w:name="_Toc450489294"/>
      <w:bookmarkStart w:id="187" w:name="_Toc447188685"/>
      <w:bookmarkStart w:id="188" w:name="_Toc38007970"/>
      <w:bookmarkStart w:id="189" w:name="_Toc163645868"/>
      <w:bookmarkStart w:id="190" w:name="_Toc447265521"/>
      <w:bookmarkStart w:id="191" w:name="_Toc447265235"/>
      <w:r>
        <w:rPr>
          <w:rFonts w:hint="eastAsia" w:asciiTheme="minorEastAsia" w:hAnsiTheme="minorEastAsia" w:eastAsiaTheme="minorEastAsia"/>
          <w:color w:val="auto"/>
          <w:sz w:val="24"/>
          <w:szCs w:val="24"/>
          <w:highlight w:val="none"/>
        </w:rPr>
        <w:t>3.2投标文件的编制</w:t>
      </w:r>
      <w:bookmarkEnd w:id="186"/>
      <w:bookmarkEnd w:id="187"/>
      <w:bookmarkEnd w:id="188"/>
      <w:bookmarkEnd w:id="189"/>
      <w:bookmarkEnd w:id="190"/>
      <w:bookmarkEnd w:id="191"/>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3.2.1投标人应当按照招标文件的要求编制投标文件，投标文件应当对招标文件提出的实质性要求和条件作出响应。</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asciiTheme="minorEastAsia" w:hAnsiTheme="minorEastAsia" w:eastAsiaTheme="minorEastAsia"/>
          <w:color w:val="auto"/>
          <w:highlight w:val="none"/>
        </w:rPr>
        <w:t>3.2.2</w:t>
      </w:r>
      <w:r>
        <w:rPr>
          <w:rFonts w:hint="eastAsia" w:asciiTheme="minorEastAsia" w:hAnsiTheme="minorEastAsia" w:eastAsiaTheme="minorEastAsia"/>
          <w:color w:val="auto"/>
          <w:highlight w:val="none"/>
        </w:rPr>
        <w:t>投标人应当认真阅读招标文件中所有的事项、格式、条款和技术规范等。投标人没有按照招标文件要求递交全部资料或者投标人没有对招标文件在各方面都作出实质性响应是投标人的风险，并可能导致其投标被否决。投标文件应答和编写的具体要求见投标人须知前附表。</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3.2.3投标人递交的投标文件以及投标人与招标人就有关投标的所有往来函电均应当使用中文。投标人递交的证明文件和文献可以使用另一种语言，但相应内容应当译成中文，在解释投标文件时以中文译本为准。</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3.2.4投标文件应当使用不褪色的材料书写或者打印，并加盖单位公章或者由投标人的法定代表人或者其委托代理人签字，委托代理人签字的，投标文件应当附法定代表人签署的授权委托书。投标文件应当尽量避免涂改、行间插字或者删除。如果出现上述情况，改动之处应当加盖单位公章或者由投标人的法定代表人或者其委托代理人签字确认。盖章或者签字另有要求的，见投标人须知前附表。</w:t>
      </w:r>
    </w:p>
    <w:p>
      <w:pPr>
        <w:pStyle w:val="39"/>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192" w:name="_Toc447188686"/>
      <w:bookmarkStart w:id="193" w:name="_Toc447265236"/>
      <w:bookmarkStart w:id="194" w:name="_Toc447265522"/>
      <w:bookmarkStart w:id="195" w:name="_Toc226969292"/>
      <w:bookmarkStart w:id="196" w:name="_Toc450489295"/>
      <w:bookmarkStart w:id="197" w:name="_Toc107822495"/>
      <w:bookmarkStart w:id="198" w:name="_Toc38007971"/>
      <w:bookmarkStart w:id="199" w:name="_Toc163645869"/>
      <w:bookmarkStart w:id="200" w:name="_Toc227057898"/>
      <w:r>
        <w:rPr>
          <w:rFonts w:hint="eastAsia" w:asciiTheme="minorEastAsia" w:hAnsiTheme="minorEastAsia" w:eastAsiaTheme="minorEastAsia"/>
          <w:color w:val="auto"/>
          <w:sz w:val="24"/>
          <w:szCs w:val="24"/>
          <w:highlight w:val="none"/>
        </w:rPr>
        <w:t>3.3投标报价</w:t>
      </w:r>
      <w:bookmarkEnd w:id="192"/>
      <w:bookmarkEnd w:id="193"/>
      <w:bookmarkEnd w:id="194"/>
      <w:bookmarkEnd w:id="195"/>
      <w:bookmarkEnd w:id="196"/>
      <w:bookmarkEnd w:id="197"/>
      <w:bookmarkEnd w:id="198"/>
      <w:bookmarkEnd w:id="199"/>
      <w:bookmarkEnd w:id="200"/>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3.3.1投标人应当根据招标文件要求进行报价，投标人应当报出符合招标文件要求的拟提供投标货物的单价（如适用）和总价。</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asciiTheme="minorEastAsia" w:hAnsiTheme="minorEastAsia" w:eastAsiaTheme="minorEastAsia"/>
          <w:color w:val="auto"/>
          <w:highlight w:val="none"/>
        </w:rPr>
        <w:t>3.3.2</w:t>
      </w:r>
      <w:r>
        <w:rPr>
          <w:rFonts w:hint="eastAsia" w:asciiTheme="minorEastAsia" w:hAnsiTheme="minorEastAsia" w:eastAsiaTheme="minorEastAsia"/>
          <w:color w:val="auto"/>
          <w:highlight w:val="none"/>
        </w:rPr>
        <w:t>投标货币：人民币。</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3.3.3招标人设有最高投标限价的，投标人的投标报价不得超过最高投标限价，否则其投标将被否决。最高投标限价或者其计算方法见投标人须知前附表。</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3.3.4招标人不接受投标人的任何低于成本报价的不正当竞争方式。</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3.3.5只有在招标文件要求或者允许报优惠价时，投标人才可以报出。投标人优惠报价的数额，开标时也必须当众宣读。关于优惠条件的规定见投标人须知前附表。</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3.3.6投标报价的具体要求见投标人须知前附表。</w:t>
      </w:r>
    </w:p>
    <w:p>
      <w:pPr>
        <w:pStyle w:val="39"/>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201" w:name="_Toc447265237"/>
      <w:bookmarkStart w:id="202" w:name="_Toc163645870"/>
      <w:bookmarkStart w:id="203" w:name="_Toc450489296"/>
      <w:bookmarkStart w:id="204" w:name="_Toc447188687"/>
      <w:bookmarkStart w:id="205" w:name="_Toc38007972"/>
      <w:bookmarkStart w:id="206" w:name="_Toc227057902"/>
      <w:bookmarkStart w:id="207" w:name="_Toc447265523"/>
      <w:bookmarkStart w:id="208" w:name="_Toc226969296"/>
      <w:bookmarkStart w:id="209" w:name="_Toc107822500"/>
      <w:bookmarkStart w:id="210" w:name="_Toc107822499"/>
      <w:bookmarkStart w:id="211" w:name="_Toc227057901"/>
      <w:bookmarkStart w:id="212" w:name="_Toc226969295"/>
      <w:r>
        <w:rPr>
          <w:rFonts w:asciiTheme="minorEastAsia" w:hAnsiTheme="minorEastAsia" w:eastAsiaTheme="minorEastAsia"/>
          <w:color w:val="auto"/>
          <w:sz w:val="24"/>
          <w:szCs w:val="24"/>
          <w:highlight w:val="none"/>
        </w:rPr>
        <w:t>3.4</w:t>
      </w:r>
      <w:r>
        <w:rPr>
          <w:rFonts w:hint="eastAsia" w:asciiTheme="minorEastAsia" w:hAnsiTheme="minorEastAsia" w:eastAsiaTheme="minorEastAsia"/>
          <w:color w:val="auto"/>
          <w:sz w:val="24"/>
          <w:szCs w:val="24"/>
          <w:highlight w:val="none"/>
        </w:rPr>
        <w:t>投标有效期</w:t>
      </w:r>
      <w:bookmarkEnd w:id="201"/>
      <w:bookmarkEnd w:id="202"/>
      <w:bookmarkEnd w:id="203"/>
      <w:bookmarkEnd w:id="204"/>
      <w:bookmarkEnd w:id="205"/>
      <w:bookmarkEnd w:id="206"/>
      <w:bookmarkEnd w:id="207"/>
      <w:bookmarkEnd w:id="208"/>
      <w:bookmarkEnd w:id="209"/>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3.4.1投标有效期从递交投标文件截止日起计算。投标有效期的具体时间见投标人须知前附表。在此期间，投标人不得要求撤销或者修改其投标文件。投标有效期不满足招标文件要求的投标将被否决。</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asciiTheme="minorEastAsia" w:hAnsiTheme="minorEastAsia" w:eastAsiaTheme="minorEastAsia"/>
          <w:color w:val="auto"/>
          <w:highlight w:val="none"/>
        </w:rPr>
        <w:t>3.4.2</w:t>
      </w:r>
      <w:r>
        <w:rPr>
          <w:rFonts w:hint="eastAsia" w:asciiTheme="minorEastAsia" w:hAnsiTheme="minorEastAsia" w:eastAsiaTheme="minorEastAsia"/>
          <w:color w:val="auto"/>
          <w:highlight w:val="none"/>
        </w:rPr>
        <w:t>在原定投标有效期满之前，如果出现特殊情况，招标人决定延长投标有效期的，应当以书面形式向投标人提出延长投标有效期的要求，投标人须以书面形式予以答复。投标人同意延长投标有效期的，不得修改其投标文件的实质性内容，但应当相应延长其投标保证金有效期；投标人拒绝延长投标有效期的，其投标失效，投标人有权收回其投标保证金。</w:t>
      </w:r>
    </w:p>
    <w:p>
      <w:pPr>
        <w:pStyle w:val="39"/>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213" w:name="_Toc447188688"/>
      <w:bookmarkStart w:id="214" w:name="_Toc38007973"/>
      <w:bookmarkStart w:id="215" w:name="_Toc450489297"/>
      <w:bookmarkStart w:id="216" w:name="_Toc447265524"/>
      <w:bookmarkStart w:id="217" w:name="_Toc163645871"/>
      <w:bookmarkStart w:id="218" w:name="_Toc447265238"/>
      <w:r>
        <w:rPr>
          <w:rFonts w:hint="eastAsia" w:asciiTheme="minorEastAsia" w:hAnsiTheme="minorEastAsia" w:eastAsiaTheme="minorEastAsia"/>
          <w:color w:val="auto"/>
          <w:sz w:val="24"/>
          <w:szCs w:val="24"/>
          <w:highlight w:val="none"/>
        </w:rPr>
        <w:t>3.5投标保证金</w:t>
      </w:r>
      <w:bookmarkEnd w:id="210"/>
      <w:bookmarkEnd w:id="211"/>
      <w:bookmarkEnd w:id="212"/>
      <w:bookmarkEnd w:id="213"/>
      <w:bookmarkEnd w:id="214"/>
      <w:bookmarkEnd w:id="215"/>
      <w:bookmarkEnd w:id="216"/>
      <w:bookmarkEnd w:id="217"/>
      <w:bookmarkEnd w:id="218"/>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3.5.1招标人要求投标人递交投标保证金的，投标人必须在递交投标文件的同时，按照投标人须知前附表的规定递交投标保证金。投标保证金一般不超过项目估算价的2%，但最高不得超过</w:t>
      </w:r>
      <w:r>
        <w:rPr>
          <w:rFonts w:asciiTheme="minorEastAsia" w:hAnsiTheme="minorEastAsia" w:eastAsiaTheme="minorEastAsia"/>
          <w:color w:val="auto"/>
          <w:highlight w:val="none"/>
        </w:rPr>
        <w:t>80</w:t>
      </w:r>
      <w:r>
        <w:rPr>
          <w:rFonts w:hint="eastAsia" w:asciiTheme="minorEastAsia" w:hAnsiTheme="minorEastAsia" w:eastAsiaTheme="minorEastAsia"/>
          <w:color w:val="auto"/>
          <w:highlight w:val="none"/>
        </w:rPr>
        <w:t>万元人民币，本招标项目的投标保证金金额见投标人须知前附表。</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3.5.2招标人可以规定投标保证金是以现金、支票、银行汇票、在中国注册的银行出具的银行保函等方式递交，依法必须进行招标的项目的境内投标人，以现金或者支票形式递交的投标保证金必须从其基本账户转出。投标保证金有效期应当与投标有效期一致。投标保证金的形式见投标人须知前附表。</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3.5.3招标人最迟应当在书面合同签订后5日内向中标人和未中标的投标人退还投标保证金及银行同期存款利息。</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asciiTheme="minorEastAsia" w:hAnsiTheme="minorEastAsia" w:eastAsiaTheme="minorEastAsia"/>
          <w:color w:val="auto"/>
          <w:highlight w:val="none"/>
        </w:rPr>
        <w:t>3.5.4</w:t>
      </w:r>
      <w:r>
        <w:rPr>
          <w:rFonts w:hint="eastAsia" w:asciiTheme="minorEastAsia" w:hAnsiTheme="minorEastAsia" w:eastAsiaTheme="minorEastAsia"/>
          <w:color w:val="auto"/>
          <w:highlight w:val="none"/>
        </w:rPr>
        <w:t>发生下列情形之一时，投标保证金可不予退还：</w:t>
      </w:r>
    </w:p>
    <w:p>
      <w:pPr>
        <w:tabs>
          <w:tab w:val="left" w:pos="630"/>
        </w:tabs>
        <w:wordWrap w:val="0"/>
        <w:spacing w:line="400" w:lineRule="exact"/>
        <w:ind w:firstLine="420" w:firstLineChars="200"/>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（1）</w:t>
      </w:r>
      <w:r>
        <w:rPr>
          <w:rFonts w:asciiTheme="minorEastAsia" w:hAnsiTheme="minorEastAsia" w:eastAsiaTheme="minorEastAsia"/>
          <w:color w:val="auto"/>
          <w:highlight w:val="none"/>
        </w:rPr>
        <w:t>投标人在招标文件中规定的投标有效期内</w:t>
      </w:r>
      <w:r>
        <w:rPr>
          <w:rFonts w:hint="eastAsia" w:asciiTheme="minorEastAsia" w:hAnsiTheme="minorEastAsia" w:eastAsiaTheme="minorEastAsia"/>
          <w:color w:val="auto"/>
          <w:highlight w:val="none"/>
        </w:rPr>
        <w:t>撤销投标的；</w:t>
      </w:r>
    </w:p>
    <w:p>
      <w:pPr>
        <w:pStyle w:val="50"/>
        <w:tabs>
          <w:tab w:val="left" w:pos="630"/>
        </w:tabs>
        <w:wordWrap w:val="0"/>
        <w:spacing w:line="400" w:lineRule="exact"/>
        <w:ind w:left="424" w:firstLine="0" w:firstLineChars="0"/>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（2）中标人无正当理由不与招标人在规定期限内订立合同、在签订合同时向招标人提出附加条件，或者不按照招标文件要求递交履约保证金的；</w:t>
      </w:r>
    </w:p>
    <w:p>
      <w:pPr>
        <w:pStyle w:val="50"/>
        <w:tabs>
          <w:tab w:val="left" w:pos="630"/>
        </w:tabs>
        <w:wordWrap w:val="0"/>
        <w:spacing w:line="400" w:lineRule="exact"/>
        <w:ind w:left="424" w:firstLine="0" w:firstLineChars="0"/>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（3）</w:t>
      </w:r>
      <w:r>
        <w:rPr>
          <w:rFonts w:asciiTheme="minorEastAsia" w:hAnsiTheme="minorEastAsia" w:eastAsiaTheme="minorEastAsia"/>
          <w:color w:val="auto"/>
          <w:highlight w:val="none"/>
        </w:rPr>
        <w:t>投标人有串通投标、弄虚作假等行为的；</w:t>
      </w:r>
    </w:p>
    <w:p>
      <w:pPr>
        <w:pStyle w:val="50"/>
        <w:tabs>
          <w:tab w:val="left" w:pos="630"/>
        </w:tabs>
        <w:wordWrap w:val="0"/>
        <w:spacing w:line="400" w:lineRule="exact"/>
        <w:ind w:left="424" w:firstLine="0" w:firstLineChars="0"/>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（4）</w:t>
      </w:r>
      <w:r>
        <w:rPr>
          <w:rFonts w:asciiTheme="minorEastAsia" w:hAnsiTheme="minorEastAsia" w:eastAsiaTheme="minorEastAsia"/>
          <w:color w:val="auto"/>
          <w:highlight w:val="none"/>
        </w:rPr>
        <w:t>其他规定</w:t>
      </w:r>
      <w:r>
        <w:rPr>
          <w:rFonts w:hint="eastAsia" w:asciiTheme="minorEastAsia" w:hAnsiTheme="minorEastAsia" w:eastAsiaTheme="minorEastAsia"/>
          <w:color w:val="auto"/>
          <w:highlight w:val="none"/>
        </w:rPr>
        <w:t>见投标人须知前附表</w:t>
      </w:r>
      <w:r>
        <w:rPr>
          <w:rFonts w:asciiTheme="minorEastAsia" w:hAnsiTheme="minorEastAsia" w:eastAsiaTheme="minorEastAsia"/>
          <w:color w:val="auto"/>
          <w:highlight w:val="none"/>
        </w:rPr>
        <w:t>。</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3.5.5未递交投标保证金或者递交的投标保证金有瑕疵的投标将被否决。</w:t>
      </w:r>
    </w:p>
    <w:p>
      <w:pPr>
        <w:pStyle w:val="39"/>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219" w:name="_Toc447265239"/>
      <w:bookmarkStart w:id="220" w:name="_Toc447188689"/>
      <w:bookmarkStart w:id="221" w:name="_Toc450489298"/>
      <w:bookmarkStart w:id="222" w:name="_Toc163645872"/>
      <w:bookmarkStart w:id="223" w:name="_Toc227057903"/>
      <w:bookmarkStart w:id="224" w:name="_Toc447265525"/>
      <w:bookmarkStart w:id="225" w:name="_Toc226969297"/>
      <w:bookmarkStart w:id="226" w:name="_Toc38007974"/>
      <w:bookmarkStart w:id="227" w:name="_Toc107822501"/>
      <w:r>
        <w:rPr>
          <w:rFonts w:asciiTheme="minorEastAsia" w:hAnsiTheme="minorEastAsia" w:eastAsiaTheme="minorEastAsia"/>
          <w:color w:val="auto"/>
          <w:sz w:val="24"/>
          <w:szCs w:val="24"/>
          <w:highlight w:val="none"/>
        </w:rPr>
        <w:t>3.6</w:t>
      </w:r>
      <w:r>
        <w:rPr>
          <w:rFonts w:hint="eastAsia" w:asciiTheme="minorEastAsia" w:hAnsiTheme="minorEastAsia" w:eastAsiaTheme="minorEastAsia"/>
          <w:color w:val="auto"/>
          <w:sz w:val="24"/>
          <w:szCs w:val="24"/>
          <w:highlight w:val="none"/>
        </w:rPr>
        <w:t>备选投标方案</w:t>
      </w:r>
      <w:bookmarkEnd w:id="219"/>
      <w:bookmarkEnd w:id="220"/>
      <w:bookmarkEnd w:id="221"/>
      <w:bookmarkEnd w:id="222"/>
      <w:bookmarkEnd w:id="223"/>
      <w:bookmarkEnd w:id="224"/>
      <w:bookmarkEnd w:id="225"/>
      <w:bookmarkEnd w:id="226"/>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3.6.1除投标人须知前附表另有规定外，投标人不得递交备选投标方案。</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asciiTheme="minorEastAsia" w:hAnsiTheme="minorEastAsia" w:eastAsiaTheme="minorEastAsia"/>
          <w:color w:val="auto"/>
          <w:highlight w:val="none"/>
        </w:rPr>
        <w:t>3.6.2</w:t>
      </w:r>
      <w:r>
        <w:rPr>
          <w:rFonts w:hint="eastAsia" w:asciiTheme="minorEastAsia" w:hAnsiTheme="minorEastAsia" w:eastAsiaTheme="minorEastAsia"/>
          <w:color w:val="auto"/>
          <w:highlight w:val="none"/>
        </w:rPr>
        <w:t>若招标人在招标文件中邀请投标人递交备选方案，则投标人除按照招标文件规定的基本方案编制和递交投标文件外，可以附加递交备选投标方案。</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asciiTheme="minorEastAsia" w:hAnsiTheme="minorEastAsia" w:eastAsiaTheme="minorEastAsia"/>
          <w:color w:val="auto"/>
          <w:highlight w:val="none"/>
        </w:rPr>
        <w:t>3.6.3</w:t>
      </w:r>
      <w:r>
        <w:rPr>
          <w:rFonts w:hint="eastAsia" w:asciiTheme="minorEastAsia" w:hAnsiTheme="minorEastAsia" w:eastAsiaTheme="minorEastAsia"/>
          <w:color w:val="auto"/>
          <w:highlight w:val="none"/>
        </w:rPr>
        <w:t>备选投标方案应当说明其对基本方案的改进意见和带来的效益，并附必要的图纸、设计计算、技术要求及其他有关资料，在封面上应当注明“备选投标方案”字样。</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3.6.4允许投标人递交备选投标方案的，只有符合招标文件要求且评标价最低或者综合评分最高而被推荐为中标候选人的投标人所递交的备选投标方案，可予以考虑。评标委员会认为其备选投标方案优于其按照招标文件要求编制的投标方案的，招标人可以接受该备选投标方案。</w:t>
      </w:r>
    </w:p>
    <w:p>
      <w:pPr>
        <w:pStyle w:val="39"/>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228" w:name="_Toc227057904"/>
      <w:bookmarkStart w:id="229" w:name="_Toc226969298"/>
      <w:bookmarkStart w:id="230" w:name="_Toc447188690"/>
      <w:bookmarkStart w:id="231" w:name="_Toc447265240"/>
      <w:bookmarkStart w:id="232" w:name="_Toc450489299"/>
      <w:bookmarkStart w:id="233" w:name="_Toc447265526"/>
      <w:bookmarkStart w:id="234" w:name="_Toc38007975"/>
      <w:bookmarkStart w:id="235" w:name="_Toc163645873"/>
      <w:r>
        <w:rPr>
          <w:rFonts w:hint="eastAsia" w:asciiTheme="minorEastAsia" w:hAnsiTheme="minorEastAsia" w:eastAsiaTheme="minorEastAsia"/>
          <w:color w:val="auto"/>
          <w:sz w:val="24"/>
          <w:szCs w:val="24"/>
          <w:highlight w:val="none"/>
        </w:rPr>
        <w:t>3.7投标文件的式样</w:t>
      </w:r>
      <w:bookmarkEnd w:id="227"/>
      <w:bookmarkEnd w:id="228"/>
      <w:bookmarkEnd w:id="229"/>
      <w:r>
        <w:rPr>
          <w:rFonts w:hint="eastAsia" w:asciiTheme="minorEastAsia" w:hAnsiTheme="minorEastAsia" w:eastAsiaTheme="minorEastAsia"/>
          <w:color w:val="auto"/>
          <w:sz w:val="24"/>
          <w:szCs w:val="24"/>
          <w:highlight w:val="none"/>
        </w:rPr>
        <w:t>、密封和标记（递交纸质文件适用）</w:t>
      </w:r>
      <w:bookmarkEnd w:id="230"/>
      <w:bookmarkEnd w:id="231"/>
      <w:bookmarkEnd w:id="232"/>
      <w:bookmarkEnd w:id="233"/>
      <w:bookmarkEnd w:id="234"/>
      <w:bookmarkEnd w:id="235"/>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asciiTheme="minorEastAsia" w:hAnsiTheme="minorEastAsia" w:eastAsiaTheme="minorEastAsia"/>
          <w:color w:val="auto"/>
          <w:highlight w:val="none"/>
        </w:rPr>
        <w:t>3.7.1</w:t>
      </w:r>
      <w:r>
        <w:rPr>
          <w:rFonts w:hint="eastAsia" w:asciiTheme="minorEastAsia" w:hAnsiTheme="minorEastAsia" w:eastAsiaTheme="minorEastAsia"/>
          <w:color w:val="auto"/>
          <w:highlight w:val="none"/>
        </w:rPr>
        <w:t>投标人应当编制一份投标文件“正本”和投标人须知前附表所述份数的“副本”和“电子版”，副本为正本复印件。投标文件正本和副本如有不一致之处，以正本为准；纸质版文件与电子版文件不一致时，以纸质版文件为准。</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3.7.2每份投标文件的正本、副本及电子版应当分别装订，并于封面上明确标明“正本”“副本”和“电子版”字样。</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3.7.3投标文件应当按照招标文件规定密封包装，并于封装封面上明确标明“正本”“副本”和“电子版”字样。密封的所有黏接缝隙必须加盖单位公章或者由投标人的法定代表人或者其委托代理人签字。</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3.7.4外层包封应当写明招标人的名称和地址、项目名称、招标编号、并注明开标时间以前不得开封。还应当写明投标人的名称与地址、邮政编码，以便投标出现逾期送达时能原封退回。</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3.7.5递交投标文件时，招标人应当对符合招标文件规定密封和标记的投标文件进行签收。</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asciiTheme="minorEastAsia" w:hAnsiTheme="minorEastAsia" w:eastAsiaTheme="minorEastAsia"/>
          <w:color w:val="auto"/>
          <w:highlight w:val="none"/>
        </w:rPr>
        <w:t>3.7.6</w:t>
      </w:r>
      <w:r>
        <w:rPr>
          <w:rFonts w:hint="eastAsia" w:asciiTheme="minorEastAsia" w:hAnsiTheme="minorEastAsia" w:eastAsiaTheme="minorEastAsia"/>
          <w:color w:val="auto"/>
          <w:highlight w:val="none"/>
        </w:rPr>
        <w:t>招标人对于投标文件密封、标记另有要求的，见投标人须知前附表。</w:t>
      </w:r>
    </w:p>
    <w:p>
      <w:pPr>
        <w:pStyle w:val="39"/>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236" w:name="_Toc439838338"/>
      <w:bookmarkStart w:id="237" w:name="_Toc447188691"/>
      <w:bookmarkStart w:id="238" w:name="_Toc450489300"/>
      <w:bookmarkStart w:id="239" w:name="_Toc38007976"/>
      <w:bookmarkStart w:id="240" w:name="_Toc447265527"/>
      <w:bookmarkStart w:id="241" w:name="_Toc447265241"/>
      <w:bookmarkStart w:id="242" w:name="_Toc163645874"/>
      <w:r>
        <w:rPr>
          <w:rFonts w:asciiTheme="minorEastAsia" w:hAnsiTheme="minorEastAsia" w:eastAsiaTheme="minorEastAsia"/>
          <w:color w:val="auto"/>
          <w:sz w:val="24"/>
          <w:szCs w:val="24"/>
          <w:highlight w:val="none"/>
        </w:rPr>
        <w:t>3.8</w:t>
      </w:r>
      <w:r>
        <w:rPr>
          <w:rFonts w:hint="eastAsia" w:asciiTheme="minorEastAsia" w:hAnsiTheme="minorEastAsia" w:eastAsiaTheme="minorEastAsia"/>
          <w:color w:val="auto"/>
          <w:sz w:val="24"/>
          <w:szCs w:val="24"/>
          <w:highlight w:val="none"/>
        </w:rPr>
        <w:t>电子招标的投标文件上传形式</w:t>
      </w:r>
      <w:bookmarkEnd w:id="236"/>
      <w:bookmarkEnd w:id="237"/>
      <w:bookmarkEnd w:id="238"/>
      <w:bookmarkEnd w:id="239"/>
      <w:bookmarkEnd w:id="240"/>
      <w:bookmarkEnd w:id="241"/>
      <w:bookmarkEnd w:id="242"/>
    </w:p>
    <w:p>
      <w:pPr>
        <w:wordWrap w:val="0"/>
        <w:adjustRightInd w:val="0"/>
        <w:snapToGrid w:val="0"/>
        <w:spacing w:line="440" w:lineRule="exact"/>
        <w:ind w:firstLine="420" w:firstLineChars="200"/>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投标文件应当按照投标人须知前附表要求的形式上传。</w:t>
      </w:r>
    </w:p>
    <w:p>
      <w:pPr>
        <w:pStyle w:val="39"/>
        <w:numPr>
          <w:ilvl w:val="0"/>
          <w:numId w:val="6"/>
        </w:numPr>
        <w:tabs>
          <w:tab w:val="left" w:pos="588"/>
        </w:tabs>
        <w:wordWrap w:val="0"/>
        <w:snapToGrid w:val="0"/>
        <w:spacing w:before="120" w:after="120" w:line="440" w:lineRule="exact"/>
        <w:ind w:left="0" w:firstLine="0"/>
        <w:jc w:val="left"/>
        <w:rPr>
          <w:rFonts w:asciiTheme="minorEastAsia" w:hAnsiTheme="minorEastAsia" w:eastAsiaTheme="minorEastAsia"/>
          <w:color w:val="auto"/>
          <w:sz w:val="28"/>
          <w:szCs w:val="28"/>
          <w:highlight w:val="none"/>
        </w:rPr>
      </w:pPr>
      <w:bookmarkStart w:id="243" w:name="_Toc163645875"/>
      <w:bookmarkStart w:id="244" w:name="_Toc38007977"/>
      <w:r>
        <w:rPr>
          <w:rFonts w:hint="eastAsia" w:asciiTheme="minorEastAsia" w:hAnsiTheme="minorEastAsia" w:eastAsiaTheme="minorEastAsia"/>
          <w:color w:val="auto"/>
          <w:sz w:val="28"/>
          <w:szCs w:val="28"/>
          <w:highlight w:val="none"/>
        </w:rPr>
        <w:t>投标</w:t>
      </w:r>
      <w:bookmarkEnd w:id="179"/>
      <w:bookmarkEnd w:id="180"/>
      <w:bookmarkEnd w:id="181"/>
      <w:bookmarkEnd w:id="243"/>
      <w:bookmarkEnd w:id="244"/>
    </w:p>
    <w:p>
      <w:pPr>
        <w:pStyle w:val="39"/>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245" w:name="_Toc447188692"/>
      <w:bookmarkStart w:id="246" w:name="_Toc163645876"/>
      <w:bookmarkStart w:id="247" w:name="_Toc38007978"/>
      <w:bookmarkStart w:id="248" w:name="_Toc447265243"/>
      <w:bookmarkStart w:id="249" w:name="_Toc447265529"/>
      <w:r>
        <w:rPr>
          <w:rFonts w:hint="eastAsia" w:asciiTheme="minorEastAsia" w:hAnsiTheme="minorEastAsia" w:eastAsiaTheme="minorEastAsia"/>
          <w:color w:val="auto"/>
          <w:sz w:val="24"/>
          <w:szCs w:val="24"/>
          <w:highlight w:val="none"/>
        </w:rPr>
        <w:t>4.1投标</w:t>
      </w:r>
      <w:bookmarkEnd w:id="182"/>
      <w:bookmarkEnd w:id="183"/>
      <w:r>
        <w:rPr>
          <w:rFonts w:hint="eastAsia" w:asciiTheme="minorEastAsia" w:hAnsiTheme="minorEastAsia" w:eastAsiaTheme="minorEastAsia"/>
          <w:color w:val="auto"/>
          <w:sz w:val="24"/>
          <w:szCs w:val="24"/>
          <w:highlight w:val="none"/>
        </w:rPr>
        <w:t>文件的递交</w:t>
      </w:r>
      <w:bookmarkEnd w:id="184"/>
      <w:bookmarkEnd w:id="185"/>
      <w:bookmarkEnd w:id="245"/>
      <w:bookmarkEnd w:id="246"/>
      <w:bookmarkEnd w:id="247"/>
      <w:bookmarkEnd w:id="248"/>
      <w:bookmarkEnd w:id="249"/>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bookmarkStart w:id="250" w:name="_Toc488655849"/>
      <w:bookmarkStart w:id="251" w:name="_Toc107822504"/>
      <w:bookmarkStart w:id="252" w:name="_Toc226969301"/>
      <w:bookmarkStart w:id="253" w:name="_Toc227057907"/>
      <w:bookmarkStart w:id="254" w:name="_Toc488655850"/>
      <w:bookmarkStart w:id="255" w:name="_Toc107822505"/>
      <w:bookmarkStart w:id="256" w:name="_Toc447265530"/>
      <w:bookmarkStart w:id="257" w:name="_Toc447188693"/>
      <w:bookmarkStart w:id="258" w:name="_Toc447265244"/>
      <w:r>
        <w:rPr>
          <w:rFonts w:hint="eastAsia" w:asciiTheme="minorEastAsia" w:hAnsiTheme="minorEastAsia" w:eastAsiaTheme="minorEastAsia"/>
          <w:color w:val="auto"/>
          <w:highlight w:val="none"/>
        </w:rPr>
        <w:t>4.1.1投标文件递交截止时间：见投标人须知前附表。</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asciiTheme="minorEastAsia" w:hAnsiTheme="minorEastAsia" w:eastAsiaTheme="minorEastAsia"/>
          <w:color w:val="auto"/>
          <w:highlight w:val="none"/>
        </w:rPr>
        <w:t>4.1.2</w:t>
      </w:r>
      <w:r>
        <w:rPr>
          <w:rFonts w:hint="eastAsia" w:asciiTheme="minorEastAsia" w:hAnsiTheme="minorEastAsia" w:eastAsiaTheme="minorEastAsia"/>
          <w:color w:val="auto"/>
          <w:highlight w:val="none"/>
        </w:rPr>
        <w:t>投标文件递交地点：见投标人须知前附表。</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4.1.3招标人收到投标文件后，向投标人出具签收凭证。</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asciiTheme="minorEastAsia" w:hAnsiTheme="minorEastAsia" w:eastAsiaTheme="minorEastAsia"/>
          <w:color w:val="auto"/>
          <w:highlight w:val="none"/>
        </w:rPr>
        <w:t>4.1.4</w:t>
      </w:r>
      <w:r>
        <w:rPr>
          <w:rFonts w:hint="eastAsia" w:asciiTheme="minorEastAsia" w:hAnsiTheme="minorEastAsia" w:eastAsiaTheme="minorEastAsia"/>
          <w:color w:val="auto"/>
          <w:highlight w:val="none"/>
        </w:rPr>
        <w:t>除投标人须知前附表另有规定外，投标人所递交的投标文件不予退还。</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4.1.5出现下列情形之一时，招标人/招标代理机构不予接收投标文件：</w:t>
      </w:r>
    </w:p>
    <w:p>
      <w:pPr>
        <w:pStyle w:val="50"/>
        <w:numPr>
          <w:ilvl w:val="0"/>
          <w:numId w:val="9"/>
        </w:numPr>
        <w:tabs>
          <w:tab w:val="left" w:pos="630"/>
        </w:tabs>
        <w:wordWrap w:val="0"/>
        <w:spacing w:line="40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逾期送达或者未送达指定地点的；</w:t>
      </w:r>
    </w:p>
    <w:p>
      <w:pPr>
        <w:pStyle w:val="50"/>
        <w:numPr>
          <w:ilvl w:val="0"/>
          <w:numId w:val="9"/>
        </w:numPr>
        <w:tabs>
          <w:tab w:val="left" w:pos="630"/>
        </w:tabs>
        <w:wordWrap w:val="0"/>
        <w:spacing w:line="40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未按照招标文件要求密封的；</w:t>
      </w:r>
    </w:p>
    <w:p>
      <w:pPr>
        <w:pStyle w:val="50"/>
        <w:numPr>
          <w:ilvl w:val="0"/>
          <w:numId w:val="9"/>
        </w:numPr>
        <w:tabs>
          <w:tab w:val="left" w:pos="630"/>
        </w:tabs>
        <w:wordWrap w:val="0"/>
        <w:spacing w:line="40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未通过资格预审的申请人递交的；</w:t>
      </w:r>
    </w:p>
    <w:p>
      <w:pPr>
        <w:pStyle w:val="50"/>
        <w:numPr>
          <w:ilvl w:val="0"/>
          <w:numId w:val="9"/>
        </w:numPr>
        <w:tabs>
          <w:tab w:val="left" w:pos="630"/>
        </w:tabs>
        <w:wordWrap w:val="0"/>
        <w:spacing w:line="40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未按照第一章“招标公告”或者投标邀请书要求获得本项目招标文件的。</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asciiTheme="minorEastAsia" w:hAnsiTheme="minorEastAsia" w:eastAsiaTheme="minorEastAsia"/>
          <w:color w:val="auto"/>
          <w:highlight w:val="none"/>
        </w:rPr>
        <w:t>4.1.6</w:t>
      </w:r>
      <w:r>
        <w:rPr>
          <w:rFonts w:hint="eastAsia" w:asciiTheme="minorEastAsia" w:hAnsiTheme="minorEastAsia" w:eastAsiaTheme="minorEastAsia"/>
          <w:color w:val="auto"/>
          <w:highlight w:val="none"/>
        </w:rPr>
        <w:t>招标人采用电子招标投标方式的，投标文件递交异常的处理方式见投标人须知前附表。</w:t>
      </w:r>
    </w:p>
    <w:bookmarkEnd w:id="250"/>
    <w:bookmarkEnd w:id="251"/>
    <w:p>
      <w:pPr>
        <w:pStyle w:val="39"/>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259" w:name="_Toc38007979"/>
      <w:bookmarkStart w:id="260" w:name="_Toc163645877"/>
      <w:r>
        <w:rPr>
          <w:rFonts w:asciiTheme="minorEastAsia" w:hAnsiTheme="minorEastAsia" w:eastAsiaTheme="minorEastAsia"/>
          <w:color w:val="auto"/>
          <w:sz w:val="24"/>
          <w:szCs w:val="24"/>
          <w:highlight w:val="none"/>
        </w:rPr>
        <w:t>4.2</w:t>
      </w:r>
      <w:r>
        <w:rPr>
          <w:rFonts w:hint="eastAsia" w:asciiTheme="minorEastAsia" w:hAnsiTheme="minorEastAsia" w:eastAsiaTheme="minorEastAsia"/>
          <w:color w:val="auto"/>
          <w:sz w:val="24"/>
          <w:szCs w:val="24"/>
          <w:highlight w:val="none"/>
        </w:rPr>
        <w:t>投标文件的修改、撤回</w:t>
      </w:r>
      <w:bookmarkEnd w:id="252"/>
      <w:bookmarkEnd w:id="253"/>
      <w:bookmarkEnd w:id="254"/>
      <w:bookmarkEnd w:id="255"/>
      <w:r>
        <w:rPr>
          <w:rFonts w:hint="eastAsia" w:asciiTheme="minorEastAsia" w:hAnsiTheme="minorEastAsia" w:eastAsiaTheme="minorEastAsia"/>
          <w:color w:val="auto"/>
          <w:sz w:val="24"/>
          <w:szCs w:val="24"/>
          <w:highlight w:val="none"/>
        </w:rPr>
        <w:t>和撤销</w:t>
      </w:r>
      <w:bookmarkEnd w:id="256"/>
      <w:bookmarkEnd w:id="257"/>
      <w:bookmarkEnd w:id="258"/>
      <w:bookmarkEnd w:id="259"/>
      <w:bookmarkEnd w:id="260"/>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bookmarkStart w:id="261" w:name="_Toc447188694"/>
      <w:bookmarkStart w:id="262" w:name="_Toc152045559"/>
      <w:bookmarkStart w:id="263" w:name="_Toc179632577"/>
      <w:bookmarkStart w:id="264" w:name="_Toc152042335"/>
      <w:bookmarkStart w:id="265" w:name="_Toc246996203"/>
      <w:bookmarkStart w:id="266" w:name="_Toc144974527"/>
      <w:bookmarkStart w:id="267" w:name="_Toc247085717"/>
      <w:bookmarkStart w:id="268" w:name="_Toc296602447"/>
      <w:bookmarkStart w:id="269" w:name="_Toc246996946"/>
      <w:bookmarkStart w:id="270" w:name="_Toc447265531"/>
      <w:bookmarkStart w:id="271" w:name="_Toc447265245"/>
      <w:bookmarkStart w:id="272" w:name="_Toc227057908"/>
      <w:bookmarkStart w:id="273" w:name="_Toc226969302"/>
      <w:bookmarkStart w:id="274" w:name="_Toc488655852"/>
      <w:bookmarkStart w:id="275" w:name="_Toc107822506"/>
      <w:r>
        <w:rPr>
          <w:rFonts w:asciiTheme="minorEastAsia" w:hAnsiTheme="minorEastAsia" w:eastAsiaTheme="minorEastAsia"/>
          <w:color w:val="auto"/>
          <w:highlight w:val="none"/>
        </w:rPr>
        <w:t>4.2.1</w:t>
      </w:r>
      <w:r>
        <w:rPr>
          <w:rFonts w:hint="eastAsia" w:asciiTheme="minorEastAsia" w:hAnsiTheme="minorEastAsia" w:eastAsiaTheme="minorEastAsia"/>
          <w:color w:val="auto"/>
          <w:highlight w:val="none"/>
        </w:rPr>
        <w:t>在规定的投标截止时间前，投标人可以修改或者撤回已递交的投标文件。</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asciiTheme="minorEastAsia" w:hAnsiTheme="minorEastAsia" w:eastAsiaTheme="minorEastAsia"/>
          <w:color w:val="auto"/>
          <w:highlight w:val="none"/>
        </w:rPr>
        <w:t>4.2.2</w:t>
      </w:r>
      <w:r>
        <w:rPr>
          <w:rFonts w:hint="eastAsia" w:asciiTheme="minorEastAsia" w:hAnsiTheme="minorEastAsia" w:eastAsiaTheme="minorEastAsia"/>
          <w:color w:val="auto"/>
          <w:highlight w:val="none"/>
        </w:rPr>
        <w:t>投标人修改后的投标文件，应当在规定的投标截止时间前按照招标文件的规定编制、密封、标记、递交。</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asciiTheme="minorEastAsia" w:hAnsiTheme="minorEastAsia" w:eastAsiaTheme="minorEastAsia"/>
          <w:color w:val="auto"/>
          <w:highlight w:val="none"/>
        </w:rPr>
        <w:t>4.2.3</w:t>
      </w:r>
      <w:r>
        <w:rPr>
          <w:rFonts w:hint="eastAsia" w:asciiTheme="minorEastAsia" w:hAnsiTheme="minorEastAsia" w:eastAsiaTheme="minorEastAsia"/>
          <w:color w:val="auto"/>
          <w:highlight w:val="none"/>
        </w:rPr>
        <w:t>投标人撤回已递交的投标文件，应当书面通知招标人。招标人已收取投标保证金的，应当自收到投标人书面撤回通知之日起5日内退还。</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4.2.4投标人在规定的投标截止时间后，不得在投标有效期内撤销其投标。否则招标人有权不退还其投标保证金。</w:t>
      </w:r>
    </w:p>
    <w:p>
      <w:pPr>
        <w:pStyle w:val="39"/>
        <w:numPr>
          <w:ilvl w:val="0"/>
          <w:numId w:val="6"/>
        </w:numPr>
        <w:tabs>
          <w:tab w:val="left" w:pos="588"/>
        </w:tabs>
        <w:wordWrap w:val="0"/>
        <w:snapToGrid w:val="0"/>
        <w:spacing w:before="120" w:after="120" w:line="440" w:lineRule="exact"/>
        <w:ind w:left="0" w:firstLine="0"/>
        <w:jc w:val="left"/>
        <w:rPr>
          <w:rFonts w:asciiTheme="minorEastAsia" w:hAnsiTheme="minorEastAsia" w:eastAsiaTheme="minorEastAsia"/>
          <w:color w:val="auto"/>
          <w:sz w:val="28"/>
          <w:szCs w:val="28"/>
          <w:highlight w:val="none"/>
        </w:rPr>
      </w:pPr>
      <w:bookmarkStart w:id="276" w:name="_Toc38007980"/>
      <w:bookmarkStart w:id="277" w:name="_Toc163645878"/>
      <w:r>
        <w:rPr>
          <w:rFonts w:hint="eastAsia" w:asciiTheme="minorEastAsia" w:hAnsiTheme="minorEastAsia" w:eastAsiaTheme="minorEastAsia"/>
          <w:color w:val="auto"/>
          <w:sz w:val="28"/>
          <w:szCs w:val="28"/>
          <w:highlight w:val="none"/>
        </w:rPr>
        <w:t>开标</w:t>
      </w:r>
      <w:bookmarkEnd w:id="261"/>
      <w:bookmarkEnd w:id="262"/>
      <w:bookmarkEnd w:id="263"/>
      <w:bookmarkEnd w:id="264"/>
      <w:bookmarkEnd w:id="265"/>
      <w:bookmarkEnd w:id="266"/>
      <w:bookmarkEnd w:id="267"/>
      <w:bookmarkEnd w:id="268"/>
      <w:bookmarkEnd w:id="269"/>
      <w:bookmarkEnd w:id="270"/>
      <w:bookmarkEnd w:id="271"/>
      <w:bookmarkEnd w:id="276"/>
      <w:bookmarkEnd w:id="277"/>
    </w:p>
    <w:p>
      <w:pPr>
        <w:pStyle w:val="39"/>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278" w:name="_Toc447265246"/>
      <w:bookmarkStart w:id="279" w:name="_Toc38007981"/>
      <w:bookmarkStart w:id="280" w:name="_Toc163645879"/>
      <w:bookmarkStart w:id="281" w:name="_Toc447265532"/>
      <w:bookmarkStart w:id="282" w:name="_Toc447188695"/>
      <w:r>
        <w:rPr>
          <w:rFonts w:hint="eastAsia" w:asciiTheme="minorEastAsia" w:hAnsiTheme="minorEastAsia" w:eastAsiaTheme="minorEastAsia"/>
          <w:color w:val="auto"/>
          <w:sz w:val="24"/>
          <w:szCs w:val="24"/>
          <w:highlight w:val="none"/>
        </w:rPr>
        <w:t>5.1开标</w:t>
      </w:r>
      <w:bookmarkEnd w:id="272"/>
      <w:bookmarkEnd w:id="273"/>
      <w:bookmarkEnd w:id="274"/>
      <w:bookmarkEnd w:id="275"/>
      <w:r>
        <w:rPr>
          <w:rFonts w:hint="eastAsia" w:asciiTheme="minorEastAsia" w:hAnsiTheme="minorEastAsia" w:eastAsiaTheme="minorEastAsia"/>
          <w:color w:val="auto"/>
          <w:sz w:val="24"/>
          <w:szCs w:val="24"/>
          <w:highlight w:val="none"/>
        </w:rPr>
        <w:t>时间和地点</w:t>
      </w:r>
      <w:bookmarkEnd w:id="278"/>
      <w:bookmarkEnd w:id="279"/>
      <w:bookmarkEnd w:id="280"/>
      <w:bookmarkEnd w:id="281"/>
      <w:bookmarkEnd w:id="282"/>
    </w:p>
    <w:p>
      <w:pPr>
        <w:pStyle w:val="22"/>
        <w:tabs>
          <w:tab w:val="left" w:pos="630"/>
        </w:tabs>
        <w:wordWrap w:val="0"/>
        <w:snapToGrid w:val="0"/>
        <w:spacing w:line="440" w:lineRule="exact"/>
        <w:ind w:firstLine="420" w:firstLineChars="200"/>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招标人将按照投标人须知前附表规定的时间和地点公开开标，参加开标的投标人代表应当签名报到，以证明其出席开标。开标时间和投标截止时间应当为同一时间。</w:t>
      </w:r>
    </w:p>
    <w:p>
      <w:pPr>
        <w:pStyle w:val="39"/>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283" w:name="_Toc447188696"/>
      <w:bookmarkStart w:id="284" w:name="_Toc447265533"/>
      <w:bookmarkStart w:id="285" w:name="_Toc38007982"/>
      <w:bookmarkStart w:id="286" w:name="_Toc447265247"/>
      <w:bookmarkStart w:id="287" w:name="_Toc163645880"/>
      <w:r>
        <w:rPr>
          <w:rFonts w:hint="eastAsia" w:asciiTheme="minorEastAsia" w:hAnsiTheme="minorEastAsia" w:eastAsiaTheme="minorEastAsia"/>
          <w:color w:val="auto"/>
          <w:sz w:val="24"/>
          <w:szCs w:val="24"/>
          <w:highlight w:val="none"/>
        </w:rPr>
        <w:t>5.2开标程序</w:t>
      </w:r>
      <w:bookmarkEnd w:id="283"/>
      <w:bookmarkEnd w:id="284"/>
      <w:bookmarkEnd w:id="285"/>
      <w:bookmarkEnd w:id="286"/>
      <w:bookmarkEnd w:id="287"/>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bookmarkStart w:id="288" w:name="_Toc179632580"/>
      <w:bookmarkStart w:id="289" w:name="_Toc447188699"/>
      <w:bookmarkStart w:id="290" w:name="_Toc246996206"/>
      <w:bookmarkStart w:id="291" w:name="_Toc152042338"/>
      <w:bookmarkStart w:id="292" w:name="_Toc152045562"/>
      <w:bookmarkStart w:id="293" w:name="_Toc144974530"/>
      <w:bookmarkStart w:id="294" w:name="_Toc296602451"/>
      <w:bookmarkStart w:id="295" w:name="_Toc447265250"/>
      <w:bookmarkStart w:id="296" w:name="_Toc447265536"/>
      <w:bookmarkStart w:id="297" w:name="_Toc246996949"/>
      <w:bookmarkStart w:id="298" w:name="_Toc247085720"/>
      <w:bookmarkStart w:id="299" w:name="_Toc107822507"/>
      <w:bookmarkStart w:id="300" w:name="_Toc226969303"/>
      <w:bookmarkStart w:id="301" w:name="_Toc227057909"/>
      <w:r>
        <w:rPr>
          <w:rFonts w:hint="eastAsia" w:asciiTheme="minorEastAsia" w:hAnsiTheme="minorEastAsia" w:eastAsiaTheme="minorEastAsia"/>
          <w:color w:val="auto"/>
          <w:highlight w:val="none"/>
        </w:rPr>
        <w:t>5.2.1开标会议由招标人或者其委托的招标代理机构组织并主持，邀请所有的投标人或者其代表出席。投标人代表或者招标人委托的公证机构对投标文件密封性进行检查。</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5.2.2</w:t>
      </w:r>
      <w:r>
        <w:rPr>
          <w:rFonts w:asciiTheme="minorEastAsia" w:hAnsiTheme="minorEastAsia" w:eastAsiaTheme="minorEastAsia"/>
          <w:color w:val="auto"/>
          <w:highlight w:val="none"/>
        </w:rPr>
        <w:t>招标人在投标文件递交截止时间前收到的所有投标文件在开标时都应当当众予以拆封</w:t>
      </w:r>
      <w:r>
        <w:rPr>
          <w:rFonts w:hint="eastAsia" w:asciiTheme="minorEastAsia" w:hAnsiTheme="minorEastAsia" w:eastAsiaTheme="minorEastAsia"/>
          <w:color w:val="auto"/>
          <w:highlight w:val="none"/>
        </w:rPr>
        <w:t>、</w:t>
      </w:r>
      <w:r>
        <w:rPr>
          <w:rFonts w:asciiTheme="minorEastAsia" w:hAnsiTheme="minorEastAsia" w:eastAsiaTheme="minorEastAsia"/>
          <w:color w:val="auto"/>
          <w:highlight w:val="none"/>
        </w:rPr>
        <w:t>宣读</w:t>
      </w:r>
      <w:r>
        <w:rPr>
          <w:rFonts w:hint="eastAsia" w:asciiTheme="minorEastAsia" w:hAnsiTheme="minorEastAsia" w:eastAsiaTheme="minorEastAsia"/>
          <w:color w:val="auto"/>
          <w:highlight w:val="none"/>
        </w:rPr>
        <w:t>，</w:t>
      </w:r>
      <w:r>
        <w:rPr>
          <w:rFonts w:asciiTheme="minorEastAsia" w:hAnsiTheme="minorEastAsia" w:eastAsiaTheme="minorEastAsia"/>
          <w:color w:val="auto"/>
          <w:highlight w:val="none"/>
        </w:rPr>
        <w:t>但</w:t>
      </w:r>
      <w:r>
        <w:rPr>
          <w:rFonts w:hint="eastAsia" w:asciiTheme="minorEastAsia" w:hAnsiTheme="minorEastAsia" w:eastAsiaTheme="minorEastAsia"/>
          <w:color w:val="auto"/>
          <w:highlight w:val="none"/>
        </w:rPr>
        <w:t>按照招标文件规定递交合格的书面撤回通知的投标文件不予开封。</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asciiTheme="minorEastAsia" w:hAnsiTheme="minorEastAsia" w:eastAsiaTheme="minorEastAsia"/>
          <w:color w:val="auto"/>
          <w:highlight w:val="none"/>
        </w:rPr>
        <w:t>5.2.3</w:t>
      </w:r>
      <w:r>
        <w:rPr>
          <w:rFonts w:hint="eastAsia" w:asciiTheme="minorEastAsia" w:hAnsiTheme="minorEastAsia" w:eastAsiaTheme="minorEastAsia"/>
          <w:color w:val="auto"/>
          <w:highlight w:val="none"/>
        </w:rPr>
        <w:t>开标时，招标人应当当众宣布参加本项目招标的投标人个数以及投标文件的密封情况，并宣读收到的所有未撤回的投标文件的“投标一览表”中的内容。“投标一览表”一般包括：投标人名称、投标总报价、交货期、投标保证金以及招标文件中规定的其他内容。</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5.2.4开标内容填写在“开标记录表”中，由唱标人、记录人、投标人代表、监督人签字确认，存档备查。</w:t>
      </w:r>
    </w:p>
    <w:p>
      <w:pPr>
        <w:pStyle w:val="39"/>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302" w:name="_Toc450489307"/>
      <w:bookmarkStart w:id="303" w:name="_Toc447188697"/>
      <w:bookmarkStart w:id="304" w:name="_Toc447265534"/>
      <w:bookmarkStart w:id="305" w:name="_Toc163645881"/>
      <w:bookmarkStart w:id="306" w:name="_Toc38007983"/>
      <w:bookmarkStart w:id="307" w:name="_Toc447265248"/>
      <w:r>
        <w:rPr>
          <w:rFonts w:asciiTheme="minorEastAsia" w:hAnsiTheme="minorEastAsia" w:eastAsiaTheme="minorEastAsia"/>
          <w:color w:val="auto"/>
          <w:sz w:val="24"/>
          <w:szCs w:val="24"/>
          <w:highlight w:val="none"/>
        </w:rPr>
        <w:t>5.3</w:t>
      </w:r>
      <w:r>
        <w:rPr>
          <w:rFonts w:hint="eastAsia" w:asciiTheme="minorEastAsia" w:hAnsiTheme="minorEastAsia" w:eastAsiaTheme="minorEastAsia"/>
          <w:color w:val="auto"/>
          <w:sz w:val="24"/>
          <w:szCs w:val="24"/>
          <w:highlight w:val="none"/>
        </w:rPr>
        <w:t>异议</w:t>
      </w:r>
      <w:bookmarkEnd w:id="302"/>
      <w:bookmarkEnd w:id="303"/>
      <w:bookmarkEnd w:id="304"/>
      <w:bookmarkEnd w:id="305"/>
      <w:bookmarkEnd w:id="306"/>
      <w:bookmarkEnd w:id="307"/>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5.3.1投标人对开标有异议的，应当在开标现场提出，招标人应当当场作出答复，并制作记录。</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asciiTheme="minorEastAsia" w:hAnsiTheme="minorEastAsia" w:eastAsiaTheme="minorEastAsia"/>
          <w:color w:val="auto"/>
          <w:highlight w:val="none"/>
        </w:rPr>
        <w:t>5.3.2</w:t>
      </w:r>
      <w:r>
        <w:rPr>
          <w:rFonts w:hint="eastAsia" w:asciiTheme="minorEastAsia" w:hAnsiTheme="minorEastAsia" w:eastAsiaTheme="minorEastAsia"/>
          <w:color w:val="auto"/>
          <w:highlight w:val="none"/>
        </w:rPr>
        <w:t>投标人认为存在低于成本价投标情形的，可以在开标现场提出异议，并在评标完成前向招标人递交书面材料，招标人应当及时将书面材料转交给评标委员会。</w:t>
      </w:r>
    </w:p>
    <w:p>
      <w:pPr>
        <w:pStyle w:val="39"/>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308" w:name="_Toc447188698"/>
      <w:bookmarkStart w:id="309" w:name="_Toc447265249"/>
      <w:bookmarkStart w:id="310" w:name="_Toc447265535"/>
      <w:bookmarkStart w:id="311" w:name="_Toc38007984"/>
      <w:bookmarkStart w:id="312" w:name="_Toc450489308"/>
      <w:bookmarkStart w:id="313" w:name="_Toc163645882"/>
      <w:r>
        <w:rPr>
          <w:rFonts w:hint="eastAsia" w:asciiTheme="minorEastAsia" w:hAnsiTheme="minorEastAsia" w:eastAsiaTheme="minorEastAsia"/>
          <w:color w:val="auto"/>
          <w:sz w:val="24"/>
          <w:szCs w:val="24"/>
          <w:highlight w:val="none"/>
        </w:rPr>
        <w:t>5.4电子招标开标的其他要求</w:t>
      </w:r>
      <w:bookmarkEnd w:id="308"/>
      <w:bookmarkEnd w:id="309"/>
      <w:bookmarkEnd w:id="310"/>
      <w:r>
        <w:rPr>
          <w:rFonts w:hint="eastAsia" w:asciiTheme="minorEastAsia" w:hAnsiTheme="minorEastAsia" w:eastAsiaTheme="minorEastAsia"/>
          <w:color w:val="auto"/>
          <w:sz w:val="24"/>
          <w:szCs w:val="24"/>
          <w:highlight w:val="none"/>
        </w:rPr>
        <w:t>及异常处理</w:t>
      </w:r>
      <w:bookmarkEnd w:id="311"/>
      <w:bookmarkEnd w:id="312"/>
      <w:bookmarkEnd w:id="313"/>
    </w:p>
    <w:p>
      <w:pPr>
        <w:wordWrap w:val="0"/>
        <w:adjustRightInd w:val="0"/>
        <w:snapToGrid w:val="0"/>
        <w:spacing w:line="440" w:lineRule="exact"/>
        <w:ind w:firstLine="420" w:firstLineChars="200"/>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招标人采用电子招标投标方式的，开标的其他要求及异常处理方式见投标人须知前附表。</w:t>
      </w:r>
    </w:p>
    <w:p>
      <w:pPr>
        <w:pStyle w:val="39"/>
        <w:numPr>
          <w:ilvl w:val="0"/>
          <w:numId w:val="6"/>
        </w:numPr>
        <w:tabs>
          <w:tab w:val="left" w:pos="588"/>
        </w:tabs>
        <w:wordWrap w:val="0"/>
        <w:snapToGrid w:val="0"/>
        <w:spacing w:before="120" w:after="120" w:line="440" w:lineRule="exact"/>
        <w:ind w:left="0" w:firstLine="0"/>
        <w:jc w:val="left"/>
        <w:rPr>
          <w:rFonts w:asciiTheme="minorEastAsia" w:hAnsiTheme="minorEastAsia" w:eastAsiaTheme="minorEastAsia"/>
          <w:color w:val="auto"/>
          <w:sz w:val="28"/>
          <w:szCs w:val="28"/>
          <w:highlight w:val="none"/>
        </w:rPr>
      </w:pPr>
      <w:bookmarkStart w:id="314" w:name="_Toc38007985"/>
      <w:bookmarkStart w:id="315" w:name="_Toc163645883"/>
      <w:r>
        <w:rPr>
          <w:rFonts w:hint="eastAsia" w:asciiTheme="minorEastAsia" w:hAnsiTheme="minorEastAsia" w:eastAsiaTheme="minorEastAsia"/>
          <w:color w:val="auto"/>
          <w:sz w:val="28"/>
          <w:szCs w:val="28"/>
          <w:highlight w:val="none"/>
        </w:rPr>
        <w:t>评标</w:t>
      </w:r>
      <w:bookmarkEnd w:id="288"/>
      <w:bookmarkEnd w:id="289"/>
      <w:bookmarkEnd w:id="290"/>
      <w:bookmarkEnd w:id="291"/>
      <w:bookmarkEnd w:id="292"/>
      <w:bookmarkEnd w:id="293"/>
      <w:bookmarkEnd w:id="294"/>
      <w:bookmarkEnd w:id="295"/>
      <w:bookmarkEnd w:id="296"/>
      <w:bookmarkEnd w:id="297"/>
      <w:bookmarkEnd w:id="298"/>
      <w:bookmarkEnd w:id="314"/>
      <w:bookmarkEnd w:id="315"/>
    </w:p>
    <w:p>
      <w:pPr>
        <w:pStyle w:val="39"/>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316" w:name="_Toc38007986"/>
      <w:bookmarkStart w:id="317" w:name="_Toc447188700"/>
      <w:bookmarkStart w:id="318" w:name="_Toc447265537"/>
      <w:bookmarkStart w:id="319" w:name="_Toc163645884"/>
      <w:bookmarkStart w:id="320" w:name="_Toc447265251"/>
      <w:r>
        <w:rPr>
          <w:rFonts w:hint="eastAsia" w:asciiTheme="minorEastAsia" w:hAnsiTheme="minorEastAsia" w:eastAsiaTheme="minorEastAsia"/>
          <w:color w:val="auto"/>
          <w:sz w:val="24"/>
          <w:szCs w:val="24"/>
          <w:highlight w:val="none"/>
        </w:rPr>
        <w:t>6.1评标委员会</w:t>
      </w:r>
      <w:bookmarkEnd w:id="299"/>
      <w:bookmarkEnd w:id="300"/>
      <w:bookmarkEnd w:id="301"/>
      <w:bookmarkEnd w:id="316"/>
      <w:bookmarkEnd w:id="317"/>
      <w:bookmarkEnd w:id="318"/>
      <w:bookmarkEnd w:id="319"/>
      <w:bookmarkEnd w:id="320"/>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bookmarkStart w:id="321" w:name="_Toc447265541"/>
      <w:bookmarkStart w:id="322" w:name="_Toc447188703"/>
      <w:bookmarkStart w:id="323" w:name="_Toc447265255"/>
      <w:bookmarkStart w:id="324" w:name="_Toc488655860"/>
      <w:bookmarkStart w:id="325" w:name="_Toc227057915"/>
      <w:bookmarkStart w:id="326" w:name="_Toc107822516"/>
      <w:bookmarkStart w:id="327" w:name="_Toc226969309"/>
      <w:r>
        <w:rPr>
          <w:rFonts w:hint="eastAsia" w:asciiTheme="minorEastAsia" w:hAnsiTheme="minorEastAsia" w:eastAsiaTheme="minorEastAsia"/>
          <w:color w:val="auto"/>
          <w:highlight w:val="none"/>
        </w:rPr>
        <w:t>6.1.1评标由依法组建的评标委员会负责，具体人数见投标人须知前附表。依法必须进行招标的通信工程建设项目，评标委员会的专家应当从通信工程建设项目评标专家库内相关专业的专家名单中采取随机抽取方式确定。</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6.1.2评标期间，任何单位和个人不得非法干预或者影响评标的过程和结果。</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asciiTheme="minorEastAsia" w:hAnsiTheme="minorEastAsia" w:eastAsiaTheme="minorEastAsia"/>
          <w:color w:val="auto"/>
          <w:highlight w:val="none"/>
        </w:rPr>
        <w:t>6.1.3</w:t>
      </w:r>
      <w:r>
        <w:rPr>
          <w:rFonts w:hint="eastAsia" w:asciiTheme="minorEastAsia" w:hAnsiTheme="minorEastAsia" w:eastAsiaTheme="minorEastAsia"/>
          <w:color w:val="auto"/>
          <w:highlight w:val="none"/>
        </w:rPr>
        <w:t>评标委员会成员名单在中标结果确定前保密。</w:t>
      </w:r>
    </w:p>
    <w:p>
      <w:pPr>
        <w:pStyle w:val="39"/>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328" w:name="_Toc246996208"/>
      <w:bookmarkStart w:id="329" w:name="_Toc296602453"/>
      <w:bookmarkStart w:id="330" w:name="_Toc246996951"/>
      <w:bookmarkStart w:id="331" w:name="_Toc247085722"/>
      <w:bookmarkStart w:id="332" w:name="_Toc179632582"/>
      <w:bookmarkStart w:id="333" w:name="_Toc447265538"/>
      <w:bookmarkStart w:id="334" w:name="_Toc163645885"/>
      <w:bookmarkStart w:id="335" w:name="_Toc450489311"/>
      <w:bookmarkStart w:id="336" w:name="_Toc447265252"/>
      <w:bookmarkStart w:id="337" w:name="_Toc144974532"/>
      <w:bookmarkStart w:id="338" w:name="_Toc152042340"/>
      <w:bookmarkStart w:id="339" w:name="_Toc152045564"/>
      <w:bookmarkStart w:id="340" w:name="_Toc38007987"/>
      <w:r>
        <w:rPr>
          <w:rFonts w:asciiTheme="minorEastAsia" w:hAnsiTheme="minorEastAsia" w:eastAsiaTheme="minorEastAsia"/>
          <w:color w:val="auto"/>
          <w:sz w:val="24"/>
          <w:szCs w:val="24"/>
          <w:highlight w:val="none"/>
        </w:rPr>
        <w:t>6.2</w:t>
      </w:r>
      <w:r>
        <w:rPr>
          <w:rFonts w:hint="eastAsia" w:asciiTheme="minorEastAsia" w:hAnsiTheme="minorEastAsia" w:eastAsiaTheme="minorEastAsia"/>
          <w:color w:val="auto"/>
          <w:sz w:val="24"/>
          <w:szCs w:val="24"/>
          <w:highlight w:val="none"/>
        </w:rPr>
        <w:t>评标原则</w:t>
      </w:r>
      <w:bookmarkEnd w:id="328"/>
      <w:bookmarkEnd w:id="329"/>
      <w:bookmarkEnd w:id="330"/>
      <w:bookmarkEnd w:id="331"/>
      <w:bookmarkEnd w:id="332"/>
      <w:bookmarkEnd w:id="333"/>
      <w:bookmarkEnd w:id="334"/>
      <w:bookmarkEnd w:id="335"/>
      <w:bookmarkEnd w:id="336"/>
      <w:bookmarkEnd w:id="337"/>
      <w:bookmarkEnd w:id="338"/>
      <w:bookmarkEnd w:id="339"/>
      <w:bookmarkEnd w:id="340"/>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6.2.1评标活动遵循公平、公正、科学和择优的原则。</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asciiTheme="minorEastAsia" w:hAnsiTheme="minorEastAsia" w:eastAsiaTheme="minorEastAsia"/>
          <w:color w:val="auto"/>
          <w:highlight w:val="none"/>
        </w:rPr>
        <w:t>6.2.2</w:t>
      </w:r>
      <w:r>
        <w:rPr>
          <w:rFonts w:hint="eastAsia" w:asciiTheme="minorEastAsia" w:hAnsiTheme="minorEastAsia" w:eastAsiaTheme="minorEastAsia"/>
          <w:color w:val="auto"/>
          <w:highlight w:val="none"/>
        </w:rPr>
        <w:t>评标委员会按照第三章“评标办法”规定的方法、评审因素、标准和程序对投标文件进行评审。第三章“评标办法”没有规定的方法、评审因素和标准，不得作为评标依据。</w:t>
      </w:r>
    </w:p>
    <w:p>
      <w:pPr>
        <w:pStyle w:val="39"/>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341" w:name="_Toc38007988"/>
      <w:bookmarkStart w:id="342" w:name="_Toc447265253"/>
      <w:bookmarkStart w:id="343" w:name="_Toc447265539"/>
      <w:bookmarkStart w:id="344" w:name="_Toc447188701"/>
      <w:bookmarkStart w:id="345" w:name="_Toc450489312"/>
      <w:bookmarkStart w:id="346" w:name="_Toc163645886"/>
      <w:r>
        <w:rPr>
          <w:rFonts w:hint="eastAsia" w:asciiTheme="minorEastAsia" w:hAnsiTheme="minorEastAsia" w:eastAsiaTheme="minorEastAsia"/>
          <w:color w:val="auto"/>
          <w:sz w:val="24"/>
          <w:szCs w:val="24"/>
          <w:highlight w:val="none"/>
        </w:rPr>
        <w:t>6.3评标方法</w:t>
      </w:r>
      <w:bookmarkEnd w:id="341"/>
      <w:bookmarkEnd w:id="342"/>
      <w:bookmarkEnd w:id="343"/>
      <w:bookmarkEnd w:id="344"/>
      <w:bookmarkEnd w:id="345"/>
      <w:bookmarkEnd w:id="346"/>
    </w:p>
    <w:p>
      <w:pPr>
        <w:wordWrap w:val="0"/>
        <w:adjustRightInd w:val="0"/>
        <w:snapToGrid w:val="0"/>
        <w:spacing w:line="440" w:lineRule="exact"/>
        <w:ind w:firstLine="424" w:firstLineChars="202"/>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6.3.1招标文件中详细载明下述评标方法之一作为本项目评标所采用的评标方法。评标方法见投标人须知前附表。</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6.3.2采用经评审的最低投标价法的，能够满足招标文件的实质性要求，并且经评审的最低投标价的投标，应当推荐为中标候选人，但是价格低于成本的除外。</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采用综合评估法的，最大限度地满足招标文件中规定的各项综合评价标准的投标，应当推荐为中标候选人，量化的标准和权重应当在招标文件中明确规定。</w:t>
      </w:r>
    </w:p>
    <w:p>
      <w:pPr>
        <w:pStyle w:val="22"/>
        <w:tabs>
          <w:tab w:val="left" w:pos="588"/>
          <w:tab w:val="left" w:pos="630"/>
        </w:tabs>
        <w:wordWrap w:val="0"/>
        <w:snapToGrid w:val="0"/>
        <w:spacing w:before="120" w:after="120" w:line="440" w:lineRule="exact"/>
        <w:ind w:firstLine="424" w:firstLineChars="202"/>
        <w:jc w:val="left"/>
        <w:rPr>
          <w:rFonts w:asciiTheme="minorEastAsia" w:hAnsiTheme="minorEastAsia" w:eastAsiaTheme="minorEastAsia"/>
          <w:color w:val="auto"/>
          <w:sz w:val="24"/>
          <w:szCs w:val="24"/>
          <w:highlight w:val="none"/>
        </w:rPr>
      </w:pPr>
      <w:r>
        <w:rPr>
          <w:rFonts w:hint="eastAsia" w:asciiTheme="minorEastAsia" w:hAnsiTheme="minorEastAsia" w:eastAsiaTheme="minorEastAsia"/>
          <w:color w:val="auto"/>
          <w:highlight w:val="none"/>
        </w:rPr>
        <w:t>6.3.3</w:t>
      </w:r>
      <w:r>
        <w:rPr>
          <w:rFonts w:asciiTheme="minorEastAsia" w:hAnsiTheme="minorEastAsia" w:eastAsiaTheme="minorEastAsia"/>
          <w:color w:val="auto"/>
          <w:highlight w:val="none"/>
        </w:rPr>
        <w:t>法律</w:t>
      </w:r>
      <w:r>
        <w:rPr>
          <w:rFonts w:hint="eastAsia" w:asciiTheme="minorEastAsia" w:hAnsiTheme="minorEastAsia" w:eastAsiaTheme="minorEastAsia"/>
          <w:color w:val="auto"/>
          <w:highlight w:val="none"/>
        </w:rPr>
        <w:t>、</w:t>
      </w:r>
      <w:r>
        <w:rPr>
          <w:rFonts w:asciiTheme="minorEastAsia" w:hAnsiTheme="minorEastAsia" w:eastAsiaTheme="minorEastAsia"/>
          <w:color w:val="auto"/>
          <w:highlight w:val="none"/>
        </w:rPr>
        <w:t>法规允许的其他评标方法</w:t>
      </w:r>
      <w:r>
        <w:rPr>
          <w:rFonts w:hint="eastAsia" w:asciiTheme="minorEastAsia" w:hAnsiTheme="minorEastAsia" w:eastAsiaTheme="minorEastAsia"/>
          <w:color w:val="auto"/>
          <w:highlight w:val="none"/>
        </w:rPr>
        <w:t>。</w:t>
      </w:r>
      <w:bookmarkStart w:id="347" w:name="_Toc447188702"/>
      <w:bookmarkStart w:id="348" w:name="_Toc447265254"/>
      <w:bookmarkStart w:id="349" w:name="_Toc447265540"/>
      <w:bookmarkStart w:id="350" w:name="_Toc296602455"/>
      <w:bookmarkStart w:id="351" w:name="_Toc247085724"/>
      <w:bookmarkStart w:id="352" w:name="_Toc152045566"/>
      <w:bookmarkStart w:id="353" w:name="_Toc246996210"/>
      <w:bookmarkStart w:id="354" w:name="_Toc246996953"/>
      <w:bookmarkStart w:id="355" w:name="_Toc152042342"/>
      <w:bookmarkStart w:id="356" w:name="_Toc144974534"/>
      <w:bookmarkStart w:id="357" w:name="_Toc179632584"/>
    </w:p>
    <w:p>
      <w:pPr>
        <w:pStyle w:val="39"/>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358" w:name="_Toc163645887"/>
      <w:bookmarkStart w:id="359" w:name="_Toc450489313"/>
      <w:bookmarkStart w:id="360" w:name="_Toc38007989"/>
      <w:r>
        <w:rPr>
          <w:rFonts w:asciiTheme="minorEastAsia" w:hAnsiTheme="minorEastAsia" w:eastAsiaTheme="minorEastAsia"/>
          <w:color w:val="auto"/>
          <w:sz w:val="24"/>
          <w:szCs w:val="24"/>
          <w:highlight w:val="none"/>
        </w:rPr>
        <w:t>6.4中标候选人推荐原则</w:t>
      </w:r>
      <w:bookmarkEnd w:id="358"/>
      <w:bookmarkEnd w:id="359"/>
      <w:bookmarkEnd w:id="360"/>
    </w:p>
    <w:p>
      <w:pPr>
        <w:wordWrap w:val="0"/>
        <w:adjustRightInd w:val="0"/>
        <w:snapToGrid w:val="0"/>
        <w:spacing w:line="440" w:lineRule="exact"/>
        <w:ind w:firstLine="420" w:firstLineChars="200"/>
        <w:rPr>
          <w:rFonts w:cs="宋体" w:asciiTheme="minorEastAsia" w:hAnsiTheme="minorEastAsia" w:eastAsiaTheme="minorEastAsia"/>
          <w:color w:val="auto"/>
          <w:szCs w:val="21"/>
          <w:highlight w:val="none"/>
        </w:rPr>
      </w:pPr>
      <w:r>
        <w:rPr>
          <w:rFonts w:cs="宋体" w:asciiTheme="minorEastAsia" w:hAnsiTheme="minorEastAsia" w:eastAsiaTheme="minorEastAsia"/>
          <w:color w:val="auto"/>
          <w:szCs w:val="21"/>
          <w:highlight w:val="none"/>
        </w:rPr>
        <w:t>评标委员会应当根据</w:t>
      </w:r>
      <w:r>
        <w:rPr>
          <w:rFonts w:hint="eastAsia" w:cs="宋体" w:asciiTheme="minorEastAsia" w:hAnsiTheme="minorEastAsia" w:eastAsiaTheme="minorEastAsia"/>
          <w:color w:val="auto"/>
          <w:szCs w:val="21"/>
          <w:highlight w:val="none"/>
        </w:rPr>
        <w:t>《招标投标法》、《实施条例》和《管理办法》的有关规定推荐中标候选人，具体推荐原则见投标人须知前附表。</w:t>
      </w:r>
    </w:p>
    <w:p>
      <w:pPr>
        <w:pStyle w:val="39"/>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361" w:name="_Toc450489314"/>
      <w:bookmarkStart w:id="362" w:name="_Toc38007990"/>
      <w:bookmarkStart w:id="363" w:name="_Toc163645888"/>
      <w:r>
        <w:rPr>
          <w:rFonts w:hint="eastAsia" w:asciiTheme="minorEastAsia" w:hAnsiTheme="minorEastAsia" w:eastAsiaTheme="minorEastAsia"/>
          <w:color w:val="auto"/>
          <w:sz w:val="24"/>
          <w:szCs w:val="24"/>
          <w:highlight w:val="none"/>
        </w:rPr>
        <w:t>6.5评标报告</w:t>
      </w:r>
      <w:bookmarkEnd w:id="347"/>
      <w:bookmarkEnd w:id="348"/>
      <w:bookmarkEnd w:id="349"/>
      <w:bookmarkEnd w:id="361"/>
      <w:bookmarkEnd w:id="362"/>
      <w:bookmarkEnd w:id="363"/>
    </w:p>
    <w:p>
      <w:pPr>
        <w:wordWrap w:val="0"/>
        <w:adjustRightInd w:val="0"/>
        <w:snapToGrid w:val="0"/>
        <w:spacing w:line="440" w:lineRule="exact"/>
        <w:ind w:firstLine="420" w:firstLineChars="200"/>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评标完成后，评标委员会应当根据《招标投标法》、《实施条例》和《管理办法》的有关规定及时向招标人提交评标报告和中标候选人名单。</w:t>
      </w:r>
    </w:p>
    <w:bookmarkEnd w:id="350"/>
    <w:bookmarkEnd w:id="351"/>
    <w:bookmarkEnd w:id="352"/>
    <w:bookmarkEnd w:id="353"/>
    <w:bookmarkEnd w:id="354"/>
    <w:bookmarkEnd w:id="355"/>
    <w:bookmarkEnd w:id="356"/>
    <w:bookmarkEnd w:id="357"/>
    <w:p>
      <w:pPr>
        <w:pStyle w:val="39"/>
        <w:numPr>
          <w:ilvl w:val="0"/>
          <w:numId w:val="6"/>
        </w:numPr>
        <w:tabs>
          <w:tab w:val="left" w:pos="602"/>
        </w:tabs>
        <w:wordWrap w:val="0"/>
        <w:snapToGrid w:val="0"/>
        <w:spacing w:before="120" w:after="120" w:line="440" w:lineRule="exact"/>
        <w:ind w:left="0" w:firstLine="0"/>
        <w:jc w:val="left"/>
        <w:rPr>
          <w:rFonts w:asciiTheme="minorEastAsia" w:hAnsiTheme="minorEastAsia" w:eastAsiaTheme="minorEastAsia"/>
          <w:color w:val="auto"/>
          <w:sz w:val="28"/>
          <w:szCs w:val="28"/>
          <w:highlight w:val="none"/>
        </w:rPr>
      </w:pPr>
      <w:bookmarkStart w:id="364" w:name="_Toc163645889"/>
      <w:bookmarkStart w:id="365" w:name="_Toc38007991"/>
      <w:r>
        <w:rPr>
          <w:rFonts w:hint="eastAsia" w:asciiTheme="minorEastAsia" w:hAnsiTheme="minorEastAsia" w:eastAsiaTheme="minorEastAsia"/>
          <w:color w:val="auto"/>
          <w:sz w:val="28"/>
          <w:szCs w:val="28"/>
          <w:highlight w:val="none"/>
        </w:rPr>
        <w:t>中标</w:t>
      </w:r>
      <w:bookmarkEnd w:id="321"/>
      <w:bookmarkEnd w:id="322"/>
      <w:bookmarkEnd w:id="323"/>
      <w:bookmarkEnd w:id="364"/>
      <w:bookmarkEnd w:id="365"/>
    </w:p>
    <w:p>
      <w:pPr>
        <w:pStyle w:val="39"/>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366" w:name="_Toc163645890"/>
      <w:bookmarkStart w:id="367" w:name="_Toc38007992"/>
      <w:bookmarkStart w:id="368" w:name="_Toc447265256"/>
      <w:bookmarkStart w:id="369" w:name="_Toc447265542"/>
      <w:bookmarkStart w:id="370" w:name="_Toc447188704"/>
      <w:r>
        <w:rPr>
          <w:rFonts w:hint="eastAsia" w:asciiTheme="minorEastAsia" w:hAnsiTheme="minorEastAsia" w:eastAsiaTheme="minorEastAsia"/>
          <w:color w:val="auto"/>
          <w:sz w:val="24"/>
          <w:szCs w:val="24"/>
          <w:highlight w:val="none"/>
        </w:rPr>
        <w:t>7.1中标候选人公示</w:t>
      </w:r>
      <w:bookmarkEnd w:id="366"/>
      <w:bookmarkEnd w:id="367"/>
      <w:bookmarkEnd w:id="368"/>
      <w:bookmarkEnd w:id="369"/>
      <w:bookmarkEnd w:id="370"/>
    </w:p>
    <w:bookmarkEnd w:id="324"/>
    <w:bookmarkEnd w:id="325"/>
    <w:bookmarkEnd w:id="326"/>
    <w:bookmarkEnd w:id="327"/>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bookmarkStart w:id="371" w:name="_Toc447265545"/>
      <w:bookmarkStart w:id="372" w:name="_Toc447265259"/>
      <w:bookmarkStart w:id="373" w:name="_Toc246996213"/>
      <w:bookmarkStart w:id="374" w:name="_Toc179632587"/>
      <w:bookmarkStart w:id="375" w:name="_Toc246996956"/>
      <w:bookmarkStart w:id="376" w:name="_Toc144974537"/>
      <w:bookmarkStart w:id="377" w:name="_Toc247085727"/>
      <w:bookmarkStart w:id="378" w:name="_Toc152045569"/>
      <w:bookmarkStart w:id="379" w:name="_Toc296602459"/>
      <w:bookmarkStart w:id="380" w:name="_Toc152042345"/>
      <w:bookmarkStart w:id="381" w:name="_Toc227057916"/>
      <w:bookmarkStart w:id="382" w:name="_Toc226969310"/>
      <w:bookmarkStart w:id="383" w:name="_Toc107822517"/>
      <w:r>
        <w:rPr>
          <w:rFonts w:hint="eastAsia" w:asciiTheme="minorEastAsia" w:hAnsiTheme="minorEastAsia" w:eastAsiaTheme="minorEastAsia"/>
          <w:color w:val="auto"/>
          <w:highlight w:val="none"/>
        </w:rPr>
        <w:t>7.1.1依法必须进行招标的通信工程建设项目，采用公开招标方式的，招标人在收到评标报告之日起3日内在“资格预审公告”或者“招标公告”发布媒介公示全部中标候选人，公示期不少于3日。</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7.1.2依法必须进行招标的通信工程建设项目，采用邀请招标方式的，招标人在收到评标报告之日起3日内在通信工程建设项目招标投标管理信息平台公示全部中标候选人，公示期不少于3日。其他公示媒介见投标人须知前附表。</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7.1.3投标人或者其他利害关系人对依法必须进行招标项目的评标结果有异议的，应当在中标候选人公示期间提出。</w:t>
      </w:r>
    </w:p>
    <w:p>
      <w:pPr>
        <w:pStyle w:val="39"/>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384" w:name="_Toc450489317"/>
      <w:bookmarkStart w:id="385" w:name="_Toc447265257"/>
      <w:bookmarkStart w:id="386" w:name="_Toc163645891"/>
      <w:bookmarkStart w:id="387" w:name="_Toc38007993"/>
      <w:bookmarkStart w:id="388" w:name="_Toc447265543"/>
      <w:bookmarkStart w:id="389" w:name="_Toc447188705"/>
      <w:r>
        <w:rPr>
          <w:rFonts w:asciiTheme="minorEastAsia" w:hAnsiTheme="minorEastAsia" w:eastAsiaTheme="minorEastAsia"/>
          <w:color w:val="auto"/>
          <w:sz w:val="24"/>
          <w:szCs w:val="24"/>
          <w:highlight w:val="none"/>
        </w:rPr>
        <w:t>7.2</w:t>
      </w:r>
      <w:r>
        <w:rPr>
          <w:rFonts w:hint="eastAsia" w:asciiTheme="minorEastAsia" w:hAnsiTheme="minorEastAsia" w:eastAsiaTheme="minorEastAsia"/>
          <w:color w:val="auto"/>
          <w:sz w:val="24"/>
          <w:szCs w:val="24"/>
          <w:highlight w:val="none"/>
        </w:rPr>
        <w:t>确定中标人</w:t>
      </w:r>
      <w:bookmarkEnd w:id="384"/>
      <w:bookmarkEnd w:id="385"/>
      <w:bookmarkEnd w:id="386"/>
      <w:bookmarkEnd w:id="387"/>
      <w:bookmarkEnd w:id="388"/>
      <w:bookmarkEnd w:id="389"/>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7.2.1除投标人须知前附表规定评标委员会直接确定中标人外，招标人依据评标委员会推荐的中标候选人确定中标人，中标人数量见投标人须知前附表。</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asciiTheme="minorEastAsia" w:hAnsiTheme="minorEastAsia" w:eastAsiaTheme="minorEastAsia"/>
          <w:color w:val="auto"/>
          <w:highlight w:val="none"/>
        </w:rPr>
        <w:t>7.2.2</w:t>
      </w:r>
      <w:r>
        <w:rPr>
          <w:rFonts w:hint="eastAsia" w:asciiTheme="minorEastAsia" w:hAnsiTheme="minorEastAsia" w:eastAsiaTheme="minorEastAsia"/>
          <w:color w:val="auto"/>
          <w:highlight w:val="none"/>
        </w:rPr>
        <w:t>招标人根据评标委员会推荐的中标候选人名单排序依次确定中标人，具体中标原则见投标人须知前附表。</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asciiTheme="minorEastAsia" w:hAnsiTheme="minorEastAsia" w:eastAsiaTheme="minorEastAsia"/>
          <w:color w:val="auto"/>
          <w:highlight w:val="none"/>
        </w:rPr>
        <w:t>7.2.3在签订合同之前</w:t>
      </w:r>
      <w:r>
        <w:rPr>
          <w:rFonts w:hint="eastAsia" w:asciiTheme="minorEastAsia" w:hAnsiTheme="minorEastAsia" w:eastAsiaTheme="minorEastAsia"/>
          <w:color w:val="auto"/>
          <w:highlight w:val="none"/>
        </w:rPr>
        <w:t>，中标人放弃中标或者不能履行合同的，招标人可以按照评标委员会提出的中标候选人名单排序依次确定其他中标候选人为中标人，也可以重新招标。</w:t>
      </w:r>
    </w:p>
    <w:p>
      <w:pPr>
        <w:pStyle w:val="39"/>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390" w:name="_Toc296602458"/>
      <w:bookmarkStart w:id="391" w:name="_Toc246996212"/>
      <w:bookmarkStart w:id="392" w:name="_Toc163645892"/>
      <w:bookmarkStart w:id="393" w:name="_Toc246996955"/>
      <w:bookmarkStart w:id="394" w:name="_Toc38007994"/>
      <w:bookmarkStart w:id="395" w:name="_Toc447265544"/>
      <w:bookmarkStart w:id="396" w:name="_Toc152042344"/>
      <w:bookmarkStart w:id="397" w:name="_Toc447265258"/>
      <w:bookmarkStart w:id="398" w:name="_Toc144974536"/>
      <w:bookmarkStart w:id="399" w:name="_Toc247085726"/>
      <w:bookmarkStart w:id="400" w:name="_Toc152045568"/>
      <w:bookmarkStart w:id="401" w:name="_Toc450489318"/>
      <w:bookmarkStart w:id="402" w:name="_Toc179632586"/>
      <w:bookmarkStart w:id="403" w:name="OLE_LINK7"/>
      <w:bookmarkStart w:id="404" w:name="OLE_LINK6"/>
      <w:r>
        <w:rPr>
          <w:rFonts w:hint="eastAsia" w:asciiTheme="minorEastAsia" w:hAnsiTheme="minorEastAsia" w:eastAsiaTheme="minorEastAsia"/>
          <w:color w:val="auto"/>
          <w:sz w:val="24"/>
          <w:szCs w:val="24"/>
          <w:highlight w:val="none"/>
        </w:rPr>
        <w:t>7.3中标通知</w:t>
      </w:r>
      <w:bookmarkEnd w:id="390"/>
      <w:bookmarkEnd w:id="391"/>
      <w:bookmarkEnd w:id="392"/>
      <w:bookmarkEnd w:id="393"/>
      <w:bookmarkEnd w:id="394"/>
      <w:bookmarkEnd w:id="395"/>
      <w:bookmarkEnd w:id="396"/>
      <w:bookmarkEnd w:id="397"/>
      <w:bookmarkEnd w:id="398"/>
      <w:bookmarkEnd w:id="399"/>
      <w:bookmarkEnd w:id="400"/>
      <w:bookmarkEnd w:id="401"/>
      <w:bookmarkEnd w:id="402"/>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7.3.1在中标通知书发出前，中标候选人的经营、财务状况发生较大变化或者存在违法行为，可能影响其履约能力的，投标人应当主动告知招标人。</w:t>
      </w:r>
      <w:bookmarkEnd w:id="403"/>
      <w:bookmarkEnd w:id="404"/>
      <w:r>
        <w:rPr>
          <w:rFonts w:hint="eastAsia" w:asciiTheme="minorEastAsia" w:hAnsiTheme="minorEastAsia" w:eastAsiaTheme="minorEastAsia"/>
          <w:color w:val="auto"/>
          <w:highlight w:val="none"/>
        </w:rPr>
        <w:t>招标人认为可能影响其履约能力的，应当在发出中标通知书前由原评标委员会按照招标文件规定的标准和方法审查确认。</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7.3.2中标人确定后，招标人应当自行或者委托招标代理机构向中标人发出中标通知书，同时通知未中标人。</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asciiTheme="minorEastAsia" w:hAnsiTheme="minorEastAsia" w:eastAsiaTheme="minorEastAsia"/>
          <w:color w:val="auto"/>
          <w:highlight w:val="none"/>
        </w:rPr>
        <w:t>7.3.3</w:t>
      </w:r>
      <w:r>
        <w:rPr>
          <w:rFonts w:hint="eastAsia" w:asciiTheme="minorEastAsia" w:hAnsiTheme="minorEastAsia" w:eastAsiaTheme="minorEastAsia"/>
          <w:color w:val="auto"/>
          <w:highlight w:val="none"/>
        </w:rPr>
        <w:t>中标通知书是招标投标档案和合同的组成部分。</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asciiTheme="minorEastAsia" w:hAnsiTheme="minorEastAsia" w:eastAsiaTheme="minorEastAsia"/>
          <w:color w:val="auto"/>
          <w:highlight w:val="none"/>
        </w:rPr>
        <w:t>7.3.4</w:t>
      </w:r>
      <w:r>
        <w:rPr>
          <w:rFonts w:hint="eastAsia" w:asciiTheme="minorEastAsia" w:hAnsiTheme="minorEastAsia" w:eastAsiaTheme="minorEastAsia"/>
          <w:color w:val="auto"/>
          <w:highlight w:val="none"/>
        </w:rPr>
        <w:t>中标通知书对招标人和中标人具有法律约束力。中标通知书发出后，招标人改变中标结果或者中标人放弃中标的，应当承担法律责任。</w:t>
      </w:r>
    </w:p>
    <w:p>
      <w:pPr>
        <w:pStyle w:val="39"/>
        <w:numPr>
          <w:ilvl w:val="0"/>
          <w:numId w:val="6"/>
        </w:numPr>
        <w:tabs>
          <w:tab w:val="left" w:pos="588"/>
        </w:tabs>
        <w:wordWrap w:val="0"/>
        <w:snapToGrid w:val="0"/>
        <w:spacing w:before="120" w:after="120" w:line="440" w:lineRule="exact"/>
        <w:ind w:left="0" w:firstLine="0"/>
        <w:jc w:val="left"/>
        <w:rPr>
          <w:rFonts w:asciiTheme="minorEastAsia" w:hAnsiTheme="minorEastAsia" w:eastAsiaTheme="minorEastAsia"/>
          <w:color w:val="auto"/>
          <w:sz w:val="28"/>
          <w:szCs w:val="28"/>
          <w:highlight w:val="none"/>
        </w:rPr>
      </w:pPr>
      <w:bookmarkStart w:id="405" w:name="_Toc163645893"/>
      <w:bookmarkStart w:id="406" w:name="_Toc38007995"/>
      <w:r>
        <w:rPr>
          <w:rFonts w:hint="eastAsia" w:asciiTheme="minorEastAsia" w:hAnsiTheme="minorEastAsia" w:eastAsiaTheme="minorEastAsia"/>
          <w:color w:val="auto"/>
          <w:sz w:val="28"/>
          <w:szCs w:val="28"/>
          <w:highlight w:val="none"/>
        </w:rPr>
        <w:t>合同签订</w:t>
      </w:r>
      <w:bookmarkEnd w:id="371"/>
      <w:bookmarkEnd w:id="372"/>
      <w:bookmarkEnd w:id="405"/>
      <w:bookmarkEnd w:id="406"/>
    </w:p>
    <w:p>
      <w:pPr>
        <w:pStyle w:val="39"/>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407" w:name="_Toc38007996"/>
      <w:bookmarkStart w:id="408" w:name="_Toc447265260"/>
      <w:bookmarkStart w:id="409" w:name="_Toc163645894"/>
      <w:bookmarkStart w:id="410" w:name="_Toc447265546"/>
      <w:r>
        <w:rPr>
          <w:rFonts w:hint="eastAsia" w:asciiTheme="minorEastAsia" w:hAnsiTheme="minorEastAsia" w:eastAsiaTheme="minorEastAsia"/>
          <w:color w:val="auto"/>
          <w:sz w:val="24"/>
          <w:szCs w:val="24"/>
          <w:highlight w:val="none"/>
        </w:rPr>
        <w:t>8.1履约</w:t>
      </w:r>
      <w:bookmarkEnd w:id="373"/>
      <w:bookmarkEnd w:id="374"/>
      <w:bookmarkEnd w:id="375"/>
      <w:bookmarkEnd w:id="376"/>
      <w:bookmarkEnd w:id="377"/>
      <w:bookmarkEnd w:id="378"/>
      <w:bookmarkEnd w:id="379"/>
      <w:bookmarkEnd w:id="380"/>
      <w:r>
        <w:rPr>
          <w:rFonts w:hint="eastAsia" w:asciiTheme="minorEastAsia" w:hAnsiTheme="minorEastAsia" w:eastAsiaTheme="minorEastAsia"/>
          <w:color w:val="auto"/>
          <w:sz w:val="24"/>
          <w:szCs w:val="24"/>
          <w:highlight w:val="none"/>
        </w:rPr>
        <w:t>保证金</w:t>
      </w:r>
      <w:bookmarkEnd w:id="407"/>
      <w:bookmarkEnd w:id="408"/>
      <w:bookmarkEnd w:id="409"/>
      <w:bookmarkEnd w:id="410"/>
    </w:p>
    <w:bookmarkEnd w:id="381"/>
    <w:bookmarkEnd w:id="382"/>
    <w:bookmarkEnd w:id="383"/>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bookmarkStart w:id="411" w:name="_Toc107822519"/>
      <w:bookmarkStart w:id="412" w:name="_Toc447265549"/>
      <w:bookmarkStart w:id="413" w:name="_Toc488655867"/>
      <w:bookmarkStart w:id="414" w:name="_Toc447188707"/>
      <w:bookmarkStart w:id="415" w:name="_Toc447265263"/>
      <w:bookmarkStart w:id="416" w:name="_Toc226969312"/>
      <w:bookmarkStart w:id="417" w:name="_Toc227057918"/>
      <w:r>
        <w:rPr>
          <w:rFonts w:hint="eastAsia" w:asciiTheme="minorEastAsia" w:hAnsiTheme="minorEastAsia" w:eastAsiaTheme="minorEastAsia"/>
          <w:color w:val="auto"/>
          <w:highlight w:val="none"/>
        </w:rPr>
        <w:t>8.1.1在签订合同前，中标人应当按照投标人须知前附表中规定的履约保证金的金额和形式向招标人递交履约保证金。</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asciiTheme="minorEastAsia" w:hAnsiTheme="minorEastAsia" w:eastAsiaTheme="minorEastAsia"/>
          <w:color w:val="auto"/>
          <w:highlight w:val="none"/>
        </w:rPr>
        <w:t>8.1.2</w:t>
      </w:r>
      <w:r>
        <w:rPr>
          <w:rFonts w:hint="eastAsia" w:asciiTheme="minorEastAsia" w:hAnsiTheme="minorEastAsia" w:eastAsiaTheme="minorEastAsia"/>
          <w:color w:val="auto"/>
          <w:highlight w:val="none"/>
        </w:rPr>
        <w:t>中标人不能按照招标文件要求递交履约担保的，视为放弃中标，其投标保证金不予退还，给招标人造成的损失超过投标保证金数额的，中标人还应当对超过部分予以赔偿。</w:t>
      </w:r>
    </w:p>
    <w:p>
      <w:pPr>
        <w:pStyle w:val="39"/>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418" w:name="_Toc163645895"/>
      <w:bookmarkStart w:id="419" w:name="_Toc447265261"/>
      <w:bookmarkStart w:id="420" w:name="_Toc38007997"/>
      <w:bookmarkStart w:id="421" w:name="_Toc447265547"/>
      <w:bookmarkStart w:id="422" w:name="_Toc450489321"/>
      <w:r>
        <w:rPr>
          <w:rFonts w:hint="eastAsia" w:asciiTheme="minorEastAsia" w:hAnsiTheme="minorEastAsia" w:eastAsiaTheme="minorEastAsia"/>
          <w:color w:val="auto"/>
          <w:sz w:val="24"/>
          <w:szCs w:val="24"/>
          <w:highlight w:val="none"/>
        </w:rPr>
        <w:t>8.2合同签订</w:t>
      </w:r>
      <w:bookmarkEnd w:id="418"/>
      <w:bookmarkEnd w:id="419"/>
      <w:bookmarkEnd w:id="420"/>
      <w:bookmarkEnd w:id="421"/>
      <w:bookmarkEnd w:id="422"/>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8.2.1招标人和中标人应当自中标通知书发出之日起30日内，根据招标文件和中标人的投标文件订立书面合同。招标人和中标人不得订立背离合同实质性内容的其他协议。</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8.2.2中标人无正当理由拒签合同的，招标人取消其中标资格，其投标保证金不予退还；给招标人造成的损失超过投标保证金数额的，中标人还应当对超过部分予以赔偿。</w:t>
      </w:r>
    </w:p>
    <w:p>
      <w:pPr>
        <w:pStyle w:val="39"/>
        <w:numPr>
          <w:ilvl w:val="0"/>
          <w:numId w:val="6"/>
        </w:numPr>
        <w:tabs>
          <w:tab w:val="left" w:pos="602"/>
        </w:tabs>
        <w:wordWrap w:val="0"/>
        <w:snapToGrid w:val="0"/>
        <w:spacing w:before="120" w:after="120" w:line="440" w:lineRule="exact"/>
        <w:ind w:left="0" w:firstLine="0"/>
        <w:jc w:val="left"/>
        <w:rPr>
          <w:rFonts w:asciiTheme="minorEastAsia" w:hAnsiTheme="minorEastAsia" w:eastAsiaTheme="minorEastAsia"/>
          <w:color w:val="auto"/>
          <w:sz w:val="28"/>
          <w:szCs w:val="28"/>
          <w:highlight w:val="none"/>
        </w:rPr>
      </w:pPr>
      <w:bookmarkStart w:id="423" w:name="_Toc38007998"/>
      <w:bookmarkStart w:id="424" w:name="_Toc163645896"/>
      <w:r>
        <w:rPr>
          <w:rFonts w:hint="eastAsia" w:asciiTheme="minorEastAsia" w:hAnsiTheme="minorEastAsia" w:eastAsiaTheme="minorEastAsia"/>
          <w:color w:val="auto"/>
          <w:sz w:val="28"/>
          <w:szCs w:val="28"/>
          <w:highlight w:val="none"/>
        </w:rPr>
        <w:t>招标代理服务费</w:t>
      </w:r>
      <w:bookmarkEnd w:id="411"/>
      <w:bookmarkEnd w:id="412"/>
      <w:bookmarkEnd w:id="413"/>
      <w:bookmarkEnd w:id="414"/>
      <w:bookmarkEnd w:id="415"/>
      <w:bookmarkEnd w:id="416"/>
      <w:bookmarkEnd w:id="417"/>
      <w:bookmarkEnd w:id="423"/>
      <w:bookmarkEnd w:id="424"/>
    </w:p>
    <w:p>
      <w:pPr>
        <w:wordWrap w:val="0"/>
        <w:adjustRightInd w:val="0"/>
        <w:snapToGrid w:val="0"/>
        <w:spacing w:line="440" w:lineRule="exact"/>
        <w:ind w:firstLine="420" w:firstLineChars="200"/>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中标人应当按照招标文件规定交纳招标代理服务费，招标人和招标代理机构另有约定的从其约定。招标代理服务费的金额、交纳方式和时限见投标人须知前附表。</w:t>
      </w:r>
    </w:p>
    <w:p>
      <w:pPr>
        <w:pStyle w:val="39"/>
        <w:numPr>
          <w:ilvl w:val="0"/>
          <w:numId w:val="6"/>
        </w:numPr>
        <w:tabs>
          <w:tab w:val="left" w:pos="602"/>
        </w:tabs>
        <w:wordWrap w:val="0"/>
        <w:snapToGrid w:val="0"/>
        <w:spacing w:before="120" w:after="120" w:line="440" w:lineRule="exact"/>
        <w:ind w:left="0" w:firstLine="0"/>
        <w:jc w:val="left"/>
        <w:rPr>
          <w:rFonts w:asciiTheme="minorEastAsia" w:hAnsiTheme="minorEastAsia" w:eastAsiaTheme="minorEastAsia"/>
          <w:color w:val="auto"/>
          <w:sz w:val="28"/>
          <w:szCs w:val="28"/>
          <w:highlight w:val="none"/>
        </w:rPr>
      </w:pPr>
      <w:bookmarkStart w:id="425" w:name="_Toc296602461"/>
      <w:bookmarkStart w:id="426" w:name="_Toc447265550"/>
      <w:bookmarkStart w:id="427" w:name="_Toc163645897"/>
      <w:bookmarkStart w:id="428" w:name="_Toc447188708"/>
      <w:bookmarkStart w:id="429" w:name="_Toc447265264"/>
      <w:bookmarkStart w:id="430" w:name="_Toc38007999"/>
      <w:r>
        <w:rPr>
          <w:rFonts w:hint="eastAsia" w:asciiTheme="minorEastAsia" w:hAnsiTheme="minorEastAsia" w:eastAsiaTheme="minorEastAsia"/>
          <w:color w:val="auto"/>
          <w:sz w:val="28"/>
          <w:szCs w:val="28"/>
          <w:highlight w:val="none"/>
        </w:rPr>
        <w:t>纪律和监督</w:t>
      </w:r>
      <w:bookmarkEnd w:id="425"/>
      <w:bookmarkEnd w:id="426"/>
      <w:bookmarkEnd w:id="427"/>
      <w:bookmarkEnd w:id="428"/>
      <w:bookmarkEnd w:id="429"/>
      <w:bookmarkEnd w:id="430"/>
    </w:p>
    <w:p>
      <w:pPr>
        <w:pStyle w:val="39"/>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431" w:name="_Toc179632593"/>
      <w:bookmarkStart w:id="432" w:name="_Toc246996962"/>
      <w:bookmarkStart w:id="433" w:name="_Toc152045575"/>
      <w:bookmarkStart w:id="434" w:name="_Toc246996219"/>
      <w:bookmarkStart w:id="435" w:name="_Toc247085733"/>
      <w:bookmarkStart w:id="436" w:name="_Toc447265265"/>
      <w:bookmarkStart w:id="437" w:name="_Toc163645898"/>
      <w:bookmarkStart w:id="438" w:name="_Toc38008000"/>
      <w:bookmarkStart w:id="439" w:name="_Toc296602462"/>
      <w:bookmarkStart w:id="440" w:name="_Toc152042351"/>
      <w:bookmarkStart w:id="441" w:name="_Toc447265551"/>
      <w:bookmarkStart w:id="442" w:name="_Toc144974543"/>
      <w:bookmarkStart w:id="443" w:name="_Toc296590983"/>
      <w:r>
        <w:rPr>
          <w:rFonts w:hint="eastAsia" w:asciiTheme="minorEastAsia" w:hAnsiTheme="minorEastAsia" w:eastAsiaTheme="minorEastAsia"/>
          <w:color w:val="auto"/>
          <w:sz w:val="24"/>
          <w:szCs w:val="24"/>
          <w:highlight w:val="none"/>
        </w:rPr>
        <w:t>10.1对招标人的纪律要求</w:t>
      </w:r>
      <w:bookmarkEnd w:id="431"/>
      <w:bookmarkEnd w:id="432"/>
      <w:bookmarkEnd w:id="433"/>
      <w:bookmarkEnd w:id="434"/>
      <w:bookmarkEnd w:id="435"/>
      <w:bookmarkEnd w:id="436"/>
      <w:bookmarkEnd w:id="437"/>
      <w:bookmarkEnd w:id="438"/>
      <w:bookmarkEnd w:id="439"/>
      <w:bookmarkEnd w:id="440"/>
      <w:bookmarkEnd w:id="441"/>
      <w:bookmarkEnd w:id="442"/>
      <w:bookmarkEnd w:id="443"/>
    </w:p>
    <w:p>
      <w:pPr>
        <w:wordWrap w:val="0"/>
        <w:adjustRightInd w:val="0"/>
        <w:snapToGrid w:val="0"/>
        <w:spacing w:line="440" w:lineRule="exact"/>
        <w:ind w:firstLine="420" w:firstLineChars="200"/>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招标人不得泄露招标投标活动中应当保密的情况和资料，不得与投标人串通损害国家利益、社会公共利益或者他人合法权益。</w:t>
      </w:r>
    </w:p>
    <w:p>
      <w:pPr>
        <w:pStyle w:val="39"/>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444" w:name="_Toc246996963"/>
      <w:bookmarkStart w:id="445" w:name="_Toc296602463"/>
      <w:bookmarkStart w:id="446" w:name="_Toc179632594"/>
      <w:bookmarkStart w:id="447" w:name="_Toc447265552"/>
      <w:bookmarkStart w:id="448" w:name="_Toc163645899"/>
      <w:bookmarkStart w:id="449" w:name="_Toc447265266"/>
      <w:bookmarkStart w:id="450" w:name="_Toc38008001"/>
      <w:bookmarkStart w:id="451" w:name="_Toc152045576"/>
      <w:bookmarkStart w:id="452" w:name="_Toc247085734"/>
      <w:bookmarkStart w:id="453" w:name="_Toc152042352"/>
      <w:bookmarkStart w:id="454" w:name="_Toc246996220"/>
      <w:bookmarkStart w:id="455" w:name="_Toc144974544"/>
      <w:r>
        <w:rPr>
          <w:rFonts w:hint="eastAsia" w:asciiTheme="minorEastAsia" w:hAnsiTheme="minorEastAsia" w:eastAsiaTheme="minorEastAsia"/>
          <w:color w:val="auto"/>
          <w:sz w:val="24"/>
          <w:szCs w:val="24"/>
          <w:highlight w:val="none"/>
        </w:rPr>
        <w:t>10.2对投标人的纪律要求</w:t>
      </w:r>
      <w:bookmarkEnd w:id="444"/>
      <w:bookmarkEnd w:id="445"/>
      <w:bookmarkEnd w:id="446"/>
      <w:bookmarkEnd w:id="447"/>
      <w:bookmarkEnd w:id="448"/>
      <w:bookmarkEnd w:id="449"/>
      <w:bookmarkEnd w:id="450"/>
      <w:bookmarkEnd w:id="451"/>
      <w:bookmarkEnd w:id="452"/>
      <w:bookmarkEnd w:id="453"/>
      <w:bookmarkEnd w:id="454"/>
      <w:bookmarkEnd w:id="455"/>
    </w:p>
    <w:p>
      <w:pPr>
        <w:wordWrap w:val="0"/>
        <w:adjustRightInd w:val="0"/>
        <w:snapToGrid w:val="0"/>
        <w:spacing w:line="440" w:lineRule="exact"/>
        <w:ind w:firstLine="420" w:firstLineChars="200"/>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投标人不得相互串通投标或者与招标人串通投标，不得向招标人或者评标委员会成员行贿谋取中标，不得以他人名义投标或者以其他方式弄虚作假骗取中标；投标人不得以任何方式干扰、影响评标工作。</w:t>
      </w:r>
    </w:p>
    <w:p>
      <w:pPr>
        <w:pStyle w:val="39"/>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456" w:name="_Toc447265267"/>
      <w:bookmarkStart w:id="457" w:name="_Toc447265553"/>
      <w:bookmarkStart w:id="458" w:name="_Toc246996964"/>
      <w:bookmarkStart w:id="459" w:name="_Toc246996221"/>
      <w:bookmarkStart w:id="460" w:name="_Toc179632595"/>
      <w:bookmarkStart w:id="461" w:name="_Toc163645900"/>
      <w:bookmarkStart w:id="462" w:name="_Toc247085735"/>
      <w:bookmarkStart w:id="463" w:name="_Toc152045577"/>
      <w:bookmarkStart w:id="464" w:name="_Toc38008002"/>
      <w:bookmarkStart w:id="465" w:name="_Toc152042353"/>
      <w:bookmarkStart w:id="466" w:name="_Toc296602464"/>
      <w:bookmarkStart w:id="467" w:name="_Toc144974545"/>
      <w:r>
        <w:rPr>
          <w:rFonts w:hint="eastAsia" w:asciiTheme="minorEastAsia" w:hAnsiTheme="minorEastAsia" w:eastAsiaTheme="minorEastAsia"/>
          <w:color w:val="auto"/>
          <w:sz w:val="24"/>
          <w:szCs w:val="24"/>
          <w:highlight w:val="none"/>
        </w:rPr>
        <w:t>10.3对评标委员会成员的纪律要求</w:t>
      </w:r>
      <w:bookmarkEnd w:id="456"/>
      <w:bookmarkEnd w:id="457"/>
      <w:bookmarkEnd w:id="458"/>
      <w:bookmarkEnd w:id="459"/>
      <w:bookmarkEnd w:id="460"/>
      <w:bookmarkEnd w:id="461"/>
      <w:bookmarkEnd w:id="462"/>
      <w:bookmarkEnd w:id="463"/>
      <w:bookmarkEnd w:id="464"/>
      <w:bookmarkEnd w:id="465"/>
      <w:bookmarkEnd w:id="466"/>
      <w:bookmarkEnd w:id="467"/>
    </w:p>
    <w:p>
      <w:pPr>
        <w:wordWrap w:val="0"/>
        <w:adjustRightInd w:val="0"/>
        <w:snapToGrid w:val="0"/>
        <w:spacing w:line="440" w:lineRule="exact"/>
        <w:ind w:firstLine="420" w:firstLineChars="200"/>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评标委员会成员不得收受他人的财物或者其他好处，不得向他人透露对投标文件的评审和比较、中标候选人的推荐情况以及评标有关的其他情况。在评标活动中，评标委员会成员应当客观、公正地履行职责，遵守职业道德，不得擅离职守，影响评标程序正常进行，不得使用第三章“评标办法”没有规定的评审因素和标准进行评标。</w:t>
      </w:r>
    </w:p>
    <w:p>
      <w:pPr>
        <w:pStyle w:val="39"/>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468" w:name="_Toc179632596"/>
      <w:bookmarkStart w:id="469" w:name="_Toc247085736"/>
      <w:bookmarkStart w:id="470" w:name="_Toc163645901"/>
      <w:bookmarkStart w:id="471" w:name="_Toc38008003"/>
      <w:bookmarkStart w:id="472" w:name="_Toc246996965"/>
      <w:bookmarkStart w:id="473" w:name="_Toc152042354"/>
      <w:bookmarkStart w:id="474" w:name="_Toc296602465"/>
      <w:bookmarkStart w:id="475" w:name="_Toc152045578"/>
      <w:bookmarkStart w:id="476" w:name="_Toc246996222"/>
      <w:bookmarkStart w:id="477" w:name="_Toc447265554"/>
      <w:bookmarkStart w:id="478" w:name="_Toc447265268"/>
      <w:bookmarkStart w:id="479" w:name="_Toc144974546"/>
      <w:r>
        <w:rPr>
          <w:rFonts w:hint="eastAsia" w:asciiTheme="minorEastAsia" w:hAnsiTheme="minorEastAsia" w:eastAsiaTheme="minorEastAsia"/>
          <w:color w:val="auto"/>
          <w:sz w:val="24"/>
          <w:szCs w:val="24"/>
          <w:highlight w:val="none"/>
        </w:rPr>
        <w:t>10.4对与评标活动有关的工作人员的纪律要求</w:t>
      </w:r>
      <w:bookmarkEnd w:id="468"/>
      <w:bookmarkEnd w:id="469"/>
      <w:bookmarkEnd w:id="470"/>
      <w:bookmarkEnd w:id="471"/>
      <w:bookmarkEnd w:id="472"/>
      <w:bookmarkEnd w:id="473"/>
      <w:bookmarkEnd w:id="474"/>
      <w:bookmarkEnd w:id="475"/>
      <w:bookmarkEnd w:id="476"/>
      <w:bookmarkEnd w:id="477"/>
      <w:bookmarkEnd w:id="478"/>
    </w:p>
    <w:p>
      <w:pPr>
        <w:wordWrap w:val="0"/>
        <w:adjustRightInd w:val="0"/>
        <w:snapToGrid w:val="0"/>
        <w:spacing w:line="440" w:lineRule="exact"/>
        <w:ind w:firstLine="420" w:firstLineChars="200"/>
        <w:rPr>
          <w:rFonts w:cs="宋体" w:asciiTheme="minorEastAsia" w:hAnsiTheme="minorEastAsia" w:eastAsiaTheme="minorEastAsia"/>
          <w:color w:val="auto"/>
          <w:szCs w:val="21"/>
          <w:highlight w:val="none"/>
        </w:rPr>
      </w:pPr>
      <w:bookmarkStart w:id="480" w:name="_Toc152042355"/>
      <w:r>
        <w:rPr>
          <w:rFonts w:hint="eastAsia" w:cs="宋体" w:asciiTheme="minorEastAsia" w:hAnsiTheme="minorEastAsia" w:eastAsiaTheme="minorEastAsia"/>
          <w:color w:val="auto"/>
          <w:szCs w:val="21"/>
          <w:highlight w:val="none"/>
        </w:rPr>
        <w:t>与评标活动有关的工作人员不得收受他人的财物或者其他好处，不得向他人透露对投标文件的评审和比较、中标候选人的推荐情况以及评标有关的其他情况。在评标活动中，与评标活动有关的工作人员不得擅离职守，影响评标程序正常进行。</w:t>
      </w:r>
      <w:bookmarkEnd w:id="480"/>
    </w:p>
    <w:p>
      <w:pPr>
        <w:pStyle w:val="39"/>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481" w:name="_Toc246996223"/>
      <w:bookmarkStart w:id="482" w:name="_Toc296602466"/>
      <w:bookmarkStart w:id="483" w:name="_Toc179632597"/>
      <w:bookmarkStart w:id="484" w:name="_Toc447265555"/>
      <w:bookmarkStart w:id="485" w:name="_Toc247085737"/>
      <w:bookmarkStart w:id="486" w:name="_Toc163645902"/>
      <w:bookmarkStart w:id="487" w:name="_Toc38008004"/>
      <w:bookmarkStart w:id="488" w:name="_Toc447265269"/>
      <w:bookmarkStart w:id="489" w:name="_Toc152042356"/>
      <w:bookmarkStart w:id="490" w:name="_Toc246996966"/>
      <w:bookmarkStart w:id="491" w:name="_Toc152045579"/>
      <w:r>
        <w:rPr>
          <w:rFonts w:hint="eastAsia" w:asciiTheme="minorEastAsia" w:hAnsiTheme="minorEastAsia" w:eastAsiaTheme="minorEastAsia"/>
          <w:color w:val="auto"/>
          <w:sz w:val="24"/>
          <w:szCs w:val="24"/>
          <w:highlight w:val="none"/>
        </w:rPr>
        <w:t>10.5投诉</w:t>
      </w:r>
      <w:bookmarkEnd w:id="479"/>
      <w:bookmarkEnd w:id="481"/>
      <w:bookmarkEnd w:id="482"/>
      <w:bookmarkEnd w:id="483"/>
      <w:bookmarkEnd w:id="484"/>
      <w:bookmarkEnd w:id="485"/>
      <w:bookmarkEnd w:id="486"/>
      <w:bookmarkEnd w:id="487"/>
      <w:bookmarkEnd w:id="488"/>
      <w:bookmarkEnd w:id="489"/>
      <w:bookmarkEnd w:id="490"/>
      <w:bookmarkEnd w:id="491"/>
    </w:p>
    <w:p>
      <w:pPr>
        <w:pStyle w:val="22"/>
        <w:tabs>
          <w:tab w:val="left" w:pos="630"/>
        </w:tabs>
        <w:wordWrap w:val="0"/>
        <w:snapToGrid w:val="0"/>
        <w:spacing w:line="440" w:lineRule="exact"/>
        <w:ind w:firstLine="420" w:firstLineChars="200"/>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投标人或其他利害关系人认为招标投标活动不符合法律、法规规定的，可以自知道或者应当知道之日起10日内向有关行政监督部门投诉。投诉应当有明确的请求和必要的证明材料。</w:t>
      </w:r>
    </w:p>
    <w:p>
      <w:pPr>
        <w:pStyle w:val="22"/>
        <w:tabs>
          <w:tab w:val="left" w:pos="630"/>
        </w:tabs>
        <w:wordWrap w:val="0"/>
        <w:snapToGrid w:val="0"/>
        <w:spacing w:line="440" w:lineRule="exact"/>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就招标文件、开标、中标候选人公示投诉的，应当先向招标人提出异议，异议答复期间不计算在前款规定的期限内。</w:t>
      </w:r>
    </w:p>
    <w:p>
      <w:pPr>
        <w:pStyle w:val="39"/>
        <w:numPr>
          <w:ilvl w:val="0"/>
          <w:numId w:val="6"/>
        </w:numPr>
        <w:tabs>
          <w:tab w:val="left" w:pos="602"/>
        </w:tabs>
        <w:wordWrap w:val="0"/>
        <w:snapToGrid w:val="0"/>
        <w:spacing w:before="120" w:after="120" w:line="440" w:lineRule="exact"/>
        <w:ind w:left="0" w:firstLine="0"/>
        <w:jc w:val="left"/>
        <w:rPr>
          <w:rFonts w:asciiTheme="minorEastAsia" w:hAnsiTheme="minorEastAsia" w:eastAsiaTheme="minorEastAsia"/>
          <w:color w:val="auto"/>
          <w:sz w:val="28"/>
          <w:szCs w:val="28"/>
          <w:highlight w:val="none"/>
        </w:rPr>
      </w:pPr>
      <w:bookmarkStart w:id="492" w:name="_Toc296602467"/>
      <w:bookmarkStart w:id="493" w:name="_Toc152042357"/>
      <w:bookmarkStart w:id="494" w:name="_Toc447188709"/>
      <w:bookmarkStart w:id="495" w:name="_Toc179632598"/>
      <w:bookmarkStart w:id="496" w:name="_Toc247085738"/>
      <w:bookmarkStart w:id="497" w:name="_Toc447265556"/>
      <w:bookmarkStart w:id="498" w:name="_Toc246996967"/>
      <w:bookmarkStart w:id="499" w:name="_Toc447265270"/>
      <w:bookmarkStart w:id="500" w:name="_Toc144974547"/>
      <w:bookmarkStart w:id="501" w:name="_Toc163645903"/>
      <w:bookmarkStart w:id="502" w:name="_Toc38008005"/>
      <w:bookmarkStart w:id="503" w:name="_Toc152045580"/>
      <w:bookmarkStart w:id="504" w:name="_Toc246996224"/>
      <w:r>
        <w:rPr>
          <w:rFonts w:hint="eastAsia" w:asciiTheme="minorEastAsia" w:hAnsiTheme="minorEastAsia" w:eastAsiaTheme="minorEastAsia"/>
          <w:color w:val="auto"/>
          <w:sz w:val="28"/>
          <w:szCs w:val="28"/>
          <w:highlight w:val="none"/>
        </w:rPr>
        <w:t>需要补充的其他内容</w:t>
      </w:r>
      <w:bookmarkEnd w:id="492"/>
      <w:bookmarkEnd w:id="493"/>
      <w:bookmarkEnd w:id="494"/>
      <w:bookmarkEnd w:id="495"/>
      <w:bookmarkEnd w:id="496"/>
      <w:bookmarkEnd w:id="497"/>
      <w:bookmarkEnd w:id="498"/>
      <w:bookmarkEnd w:id="499"/>
      <w:bookmarkEnd w:id="500"/>
      <w:bookmarkEnd w:id="501"/>
      <w:bookmarkEnd w:id="502"/>
      <w:bookmarkEnd w:id="503"/>
      <w:bookmarkEnd w:id="504"/>
    </w:p>
    <w:p>
      <w:pPr>
        <w:wordWrap w:val="0"/>
        <w:adjustRightInd w:val="0"/>
        <w:snapToGrid w:val="0"/>
        <w:spacing w:line="440" w:lineRule="exact"/>
        <w:ind w:firstLine="420" w:firstLineChars="200"/>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需要补充的其他内容：见投标人须知前附表。</w:t>
      </w:r>
    </w:p>
    <w:p>
      <w:pPr>
        <w:tabs>
          <w:tab w:val="left" w:pos="851"/>
        </w:tabs>
        <w:wordWrap w:val="0"/>
        <w:adjustRightInd w:val="0"/>
        <w:snapToGrid w:val="0"/>
        <w:spacing w:line="440" w:lineRule="exact"/>
        <w:rPr>
          <w:rFonts w:cs="宋体" w:asciiTheme="minorEastAsia" w:hAnsiTheme="minorEastAsia" w:eastAsiaTheme="minorEastAsia"/>
          <w:color w:val="auto"/>
          <w:sz w:val="24"/>
          <w:highlight w:val="none"/>
        </w:rPr>
      </w:pPr>
    </w:p>
    <w:p>
      <w:pPr>
        <w:pStyle w:val="49"/>
        <w:wordWrap w:val="0"/>
        <w:spacing w:before="240" w:after="120"/>
        <w:rPr>
          <w:rFonts w:cs="宋体" w:asciiTheme="minorEastAsia" w:hAnsiTheme="minorEastAsia" w:eastAsiaTheme="minorEastAsia"/>
          <w:b/>
          <w:bCs w:val="0"/>
          <w:color w:val="auto"/>
          <w:kern w:val="0"/>
          <w:sz w:val="28"/>
          <w:szCs w:val="28"/>
          <w:highlight w:val="none"/>
        </w:rPr>
      </w:pPr>
      <w:r>
        <w:rPr>
          <w:rFonts w:cs="宋体" w:asciiTheme="minorEastAsia" w:hAnsiTheme="minorEastAsia" w:eastAsiaTheme="minorEastAsia"/>
          <w:color w:val="auto"/>
          <w:sz w:val="28"/>
          <w:szCs w:val="28"/>
          <w:highlight w:val="none"/>
        </w:rPr>
        <w:br w:type="page"/>
      </w:r>
      <w:bookmarkStart w:id="505" w:name="_Toc38008018"/>
      <w:bookmarkStart w:id="506" w:name="_Toc447265559"/>
      <w:bookmarkStart w:id="507" w:name="_Toc447265273"/>
      <w:bookmarkStart w:id="508" w:name="_Toc163645904"/>
      <w:r>
        <w:rPr>
          <w:rFonts w:hint="eastAsia" w:cs="宋体" w:asciiTheme="minorEastAsia" w:hAnsiTheme="minorEastAsia" w:eastAsiaTheme="minorEastAsia"/>
          <w:b/>
          <w:bCs w:val="0"/>
          <w:color w:val="auto"/>
          <w:kern w:val="0"/>
          <w:sz w:val="28"/>
          <w:szCs w:val="28"/>
          <w:highlight w:val="none"/>
        </w:rPr>
        <w:t>第三章 评标办法（综合评估法）</w:t>
      </w:r>
      <w:bookmarkEnd w:id="505"/>
      <w:bookmarkEnd w:id="506"/>
      <w:bookmarkEnd w:id="507"/>
      <w:bookmarkEnd w:id="508"/>
    </w:p>
    <w:p>
      <w:pPr>
        <w:pStyle w:val="3"/>
        <w:wordWrap w:val="0"/>
        <w:snapToGrid w:val="0"/>
        <w:spacing w:before="240" w:after="120" w:line="240" w:lineRule="auto"/>
        <w:rPr>
          <w:rFonts w:cs="宋体" w:asciiTheme="minorEastAsia" w:hAnsiTheme="minorEastAsia" w:eastAsiaTheme="minorEastAsia"/>
          <w:b w:val="0"/>
          <w:bCs w:val="0"/>
          <w:color w:val="auto"/>
          <w:sz w:val="24"/>
          <w:szCs w:val="24"/>
          <w:highlight w:val="none"/>
        </w:rPr>
      </w:pPr>
      <w:bookmarkStart w:id="509" w:name="_Toc447265560"/>
      <w:bookmarkStart w:id="510" w:name="_Toc447265274"/>
      <w:bookmarkStart w:id="511" w:name="_Toc38008019"/>
      <w:bookmarkStart w:id="512" w:name="_Toc450489344"/>
      <w:bookmarkStart w:id="513" w:name="_Toc163645905"/>
      <w:bookmarkStart w:id="514" w:name="_Toc227057922"/>
      <w:bookmarkStart w:id="515" w:name="_Toc226969316"/>
      <w:bookmarkStart w:id="516" w:name="_Toc447265562"/>
      <w:bookmarkStart w:id="517" w:name="_Toc447265276"/>
      <w:bookmarkStart w:id="518" w:name="_Toc107822520"/>
      <w:r>
        <w:rPr>
          <w:rFonts w:hint="eastAsia" w:cs="宋体" w:asciiTheme="minorEastAsia" w:hAnsiTheme="minorEastAsia" w:eastAsiaTheme="minorEastAsia"/>
          <w:b w:val="0"/>
          <w:bCs w:val="0"/>
          <w:color w:val="auto"/>
          <w:sz w:val="24"/>
          <w:szCs w:val="24"/>
          <w:highlight w:val="none"/>
        </w:rPr>
        <w:t>评标办法前附表</w:t>
      </w:r>
      <w:bookmarkEnd w:id="509"/>
      <w:bookmarkEnd w:id="510"/>
      <w:bookmarkEnd w:id="511"/>
      <w:bookmarkEnd w:id="512"/>
      <w:bookmarkEnd w:id="513"/>
    </w:p>
    <w:p>
      <w:pPr>
        <w:wordWrap w:val="0"/>
        <w:spacing w:line="440" w:lineRule="exact"/>
        <w:ind w:firstLine="420" w:firstLineChars="200"/>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szCs w:val="21"/>
          <w:highlight w:val="none"/>
        </w:rPr>
        <w:t>本项目采用综合评估法，总分共100分，其中商务</w:t>
      </w:r>
      <w:r>
        <w:rPr>
          <w:rFonts w:cs="宋体" w:asciiTheme="minorEastAsia" w:hAnsiTheme="minorEastAsia" w:eastAsiaTheme="minorEastAsia"/>
          <w:color w:val="auto"/>
          <w:szCs w:val="21"/>
          <w:highlight w:val="none"/>
        </w:rPr>
        <w:t>5</w:t>
      </w:r>
      <w:r>
        <w:rPr>
          <w:rFonts w:hint="eastAsia" w:cs="宋体" w:asciiTheme="minorEastAsia" w:hAnsiTheme="minorEastAsia" w:eastAsiaTheme="minorEastAsia"/>
          <w:color w:val="auto"/>
          <w:szCs w:val="21"/>
          <w:highlight w:val="none"/>
        </w:rPr>
        <w:t>分，服务</w:t>
      </w:r>
      <w:r>
        <w:rPr>
          <w:rFonts w:cs="宋体" w:asciiTheme="minorEastAsia" w:hAnsiTheme="minorEastAsia" w:eastAsiaTheme="minorEastAsia"/>
          <w:color w:val="auto"/>
          <w:szCs w:val="21"/>
          <w:highlight w:val="none"/>
        </w:rPr>
        <w:t>10</w:t>
      </w:r>
      <w:r>
        <w:rPr>
          <w:rFonts w:hint="eastAsia" w:cs="宋体" w:asciiTheme="minorEastAsia" w:hAnsiTheme="minorEastAsia" w:eastAsiaTheme="minorEastAsia"/>
          <w:color w:val="auto"/>
          <w:szCs w:val="21"/>
          <w:highlight w:val="none"/>
        </w:rPr>
        <w:t>分，技术</w:t>
      </w:r>
      <w:r>
        <w:rPr>
          <w:rFonts w:cs="宋体" w:asciiTheme="minorEastAsia" w:hAnsiTheme="minorEastAsia" w:eastAsiaTheme="minorEastAsia"/>
          <w:color w:val="auto"/>
          <w:szCs w:val="21"/>
          <w:highlight w:val="none"/>
        </w:rPr>
        <w:t>35</w:t>
      </w:r>
      <w:r>
        <w:rPr>
          <w:rFonts w:hint="eastAsia" w:cs="宋体" w:asciiTheme="minorEastAsia" w:hAnsiTheme="minorEastAsia" w:eastAsiaTheme="minorEastAsia"/>
          <w:color w:val="auto"/>
          <w:szCs w:val="21"/>
          <w:highlight w:val="none"/>
        </w:rPr>
        <w:t>分，价格</w:t>
      </w:r>
      <w:r>
        <w:rPr>
          <w:rFonts w:cs="宋体" w:asciiTheme="minorEastAsia" w:hAnsiTheme="minorEastAsia" w:eastAsiaTheme="minorEastAsia"/>
          <w:color w:val="auto"/>
          <w:szCs w:val="21"/>
          <w:highlight w:val="none"/>
        </w:rPr>
        <w:t>50</w:t>
      </w:r>
      <w:r>
        <w:rPr>
          <w:rFonts w:hint="eastAsia" w:cs="宋体" w:asciiTheme="minorEastAsia" w:hAnsiTheme="minorEastAsia" w:eastAsiaTheme="minorEastAsia"/>
          <w:color w:val="auto"/>
          <w:szCs w:val="21"/>
          <w:highlight w:val="none"/>
        </w:rPr>
        <w:t>分。评标时，评标委员会按照招标文件规定的量化因素和权重比值打分，</w:t>
      </w:r>
      <w:r>
        <w:rPr>
          <w:rFonts w:hint="eastAsia" w:cs="宋体" w:asciiTheme="minorEastAsia" w:hAnsiTheme="minorEastAsia" w:eastAsiaTheme="minorEastAsia"/>
          <w:color w:val="auto"/>
          <w:kern w:val="0"/>
          <w:szCs w:val="21"/>
          <w:highlight w:val="none"/>
        </w:rPr>
        <w:t>按照《中国电信供应商不良行为管理规则》及处理结果，应对投标人的本次投标执行限制采购处理措施的</w:t>
      </w:r>
      <w:r>
        <w:rPr>
          <w:rFonts w:cs="宋体" w:asciiTheme="minorEastAsia" w:hAnsiTheme="minorEastAsia" w:eastAsiaTheme="minorEastAsia"/>
          <w:color w:val="auto"/>
          <w:kern w:val="0"/>
          <w:szCs w:val="21"/>
          <w:highlight w:val="none"/>
        </w:rPr>
        <w:t>,</w:t>
      </w:r>
      <w:r>
        <w:rPr>
          <w:rFonts w:hint="eastAsia" w:cs="宋体" w:asciiTheme="minorEastAsia" w:hAnsiTheme="minorEastAsia" w:eastAsiaTheme="minorEastAsia"/>
          <w:color w:val="auto"/>
          <w:kern w:val="0"/>
          <w:szCs w:val="21"/>
          <w:highlight w:val="none"/>
        </w:rPr>
        <w:t>评标委员会应按照该管理规则及处理结果扣减相应分值。</w:t>
      </w:r>
    </w:p>
    <w:tbl>
      <w:tblPr>
        <w:tblStyle w:val="41"/>
        <w:tblW w:w="6554" w:type="pct"/>
        <w:tblInd w:w="-12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2"/>
        <w:gridCol w:w="181"/>
        <w:gridCol w:w="507"/>
        <w:gridCol w:w="228"/>
        <w:gridCol w:w="1164"/>
        <w:gridCol w:w="1602"/>
        <w:gridCol w:w="6233"/>
        <w:gridCol w:w="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555" w:type="pct"/>
            <w:gridSpan w:val="3"/>
            <w:vAlign w:val="center"/>
          </w:tcPr>
          <w:p>
            <w:pPr>
              <w:adjustRightInd w:val="0"/>
              <w:snapToGrid w:val="0"/>
              <w:spacing w:line="360" w:lineRule="auto"/>
              <w:jc w:val="center"/>
              <w:rPr>
                <w:rFonts w:cs="宋体" w:asciiTheme="minorEastAsia" w:hAnsiTheme="minorEastAsia" w:eastAsiaTheme="minorEastAsia"/>
                <w:b/>
                <w:color w:val="auto"/>
                <w:kern w:val="0"/>
                <w:szCs w:val="21"/>
                <w:highlight w:val="none"/>
                <w:lang w:eastAsia="en-US"/>
              </w:rPr>
            </w:pPr>
            <w:bookmarkStart w:id="519" w:name="_Hlk157095590"/>
            <w:r>
              <w:rPr>
                <w:rFonts w:cs="宋体" w:asciiTheme="minorEastAsia" w:hAnsiTheme="minorEastAsia" w:eastAsiaTheme="minorEastAsia"/>
                <w:b/>
                <w:color w:val="auto"/>
                <w:kern w:val="0"/>
                <w:szCs w:val="21"/>
                <w:highlight w:val="none"/>
                <w:lang w:eastAsia="en-US"/>
              </w:rPr>
              <w:t>条款号</w:t>
            </w:r>
          </w:p>
        </w:tc>
        <w:tc>
          <w:tcPr>
            <w:tcW w:w="623" w:type="pct"/>
            <w:gridSpan w:val="2"/>
            <w:vAlign w:val="center"/>
          </w:tcPr>
          <w:p>
            <w:pPr>
              <w:adjustRightInd w:val="0"/>
              <w:snapToGrid w:val="0"/>
              <w:spacing w:line="360" w:lineRule="auto"/>
              <w:jc w:val="center"/>
              <w:rPr>
                <w:rFonts w:cs="宋体" w:asciiTheme="minorEastAsia" w:hAnsiTheme="minorEastAsia" w:eastAsiaTheme="minorEastAsia"/>
                <w:b/>
                <w:color w:val="auto"/>
                <w:kern w:val="0"/>
                <w:szCs w:val="21"/>
                <w:highlight w:val="none"/>
                <w:lang w:eastAsia="en-US"/>
              </w:rPr>
            </w:pPr>
            <w:r>
              <w:rPr>
                <w:rFonts w:cs="宋体" w:asciiTheme="minorEastAsia" w:hAnsiTheme="minorEastAsia" w:eastAsiaTheme="minorEastAsia"/>
                <w:b/>
                <w:color w:val="auto"/>
                <w:kern w:val="0"/>
                <w:szCs w:val="21"/>
                <w:highlight w:val="none"/>
                <w:lang w:eastAsia="en-US"/>
              </w:rPr>
              <w:t>评审内容</w:t>
            </w:r>
          </w:p>
        </w:tc>
        <w:tc>
          <w:tcPr>
            <w:tcW w:w="717" w:type="pct"/>
            <w:vAlign w:val="center"/>
          </w:tcPr>
          <w:p>
            <w:pPr>
              <w:adjustRightInd w:val="0"/>
              <w:snapToGrid w:val="0"/>
              <w:spacing w:line="360" w:lineRule="auto"/>
              <w:jc w:val="center"/>
              <w:rPr>
                <w:rFonts w:cs="宋体" w:asciiTheme="minorEastAsia" w:hAnsiTheme="minorEastAsia" w:eastAsiaTheme="minorEastAsia"/>
                <w:b/>
                <w:color w:val="auto"/>
                <w:kern w:val="0"/>
                <w:szCs w:val="21"/>
                <w:highlight w:val="none"/>
                <w:lang w:eastAsia="en-US"/>
              </w:rPr>
            </w:pPr>
            <w:r>
              <w:rPr>
                <w:rFonts w:cs="宋体" w:asciiTheme="minorEastAsia" w:hAnsiTheme="minorEastAsia" w:eastAsiaTheme="minorEastAsia"/>
                <w:b/>
                <w:color w:val="auto"/>
                <w:kern w:val="0"/>
                <w:szCs w:val="21"/>
                <w:highlight w:val="none"/>
                <w:lang w:eastAsia="en-US"/>
              </w:rPr>
              <w:t>评审因素</w:t>
            </w:r>
          </w:p>
        </w:tc>
        <w:tc>
          <w:tcPr>
            <w:tcW w:w="3104" w:type="pct"/>
            <w:gridSpan w:val="2"/>
            <w:vAlign w:val="center"/>
          </w:tcPr>
          <w:p>
            <w:pPr>
              <w:adjustRightInd w:val="0"/>
              <w:snapToGrid w:val="0"/>
              <w:spacing w:line="360" w:lineRule="auto"/>
              <w:jc w:val="center"/>
              <w:rPr>
                <w:rFonts w:cs="宋体" w:asciiTheme="minorEastAsia" w:hAnsiTheme="minorEastAsia" w:eastAsiaTheme="minorEastAsia"/>
                <w:b/>
                <w:color w:val="auto"/>
                <w:kern w:val="0"/>
                <w:szCs w:val="21"/>
                <w:highlight w:val="none"/>
                <w:lang w:eastAsia="en-US"/>
              </w:rPr>
            </w:pPr>
            <w:r>
              <w:rPr>
                <w:rFonts w:cs="宋体" w:asciiTheme="minorEastAsia" w:hAnsiTheme="minorEastAsia" w:eastAsiaTheme="minorEastAsia"/>
                <w:b/>
                <w:color w:val="auto"/>
                <w:kern w:val="0"/>
                <w:szCs w:val="21"/>
                <w:highlight w:val="none"/>
                <w:lang w:eastAsia="en-US"/>
              </w:rPr>
              <w:t>评审标准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47" w:type="pct"/>
            <w:vMerge w:val="restart"/>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lang w:eastAsia="en-US"/>
              </w:rPr>
            </w:pPr>
            <w:r>
              <w:rPr>
                <w:rFonts w:hint="eastAsia" w:cs="宋体" w:asciiTheme="minorEastAsia" w:hAnsiTheme="minorEastAsia" w:eastAsiaTheme="minorEastAsia"/>
                <w:color w:val="auto"/>
                <w:kern w:val="0"/>
                <w:szCs w:val="21"/>
                <w:highlight w:val="none"/>
                <w:lang w:eastAsia="en-US"/>
              </w:rPr>
              <w:t>2.1</w:t>
            </w:r>
          </w:p>
        </w:tc>
        <w:tc>
          <w:tcPr>
            <w:tcW w:w="307" w:type="pct"/>
            <w:gridSpan w:val="2"/>
            <w:vMerge w:val="restart"/>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lang w:eastAsia="en-US"/>
              </w:rPr>
            </w:pPr>
            <w:r>
              <w:rPr>
                <w:rFonts w:hint="eastAsia" w:cs="宋体" w:asciiTheme="minorEastAsia" w:hAnsiTheme="minorEastAsia" w:eastAsiaTheme="minorEastAsia"/>
                <w:color w:val="auto"/>
                <w:kern w:val="0"/>
                <w:szCs w:val="21"/>
                <w:highlight w:val="none"/>
              </w:rPr>
              <w:t>初步评审标准</w:t>
            </w:r>
          </w:p>
        </w:tc>
        <w:tc>
          <w:tcPr>
            <w:tcW w:w="623" w:type="pct"/>
            <w:gridSpan w:val="2"/>
            <w:vMerge w:val="restart"/>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lang w:eastAsia="en-US"/>
              </w:rPr>
            </w:pPr>
            <w:r>
              <w:rPr>
                <w:rFonts w:hint="eastAsia" w:cs="宋体" w:asciiTheme="minorEastAsia" w:hAnsiTheme="minorEastAsia" w:eastAsiaTheme="minorEastAsia"/>
                <w:color w:val="auto"/>
                <w:kern w:val="0"/>
                <w:szCs w:val="21"/>
                <w:highlight w:val="none"/>
              </w:rPr>
              <w:t>形式评审</w:t>
            </w:r>
          </w:p>
        </w:tc>
        <w:tc>
          <w:tcPr>
            <w:tcW w:w="717" w:type="pct"/>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lang w:eastAsia="en-US"/>
              </w:rPr>
            </w:pPr>
            <w:r>
              <w:rPr>
                <w:rFonts w:hint="eastAsia" w:cs="宋体" w:asciiTheme="minorEastAsia" w:hAnsiTheme="minorEastAsia" w:eastAsiaTheme="minorEastAsia"/>
                <w:color w:val="auto"/>
                <w:kern w:val="0"/>
                <w:szCs w:val="21"/>
                <w:highlight w:val="none"/>
              </w:rPr>
              <w:t>投标人名称</w:t>
            </w:r>
          </w:p>
        </w:tc>
        <w:tc>
          <w:tcPr>
            <w:tcW w:w="3104" w:type="pct"/>
            <w:gridSpan w:val="2"/>
            <w:vAlign w:val="center"/>
          </w:tcPr>
          <w:p>
            <w:pPr>
              <w:adjustRightInd w:val="0"/>
              <w:snapToGrid w:val="0"/>
              <w:spacing w:line="360" w:lineRule="auto"/>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Cs w:val="21"/>
                <w:highlight w:val="none"/>
              </w:rPr>
              <w:t>与营业执照一致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47" w:type="pct"/>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307" w:type="pct"/>
            <w:gridSpan w:val="2"/>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623" w:type="pct"/>
            <w:gridSpan w:val="2"/>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717" w:type="pct"/>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lang w:eastAsia="en-US"/>
              </w:rPr>
            </w:pPr>
            <w:r>
              <w:rPr>
                <w:rFonts w:hint="eastAsia" w:cs="宋体" w:asciiTheme="minorEastAsia" w:hAnsiTheme="minorEastAsia" w:eastAsiaTheme="minorEastAsia"/>
                <w:color w:val="auto"/>
                <w:kern w:val="0"/>
                <w:szCs w:val="21"/>
                <w:highlight w:val="none"/>
              </w:rPr>
              <w:t>投标函</w:t>
            </w:r>
          </w:p>
        </w:tc>
        <w:tc>
          <w:tcPr>
            <w:tcW w:w="3104" w:type="pct"/>
            <w:gridSpan w:val="2"/>
            <w:vAlign w:val="center"/>
          </w:tcPr>
          <w:p>
            <w:pPr>
              <w:adjustRightInd w:val="0"/>
              <w:snapToGrid w:val="0"/>
              <w:spacing w:line="360" w:lineRule="auto"/>
              <w:rPr>
                <w:rFonts w:cs="宋体" w:asciiTheme="minorEastAsia" w:hAnsiTheme="minorEastAsia" w:eastAsiaTheme="minorEastAsia"/>
                <w:color w:val="auto"/>
                <w:kern w:val="0"/>
                <w:szCs w:val="21"/>
                <w:highlight w:val="none"/>
              </w:rPr>
            </w:pPr>
            <w:r>
              <w:rPr>
                <w:rFonts w:hint="eastAsia" w:asciiTheme="minorEastAsia" w:hAnsiTheme="minorEastAsia" w:eastAsiaTheme="minorEastAsia"/>
                <w:color w:val="auto"/>
                <w:szCs w:val="21"/>
                <w:highlight w:val="none"/>
              </w:rPr>
              <w:t>符合第二章“投标人须知”和第六章“投标文件格式”规定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47" w:type="pct"/>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307" w:type="pct"/>
            <w:gridSpan w:val="2"/>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623" w:type="pct"/>
            <w:gridSpan w:val="2"/>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717" w:type="pct"/>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lang w:eastAsia="en-US"/>
              </w:rPr>
            </w:pPr>
            <w:r>
              <w:rPr>
                <w:rFonts w:hint="eastAsia" w:asciiTheme="minorEastAsia" w:hAnsiTheme="minorEastAsia" w:eastAsiaTheme="minorEastAsia"/>
                <w:color w:val="auto"/>
                <w:szCs w:val="21"/>
                <w:highlight w:val="none"/>
              </w:rPr>
              <w:t>网络与信息安全要求</w:t>
            </w:r>
          </w:p>
        </w:tc>
        <w:tc>
          <w:tcPr>
            <w:tcW w:w="3104" w:type="pct"/>
            <w:gridSpan w:val="2"/>
            <w:vAlign w:val="center"/>
          </w:tcPr>
          <w:p>
            <w:pPr>
              <w:adjustRightInd w:val="0"/>
              <w:snapToGrid w:val="0"/>
              <w:spacing w:line="360" w:lineRule="auto"/>
              <w:rPr>
                <w:rFonts w:cs="宋体" w:asciiTheme="minorEastAsia" w:hAnsiTheme="minorEastAsia" w:eastAsiaTheme="minorEastAsia"/>
                <w:color w:val="auto"/>
                <w:kern w:val="0"/>
                <w:szCs w:val="21"/>
                <w:highlight w:val="none"/>
              </w:rPr>
            </w:pPr>
            <w:r>
              <w:rPr>
                <w:rFonts w:hint="eastAsia" w:asciiTheme="minorEastAsia" w:hAnsiTheme="minorEastAsia" w:eastAsiaTheme="minorEastAsia"/>
                <w:color w:val="auto"/>
                <w:szCs w:val="21"/>
                <w:highlight w:val="none"/>
              </w:rPr>
              <w:t>符合第二章“投标人须知”和第六章“投标文件格式”规定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47" w:type="pct"/>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307" w:type="pct"/>
            <w:gridSpan w:val="2"/>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623" w:type="pct"/>
            <w:gridSpan w:val="2"/>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717" w:type="pct"/>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Cs w:val="21"/>
                <w:highlight w:val="none"/>
              </w:rPr>
              <w:t>营业执照和资质证书</w:t>
            </w:r>
          </w:p>
        </w:tc>
        <w:tc>
          <w:tcPr>
            <w:tcW w:w="3104" w:type="pct"/>
            <w:gridSpan w:val="2"/>
            <w:vAlign w:val="center"/>
          </w:tcPr>
          <w:p>
            <w:pPr>
              <w:adjustRightInd w:val="0"/>
              <w:snapToGrid w:val="0"/>
              <w:spacing w:line="360" w:lineRule="auto"/>
              <w:rPr>
                <w:rFonts w:cs="宋体" w:asciiTheme="minorEastAsia" w:hAnsiTheme="minorEastAsia" w:eastAsiaTheme="minorEastAsia"/>
                <w:color w:val="auto"/>
                <w:kern w:val="0"/>
                <w:szCs w:val="21"/>
                <w:highlight w:val="none"/>
              </w:rPr>
            </w:pPr>
            <w:r>
              <w:rPr>
                <w:rFonts w:hint="eastAsia" w:asciiTheme="minorEastAsia" w:hAnsiTheme="minorEastAsia" w:eastAsiaTheme="minorEastAsia"/>
                <w:color w:val="auto"/>
                <w:szCs w:val="21"/>
                <w:highlight w:val="none"/>
              </w:rPr>
              <w:t>提供有效证明文件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47" w:type="pct"/>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307" w:type="pct"/>
            <w:gridSpan w:val="2"/>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623" w:type="pct"/>
            <w:gridSpan w:val="2"/>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717" w:type="pct"/>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Cs w:val="21"/>
                <w:highlight w:val="none"/>
              </w:rPr>
              <w:t>投标文件签字盖章</w:t>
            </w:r>
          </w:p>
        </w:tc>
        <w:tc>
          <w:tcPr>
            <w:tcW w:w="3104" w:type="pct"/>
            <w:gridSpan w:val="2"/>
            <w:vAlign w:val="center"/>
          </w:tcPr>
          <w:p>
            <w:pPr>
              <w:adjustRightInd w:val="0"/>
              <w:snapToGrid w:val="0"/>
              <w:spacing w:line="360" w:lineRule="auto"/>
              <w:rPr>
                <w:rFonts w:asciiTheme="minorEastAsia" w:hAnsiTheme="minorEastAsia" w:eastAsiaTheme="minorEastAsia"/>
                <w:color w:val="auto"/>
                <w:szCs w:val="21"/>
                <w:highlight w:val="none"/>
              </w:rPr>
            </w:pPr>
            <w:r>
              <w:rPr>
                <w:rFonts w:hint="eastAsia" w:cs="宋体" w:asciiTheme="minorEastAsia" w:hAnsiTheme="minorEastAsia" w:eastAsiaTheme="minorEastAsia"/>
                <w:color w:val="auto"/>
                <w:kern w:val="0"/>
                <w:szCs w:val="21"/>
                <w:highlight w:val="none"/>
              </w:rPr>
              <w:t>符合第二章“投标须知前附表”第3.2.5项的要求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47" w:type="pct"/>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307" w:type="pct"/>
            <w:gridSpan w:val="2"/>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623" w:type="pct"/>
            <w:gridSpan w:val="2"/>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717" w:type="pct"/>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Cs w:val="21"/>
                <w:highlight w:val="none"/>
              </w:rPr>
              <w:t>法定代表人/负责人授权书</w:t>
            </w:r>
          </w:p>
        </w:tc>
        <w:tc>
          <w:tcPr>
            <w:tcW w:w="3104" w:type="pct"/>
            <w:gridSpan w:val="2"/>
            <w:vAlign w:val="center"/>
          </w:tcPr>
          <w:p>
            <w:pPr>
              <w:adjustRightInd w:val="0"/>
              <w:snapToGrid w:val="0"/>
              <w:spacing w:line="360" w:lineRule="auto"/>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符合第二章“投标人须知前附表”规定和第六章“投标文件格式”规定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47" w:type="pct"/>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307" w:type="pct"/>
            <w:gridSpan w:val="2"/>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623" w:type="pct"/>
            <w:gridSpan w:val="2"/>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717" w:type="pct"/>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Cs w:val="21"/>
                <w:highlight w:val="none"/>
              </w:rPr>
              <w:t>投标文件格式</w:t>
            </w:r>
          </w:p>
        </w:tc>
        <w:tc>
          <w:tcPr>
            <w:tcW w:w="3104" w:type="pct"/>
            <w:gridSpan w:val="2"/>
            <w:vAlign w:val="center"/>
          </w:tcPr>
          <w:p>
            <w:pPr>
              <w:adjustRightInd w:val="0"/>
              <w:snapToGrid w:val="0"/>
              <w:spacing w:line="360" w:lineRule="auto"/>
              <w:rPr>
                <w:rFonts w:cs="宋体" w:asciiTheme="minorEastAsia" w:hAnsiTheme="minorEastAsia" w:eastAsiaTheme="minorEastAsia"/>
                <w:color w:val="auto"/>
                <w:kern w:val="0"/>
                <w:szCs w:val="21"/>
                <w:highlight w:val="none"/>
              </w:rPr>
            </w:pPr>
            <w:r>
              <w:rPr>
                <w:rFonts w:hint="eastAsia" w:asciiTheme="minorEastAsia" w:hAnsiTheme="minorEastAsia" w:eastAsiaTheme="minorEastAsia"/>
                <w:color w:val="auto"/>
                <w:szCs w:val="21"/>
                <w:highlight w:val="none"/>
              </w:rPr>
              <w:t>符合第二章“投标人须知前附表”规定和第六章“投标文件格式”规定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 w:type="pct"/>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307" w:type="pct"/>
            <w:gridSpan w:val="2"/>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623" w:type="pct"/>
            <w:gridSpan w:val="2"/>
            <w:vMerge w:val="restart"/>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Cs w:val="21"/>
                <w:highlight w:val="none"/>
              </w:rPr>
              <w:t>资格评审</w:t>
            </w:r>
          </w:p>
        </w:tc>
        <w:tc>
          <w:tcPr>
            <w:tcW w:w="717" w:type="pct"/>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Cs w:val="21"/>
                <w:highlight w:val="none"/>
              </w:rPr>
              <w:t>资质要求</w:t>
            </w:r>
          </w:p>
        </w:tc>
        <w:tc>
          <w:tcPr>
            <w:tcW w:w="3104" w:type="pct"/>
            <w:gridSpan w:val="2"/>
            <w:vAlign w:val="center"/>
          </w:tcPr>
          <w:p>
            <w:pPr>
              <w:pStyle w:val="50"/>
              <w:tabs>
                <w:tab w:val="left" w:pos="993"/>
              </w:tabs>
              <w:adjustRightInd w:val="0"/>
              <w:snapToGrid w:val="0"/>
              <w:spacing w:line="360" w:lineRule="auto"/>
              <w:ind w:firstLine="0" w:firstLineChars="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投标人应为中华人民共和国境内法律上和财务上独立的法人或依法登记注册的其他组织，合法运作并独立于招标人和招标代理机构。【投标人应具有良好的银行资信和商业信誉。】【法人下属不具备法人资格的分支机构参与投标的，应提供所属法人针对本项目或覆盖本项目的经营事项的有效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 w:type="pct"/>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307" w:type="pct"/>
            <w:gridSpan w:val="2"/>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623" w:type="pct"/>
            <w:gridSpan w:val="2"/>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717" w:type="pct"/>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r>
              <w:rPr>
                <w:rFonts w:hint="eastAsia" w:asciiTheme="minorEastAsia" w:hAnsiTheme="minorEastAsia" w:eastAsiaTheme="minorEastAsia"/>
                <w:color w:val="auto"/>
                <w:szCs w:val="21"/>
                <w:highlight w:val="none"/>
              </w:rPr>
              <w:t>业绩要求</w:t>
            </w:r>
          </w:p>
        </w:tc>
        <w:tc>
          <w:tcPr>
            <w:tcW w:w="3104" w:type="pct"/>
            <w:gridSpan w:val="2"/>
            <w:vAlign w:val="center"/>
          </w:tcPr>
          <w:p>
            <w:pPr>
              <w:tabs>
                <w:tab w:val="left" w:pos="993"/>
              </w:tabs>
              <w:wordWrap w:val="0"/>
              <w:adjustRightInd w:val="0"/>
              <w:snapToGrid w:val="0"/>
              <w:spacing w:line="360" w:lineRule="auto"/>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投标人须具备近两年（2022年6月1日至本项目公告发布之日止）全国范围内的同类项目业绩，同类项目指</w:t>
            </w:r>
            <w:r>
              <w:rPr>
                <w:rFonts w:hint="eastAsia" w:cs="宋体" w:asciiTheme="minorEastAsia" w:hAnsiTheme="minorEastAsia" w:eastAsiaTheme="minorEastAsia"/>
                <w:b/>
                <w:bCs/>
                <w:color w:val="auto"/>
                <w:kern w:val="0"/>
                <w:szCs w:val="21"/>
                <w:highlight w:val="none"/>
                <w:lang w:eastAsia="zh-CN"/>
              </w:rPr>
              <w:t>物流投递类或仓储代发服务类项目</w:t>
            </w:r>
            <w:r>
              <w:rPr>
                <w:rFonts w:hint="eastAsia" w:asciiTheme="minorEastAsia" w:hAnsiTheme="minorEastAsia" w:eastAsiaTheme="minorEastAsia"/>
                <w:color w:val="auto"/>
                <w:szCs w:val="21"/>
                <w:highlight w:val="none"/>
              </w:rPr>
              <w:t>的相关经验，总金额累计达到50万元或以上业绩。</w:t>
            </w:r>
          </w:p>
          <w:p>
            <w:pPr>
              <w:tabs>
                <w:tab w:val="left" w:pos="993"/>
              </w:tabs>
              <w:wordWrap w:val="0"/>
              <w:adjustRightInd w:val="0"/>
              <w:snapToGrid w:val="0"/>
              <w:spacing w:line="360" w:lineRule="auto"/>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备注：</w:t>
            </w:r>
          </w:p>
          <w:p>
            <w:pPr>
              <w:tabs>
                <w:tab w:val="left" w:pos="993"/>
              </w:tabs>
              <w:wordWrap w:val="0"/>
              <w:adjustRightInd w:val="0"/>
              <w:snapToGrid w:val="0"/>
              <w:spacing w:line="360" w:lineRule="auto"/>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1）须提供合同关键页及发票复印件（包含但不限于合同首页、合同金额页、合同签字页、合同清单、发票）；如提供的为框架合同，则须提供该框架合同下有具体金额的、双方确认的、符合本项目要求的订单或结算表及对应的发票为依据，最终该框架合同有效业绩以发票合计金额为准。证明材料资料不全无法确定为同类工程业绩，不予认可。</w:t>
            </w:r>
            <w:r>
              <w:rPr>
                <w:rFonts w:hint="eastAsia" w:asciiTheme="minorEastAsia" w:hAnsiTheme="minorEastAsia" w:eastAsiaTheme="minorEastAsia"/>
                <w:b/>
                <w:bCs/>
                <w:color w:val="auto"/>
                <w:szCs w:val="21"/>
                <w:highlight w:val="none"/>
              </w:rPr>
              <w:t>业绩统计:金额以及时间以发票为准；</w:t>
            </w:r>
            <w:r>
              <w:rPr>
                <w:rFonts w:hint="eastAsia" w:asciiTheme="minorEastAsia" w:hAnsiTheme="minorEastAsia" w:eastAsiaTheme="minorEastAsia"/>
                <w:color w:val="auto"/>
                <w:szCs w:val="21"/>
                <w:highlight w:val="none"/>
              </w:rPr>
              <w:t>合同数量以合同关键页复印件为准。</w:t>
            </w:r>
          </w:p>
          <w:p>
            <w:pPr>
              <w:tabs>
                <w:tab w:val="left" w:pos="993"/>
              </w:tabs>
              <w:wordWrap w:val="0"/>
              <w:adjustRightInd w:val="0"/>
              <w:snapToGrid w:val="0"/>
              <w:spacing w:line="360" w:lineRule="auto"/>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（2）如法人参与投标的，法人或法人下属不具备法人资格的分支机构的业绩证明材料均予以认可；如法人下属不具备法人资格的分支机构参与投标的，则只认可该分支机构的业绩证明材料。</w:t>
            </w:r>
          </w:p>
          <w:p>
            <w:pPr>
              <w:tabs>
                <w:tab w:val="left" w:pos="993"/>
              </w:tabs>
              <w:wordWrap w:val="0"/>
              <w:adjustRightInd w:val="0"/>
              <w:snapToGrid w:val="0"/>
              <w:spacing w:line="360" w:lineRule="auto"/>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（3）合同原件备查，如评审时需要核查，接到正式通知后，须在规定时间内送达评选现场，否则业绩不予认可。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 w:type="pct"/>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307" w:type="pct"/>
            <w:gridSpan w:val="2"/>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623" w:type="pct"/>
            <w:gridSpan w:val="2"/>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717" w:type="pct"/>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r>
              <w:rPr>
                <w:rFonts w:hint="eastAsia" w:asciiTheme="minorEastAsia" w:hAnsiTheme="minorEastAsia" w:eastAsiaTheme="minorEastAsia"/>
                <w:color w:val="auto"/>
                <w:szCs w:val="21"/>
                <w:highlight w:val="none"/>
              </w:rPr>
              <w:t>项目团队要求</w:t>
            </w:r>
          </w:p>
        </w:tc>
        <w:tc>
          <w:tcPr>
            <w:tcW w:w="3104" w:type="pct"/>
            <w:gridSpan w:val="2"/>
            <w:vAlign w:val="center"/>
          </w:tcPr>
          <w:p>
            <w:pPr>
              <w:tabs>
                <w:tab w:val="left" w:pos="993"/>
              </w:tabs>
              <w:adjustRightInd w:val="0"/>
              <w:snapToGrid w:val="0"/>
              <w:spacing w:line="360" w:lineRule="auto"/>
              <w:ind w:firstLine="424" w:firstLineChars="202"/>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本项目须至少配备6名项目团队成员，其中包括项目负责人1名，团队其他成员不少于5名。</w:t>
            </w:r>
          </w:p>
          <w:p>
            <w:pPr>
              <w:numPr>
                <w:ilvl w:val="0"/>
                <w:numId w:val="3"/>
              </w:numPr>
              <w:tabs>
                <w:tab w:val="left" w:pos="993"/>
              </w:tabs>
              <w:adjustRightInd w:val="0"/>
              <w:snapToGrid w:val="0"/>
              <w:spacing w:line="360" w:lineRule="auto"/>
              <w:ind w:firstLine="424" w:firstLineChars="202"/>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须提供以上项目团队成员（含项目负责人）的人员列表，同时提供所有成员的社保证明（由税务局等社保经办机构出具的2023年12月1日以后缴纳的任一时间段的社保证明，社保证明须体现参保人为投标人）、身份证复印件及相关证明材料。</w:t>
            </w:r>
          </w:p>
          <w:p>
            <w:pPr>
              <w:numPr>
                <w:ilvl w:val="0"/>
                <w:numId w:val="3"/>
              </w:numPr>
              <w:tabs>
                <w:tab w:val="left" w:pos="993"/>
              </w:tabs>
              <w:adjustRightInd w:val="0"/>
              <w:snapToGrid w:val="0"/>
              <w:spacing w:line="360" w:lineRule="auto"/>
              <w:ind w:firstLine="424" w:firstLineChars="202"/>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本项目须配备司机不少于6名，投递人员不少于30名；须罗列司机、投递人员名单列表（司机须附有效期内的驾驶证扫描件，投递人员须附身份证扫描件）；</w:t>
            </w:r>
          </w:p>
          <w:p>
            <w:pPr>
              <w:numPr>
                <w:ilvl w:val="0"/>
                <w:numId w:val="3"/>
              </w:numPr>
              <w:tabs>
                <w:tab w:val="left" w:pos="993"/>
              </w:tabs>
              <w:adjustRightInd w:val="0"/>
              <w:snapToGrid w:val="0"/>
              <w:spacing w:line="360" w:lineRule="auto"/>
              <w:ind w:firstLine="424" w:firstLineChars="202"/>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本项目须至少配备2辆机动车，</w:t>
            </w:r>
            <w:r>
              <w:rPr>
                <w:rFonts w:hint="eastAsia"/>
                <w:color w:val="auto"/>
                <w:highlight w:val="none"/>
              </w:rPr>
              <w:t>自有车辆须提供通过年审的有效行驶证且行驶证须为参选单位企业；租赁车辆须提供通过年审的有效行驶证及租赁合同，否则评委对该车辆不予认可。</w:t>
            </w:r>
          </w:p>
          <w:p>
            <w:pPr>
              <w:spacing w:line="360" w:lineRule="auto"/>
              <w:ind w:firstLine="420" w:firstLineChars="200"/>
              <w:rPr>
                <w:rFonts w:hAnsi="宋体"/>
                <w:color w:val="auto"/>
                <w:szCs w:val="21"/>
                <w:highlight w:val="none"/>
              </w:rPr>
            </w:pPr>
            <w:r>
              <w:rPr>
                <w:rFonts w:hint="eastAsia" w:hAnsi="宋体"/>
                <w:color w:val="auto"/>
                <w:szCs w:val="21"/>
                <w:highlight w:val="none"/>
              </w:rPr>
              <w:t>（3）投标人对于项目需求响应时间要求在24小时以内，项目执行期间，除非甲方同意，供应商不得更换项目团队，须提供承诺函，承诺函格式自拟。</w:t>
            </w:r>
          </w:p>
          <w:p>
            <w:pPr>
              <w:spacing w:line="360" w:lineRule="auto"/>
              <w:ind w:firstLine="420" w:firstLineChars="200"/>
              <w:rPr>
                <w:rFonts w:ascii="宋体" w:hAnsi="宋体"/>
                <w:color w:val="auto"/>
                <w:szCs w:val="21"/>
                <w:highlight w:val="none"/>
              </w:rPr>
            </w:pPr>
            <w:r>
              <w:rPr>
                <w:rFonts w:hint="eastAsia" w:ascii="宋体" w:hAnsi="宋体"/>
                <w:color w:val="auto"/>
                <w:szCs w:val="21"/>
                <w:highlight w:val="none"/>
              </w:rPr>
              <w:t>（4）投标人须承诺若中标本项目，中标后在项目服务期内按照甲方要求，所有项目团队成员在项目所在地提供驻点服务，须提供承诺函，承诺函格式自拟。</w:t>
            </w:r>
          </w:p>
          <w:p>
            <w:pPr>
              <w:spacing w:line="360" w:lineRule="auto"/>
              <w:ind w:firstLine="420" w:firstLineChars="200"/>
              <w:rPr>
                <w:rFonts w:ascii="宋体" w:hAnsi="宋体"/>
                <w:color w:val="auto"/>
                <w:szCs w:val="21"/>
                <w:highlight w:val="none"/>
              </w:rPr>
            </w:pPr>
            <w:r>
              <w:rPr>
                <w:rFonts w:hint="eastAsia" w:ascii="宋体" w:hAnsi="宋体"/>
                <w:color w:val="auto"/>
                <w:szCs w:val="21"/>
                <w:highlight w:val="none"/>
              </w:rPr>
              <w:t>（5）投标人须承诺项目有关人员均需要签订保密协议，对项目相关合作内容及涉及的客户资料、信息承担保密义务，须提供承诺函，承诺函格式自拟.</w:t>
            </w:r>
          </w:p>
          <w:p>
            <w:pPr>
              <w:spacing w:line="360" w:lineRule="auto"/>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备注：如法人参与投标的，社保证明须体现参保人为投标人或投标人下属不具备法人资格的分支机构；如法人下属不具备法人资格的分支机构参与投标的，社保证明须体现参保人为投标人或其法人。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 w:type="pct"/>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307" w:type="pct"/>
            <w:gridSpan w:val="2"/>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623" w:type="pct"/>
            <w:gridSpan w:val="2"/>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717" w:type="pct"/>
            <w:vAlign w:val="center"/>
          </w:tcPr>
          <w:p>
            <w:pPr>
              <w:adjustRightInd w:val="0"/>
              <w:snapToGrid w:val="0"/>
              <w:spacing w:line="360" w:lineRule="auto"/>
              <w:jc w:val="center"/>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联合体投标人</w:t>
            </w:r>
          </w:p>
        </w:tc>
        <w:tc>
          <w:tcPr>
            <w:tcW w:w="3104" w:type="pct"/>
            <w:gridSpan w:val="2"/>
            <w:vAlign w:val="center"/>
          </w:tcPr>
          <w:p>
            <w:pPr>
              <w:tabs>
                <w:tab w:val="left" w:pos="993"/>
              </w:tabs>
              <w:adjustRightInd w:val="0"/>
              <w:snapToGrid w:val="0"/>
              <w:spacing w:line="360" w:lineRule="auto"/>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本次招标不接受联合体投标。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247" w:type="pct"/>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307" w:type="pct"/>
            <w:gridSpan w:val="2"/>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623" w:type="pct"/>
            <w:gridSpan w:val="2"/>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717" w:type="pct"/>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r>
              <w:rPr>
                <w:rFonts w:hint="eastAsia" w:asciiTheme="minorEastAsia" w:hAnsiTheme="minorEastAsia" w:eastAsiaTheme="minorEastAsia"/>
                <w:color w:val="auto"/>
                <w:szCs w:val="21"/>
                <w:highlight w:val="none"/>
              </w:rPr>
              <w:t>其他要求</w:t>
            </w:r>
          </w:p>
        </w:tc>
        <w:tc>
          <w:tcPr>
            <w:tcW w:w="3104" w:type="pct"/>
            <w:gridSpan w:val="2"/>
            <w:vAlign w:val="center"/>
          </w:tcPr>
          <w:p>
            <w:pPr>
              <w:adjustRightInd w:val="0"/>
              <w:snapToGrid w:val="0"/>
              <w:spacing w:line="360" w:lineRule="auto"/>
              <w:rPr>
                <w:rFonts w:cs="宋体" w:asciiTheme="minorEastAsia" w:hAnsiTheme="minorEastAsia" w:eastAsiaTheme="minorEastAsia"/>
                <w:color w:val="auto"/>
                <w:kern w:val="0"/>
                <w:szCs w:val="21"/>
                <w:highlight w:val="none"/>
              </w:rPr>
            </w:pPr>
            <w:r>
              <w:rPr>
                <w:rFonts w:hint="eastAsia" w:asciiTheme="minorEastAsia" w:hAnsiTheme="minorEastAsia" w:eastAsiaTheme="minorEastAsia"/>
                <w:color w:val="auto"/>
                <w:szCs w:val="21"/>
                <w:highlight w:val="none"/>
              </w:rPr>
              <w:t>投标人的法定代表人或负责人为同一人或者存在控股、管理关系的不同投标人，不得参加同一标包投标或者未划分标包的同一招标项目投标。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247" w:type="pct"/>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307" w:type="pct"/>
            <w:gridSpan w:val="2"/>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623" w:type="pct"/>
            <w:gridSpan w:val="2"/>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717" w:type="pct"/>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Cs w:val="21"/>
                <w:highlight w:val="none"/>
              </w:rPr>
              <w:t>不得存在的情形</w:t>
            </w:r>
          </w:p>
        </w:tc>
        <w:tc>
          <w:tcPr>
            <w:tcW w:w="3104" w:type="pct"/>
            <w:gridSpan w:val="2"/>
            <w:vAlign w:val="center"/>
          </w:tcPr>
          <w:p>
            <w:pPr>
              <w:widowControl/>
              <w:overflowPunct w:val="0"/>
              <w:autoSpaceDE w:val="0"/>
              <w:autoSpaceDN w:val="0"/>
              <w:adjustRightInd w:val="0"/>
              <w:snapToGrid w:val="0"/>
              <w:spacing w:line="360" w:lineRule="auto"/>
              <w:textAlignment w:val="baseline"/>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详见第一章规定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rPr>
        <w:tc>
          <w:tcPr>
            <w:tcW w:w="247" w:type="pct"/>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307" w:type="pct"/>
            <w:gridSpan w:val="2"/>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623" w:type="pct"/>
            <w:gridSpan w:val="2"/>
            <w:vMerge w:val="restart"/>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Cs w:val="21"/>
                <w:highlight w:val="none"/>
              </w:rPr>
              <w:t>响应性评审</w:t>
            </w:r>
          </w:p>
        </w:tc>
        <w:tc>
          <w:tcPr>
            <w:tcW w:w="717" w:type="pct"/>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r>
              <w:rPr>
                <w:rFonts w:hint="eastAsia" w:asciiTheme="minorEastAsia" w:hAnsiTheme="minorEastAsia" w:eastAsiaTheme="minorEastAsia"/>
                <w:color w:val="auto"/>
                <w:szCs w:val="21"/>
                <w:highlight w:val="none"/>
              </w:rPr>
              <w:t>服务时间</w:t>
            </w:r>
          </w:p>
        </w:tc>
        <w:tc>
          <w:tcPr>
            <w:tcW w:w="3104" w:type="pct"/>
            <w:gridSpan w:val="2"/>
            <w:vAlign w:val="center"/>
          </w:tcPr>
          <w:p>
            <w:pPr>
              <w:adjustRightInd w:val="0"/>
              <w:snapToGrid w:val="0"/>
              <w:spacing w:line="360" w:lineRule="auto"/>
              <w:rPr>
                <w:rFonts w:cs="宋体" w:asciiTheme="minorEastAsia" w:hAnsiTheme="minorEastAsia" w:eastAsiaTheme="minorEastAsia"/>
                <w:color w:val="auto"/>
                <w:kern w:val="0"/>
                <w:szCs w:val="21"/>
                <w:highlight w:val="none"/>
              </w:rPr>
            </w:pPr>
            <w:r>
              <w:rPr>
                <w:rFonts w:hint="eastAsia" w:asciiTheme="minorEastAsia" w:hAnsiTheme="minorEastAsia" w:eastAsiaTheme="minorEastAsia"/>
                <w:color w:val="auto"/>
                <w:szCs w:val="21"/>
                <w:highlight w:val="none"/>
              </w:rPr>
              <w:t>满足招标文件服务时间要求。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 w:type="pct"/>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307" w:type="pct"/>
            <w:gridSpan w:val="2"/>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623" w:type="pct"/>
            <w:gridSpan w:val="2"/>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717" w:type="pct"/>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Cs w:val="21"/>
                <w:highlight w:val="none"/>
              </w:rPr>
              <w:t>投标有效期</w:t>
            </w:r>
          </w:p>
        </w:tc>
        <w:tc>
          <w:tcPr>
            <w:tcW w:w="3104" w:type="pct"/>
            <w:gridSpan w:val="2"/>
            <w:vAlign w:val="center"/>
          </w:tcPr>
          <w:p>
            <w:pPr>
              <w:spacing w:line="360" w:lineRule="auto"/>
              <w:rPr>
                <w:rFonts w:cs="宋体" w:asciiTheme="minorEastAsia" w:hAnsiTheme="minorEastAsia" w:eastAsiaTheme="minorEastAsia"/>
                <w:color w:val="auto"/>
                <w:kern w:val="0"/>
                <w:szCs w:val="21"/>
                <w:highlight w:val="none"/>
              </w:rPr>
            </w:pPr>
            <w:r>
              <w:rPr>
                <w:rFonts w:hint="eastAsia" w:asciiTheme="minorEastAsia" w:hAnsiTheme="minorEastAsia" w:eastAsiaTheme="minorEastAsia"/>
                <w:color w:val="auto"/>
                <w:szCs w:val="21"/>
                <w:highlight w:val="none"/>
              </w:rPr>
              <w:t>符合第二章“投标人须知前附表”关于投标有效期的规定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trPr>
        <w:tc>
          <w:tcPr>
            <w:tcW w:w="247" w:type="pct"/>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307" w:type="pct"/>
            <w:gridSpan w:val="2"/>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623" w:type="pct"/>
            <w:gridSpan w:val="2"/>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717" w:type="pct"/>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Cs w:val="21"/>
                <w:highlight w:val="none"/>
              </w:rPr>
              <w:t>实质性响应</w:t>
            </w:r>
          </w:p>
        </w:tc>
        <w:tc>
          <w:tcPr>
            <w:tcW w:w="3104" w:type="pct"/>
            <w:gridSpan w:val="2"/>
            <w:vAlign w:val="center"/>
          </w:tcPr>
          <w:p>
            <w:pPr>
              <w:adjustRightInd w:val="0"/>
              <w:snapToGrid w:val="0"/>
              <w:spacing w:line="360" w:lineRule="auto"/>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Cs w:val="21"/>
                <w:highlight w:val="none"/>
              </w:rPr>
              <w:t>满足全部实质性指标规定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trPr>
        <w:tc>
          <w:tcPr>
            <w:tcW w:w="247" w:type="pct"/>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307" w:type="pct"/>
            <w:gridSpan w:val="2"/>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623" w:type="pct"/>
            <w:gridSpan w:val="2"/>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717" w:type="pct"/>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Cs w:val="21"/>
                <w:highlight w:val="none"/>
              </w:rPr>
              <w:t>投标保证金</w:t>
            </w:r>
          </w:p>
        </w:tc>
        <w:tc>
          <w:tcPr>
            <w:tcW w:w="3104" w:type="pct"/>
            <w:gridSpan w:val="2"/>
            <w:vAlign w:val="center"/>
          </w:tcPr>
          <w:p>
            <w:pPr>
              <w:adjustRightInd w:val="0"/>
              <w:snapToGrid w:val="0"/>
              <w:spacing w:line="360" w:lineRule="auto"/>
              <w:rPr>
                <w:rFonts w:cs="宋体" w:asciiTheme="minorEastAsia" w:hAnsiTheme="minorEastAsia" w:eastAsiaTheme="minorEastAsia"/>
                <w:color w:val="auto"/>
                <w:kern w:val="0"/>
                <w:szCs w:val="21"/>
                <w:highlight w:val="none"/>
              </w:rPr>
            </w:pPr>
            <w:r>
              <w:rPr>
                <w:rFonts w:hint="eastAsia" w:asciiTheme="minorEastAsia" w:hAnsiTheme="minorEastAsia" w:eastAsiaTheme="minorEastAsia"/>
                <w:color w:val="auto"/>
                <w:szCs w:val="21"/>
                <w:highlight w:val="none"/>
              </w:rPr>
              <w:t>符合第二章“投标人须知前附表”关于投标保证金的规定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9" w:hRule="atLeast"/>
        </w:trPr>
        <w:tc>
          <w:tcPr>
            <w:tcW w:w="247" w:type="pct"/>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307" w:type="pct"/>
            <w:gridSpan w:val="2"/>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623" w:type="pct"/>
            <w:gridSpan w:val="2"/>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717" w:type="pct"/>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Cs w:val="21"/>
                <w:highlight w:val="none"/>
              </w:rPr>
              <w:t>合同条款、技术要求及实质性条款应答</w:t>
            </w:r>
          </w:p>
        </w:tc>
        <w:tc>
          <w:tcPr>
            <w:tcW w:w="3104" w:type="pct"/>
            <w:gridSpan w:val="2"/>
            <w:vAlign w:val="center"/>
          </w:tcPr>
          <w:p>
            <w:pPr>
              <w:snapToGrid w:val="0"/>
              <w:spacing w:line="360" w:lineRule="auto"/>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Cs w:val="21"/>
                <w:highlight w:val="none"/>
              </w:rPr>
              <w:t>1、对第四章“合同条款”、第五章“技术规范书”填写偏离表。</w:t>
            </w:r>
          </w:p>
          <w:p>
            <w:pPr>
              <w:adjustRightInd w:val="0"/>
              <w:snapToGrid w:val="0"/>
              <w:spacing w:line="360" w:lineRule="auto"/>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Cs w:val="21"/>
                <w:highlight w:val="none"/>
              </w:rPr>
              <w:t>2、满足全部实质性条款（标识“★”的条款）要求。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247" w:type="pct"/>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307" w:type="pct"/>
            <w:gridSpan w:val="2"/>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623" w:type="pct"/>
            <w:gridSpan w:val="2"/>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717" w:type="pct"/>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Cs w:val="21"/>
                <w:highlight w:val="none"/>
              </w:rPr>
              <w:t>商务报价</w:t>
            </w:r>
          </w:p>
        </w:tc>
        <w:tc>
          <w:tcPr>
            <w:tcW w:w="3104" w:type="pct"/>
            <w:gridSpan w:val="2"/>
            <w:vAlign w:val="center"/>
          </w:tcPr>
          <w:p>
            <w:pPr>
              <w:adjustRightInd w:val="0"/>
              <w:snapToGrid w:val="0"/>
              <w:spacing w:line="360" w:lineRule="auto"/>
              <w:rPr>
                <w:rFonts w:cs="宋体" w:asciiTheme="minorEastAsia" w:hAnsiTheme="minorEastAsia" w:eastAsiaTheme="minorEastAsia"/>
                <w:color w:val="auto"/>
                <w:kern w:val="0"/>
                <w:szCs w:val="21"/>
                <w:highlight w:val="none"/>
              </w:rPr>
            </w:pPr>
            <w:r>
              <w:rPr>
                <w:rFonts w:hint="eastAsia" w:asciiTheme="minorEastAsia" w:hAnsiTheme="minorEastAsia" w:eastAsiaTheme="minorEastAsia"/>
                <w:color w:val="auto"/>
                <w:szCs w:val="21"/>
                <w:highlight w:val="none"/>
              </w:rPr>
              <w:t>符合第二章“投标人须知前附表”关于投标报价的规定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c>
          <w:tcPr>
            <w:tcW w:w="1178" w:type="pct"/>
            <w:gridSpan w:val="5"/>
            <w:shd w:val="clear" w:color="auto" w:fill="FFFFFF"/>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lang w:eastAsia="en-US"/>
              </w:rPr>
            </w:pPr>
            <w:r>
              <w:rPr>
                <w:rFonts w:cs="宋体" w:asciiTheme="minorEastAsia" w:hAnsiTheme="minorEastAsia" w:eastAsiaTheme="minorEastAsia"/>
                <w:b/>
                <w:color w:val="auto"/>
                <w:kern w:val="0"/>
                <w:szCs w:val="21"/>
                <w:highlight w:val="none"/>
                <w:lang w:eastAsia="en-US"/>
              </w:rPr>
              <w:t>条款号</w:t>
            </w:r>
          </w:p>
        </w:tc>
        <w:tc>
          <w:tcPr>
            <w:tcW w:w="717" w:type="pct"/>
            <w:shd w:val="clear" w:color="auto" w:fill="FFFFFF"/>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lang w:eastAsia="en-US"/>
              </w:rPr>
            </w:pPr>
            <w:r>
              <w:rPr>
                <w:rFonts w:cs="宋体" w:asciiTheme="minorEastAsia" w:hAnsiTheme="minorEastAsia" w:eastAsiaTheme="minorEastAsia"/>
                <w:color w:val="auto"/>
                <w:kern w:val="0"/>
                <w:szCs w:val="21"/>
                <w:highlight w:val="none"/>
                <w:lang w:eastAsia="en-US"/>
              </w:rPr>
              <w:t>条款内容</w:t>
            </w:r>
          </w:p>
        </w:tc>
        <w:tc>
          <w:tcPr>
            <w:tcW w:w="3104" w:type="pct"/>
            <w:gridSpan w:val="2"/>
            <w:shd w:val="clear" w:color="auto" w:fill="FFFFFF"/>
            <w:vAlign w:val="center"/>
          </w:tcPr>
          <w:p>
            <w:pPr>
              <w:adjustRightInd w:val="0"/>
              <w:snapToGrid w:val="0"/>
              <w:spacing w:line="360" w:lineRule="auto"/>
              <w:jc w:val="center"/>
              <w:rPr>
                <w:rFonts w:cs="宋体" w:asciiTheme="minorEastAsia" w:hAnsiTheme="minorEastAsia" w:eastAsiaTheme="minorEastAsia"/>
                <w:b/>
                <w:color w:val="auto"/>
                <w:kern w:val="0"/>
                <w:szCs w:val="21"/>
                <w:highlight w:val="none"/>
                <w:lang w:eastAsia="en-US"/>
              </w:rPr>
            </w:pPr>
            <w:r>
              <w:rPr>
                <w:rFonts w:cs="宋体" w:asciiTheme="minorEastAsia" w:hAnsiTheme="minorEastAsia" w:eastAsiaTheme="minorEastAsia"/>
                <w:b/>
                <w:color w:val="auto"/>
                <w:kern w:val="0"/>
                <w:szCs w:val="21"/>
                <w:highlight w:val="none"/>
                <w:lang w:eastAsia="en-US"/>
              </w:rPr>
              <w:t>编列内容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c>
          <w:tcPr>
            <w:tcW w:w="1895" w:type="pct"/>
            <w:gridSpan w:val="6"/>
            <w:shd w:val="clear" w:color="auto" w:fill="FFFFFF"/>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lang w:eastAsia="en-US"/>
              </w:rPr>
            </w:pPr>
            <w:r>
              <w:rPr>
                <w:rFonts w:cs="宋体" w:asciiTheme="minorEastAsia" w:hAnsiTheme="minorEastAsia" w:eastAsiaTheme="minorEastAsia"/>
                <w:color w:val="auto"/>
                <w:kern w:val="0"/>
                <w:szCs w:val="21"/>
                <w:highlight w:val="none"/>
                <w:lang w:eastAsia="en-US"/>
              </w:rPr>
              <w:t>分值构成</w:t>
            </w:r>
          </w:p>
          <w:p>
            <w:pPr>
              <w:adjustRightInd w:val="0"/>
              <w:snapToGrid w:val="0"/>
              <w:spacing w:line="360" w:lineRule="auto"/>
              <w:jc w:val="center"/>
              <w:rPr>
                <w:rFonts w:cs="宋体" w:asciiTheme="minorEastAsia" w:hAnsiTheme="minorEastAsia" w:eastAsiaTheme="minorEastAsia"/>
                <w:color w:val="auto"/>
                <w:kern w:val="0"/>
                <w:szCs w:val="21"/>
                <w:highlight w:val="none"/>
                <w:lang w:eastAsia="en-US"/>
              </w:rPr>
            </w:pPr>
            <w:r>
              <w:rPr>
                <w:rFonts w:cs="宋体" w:asciiTheme="minorEastAsia" w:hAnsiTheme="minorEastAsia" w:eastAsiaTheme="minorEastAsia"/>
                <w:color w:val="auto"/>
                <w:kern w:val="0"/>
                <w:szCs w:val="21"/>
                <w:highlight w:val="none"/>
                <w:lang w:eastAsia="en-US"/>
              </w:rPr>
              <w:t>(总分100分)</w:t>
            </w:r>
          </w:p>
        </w:tc>
        <w:tc>
          <w:tcPr>
            <w:tcW w:w="3104" w:type="pct"/>
            <w:gridSpan w:val="2"/>
            <w:shd w:val="clear" w:color="auto" w:fill="FFFFFF"/>
            <w:vAlign w:val="center"/>
          </w:tcPr>
          <w:p>
            <w:pPr>
              <w:kinsoku w:val="0"/>
              <w:overflowPunct w:val="0"/>
              <w:autoSpaceDE w:val="0"/>
              <w:autoSpaceDN w:val="0"/>
              <w:snapToGrid w:val="0"/>
              <w:spacing w:line="360" w:lineRule="auto"/>
              <w:jc w:val="center"/>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Cs w:val="21"/>
                <w:highlight w:val="none"/>
              </w:rPr>
              <w:t>商务部分：</w:t>
            </w:r>
            <w:r>
              <w:rPr>
                <w:rFonts w:cs="宋体" w:asciiTheme="minorEastAsia" w:hAnsiTheme="minorEastAsia" w:eastAsiaTheme="minorEastAsia"/>
                <w:color w:val="auto"/>
                <w:kern w:val="0"/>
                <w:szCs w:val="21"/>
                <w:highlight w:val="none"/>
              </w:rPr>
              <w:t>5</w:t>
            </w:r>
            <w:r>
              <w:rPr>
                <w:rFonts w:hint="eastAsia" w:cs="宋体" w:asciiTheme="minorEastAsia" w:hAnsiTheme="minorEastAsia" w:eastAsiaTheme="minorEastAsia"/>
                <w:color w:val="auto"/>
                <w:kern w:val="0"/>
                <w:szCs w:val="21"/>
                <w:highlight w:val="none"/>
              </w:rPr>
              <w:t>分</w:t>
            </w:r>
          </w:p>
          <w:p>
            <w:pPr>
              <w:kinsoku w:val="0"/>
              <w:overflowPunct w:val="0"/>
              <w:autoSpaceDE w:val="0"/>
              <w:autoSpaceDN w:val="0"/>
              <w:snapToGrid w:val="0"/>
              <w:spacing w:line="360" w:lineRule="auto"/>
              <w:jc w:val="center"/>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Cs w:val="21"/>
                <w:highlight w:val="none"/>
              </w:rPr>
              <w:t>服务部分：</w:t>
            </w:r>
            <w:r>
              <w:rPr>
                <w:rFonts w:cs="宋体" w:asciiTheme="minorEastAsia" w:hAnsiTheme="minorEastAsia" w:eastAsiaTheme="minorEastAsia"/>
                <w:color w:val="auto"/>
                <w:kern w:val="0"/>
                <w:szCs w:val="21"/>
                <w:highlight w:val="none"/>
              </w:rPr>
              <w:t>10分</w:t>
            </w:r>
          </w:p>
          <w:p>
            <w:pPr>
              <w:kinsoku w:val="0"/>
              <w:overflowPunct w:val="0"/>
              <w:autoSpaceDE w:val="0"/>
              <w:autoSpaceDN w:val="0"/>
              <w:snapToGrid w:val="0"/>
              <w:spacing w:line="360" w:lineRule="auto"/>
              <w:jc w:val="center"/>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Cs w:val="21"/>
                <w:highlight w:val="none"/>
              </w:rPr>
              <w:t>技术部分：</w:t>
            </w:r>
            <w:r>
              <w:rPr>
                <w:rFonts w:cs="宋体" w:asciiTheme="minorEastAsia" w:hAnsiTheme="minorEastAsia" w:eastAsiaTheme="minorEastAsia"/>
                <w:color w:val="auto"/>
                <w:kern w:val="0"/>
                <w:szCs w:val="21"/>
                <w:highlight w:val="none"/>
              </w:rPr>
              <w:t>35</w:t>
            </w:r>
            <w:r>
              <w:rPr>
                <w:rFonts w:hint="eastAsia" w:cs="宋体" w:asciiTheme="minorEastAsia" w:hAnsiTheme="minorEastAsia" w:eastAsiaTheme="minorEastAsia"/>
                <w:color w:val="auto"/>
                <w:kern w:val="0"/>
                <w:szCs w:val="21"/>
                <w:highlight w:val="none"/>
              </w:rPr>
              <w:t>分</w:t>
            </w:r>
          </w:p>
          <w:p>
            <w:pPr>
              <w:adjustRightInd w:val="0"/>
              <w:snapToGrid w:val="0"/>
              <w:spacing w:line="360" w:lineRule="auto"/>
              <w:jc w:val="center"/>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Cs w:val="21"/>
                <w:highlight w:val="none"/>
              </w:rPr>
              <w:t>经济部分：</w:t>
            </w:r>
            <w:r>
              <w:rPr>
                <w:rFonts w:cs="宋体" w:asciiTheme="minorEastAsia" w:hAnsiTheme="minorEastAsia" w:eastAsiaTheme="minorEastAsia"/>
                <w:color w:val="auto"/>
                <w:kern w:val="0"/>
                <w:szCs w:val="21"/>
                <w:highlight w:val="none"/>
              </w:rPr>
              <w:t>50</w:t>
            </w:r>
            <w:r>
              <w:rPr>
                <w:rFonts w:hint="eastAsia" w:cs="宋体" w:asciiTheme="minorEastAsia" w:hAnsiTheme="minorEastAsia" w:eastAsiaTheme="minorEastAsia"/>
                <w:color w:val="auto"/>
                <w:kern w:val="0"/>
                <w:szCs w:val="21"/>
                <w:highlight w:val="none"/>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c>
          <w:tcPr>
            <w:tcW w:w="657" w:type="pct"/>
            <w:gridSpan w:val="4"/>
            <w:shd w:val="clear" w:color="auto" w:fill="FFFFFF"/>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lang w:eastAsia="en-US"/>
              </w:rPr>
            </w:pPr>
            <w:r>
              <w:rPr>
                <w:rFonts w:cs="宋体" w:asciiTheme="minorEastAsia" w:hAnsiTheme="minorEastAsia" w:eastAsiaTheme="minorEastAsia"/>
                <w:b/>
                <w:color w:val="auto"/>
                <w:kern w:val="0"/>
                <w:szCs w:val="21"/>
                <w:highlight w:val="none"/>
                <w:lang w:eastAsia="en-US"/>
              </w:rPr>
              <w:t>条款号</w:t>
            </w:r>
          </w:p>
        </w:tc>
        <w:tc>
          <w:tcPr>
            <w:tcW w:w="520" w:type="pct"/>
            <w:shd w:val="clear" w:color="auto" w:fill="FFFFFF"/>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lang w:eastAsia="en-US"/>
              </w:rPr>
            </w:pPr>
            <w:r>
              <w:rPr>
                <w:rFonts w:hint="eastAsia" w:cs="宋体" w:asciiTheme="minorEastAsia" w:hAnsiTheme="minorEastAsia" w:eastAsiaTheme="minorEastAsia"/>
                <w:color w:val="auto"/>
                <w:kern w:val="0"/>
                <w:szCs w:val="21"/>
                <w:highlight w:val="none"/>
              </w:rPr>
              <w:t>评审内容</w:t>
            </w:r>
          </w:p>
        </w:tc>
        <w:tc>
          <w:tcPr>
            <w:tcW w:w="717" w:type="pct"/>
            <w:shd w:val="clear" w:color="auto" w:fill="FFFFFF"/>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lang w:eastAsia="en-US"/>
              </w:rPr>
            </w:pPr>
            <w:r>
              <w:rPr>
                <w:rFonts w:hint="eastAsia" w:cs="宋体" w:asciiTheme="minorEastAsia" w:hAnsiTheme="minorEastAsia" w:eastAsiaTheme="minorEastAsia"/>
                <w:color w:val="auto"/>
                <w:kern w:val="0"/>
                <w:szCs w:val="21"/>
                <w:highlight w:val="none"/>
                <w:lang w:eastAsia="en-US"/>
              </w:rPr>
              <w:t>评审因素</w:t>
            </w:r>
          </w:p>
        </w:tc>
        <w:tc>
          <w:tcPr>
            <w:tcW w:w="2789" w:type="pct"/>
            <w:shd w:val="clear" w:color="auto" w:fill="FFFFFF"/>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lang w:eastAsia="en-US"/>
              </w:rPr>
            </w:pPr>
            <w:r>
              <w:rPr>
                <w:rFonts w:cs="宋体" w:asciiTheme="minorEastAsia" w:hAnsiTheme="minorEastAsia" w:eastAsiaTheme="minorEastAsia"/>
                <w:color w:val="auto"/>
                <w:kern w:val="0"/>
                <w:szCs w:val="21"/>
                <w:highlight w:val="none"/>
                <w:lang w:eastAsia="en-US"/>
              </w:rPr>
              <w:t>评分标准</w:t>
            </w:r>
          </w:p>
        </w:tc>
        <w:tc>
          <w:tcPr>
            <w:tcW w:w="315" w:type="pct"/>
            <w:shd w:val="clear" w:color="auto" w:fill="FFFFFF"/>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lang w:eastAsia="en-US"/>
              </w:rPr>
            </w:pPr>
            <w:r>
              <w:rPr>
                <w:rFonts w:hint="eastAsia" w:cs="宋体" w:asciiTheme="minorEastAsia" w:hAnsiTheme="minorEastAsia" w:eastAsiaTheme="minorEastAsia"/>
                <w:color w:val="auto"/>
                <w:kern w:val="0"/>
                <w:szCs w:val="21"/>
                <w:highlight w:val="none"/>
              </w:rPr>
              <w:t>分值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328" w:type="pct"/>
            <w:gridSpan w:val="2"/>
            <w:vMerge w:val="restart"/>
            <w:shd w:val="clear" w:color="auto" w:fill="auto"/>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328" w:type="pct"/>
            <w:gridSpan w:val="2"/>
            <w:vMerge w:val="restart"/>
            <w:shd w:val="clear" w:color="auto" w:fill="auto"/>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520" w:type="pct"/>
            <w:vMerge w:val="restart"/>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Cs w:val="21"/>
                <w:highlight w:val="none"/>
              </w:rPr>
              <w:t>商务</w:t>
            </w:r>
          </w:p>
        </w:tc>
        <w:tc>
          <w:tcPr>
            <w:tcW w:w="717" w:type="pct"/>
            <w:shd w:val="clear" w:color="auto" w:fill="auto"/>
            <w:vAlign w:val="center"/>
          </w:tcPr>
          <w:p>
            <w:pPr>
              <w:widowControl/>
              <w:spacing w:line="360" w:lineRule="auto"/>
              <w:jc w:val="center"/>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bCs/>
                <w:color w:val="auto"/>
                <w:kern w:val="0"/>
                <w:szCs w:val="21"/>
                <w:highlight w:val="none"/>
              </w:rPr>
              <w:t>同类项目业绩</w:t>
            </w:r>
          </w:p>
        </w:tc>
        <w:tc>
          <w:tcPr>
            <w:tcW w:w="2789" w:type="pct"/>
            <w:shd w:val="clear" w:color="auto" w:fill="auto"/>
            <w:vAlign w:val="center"/>
          </w:tcPr>
          <w:p>
            <w:pPr>
              <w:widowControl/>
              <w:spacing w:line="360" w:lineRule="auto"/>
              <w:rPr>
                <w:rFonts w:cs="宋体" w:asciiTheme="minorEastAsia" w:hAnsiTheme="minorEastAsia" w:eastAsiaTheme="minorEastAsia"/>
                <w:bCs/>
                <w:color w:val="auto"/>
                <w:kern w:val="0"/>
                <w:szCs w:val="21"/>
                <w:highlight w:val="none"/>
              </w:rPr>
            </w:pPr>
            <w:r>
              <w:rPr>
                <w:rFonts w:hint="eastAsia" w:cs="宋体" w:asciiTheme="minorEastAsia" w:hAnsiTheme="minorEastAsia" w:eastAsiaTheme="minorEastAsia"/>
                <w:bCs/>
                <w:color w:val="auto"/>
                <w:kern w:val="0"/>
                <w:szCs w:val="21"/>
                <w:highlight w:val="none"/>
              </w:rPr>
              <w:t>须提供近2年（2022年6月1日至本项目公告发布之日止）内全国范围的同类项目业绩，</w:t>
            </w:r>
            <w:r>
              <w:rPr>
                <w:rFonts w:hint="eastAsia" w:asciiTheme="minorEastAsia" w:hAnsiTheme="minorEastAsia" w:eastAsiaTheme="minorEastAsia"/>
                <w:color w:val="auto"/>
                <w:szCs w:val="21"/>
                <w:highlight w:val="none"/>
              </w:rPr>
              <w:t>同类项目指</w:t>
            </w:r>
            <w:r>
              <w:rPr>
                <w:rFonts w:hint="eastAsia" w:cs="宋体" w:asciiTheme="minorEastAsia" w:hAnsiTheme="minorEastAsia" w:eastAsiaTheme="minorEastAsia"/>
                <w:b/>
                <w:bCs/>
                <w:color w:val="auto"/>
                <w:kern w:val="0"/>
                <w:szCs w:val="21"/>
                <w:highlight w:val="none"/>
                <w:lang w:eastAsia="zh-CN"/>
              </w:rPr>
              <w:t>物流投递类或仓储代发服务类项目</w:t>
            </w:r>
            <w:r>
              <w:rPr>
                <w:rFonts w:hint="eastAsia" w:asciiTheme="minorEastAsia" w:hAnsiTheme="minorEastAsia" w:eastAsiaTheme="minorEastAsia"/>
                <w:color w:val="auto"/>
                <w:szCs w:val="21"/>
                <w:highlight w:val="none"/>
              </w:rPr>
              <w:t>的相关经验</w:t>
            </w:r>
            <w:r>
              <w:rPr>
                <w:rFonts w:hint="eastAsia" w:cs="宋体" w:asciiTheme="minorEastAsia" w:hAnsiTheme="minorEastAsia" w:eastAsiaTheme="minorEastAsia"/>
                <w:bCs/>
                <w:color w:val="auto"/>
                <w:kern w:val="0"/>
                <w:szCs w:val="21"/>
                <w:highlight w:val="none"/>
              </w:rPr>
              <w:t>，按业绩累计金额进行排名，第一名得满分，其余按10%递减，满足基本要求不低于60%得分。</w:t>
            </w:r>
          </w:p>
          <w:p>
            <w:pPr>
              <w:widowControl/>
              <w:spacing w:line="360" w:lineRule="auto"/>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bCs/>
                <w:color w:val="auto"/>
                <w:kern w:val="0"/>
                <w:szCs w:val="21"/>
                <w:highlight w:val="none"/>
              </w:rPr>
              <w:t>备注：</w:t>
            </w:r>
            <w:r>
              <w:rPr>
                <w:rFonts w:hint="eastAsia" w:asciiTheme="minorEastAsia" w:hAnsiTheme="minorEastAsia" w:eastAsiaTheme="minorEastAsia"/>
                <w:color w:val="auto"/>
                <w:szCs w:val="21"/>
                <w:highlight w:val="none"/>
              </w:rPr>
              <w:t>须提供合同关键页及发票复印件（包含但不限于合同首页、合同金额页、合同签字页、合同清单、发票）；如提供的为框架合同，则须提供该框架合同下有具体金额的、双方确认的、符合本项目要求的订单或结算表及对应的发票为依据，最终该框架合同有效业绩以发票合计金额为准。证明材料资料不全无法确定为同类项目业绩，不予认可。</w:t>
            </w:r>
            <w:r>
              <w:rPr>
                <w:rFonts w:hint="eastAsia" w:asciiTheme="minorEastAsia" w:hAnsiTheme="minorEastAsia" w:eastAsiaTheme="minorEastAsia"/>
                <w:b/>
                <w:bCs/>
                <w:color w:val="auto"/>
                <w:szCs w:val="21"/>
                <w:highlight w:val="none"/>
              </w:rPr>
              <w:t>业绩统计:金额以及时间以发票为准；</w:t>
            </w:r>
            <w:r>
              <w:rPr>
                <w:rFonts w:hint="eastAsia" w:asciiTheme="minorEastAsia" w:hAnsiTheme="minorEastAsia" w:eastAsiaTheme="minorEastAsia"/>
                <w:color w:val="auto"/>
                <w:szCs w:val="21"/>
                <w:highlight w:val="none"/>
              </w:rPr>
              <w:t>合同数量以合同关键页复印件为准</w:t>
            </w:r>
            <w:r>
              <w:rPr>
                <w:rFonts w:hint="eastAsia" w:cs="宋体" w:asciiTheme="minorEastAsia" w:hAnsiTheme="minorEastAsia" w:eastAsiaTheme="minorEastAsia"/>
                <w:bCs/>
                <w:color w:val="auto"/>
                <w:kern w:val="0"/>
                <w:szCs w:val="21"/>
                <w:highlight w:val="none"/>
              </w:rPr>
              <w:t>。</w:t>
            </w:r>
          </w:p>
        </w:tc>
        <w:tc>
          <w:tcPr>
            <w:tcW w:w="315" w:type="pct"/>
            <w:shd w:val="clear" w:color="auto" w:fill="auto"/>
            <w:vAlign w:val="center"/>
          </w:tcPr>
          <w:p>
            <w:pPr>
              <w:adjustRightInd w:val="0"/>
              <w:snapToGrid w:val="0"/>
              <w:spacing w:line="360" w:lineRule="auto"/>
              <w:jc w:val="center"/>
              <w:rPr>
                <w:rFonts w:hint="eastAsia" w:asciiTheme="minorEastAsia" w:hAnsiTheme="minorEastAsia" w:eastAsiaTheme="minorEastAsia"/>
                <w:color w:val="auto"/>
                <w:szCs w:val="21"/>
                <w:highlight w:val="none"/>
                <w:lang w:eastAsia="zh-CN"/>
              </w:rPr>
            </w:pPr>
            <w:r>
              <w:rPr>
                <w:rFonts w:hint="eastAsia" w:asciiTheme="minorEastAsia" w:hAnsiTheme="minorEastAsia" w:eastAsiaTheme="minorEastAsia"/>
                <w:color w:val="auto"/>
                <w:szCs w:val="21"/>
                <w:highlight w:val="no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328" w:type="pct"/>
            <w:gridSpan w:val="2"/>
            <w:vMerge w:val="continue"/>
            <w:shd w:val="clear" w:color="auto" w:fill="auto"/>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328" w:type="pct"/>
            <w:gridSpan w:val="2"/>
            <w:vMerge w:val="continue"/>
            <w:shd w:val="clear" w:color="auto" w:fill="auto"/>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520" w:type="pct"/>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717" w:type="pct"/>
            <w:shd w:val="clear" w:color="auto" w:fill="auto"/>
            <w:vAlign w:val="center"/>
          </w:tcPr>
          <w:p>
            <w:pPr>
              <w:widowControl/>
              <w:spacing w:line="400" w:lineRule="exact"/>
              <w:jc w:val="center"/>
              <w:rPr>
                <w:rFonts w:asciiTheme="minorEastAsia" w:hAnsiTheme="minorEastAsia" w:eastAsiaTheme="minorEastAsia"/>
                <w:color w:val="auto"/>
                <w:szCs w:val="21"/>
                <w:highlight w:val="none"/>
              </w:rPr>
            </w:pPr>
            <w:r>
              <w:rPr>
                <w:rFonts w:hint="eastAsia" w:ascii="宋体" w:hAnsi="宋体" w:cs="宋体"/>
                <w:color w:val="auto"/>
                <w:kern w:val="0"/>
                <w:szCs w:val="21"/>
                <w:highlight w:val="none"/>
              </w:rPr>
              <w:t>投标文件的编制质量</w:t>
            </w:r>
          </w:p>
        </w:tc>
        <w:tc>
          <w:tcPr>
            <w:tcW w:w="2789" w:type="pct"/>
            <w:shd w:val="clear" w:color="auto" w:fill="auto"/>
            <w:vAlign w:val="center"/>
          </w:tcPr>
          <w:p>
            <w:pPr>
              <w:snapToGrid w:val="0"/>
              <w:spacing w:line="400" w:lineRule="exact"/>
              <w:rPr>
                <w:rFonts w:ascii="宋体" w:hAnsi="宋体" w:cs="宋体"/>
                <w:color w:val="auto"/>
                <w:kern w:val="0"/>
                <w:szCs w:val="21"/>
                <w:highlight w:val="none"/>
              </w:rPr>
            </w:pPr>
            <w:r>
              <w:rPr>
                <w:rFonts w:hint="eastAsia" w:ascii="宋体" w:hAnsi="宋体" w:cs="宋体"/>
                <w:color w:val="auto"/>
                <w:kern w:val="0"/>
                <w:szCs w:val="21"/>
                <w:highlight w:val="none"/>
              </w:rPr>
              <w:t>投标文件格式和内容严格按照招标文件要求编制，需满足如下要求：</w:t>
            </w:r>
          </w:p>
          <w:p>
            <w:pPr>
              <w:snapToGrid w:val="0"/>
              <w:spacing w:line="400" w:lineRule="exact"/>
              <w:rPr>
                <w:rFonts w:ascii="宋体" w:hAnsi="宋体" w:cs="宋体"/>
                <w:color w:val="auto"/>
                <w:kern w:val="0"/>
                <w:szCs w:val="21"/>
                <w:highlight w:val="none"/>
              </w:rPr>
            </w:pPr>
            <w:r>
              <w:rPr>
                <w:rFonts w:hint="eastAsia" w:ascii="宋体" w:hAnsi="宋体" w:cs="宋体"/>
                <w:color w:val="auto"/>
                <w:kern w:val="0"/>
                <w:szCs w:val="21"/>
                <w:highlight w:val="none"/>
              </w:rPr>
              <w:t>1）提供初步评审索引表（有索引页码）；</w:t>
            </w:r>
          </w:p>
          <w:p>
            <w:pPr>
              <w:snapToGrid w:val="0"/>
              <w:spacing w:line="400" w:lineRule="exact"/>
              <w:rPr>
                <w:rFonts w:ascii="宋体" w:hAnsi="宋体" w:cs="宋体"/>
                <w:color w:val="auto"/>
                <w:kern w:val="0"/>
                <w:szCs w:val="21"/>
                <w:highlight w:val="none"/>
              </w:rPr>
            </w:pPr>
            <w:r>
              <w:rPr>
                <w:rFonts w:hint="eastAsia" w:ascii="宋体" w:hAnsi="宋体" w:cs="宋体"/>
                <w:color w:val="auto"/>
                <w:kern w:val="0"/>
                <w:szCs w:val="21"/>
                <w:highlight w:val="none"/>
              </w:rPr>
              <w:t>2）提供商务评审索引表、技术服务评审索引表（有索引页码）。</w:t>
            </w:r>
          </w:p>
          <w:p>
            <w:pPr>
              <w:snapToGrid w:val="0"/>
              <w:spacing w:line="400" w:lineRule="exact"/>
              <w:rPr>
                <w:rFonts w:asciiTheme="minorEastAsia" w:hAnsiTheme="minorEastAsia" w:eastAsiaTheme="minorEastAsia"/>
                <w:color w:val="auto"/>
                <w:szCs w:val="21"/>
                <w:highlight w:val="none"/>
              </w:rPr>
            </w:pPr>
            <w:r>
              <w:rPr>
                <w:rFonts w:hint="eastAsia" w:ascii="宋体" w:hAnsi="宋体" w:cs="宋体"/>
                <w:color w:val="auto"/>
                <w:kern w:val="0"/>
                <w:szCs w:val="21"/>
                <w:highlight w:val="none"/>
              </w:rPr>
              <w:t>满足得满分，每不满足一条按</w:t>
            </w:r>
            <w:r>
              <w:rPr>
                <w:rFonts w:hint="eastAsia" w:ascii="宋体" w:hAnsi="宋体" w:cs="宋体"/>
                <w:color w:val="auto"/>
                <w:kern w:val="0"/>
                <w:szCs w:val="21"/>
                <w:highlight w:val="none"/>
                <w:lang w:val="en-US" w:eastAsia="zh-CN"/>
              </w:rPr>
              <w:t>1</w:t>
            </w:r>
            <w:r>
              <w:rPr>
                <w:rFonts w:hint="eastAsia" w:ascii="宋体" w:hAnsi="宋体" w:cs="宋体"/>
                <w:color w:val="auto"/>
                <w:kern w:val="0"/>
                <w:szCs w:val="21"/>
                <w:highlight w:val="none"/>
              </w:rPr>
              <w:t xml:space="preserve">分扣分,扣完为止。    </w:t>
            </w:r>
          </w:p>
        </w:tc>
        <w:tc>
          <w:tcPr>
            <w:tcW w:w="315" w:type="pct"/>
            <w:shd w:val="clear" w:color="auto" w:fill="auto"/>
            <w:vAlign w:val="center"/>
          </w:tcPr>
          <w:p>
            <w:pPr>
              <w:adjustRightInd w:val="0"/>
              <w:snapToGrid w:val="0"/>
              <w:spacing w:line="400" w:lineRule="exact"/>
              <w:jc w:val="center"/>
              <w:rPr>
                <w:rFonts w:hint="eastAsia" w:asciiTheme="minorEastAsia" w:hAnsiTheme="minorEastAsia" w:eastAsiaTheme="minorEastAsia"/>
                <w:color w:val="auto"/>
                <w:szCs w:val="21"/>
                <w:highlight w:val="none"/>
                <w:lang w:eastAsia="zh-CN"/>
              </w:rPr>
            </w:pPr>
            <w:r>
              <w:rPr>
                <w:rFonts w:hint="eastAsia" w:ascii="宋体" w:hAnsi="宋体" w:cs="宋体" w:eastAsiaTheme="minorEastAsia"/>
                <w:color w:val="auto"/>
                <w:szCs w:val="21"/>
                <w:highlight w:val="no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328" w:type="pct"/>
            <w:gridSpan w:val="2"/>
            <w:vMerge w:val="continue"/>
            <w:shd w:val="clear" w:color="auto" w:fill="auto"/>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328" w:type="pct"/>
            <w:gridSpan w:val="2"/>
            <w:vMerge w:val="continue"/>
            <w:shd w:val="clear" w:color="auto" w:fill="auto"/>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520" w:type="pct"/>
            <w:vMerge w:val="restart"/>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Cs w:val="21"/>
                <w:highlight w:val="none"/>
              </w:rPr>
              <w:t>服务</w:t>
            </w:r>
          </w:p>
        </w:tc>
        <w:tc>
          <w:tcPr>
            <w:tcW w:w="717" w:type="pct"/>
            <w:shd w:val="clear" w:color="auto" w:fill="auto"/>
            <w:vAlign w:val="center"/>
          </w:tcPr>
          <w:p>
            <w:pPr>
              <w:widowControl/>
              <w:spacing w:line="400" w:lineRule="exact"/>
              <w:jc w:val="center"/>
              <w:rPr>
                <w:rFonts w:cs="宋体" w:asciiTheme="minorEastAsia" w:hAnsiTheme="minorEastAsia" w:eastAsiaTheme="minorEastAsia"/>
                <w:bCs/>
                <w:color w:val="auto"/>
                <w:kern w:val="0"/>
                <w:szCs w:val="21"/>
                <w:highlight w:val="none"/>
              </w:rPr>
            </w:pPr>
            <w:r>
              <w:rPr>
                <w:rFonts w:hint="eastAsia"/>
                <w:color w:val="auto"/>
                <w:szCs w:val="21"/>
                <w:highlight w:val="none"/>
              </w:rPr>
              <w:t>标准件全国投递妥投率</w:t>
            </w:r>
          </w:p>
        </w:tc>
        <w:tc>
          <w:tcPr>
            <w:tcW w:w="2789" w:type="pct"/>
            <w:shd w:val="clear" w:color="auto" w:fill="auto"/>
            <w:vAlign w:val="center"/>
          </w:tcPr>
          <w:p>
            <w:pPr>
              <w:widowControl/>
              <w:spacing w:line="400" w:lineRule="exact"/>
              <w:jc w:val="left"/>
              <w:rPr>
                <w:color w:val="auto"/>
                <w:szCs w:val="21"/>
                <w:highlight w:val="none"/>
              </w:rPr>
            </w:pPr>
            <w:r>
              <w:rPr>
                <w:rFonts w:hint="eastAsia"/>
                <w:color w:val="auto"/>
                <w:szCs w:val="21"/>
                <w:highlight w:val="none"/>
              </w:rPr>
              <w:t>投标人承诺当月出货物件在次月15日统计实名件的妥投率每月最低要求达93%得1.3分，承诺每增加1%的加0.1分，本项最高2分。</w:t>
            </w:r>
          </w:p>
          <w:p>
            <w:pPr>
              <w:spacing w:line="400" w:lineRule="exact"/>
              <w:rPr>
                <w:rFonts w:asciiTheme="minorEastAsia" w:hAnsiTheme="minorEastAsia" w:eastAsiaTheme="minorEastAsia"/>
                <w:color w:val="auto"/>
                <w:szCs w:val="21"/>
                <w:highlight w:val="none"/>
              </w:rPr>
            </w:pPr>
            <w:r>
              <w:rPr>
                <w:rFonts w:hint="eastAsia"/>
                <w:color w:val="auto"/>
                <w:szCs w:val="21"/>
                <w:highlight w:val="none"/>
              </w:rPr>
              <w:t>注：须按1%的比例标准进行承诺，并提供承诺函（格式自拟），否则不得分。</w:t>
            </w:r>
          </w:p>
        </w:tc>
        <w:tc>
          <w:tcPr>
            <w:tcW w:w="315" w:type="pct"/>
            <w:shd w:val="clear" w:color="auto" w:fill="auto"/>
            <w:vAlign w:val="center"/>
          </w:tcPr>
          <w:p>
            <w:pPr>
              <w:adjustRightInd w:val="0"/>
              <w:snapToGrid w:val="0"/>
              <w:spacing w:line="400" w:lineRule="exact"/>
              <w:jc w:val="center"/>
              <w:rPr>
                <w:rFonts w:cs="宋体" w:asciiTheme="minorEastAsia" w:hAnsiTheme="minorEastAsia" w:eastAsiaTheme="minorEastAsia"/>
                <w:color w:val="auto"/>
                <w:kern w:val="0"/>
                <w:szCs w:val="21"/>
                <w:highlight w:val="none"/>
              </w:rPr>
            </w:pPr>
            <w:r>
              <w:rPr>
                <w:rFonts w:hint="eastAsia"/>
                <w:color w:val="auto"/>
                <w:szCs w:val="21"/>
                <w:highlight w:val="none"/>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328" w:type="pct"/>
            <w:gridSpan w:val="2"/>
            <w:vMerge w:val="continue"/>
            <w:shd w:val="clear" w:color="auto" w:fill="auto"/>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328" w:type="pct"/>
            <w:gridSpan w:val="2"/>
            <w:vMerge w:val="continue"/>
            <w:shd w:val="clear" w:color="auto" w:fill="auto"/>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520" w:type="pct"/>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717" w:type="pct"/>
            <w:shd w:val="clear" w:color="auto" w:fill="auto"/>
            <w:vAlign w:val="center"/>
          </w:tcPr>
          <w:p>
            <w:pPr>
              <w:widowControl/>
              <w:spacing w:line="400" w:lineRule="exact"/>
              <w:jc w:val="center"/>
              <w:rPr>
                <w:rFonts w:cs="宋体" w:asciiTheme="minorEastAsia" w:hAnsiTheme="minorEastAsia"/>
                <w:bCs/>
                <w:color w:val="auto"/>
                <w:kern w:val="0"/>
                <w:szCs w:val="21"/>
                <w:highlight w:val="none"/>
              </w:rPr>
            </w:pPr>
            <w:r>
              <w:rPr>
                <w:rFonts w:hint="eastAsia" w:ascii="宋体" w:hAnsi="宋体" w:cs="宋体"/>
                <w:bCs/>
                <w:color w:val="auto"/>
                <w:kern w:val="0"/>
                <w:szCs w:val="21"/>
                <w:highlight w:val="none"/>
              </w:rPr>
              <w:t>号卡认证服务妥投率</w:t>
            </w:r>
          </w:p>
        </w:tc>
        <w:tc>
          <w:tcPr>
            <w:tcW w:w="2789" w:type="pct"/>
            <w:shd w:val="clear" w:color="auto" w:fill="auto"/>
            <w:vAlign w:val="center"/>
          </w:tcPr>
          <w:p>
            <w:pPr>
              <w:widowControl/>
              <w:spacing w:line="400" w:lineRule="exact"/>
              <w:jc w:val="left"/>
              <w:rPr>
                <w:color w:val="auto"/>
                <w:szCs w:val="21"/>
                <w:highlight w:val="none"/>
              </w:rPr>
            </w:pPr>
            <w:r>
              <w:rPr>
                <w:rFonts w:hint="eastAsia"/>
                <w:color w:val="auto"/>
                <w:szCs w:val="21"/>
                <w:highlight w:val="none"/>
              </w:rPr>
              <w:t>投标人承诺当月出货物件在次月15日统计妥投率每月最低要求达70%得1.4分，承诺每增加5%的加0.1分，本项最高2分。</w:t>
            </w:r>
          </w:p>
          <w:p>
            <w:pPr>
              <w:widowControl/>
              <w:spacing w:line="400" w:lineRule="exact"/>
              <w:jc w:val="left"/>
              <w:rPr>
                <w:rFonts w:asciiTheme="minorEastAsia" w:hAnsiTheme="minorEastAsia" w:eastAsiaTheme="minorEastAsia"/>
                <w:color w:val="auto"/>
                <w:szCs w:val="21"/>
                <w:highlight w:val="none"/>
              </w:rPr>
            </w:pPr>
            <w:r>
              <w:rPr>
                <w:rFonts w:hint="eastAsia"/>
                <w:color w:val="auto"/>
                <w:szCs w:val="21"/>
                <w:highlight w:val="none"/>
              </w:rPr>
              <w:t>注：须按1%的比例标准进行承诺，并提供承诺函（格式自拟），否则不得分。</w:t>
            </w:r>
          </w:p>
        </w:tc>
        <w:tc>
          <w:tcPr>
            <w:tcW w:w="315" w:type="pct"/>
            <w:shd w:val="clear" w:color="auto" w:fill="auto"/>
            <w:vAlign w:val="center"/>
          </w:tcPr>
          <w:p>
            <w:pPr>
              <w:adjustRightInd w:val="0"/>
              <w:snapToGrid w:val="0"/>
              <w:spacing w:line="400" w:lineRule="exact"/>
              <w:jc w:val="center"/>
              <w:rPr>
                <w:rFonts w:cs="宋体" w:asciiTheme="minorEastAsia" w:hAnsiTheme="minorEastAsia" w:eastAsiaTheme="minorEastAsia"/>
                <w:color w:val="auto"/>
                <w:kern w:val="0"/>
                <w:szCs w:val="21"/>
                <w:highlight w:val="none"/>
              </w:rPr>
            </w:pPr>
            <w:r>
              <w:rPr>
                <w:rFonts w:hint="eastAsia" w:ascii="宋体" w:hAnsi="宋体" w:cs="宋体" w:eastAsiaTheme="minorEastAsia"/>
                <w:color w:val="auto"/>
                <w:szCs w:val="21"/>
                <w:highlight w:val="none"/>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328" w:type="pct"/>
            <w:gridSpan w:val="2"/>
            <w:vMerge w:val="continue"/>
            <w:shd w:val="clear" w:color="auto" w:fill="auto"/>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328" w:type="pct"/>
            <w:gridSpan w:val="2"/>
            <w:vMerge w:val="continue"/>
            <w:shd w:val="clear" w:color="auto" w:fill="auto"/>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520" w:type="pct"/>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717" w:type="pct"/>
            <w:shd w:val="clear" w:color="auto" w:fill="auto"/>
            <w:vAlign w:val="center"/>
          </w:tcPr>
          <w:p>
            <w:pPr>
              <w:widowControl/>
              <w:spacing w:line="400" w:lineRule="exact"/>
              <w:jc w:val="center"/>
              <w:rPr>
                <w:rFonts w:cs="宋体" w:asciiTheme="minorEastAsia" w:hAnsiTheme="minorEastAsia" w:eastAsiaTheme="minorEastAsia"/>
                <w:bCs/>
                <w:color w:val="auto"/>
                <w:kern w:val="0"/>
                <w:szCs w:val="21"/>
                <w:highlight w:val="none"/>
              </w:rPr>
            </w:pPr>
            <w:r>
              <w:rPr>
                <w:rFonts w:hint="eastAsia"/>
                <w:color w:val="auto"/>
                <w:szCs w:val="21"/>
                <w:highlight w:val="none"/>
              </w:rPr>
              <w:t>封装准确率</w:t>
            </w:r>
          </w:p>
        </w:tc>
        <w:tc>
          <w:tcPr>
            <w:tcW w:w="2789" w:type="pct"/>
            <w:shd w:val="clear" w:color="auto" w:fill="auto"/>
            <w:vAlign w:val="center"/>
          </w:tcPr>
          <w:p>
            <w:pPr>
              <w:spacing w:line="400" w:lineRule="exact"/>
              <w:rPr>
                <w:rFonts w:cs="宋体" w:asciiTheme="minorEastAsia" w:hAnsiTheme="minorEastAsia" w:eastAsiaTheme="minorEastAsia"/>
                <w:color w:val="auto"/>
                <w:kern w:val="0"/>
                <w:szCs w:val="21"/>
                <w:highlight w:val="none"/>
              </w:rPr>
            </w:pPr>
            <w:r>
              <w:rPr>
                <w:rFonts w:hint="eastAsia"/>
                <w:color w:val="auto"/>
                <w:szCs w:val="21"/>
                <w:highlight w:val="none"/>
              </w:rPr>
              <w:t>投标人应承诺封装操作正确率不低于95%，即乙方协助电信方按要求对投递物料进行准确封装。承诺正确率95%得0.5分，每增加1%加0.1分，本项最高1分。不承诺或承诺低于95%不得分。</w:t>
            </w:r>
          </w:p>
        </w:tc>
        <w:tc>
          <w:tcPr>
            <w:tcW w:w="315" w:type="pct"/>
            <w:shd w:val="clear" w:color="auto" w:fill="auto"/>
            <w:vAlign w:val="center"/>
          </w:tcPr>
          <w:p>
            <w:pPr>
              <w:adjustRightInd w:val="0"/>
              <w:snapToGrid w:val="0"/>
              <w:spacing w:line="400" w:lineRule="exact"/>
              <w:jc w:val="center"/>
              <w:rPr>
                <w:rFonts w:asciiTheme="minorEastAsia" w:hAnsiTheme="minorEastAsia" w:eastAsiaTheme="minorEastAsia"/>
                <w:color w:val="auto"/>
                <w:szCs w:val="21"/>
                <w:highlight w:val="none"/>
              </w:rPr>
            </w:pPr>
            <w:r>
              <w:rPr>
                <w:rFonts w:hint="eastAsia" w:ascii="宋体" w:hAnsi="宋体" w:cs="宋体"/>
                <w:color w:val="auto"/>
                <w:szCs w:val="21"/>
                <w:highlight w:val="none"/>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328" w:type="pct"/>
            <w:gridSpan w:val="2"/>
            <w:vMerge w:val="continue"/>
            <w:shd w:val="clear" w:color="auto" w:fill="auto"/>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328" w:type="pct"/>
            <w:gridSpan w:val="2"/>
            <w:vMerge w:val="continue"/>
            <w:shd w:val="clear" w:color="auto" w:fill="auto"/>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520" w:type="pct"/>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717" w:type="pct"/>
            <w:vMerge w:val="restart"/>
            <w:shd w:val="clear" w:color="auto" w:fill="auto"/>
            <w:vAlign w:val="center"/>
          </w:tcPr>
          <w:p>
            <w:pPr>
              <w:spacing w:line="400" w:lineRule="exact"/>
              <w:jc w:val="center"/>
              <w:rPr>
                <w:rFonts w:ascii="宋体" w:hAnsi="宋体"/>
                <w:color w:val="auto"/>
                <w:szCs w:val="21"/>
                <w:highlight w:val="none"/>
              </w:rPr>
            </w:pPr>
            <w:r>
              <w:rPr>
                <w:rFonts w:hint="eastAsia" w:ascii="宋体" w:hAnsi="宋体"/>
                <w:color w:val="auto"/>
                <w:szCs w:val="21"/>
                <w:highlight w:val="none"/>
              </w:rPr>
              <w:t>号卡妥投转化率</w:t>
            </w:r>
          </w:p>
        </w:tc>
        <w:tc>
          <w:tcPr>
            <w:tcW w:w="2789" w:type="pct"/>
            <w:shd w:val="clear" w:color="auto" w:fill="auto"/>
            <w:vAlign w:val="center"/>
          </w:tcPr>
          <w:p>
            <w:pPr>
              <w:widowControl/>
              <w:spacing w:line="400" w:lineRule="exact"/>
              <w:jc w:val="left"/>
              <w:rPr>
                <w:color w:val="auto"/>
                <w:szCs w:val="21"/>
                <w:highlight w:val="none"/>
              </w:rPr>
            </w:pPr>
            <w:r>
              <w:rPr>
                <w:rFonts w:hint="eastAsia"/>
                <w:color w:val="auto"/>
                <w:szCs w:val="21"/>
                <w:highlight w:val="none"/>
              </w:rPr>
              <w:t>投标人承诺广东省内当月出货物件在次月15日统计的妥投转化率每月最低要求达65%得0.3分，承诺每增加5%的加0.1分，加完为止。</w:t>
            </w:r>
          </w:p>
          <w:p>
            <w:pPr>
              <w:widowControl/>
              <w:spacing w:line="400" w:lineRule="exact"/>
              <w:jc w:val="left"/>
              <w:rPr>
                <w:color w:val="auto"/>
                <w:szCs w:val="21"/>
                <w:highlight w:val="none"/>
              </w:rPr>
            </w:pPr>
            <w:r>
              <w:rPr>
                <w:rFonts w:hint="eastAsia"/>
                <w:color w:val="auto"/>
                <w:szCs w:val="21"/>
                <w:highlight w:val="none"/>
              </w:rPr>
              <w:t>注：须按5%的比例标准进行承诺，并提供承诺函（格式自拟），否则不得分。</w:t>
            </w:r>
          </w:p>
        </w:tc>
        <w:tc>
          <w:tcPr>
            <w:tcW w:w="315" w:type="pct"/>
            <w:shd w:val="clear" w:color="auto" w:fill="auto"/>
            <w:vAlign w:val="center"/>
          </w:tcPr>
          <w:p>
            <w:pPr>
              <w:adjustRightInd w:val="0"/>
              <w:snapToGrid w:val="0"/>
              <w:spacing w:line="400" w:lineRule="exact"/>
              <w:jc w:val="center"/>
              <w:rPr>
                <w:rFonts w:ascii="宋体" w:hAnsi="宋体" w:cs="宋体"/>
                <w:color w:val="auto"/>
                <w:szCs w:val="21"/>
                <w:highlight w:val="none"/>
              </w:rPr>
            </w:pPr>
            <w:r>
              <w:rPr>
                <w:rFonts w:hint="eastAsia" w:ascii="宋体" w:hAnsi="宋体" w:cs="宋体"/>
                <w:color w:val="auto"/>
                <w:szCs w:val="21"/>
                <w:highlight w:val="none"/>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328" w:type="pct"/>
            <w:gridSpan w:val="2"/>
            <w:vMerge w:val="continue"/>
            <w:shd w:val="clear" w:color="auto" w:fill="auto"/>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328" w:type="pct"/>
            <w:gridSpan w:val="2"/>
            <w:vMerge w:val="continue"/>
            <w:shd w:val="clear" w:color="auto" w:fill="auto"/>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520" w:type="pct"/>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717" w:type="pct"/>
            <w:vMerge w:val="continue"/>
            <w:shd w:val="clear" w:color="auto" w:fill="auto"/>
            <w:vAlign w:val="center"/>
          </w:tcPr>
          <w:p>
            <w:pPr>
              <w:widowControl/>
              <w:spacing w:line="400" w:lineRule="exact"/>
              <w:jc w:val="center"/>
              <w:rPr>
                <w:rFonts w:ascii="宋体" w:hAnsi="宋体"/>
                <w:color w:val="auto"/>
                <w:szCs w:val="21"/>
                <w:highlight w:val="none"/>
              </w:rPr>
            </w:pPr>
          </w:p>
        </w:tc>
        <w:tc>
          <w:tcPr>
            <w:tcW w:w="2789" w:type="pct"/>
            <w:shd w:val="clear" w:color="auto" w:fill="auto"/>
            <w:vAlign w:val="center"/>
          </w:tcPr>
          <w:p>
            <w:pPr>
              <w:widowControl/>
              <w:spacing w:line="400" w:lineRule="exact"/>
              <w:jc w:val="left"/>
              <w:rPr>
                <w:color w:val="auto"/>
                <w:szCs w:val="21"/>
                <w:highlight w:val="none"/>
              </w:rPr>
            </w:pPr>
            <w:r>
              <w:rPr>
                <w:rFonts w:hint="eastAsia"/>
                <w:color w:val="auto"/>
                <w:szCs w:val="21"/>
                <w:highlight w:val="none"/>
              </w:rPr>
              <w:t>投标人承诺广东省外当月出货物件在次月15日统计的妥投转化率每月最低要求达52%得0.4分，承诺每增加8%的加0.1分，加完为止。</w:t>
            </w:r>
          </w:p>
          <w:p>
            <w:pPr>
              <w:widowControl/>
              <w:spacing w:line="400" w:lineRule="exact"/>
              <w:rPr>
                <w:color w:val="auto"/>
                <w:szCs w:val="21"/>
                <w:highlight w:val="none"/>
              </w:rPr>
            </w:pPr>
            <w:r>
              <w:rPr>
                <w:rFonts w:hint="eastAsia"/>
                <w:color w:val="auto"/>
                <w:szCs w:val="21"/>
                <w:highlight w:val="none"/>
              </w:rPr>
              <w:t>注：须按8%的比例标准进行承诺，并提供承诺函（格式自拟），否则不得分。</w:t>
            </w:r>
          </w:p>
        </w:tc>
        <w:tc>
          <w:tcPr>
            <w:tcW w:w="315" w:type="pct"/>
            <w:shd w:val="clear" w:color="auto" w:fill="auto"/>
            <w:vAlign w:val="center"/>
          </w:tcPr>
          <w:p>
            <w:pPr>
              <w:adjustRightInd w:val="0"/>
              <w:snapToGrid w:val="0"/>
              <w:spacing w:line="400" w:lineRule="exact"/>
              <w:jc w:val="center"/>
              <w:rPr>
                <w:rFonts w:ascii="宋体" w:hAnsi="宋体" w:cs="宋体"/>
                <w:color w:val="auto"/>
                <w:szCs w:val="21"/>
                <w:highlight w:val="none"/>
              </w:rPr>
            </w:pPr>
            <w:r>
              <w:rPr>
                <w:rFonts w:hint="eastAsia" w:ascii="宋体" w:hAnsi="宋体" w:cs="宋体"/>
                <w:color w:val="auto"/>
                <w:szCs w:val="21"/>
                <w:highlight w:val="none"/>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328" w:type="pct"/>
            <w:gridSpan w:val="2"/>
            <w:vMerge w:val="continue"/>
            <w:shd w:val="clear" w:color="auto" w:fill="auto"/>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328" w:type="pct"/>
            <w:gridSpan w:val="2"/>
            <w:vMerge w:val="continue"/>
            <w:shd w:val="clear" w:color="auto" w:fill="auto"/>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520" w:type="pct"/>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717" w:type="pct"/>
            <w:shd w:val="clear" w:color="auto" w:fill="auto"/>
            <w:vAlign w:val="center"/>
          </w:tcPr>
          <w:p>
            <w:pPr>
              <w:widowControl/>
              <w:spacing w:line="400" w:lineRule="exact"/>
              <w:jc w:val="center"/>
              <w:rPr>
                <w:rFonts w:asciiTheme="minorEastAsia" w:hAnsiTheme="minorEastAsia" w:eastAsiaTheme="minorEastAsia"/>
                <w:color w:val="auto"/>
                <w:szCs w:val="21"/>
                <w:highlight w:val="none"/>
              </w:rPr>
            </w:pPr>
            <w:r>
              <w:rPr>
                <w:rFonts w:hint="eastAsia" w:ascii="宋体" w:hAnsi="宋体"/>
                <w:color w:val="auto"/>
                <w:szCs w:val="21"/>
                <w:highlight w:val="none"/>
              </w:rPr>
              <w:t>首次配送时限承诺</w:t>
            </w:r>
          </w:p>
        </w:tc>
        <w:tc>
          <w:tcPr>
            <w:tcW w:w="2789" w:type="pct"/>
            <w:shd w:val="clear" w:color="auto" w:fill="auto"/>
            <w:vAlign w:val="center"/>
          </w:tcPr>
          <w:p>
            <w:pPr>
              <w:widowControl/>
              <w:spacing w:line="400" w:lineRule="exact"/>
              <w:rPr>
                <w:rFonts w:asciiTheme="minorEastAsia" w:hAnsiTheme="minorEastAsia" w:eastAsiaTheme="minorEastAsia"/>
                <w:color w:val="auto"/>
                <w:szCs w:val="21"/>
                <w:highlight w:val="none"/>
              </w:rPr>
            </w:pPr>
            <w:r>
              <w:rPr>
                <w:rFonts w:hint="eastAsia"/>
                <w:color w:val="auto"/>
                <w:szCs w:val="21"/>
                <w:highlight w:val="none"/>
              </w:rPr>
              <w:t>承诺深圳市外（国内）满足72小时内首次配送时限的得0.25分，满足48小时内首次配送时限的得0.5分。注：须提供承诺函（格式自拟），不承诺或承诺超过72小时不得分。</w:t>
            </w:r>
          </w:p>
          <w:p>
            <w:pPr>
              <w:widowControl/>
              <w:wordWrap w:val="0"/>
              <w:spacing w:line="400" w:lineRule="exact"/>
              <w:rPr>
                <w:rFonts w:asciiTheme="minorEastAsia" w:hAnsiTheme="minorEastAsia" w:eastAsiaTheme="minorEastAsia"/>
                <w:color w:val="auto"/>
                <w:szCs w:val="21"/>
                <w:highlight w:val="none"/>
              </w:rPr>
            </w:pPr>
            <w:r>
              <w:rPr>
                <w:rFonts w:hint="eastAsia"/>
                <w:color w:val="auto"/>
                <w:szCs w:val="21"/>
                <w:highlight w:val="none"/>
              </w:rPr>
              <w:t>承诺深圳市内满足48小时内首次配送时限的得0.25分，满足24小时内首次配送时限的得0.5分。注：须提供承诺函（格式自拟），不承诺或承诺超过48小时不得分。</w:t>
            </w:r>
          </w:p>
        </w:tc>
        <w:tc>
          <w:tcPr>
            <w:tcW w:w="315" w:type="pct"/>
            <w:shd w:val="clear" w:color="auto" w:fill="auto"/>
            <w:vAlign w:val="center"/>
          </w:tcPr>
          <w:p>
            <w:pPr>
              <w:adjustRightInd w:val="0"/>
              <w:snapToGrid w:val="0"/>
              <w:spacing w:line="400" w:lineRule="exact"/>
              <w:jc w:val="center"/>
              <w:rPr>
                <w:rFonts w:asciiTheme="minorEastAsia" w:hAnsiTheme="minorEastAsia" w:eastAsiaTheme="minorEastAsia"/>
                <w:color w:val="auto"/>
                <w:szCs w:val="21"/>
                <w:highlight w:val="none"/>
              </w:rPr>
            </w:pPr>
            <w:r>
              <w:rPr>
                <w:rFonts w:hint="eastAsia" w:ascii="宋体" w:hAnsi="宋体" w:cs="宋体"/>
                <w:color w:val="auto"/>
                <w:szCs w:val="21"/>
                <w:highlight w:val="none"/>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328" w:type="pct"/>
            <w:gridSpan w:val="2"/>
            <w:vMerge w:val="continue"/>
            <w:shd w:val="clear" w:color="auto" w:fill="auto"/>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328" w:type="pct"/>
            <w:gridSpan w:val="2"/>
            <w:vMerge w:val="continue"/>
            <w:shd w:val="clear" w:color="auto" w:fill="auto"/>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520" w:type="pct"/>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717" w:type="pct"/>
            <w:shd w:val="clear" w:color="auto" w:fill="auto"/>
            <w:vAlign w:val="center"/>
          </w:tcPr>
          <w:p>
            <w:pPr>
              <w:widowControl/>
              <w:spacing w:line="400" w:lineRule="exact"/>
              <w:jc w:val="center"/>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终端激活服务妥投率</w:t>
            </w:r>
          </w:p>
        </w:tc>
        <w:tc>
          <w:tcPr>
            <w:tcW w:w="2789" w:type="pct"/>
            <w:shd w:val="clear" w:color="auto" w:fill="auto"/>
            <w:vAlign w:val="center"/>
          </w:tcPr>
          <w:p>
            <w:pPr>
              <w:widowControl/>
              <w:spacing w:line="400" w:lineRule="exact"/>
              <w:jc w:val="left"/>
              <w:rPr>
                <w:color w:val="auto"/>
                <w:szCs w:val="21"/>
                <w:highlight w:val="none"/>
              </w:rPr>
            </w:pPr>
            <w:r>
              <w:rPr>
                <w:rFonts w:hint="eastAsia"/>
                <w:color w:val="auto"/>
                <w:szCs w:val="21"/>
                <w:highlight w:val="none"/>
              </w:rPr>
              <w:t>投标人承诺当月出货物件在次月15日统计妥投率每月最低要求达90%得1分，承诺每增加1%的加0.1分，本项最高2分。</w:t>
            </w:r>
          </w:p>
          <w:p>
            <w:pPr>
              <w:overflowPunct w:val="0"/>
              <w:spacing w:line="400" w:lineRule="exact"/>
              <w:rPr>
                <w:rFonts w:asciiTheme="minorEastAsia" w:hAnsiTheme="minorEastAsia" w:eastAsiaTheme="minorEastAsia"/>
                <w:color w:val="auto"/>
                <w:szCs w:val="21"/>
                <w:highlight w:val="none"/>
              </w:rPr>
            </w:pPr>
            <w:r>
              <w:rPr>
                <w:rFonts w:hint="eastAsia"/>
                <w:color w:val="auto"/>
                <w:szCs w:val="21"/>
                <w:highlight w:val="none"/>
              </w:rPr>
              <w:t>注：须按1%的比例标准进行承诺，并提供承诺函（格式自拟），否则不得分。</w:t>
            </w:r>
          </w:p>
        </w:tc>
        <w:tc>
          <w:tcPr>
            <w:tcW w:w="315" w:type="pct"/>
            <w:shd w:val="clear" w:color="auto" w:fill="auto"/>
            <w:vAlign w:val="center"/>
          </w:tcPr>
          <w:p>
            <w:pPr>
              <w:adjustRightInd w:val="0"/>
              <w:snapToGrid w:val="0"/>
              <w:spacing w:line="400" w:lineRule="exact"/>
              <w:jc w:val="center"/>
              <w:rPr>
                <w:rFonts w:asciiTheme="minorEastAsia" w:hAnsiTheme="minorEastAsia" w:eastAsiaTheme="minorEastAsia"/>
                <w:color w:val="auto"/>
                <w:szCs w:val="21"/>
                <w:highlight w:val="none"/>
              </w:rPr>
            </w:pPr>
            <w:r>
              <w:rPr>
                <w:rFonts w:hint="eastAsia" w:ascii="宋体" w:hAnsi="宋体" w:cs="宋体" w:eastAsiaTheme="minorEastAsia"/>
                <w:color w:val="auto"/>
                <w:szCs w:val="21"/>
                <w:highlight w:val="none"/>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328" w:type="pct"/>
            <w:gridSpan w:val="2"/>
            <w:vMerge w:val="continue"/>
            <w:shd w:val="clear" w:color="auto" w:fill="auto"/>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328" w:type="pct"/>
            <w:gridSpan w:val="2"/>
            <w:vMerge w:val="continue"/>
            <w:shd w:val="clear" w:color="auto" w:fill="auto"/>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520" w:type="pct"/>
            <w:vMerge w:val="restart"/>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Cs w:val="21"/>
                <w:highlight w:val="none"/>
              </w:rPr>
              <w:t>技术</w:t>
            </w:r>
          </w:p>
        </w:tc>
        <w:tc>
          <w:tcPr>
            <w:tcW w:w="717" w:type="pct"/>
            <w:shd w:val="clear" w:color="auto" w:fill="auto"/>
            <w:vAlign w:val="center"/>
          </w:tcPr>
          <w:p>
            <w:pPr>
              <w:widowControl/>
              <w:spacing w:line="400" w:lineRule="exact"/>
              <w:jc w:val="center"/>
              <w:rPr>
                <w:rFonts w:cs="宋体" w:asciiTheme="minorEastAsia" w:hAnsiTheme="minorEastAsia" w:eastAsiaTheme="minorEastAsia"/>
                <w:bCs/>
                <w:color w:val="auto"/>
                <w:kern w:val="0"/>
                <w:szCs w:val="21"/>
                <w:highlight w:val="none"/>
              </w:rPr>
            </w:pPr>
            <w:r>
              <w:rPr>
                <w:rFonts w:hint="eastAsia" w:ascii="宋体" w:hAnsi="宋体" w:cs="宋体"/>
                <w:color w:val="auto"/>
                <w:kern w:val="0"/>
                <w:szCs w:val="21"/>
                <w:highlight w:val="none"/>
              </w:rPr>
              <w:t>项目负责人的综合素质能力</w:t>
            </w:r>
          </w:p>
        </w:tc>
        <w:tc>
          <w:tcPr>
            <w:tcW w:w="2789" w:type="pct"/>
            <w:shd w:val="clear" w:color="auto" w:fill="auto"/>
            <w:vAlign w:val="center"/>
          </w:tcPr>
          <w:p>
            <w:pPr>
              <w:widowControl/>
              <w:spacing w:line="400" w:lineRule="exact"/>
              <w:jc w:val="left"/>
              <w:textAlignment w:val="center"/>
              <w:rPr>
                <w:rFonts w:ascii="宋体" w:hAnsi="宋体" w:cs="宋体"/>
                <w:color w:val="auto"/>
                <w:kern w:val="0"/>
                <w:szCs w:val="21"/>
                <w:highlight w:val="none"/>
              </w:rPr>
            </w:pPr>
            <w:r>
              <w:rPr>
                <w:rFonts w:hint="eastAsia" w:ascii="宋体" w:hAnsi="宋体" w:cs="宋体"/>
                <w:color w:val="auto"/>
                <w:kern w:val="0"/>
                <w:szCs w:val="21"/>
                <w:highlight w:val="none"/>
              </w:rPr>
              <w:t>本科</w:t>
            </w:r>
            <w:r>
              <w:rPr>
                <w:rFonts w:hint="eastAsia" w:ascii="宋体" w:hAnsi="宋体" w:cs="宋体"/>
                <w:color w:val="auto"/>
                <w:szCs w:val="21"/>
                <w:highlight w:val="none"/>
              </w:rPr>
              <w:t>或</w:t>
            </w:r>
            <w:r>
              <w:rPr>
                <w:rFonts w:hint="eastAsia" w:ascii="宋体" w:hAnsi="宋体" w:cs="宋体"/>
                <w:color w:val="auto"/>
                <w:kern w:val="0"/>
                <w:szCs w:val="21"/>
                <w:highlight w:val="none"/>
              </w:rPr>
              <w:t>本科以上学历得满分，大专学历得1.5分，大专以下不得分。</w:t>
            </w:r>
          </w:p>
          <w:p>
            <w:pPr>
              <w:widowControl/>
              <w:spacing w:line="400" w:lineRule="exact"/>
              <w:rPr>
                <w:rFonts w:cs="宋体" w:asciiTheme="minorEastAsia" w:hAnsiTheme="minorEastAsia" w:eastAsiaTheme="minorEastAsia"/>
                <w:bCs/>
                <w:color w:val="auto"/>
                <w:kern w:val="0"/>
                <w:szCs w:val="21"/>
                <w:highlight w:val="none"/>
              </w:rPr>
            </w:pPr>
            <w:r>
              <w:rPr>
                <w:rFonts w:hint="eastAsia" w:ascii="宋体" w:hAnsi="宋体" w:cs="宋体"/>
                <w:color w:val="auto"/>
                <w:szCs w:val="21"/>
                <w:highlight w:val="none"/>
              </w:rPr>
              <w:t>备注：须提供学历证明扫描件。</w:t>
            </w:r>
          </w:p>
        </w:tc>
        <w:tc>
          <w:tcPr>
            <w:tcW w:w="315" w:type="pct"/>
            <w:shd w:val="clear" w:color="auto" w:fill="auto"/>
            <w:vAlign w:val="center"/>
          </w:tcPr>
          <w:p>
            <w:pPr>
              <w:adjustRightInd w:val="0"/>
              <w:snapToGrid w:val="0"/>
              <w:spacing w:line="400" w:lineRule="exact"/>
              <w:jc w:val="center"/>
              <w:rPr>
                <w:rFonts w:cs="宋体" w:asciiTheme="minorEastAsia" w:hAnsiTheme="minorEastAsia" w:eastAsiaTheme="minorEastAsia"/>
                <w:color w:val="auto"/>
                <w:kern w:val="0"/>
                <w:szCs w:val="21"/>
                <w:highlight w:val="none"/>
              </w:rPr>
            </w:pPr>
            <w:r>
              <w:rPr>
                <w:rFonts w:hint="eastAsia" w:ascii="宋体" w:hAnsi="宋体" w:cs="宋体"/>
                <w:color w:val="auto"/>
                <w:kern w:val="0"/>
                <w:szCs w:val="21"/>
                <w:highlight w:val="none"/>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328" w:type="pct"/>
            <w:gridSpan w:val="2"/>
            <w:vMerge w:val="continue"/>
            <w:shd w:val="clear" w:color="auto" w:fill="auto"/>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328" w:type="pct"/>
            <w:gridSpan w:val="2"/>
            <w:vMerge w:val="continue"/>
            <w:shd w:val="clear" w:color="auto" w:fill="auto"/>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520" w:type="pct"/>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717" w:type="pct"/>
            <w:shd w:val="clear" w:color="auto" w:fill="auto"/>
            <w:vAlign w:val="center"/>
          </w:tcPr>
          <w:p>
            <w:pPr>
              <w:widowControl/>
              <w:spacing w:line="400" w:lineRule="exact"/>
              <w:jc w:val="center"/>
              <w:rPr>
                <w:rFonts w:cs="宋体" w:asciiTheme="minorEastAsia" w:hAnsiTheme="minorEastAsia" w:eastAsiaTheme="minorEastAsia"/>
                <w:bCs/>
                <w:color w:val="auto"/>
                <w:kern w:val="0"/>
                <w:szCs w:val="21"/>
                <w:highlight w:val="none"/>
              </w:rPr>
            </w:pPr>
            <w:r>
              <w:rPr>
                <w:rFonts w:hint="eastAsia" w:ascii="宋体" w:hAnsi="宋体" w:cs="宋体"/>
                <w:color w:val="auto"/>
                <w:szCs w:val="21"/>
                <w:highlight w:val="none"/>
              </w:rPr>
              <w:t>团队成员学历（不含项目负责人、</w:t>
            </w:r>
            <w:r>
              <w:rPr>
                <w:rFonts w:hint="eastAsia"/>
                <w:color w:val="auto"/>
                <w:szCs w:val="21"/>
                <w:highlight w:val="none"/>
              </w:rPr>
              <w:t>投递人、司机</w:t>
            </w:r>
            <w:r>
              <w:rPr>
                <w:rFonts w:hint="eastAsia" w:ascii="宋体" w:hAnsi="宋体" w:cs="宋体"/>
                <w:color w:val="auto"/>
                <w:szCs w:val="21"/>
                <w:highlight w:val="none"/>
              </w:rPr>
              <w:t>）</w:t>
            </w:r>
          </w:p>
        </w:tc>
        <w:tc>
          <w:tcPr>
            <w:tcW w:w="2789" w:type="pct"/>
            <w:shd w:val="clear" w:color="auto" w:fill="auto"/>
            <w:vAlign w:val="center"/>
          </w:tcPr>
          <w:p>
            <w:pPr>
              <w:widowControl/>
              <w:spacing w:line="400" w:lineRule="exact"/>
              <w:jc w:val="left"/>
              <w:textAlignment w:val="bottom"/>
              <w:rPr>
                <w:rFonts w:ascii="宋体" w:hAnsi="宋体" w:cs="宋体"/>
                <w:color w:val="auto"/>
                <w:szCs w:val="21"/>
                <w:highlight w:val="none"/>
              </w:rPr>
            </w:pPr>
            <w:r>
              <w:rPr>
                <w:rFonts w:hint="eastAsia" w:ascii="宋体" w:hAnsi="宋体" w:cs="宋体"/>
                <w:color w:val="auto"/>
                <w:szCs w:val="21"/>
                <w:highlight w:val="none"/>
              </w:rPr>
              <w:t>考察团队人员的学历情况，每提供一名具有本科或本科以上学历的团队成员得1分，具有大专学历得0</w:t>
            </w:r>
            <w:r>
              <w:rPr>
                <w:rFonts w:ascii="宋体" w:hAnsi="宋体" w:cs="宋体"/>
                <w:color w:val="auto"/>
                <w:szCs w:val="21"/>
                <w:highlight w:val="none"/>
              </w:rPr>
              <w:t>.5分</w:t>
            </w:r>
            <w:r>
              <w:rPr>
                <w:rFonts w:hint="eastAsia" w:ascii="宋体" w:hAnsi="宋体" w:cs="宋体"/>
                <w:color w:val="auto"/>
                <w:szCs w:val="21"/>
                <w:highlight w:val="none"/>
              </w:rPr>
              <w:t>，最高得</w:t>
            </w:r>
            <w:r>
              <w:rPr>
                <w:rFonts w:ascii="宋体" w:hAnsi="宋体" w:cs="宋体"/>
                <w:color w:val="auto"/>
                <w:szCs w:val="21"/>
                <w:highlight w:val="none"/>
              </w:rPr>
              <w:t>3</w:t>
            </w:r>
            <w:r>
              <w:rPr>
                <w:rFonts w:hint="eastAsia" w:ascii="宋体" w:hAnsi="宋体" w:cs="宋体"/>
                <w:color w:val="auto"/>
                <w:szCs w:val="21"/>
                <w:highlight w:val="none"/>
              </w:rPr>
              <w:t>分。</w:t>
            </w:r>
          </w:p>
          <w:p>
            <w:pPr>
              <w:kinsoku w:val="0"/>
              <w:overflowPunct w:val="0"/>
              <w:autoSpaceDE w:val="0"/>
              <w:autoSpaceDN w:val="0"/>
              <w:snapToGrid w:val="0"/>
              <w:spacing w:line="400" w:lineRule="exact"/>
              <w:rPr>
                <w:rFonts w:cs="宋体" w:asciiTheme="minorEastAsia" w:hAnsiTheme="minorEastAsia" w:eastAsiaTheme="minorEastAsia"/>
                <w:bCs/>
                <w:color w:val="auto"/>
                <w:kern w:val="0"/>
                <w:szCs w:val="21"/>
                <w:highlight w:val="none"/>
              </w:rPr>
            </w:pPr>
            <w:r>
              <w:rPr>
                <w:rFonts w:hint="eastAsia" w:ascii="宋体" w:hAnsi="宋体" w:cs="宋体"/>
                <w:color w:val="auto"/>
                <w:szCs w:val="21"/>
                <w:highlight w:val="none"/>
              </w:rPr>
              <w:t>备注：须提供相关证书的扫描件。</w:t>
            </w:r>
          </w:p>
        </w:tc>
        <w:tc>
          <w:tcPr>
            <w:tcW w:w="315" w:type="pct"/>
            <w:shd w:val="clear" w:color="auto" w:fill="auto"/>
            <w:vAlign w:val="center"/>
          </w:tcPr>
          <w:p>
            <w:pPr>
              <w:adjustRightInd w:val="0"/>
              <w:snapToGrid w:val="0"/>
              <w:spacing w:line="400" w:lineRule="exact"/>
              <w:jc w:val="center"/>
              <w:rPr>
                <w:rFonts w:cs="宋体" w:asciiTheme="minorEastAsia" w:hAnsiTheme="minorEastAsia" w:eastAsiaTheme="minorEastAsia"/>
                <w:color w:val="auto"/>
                <w:kern w:val="0"/>
                <w:szCs w:val="21"/>
                <w:highlight w:val="none"/>
              </w:rPr>
            </w:pPr>
            <w:r>
              <w:rPr>
                <w:rFonts w:ascii="宋体" w:hAnsi="宋体" w:cs="宋体"/>
                <w:color w:val="auto"/>
                <w:kern w:val="0"/>
                <w:szCs w:val="21"/>
                <w:highlight w:val="none"/>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328" w:type="pct"/>
            <w:gridSpan w:val="2"/>
            <w:vMerge w:val="continue"/>
            <w:shd w:val="clear" w:color="auto" w:fill="auto"/>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328" w:type="pct"/>
            <w:gridSpan w:val="2"/>
            <w:vMerge w:val="continue"/>
            <w:shd w:val="clear" w:color="auto" w:fill="auto"/>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520" w:type="pct"/>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717" w:type="pct"/>
            <w:shd w:val="clear" w:color="auto" w:fill="auto"/>
            <w:vAlign w:val="center"/>
          </w:tcPr>
          <w:p>
            <w:pPr>
              <w:widowControl/>
              <w:spacing w:line="400" w:lineRule="exact"/>
              <w:jc w:val="center"/>
              <w:rPr>
                <w:rFonts w:asciiTheme="minorEastAsia" w:hAnsiTheme="minorEastAsia" w:eastAsiaTheme="minorEastAsia"/>
                <w:b/>
                <w:color w:val="auto"/>
                <w:szCs w:val="21"/>
                <w:highlight w:val="none"/>
              </w:rPr>
            </w:pPr>
            <w:r>
              <w:rPr>
                <w:rFonts w:hint="eastAsia"/>
                <w:color w:val="auto"/>
                <w:szCs w:val="21"/>
                <w:highlight w:val="none"/>
              </w:rPr>
              <w:t>团队人员配备数量</w:t>
            </w:r>
            <w:r>
              <w:rPr>
                <w:rFonts w:hint="eastAsia" w:ascii="宋体" w:hAnsi="宋体" w:cs="宋体"/>
                <w:color w:val="auto"/>
                <w:szCs w:val="21"/>
                <w:highlight w:val="none"/>
              </w:rPr>
              <w:t>及稳定性</w:t>
            </w:r>
            <w:r>
              <w:rPr>
                <w:rFonts w:hint="eastAsia"/>
                <w:color w:val="auto"/>
                <w:szCs w:val="21"/>
                <w:highlight w:val="none"/>
              </w:rPr>
              <w:t>（</w:t>
            </w:r>
            <w:r>
              <w:rPr>
                <w:rFonts w:hint="eastAsia" w:ascii="宋体" w:hAnsi="宋体" w:cs="宋体"/>
                <w:color w:val="auto"/>
                <w:szCs w:val="21"/>
                <w:highlight w:val="none"/>
              </w:rPr>
              <w:t>不含项目负责人、</w:t>
            </w:r>
            <w:r>
              <w:rPr>
                <w:rFonts w:hint="eastAsia"/>
                <w:color w:val="auto"/>
                <w:szCs w:val="21"/>
                <w:highlight w:val="none"/>
              </w:rPr>
              <w:t>投递人、司机）</w:t>
            </w:r>
          </w:p>
        </w:tc>
        <w:tc>
          <w:tcPr>
            <w:tcW w:w="2789" w:type="pct"/>
            <w:shd w:val="clear" w:color="auto" w:fill="auto"/>
            <w:vAlign w:val="center"/>
          </w:tcPr>
          <w:p>
            <w:pPr>
              <w:widowControl/>
              <w:spacing w:line="400" w:lineRule="exact"/>
              <w:jc w:val="left"/>
              <w:textAlignment w:val="bottom"/>
              <w:rPr>
                <w:rFonts w:ascii="宋体" w:hAnsi="宋体" w:cs="宋体"/>
                <w:color w:val="auto"/>
                <w:szCs w:val="21"/>
                <w:highlight w:val="none"/>
              </w:rPr>
            </w:pPr>
            <w:r>
              <w:rPr>
                <w:rFonts w:hint="eastAsia" w:ascii="宋体" w:hAnsi="宋体" w:cs="宋体"/>
                <w:color w:val="auto"/>
                <w:szCs w:val="21"/>
                <w:highlight w:val="none"/>
              </w:rPr>
              <w:t>考察团队人员的数量及稳定性，需提供项目成员的社保清单：</w:t>
            </w:r>
          </w:p>
          <w:p>
            <w:pPr>
              <w:kinsoku w:val="0"/>
              <w:overflowPunct w:val="0"/>
              <w:autoSpaceDE w:val="0"/>
              <w:autoSpaceDN w:val="0"/>
              <w:snapToGrid w:val="0"/>
              <w:spacing w:line="400" w:lineRule="exact"/>
              <w:rPr>
                <w:rFonts w:asciiTheme="minorEastAsia" w:hAnsiTheme="minorEastAsia" w:eastAsiaTheme="minorEastAsia"/>
                <w:color w:val="auto"/>
                <w:szCs w:val="21"/>
                <w:highlight w:val="none"/>
              </w:rPr>
            </w:pPr>
            <w:r>
              <w:rPr>
                <w:rFonts w:hint="eastAsia" w:ascii="宋体" w:hAnsi="宋体" w:cs="宋体"/>
                <w:color w:val="auto"/>
                <w:szCs w:val="21"/>
                <w:highlight w:val="none"/>
              </w:rPr>
              <w:t>每提供一名成员的社保证明（</w:t>
            </w:r>
            <w:r>
              <w:rPr>
                <w:rFonts w:hint="eastAsia" w:hAnsi="宋体"/>
                <w:color w:val="auto"/>
                <w:szCs w:val="21"/>
                <w:highlight w:val="none"/>
              </w:rPr>
              <w:t>由税务局等社保经办机构出具的</w:t>
            </w:r>
            <w:r>
              <w:rPr>
                <w:rFonts w:hint="eastAsia" w:ascii="宋体" w:hAnsi="宋体" w:cs="Arial"/>
                <w:color w:val="auto"/>
                <w:szCs w:val="21"/>
                <w:highlight w:val="none"/>
              </w:rPr>
              <w:t>2023年12月-2024年5月连续社保清单（</w:t>
            </w:r>
            <w:r>
              <w:rPr>
                <w:rFonts w:hint="eastAsia" w:hAnsi="宋体"/>
                <w:color w:val="auto"/>
                <w:szCs w:val="21"/>
                <w:highlight w:val="none"/>
              </w:rPr>
              <w:t>社保证明须体现参保人为投标人</w:t>
            </w:r>
            <w:r>
              <w:rPr>
                <w:rFonts w:hint="eastAsia" w:ascii="宋体" w:hAnsi="宋体" w:cs="宋体"/>
                <w:color w:val="auto"/>
                <w:szCs w:val="21"/>
                <w:highlight w:val="none"/>
              </w:rPr>
              <w:t>）的，得</w:t>
            </w:r>
            <w:r>
              <w:rPr>
                <w:rFonts w:ascii="宋体" w:hAnsi="宋体" w:cs="宋体"/>
                <w:color w:val="auto"/>
                <w:szCs w:val="21"/>
                <w:highlight w:val="none"/>
              </w:rPr>
              <w:t>0.5</w:t>
            </w:r>
            <w:r>
              <w:rPr>
                <w:rFonts w:hint="eastAsia" w:ascii="宋体" w:hAnsi="宋体" w:cs="宋体"/>
                <w:color w:val="auto"/>
                <w:szCs w:val="21"/>
                <w:highlight w:val="none"/>
              </w:rPr>
              <w:t>分，最高得满分,不提供不得分。</w:t>
            </w:r>
          </w:p>
        </w:tc>
        <w:tc>
          <w:tcPr>
            <w:tcW w:w="315" w:type="pct"/>
            <w:shd w:val="clear" w:color="auto" w:fill="auto"/>
            <w:vAlign w:val="center"/>
          </w:tcPr>
          <w:p>
            <w:pPr>
              <w:adjustRightInd w:val="0"/>
              <w:snapToGrid w:val="0"/>
              <w:spacing w:line="400" w:lineRule="exact"/>
              <w:jc w:val="center"/>
              <w:rPr>
                <w:rFonts w:asciiTheme="minorEastAsia" w:hAnsiTheme="minorEastAsia" w:eastAsiaTheme="minorEastAsia"/>
                <w:color w:val="auto"/>
                <w:szCs w:val="21"/>
                <w:highlight w:val="none"/>
              </w:rPr>
            </w:pPr>
            <w:r>
              <w:rPr>
                <w:rFonts w:ascii="宋体" w:hAnsi="宋体" w:cs="宋体"/>
                <w:color w:val="auto"/>
                <w:kern w:val="0"/>
                <w:szCs w:val="21"/>
                <w:highlight w:val="none"/>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328" w:type="pct"/>
            <w:gridSpan w:val="2"/>
            <w:vMerge w:val="continue"/>
            <w:shd w:val="clear" w:color="auto" w:fill="auto"/>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328" w:type="pct"/>
            <w:gridSpan w:val="2"/>
            <w:vMerge w:val="continue"/>
            <w:shd w:val="clear" w:color="auto" w:fill="auto"/>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520" w:type="pct"/>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717" w:type="pct"/>
            <w:shd w:val="clear" w:color="auto" w:fill="auto"/>
            <w:vAlign w:val="center"/>
          </w:tcPr>
          <w:p>
            <w:pPr>
              <w:widowControl/>
              <w:spacing w:line="400" w:lineRule="exact"/>
              <w:jc w:val="center"/>
              <w:rPr>
                <w:rFonts w:asciiTheme="minorEastAsia" w:hAnsiTheme="minorEastAsia" w:eastAsiaTheme="minorEastAsia"/>
                <w:b/>
                <w:color w:val="auto"/>
                <w:szCs w:val="21"/>
                <w:highlight w:val="none"/>
              </w:rPr>
            </w:pPr>
            <w:r>
              <w:rPr>
                <w:rFonts w:hint="eastAsia"/>
                <w:color w:val="auto"/>
                <w:szCs w:val="21"/>
                <w:highlight w:val="none"/>
              </w:rPr>
              <w:t>投递人员数量</w:t>
            </w:r>
          </w:p>
        </w:tc>
        <w:tc>
          <w:tcPr>
            <w:tcW w:w="2789" w:type="pct"/>
            <w:shd w:val="clear" w:color="auto" w:fill="auto"/>
            <w:vAlign w:val="center"/>
          </w:tcPr>
          <w:p>
            <w:pPr>
              <w:widowControl/>
              <w:wordWrap w:val="0"/>
              <w:autoSpaceDE w:val="0"/>
              <w:autoSpaceDN w:val="0"/>
              <w:snapToGrid w:val="0"/>
              <w:spacing w:line="400" w:lineRule="exact"/>
              <w:textAlignment w:val="bottom"/>
              <w:rPr>
                <w:color w:val="auto"/>
                <w:szCs w:val="21"/>
                <w:highlight w:val="none"/>
              </w:rPr>
            </w:pPr>
            <w:r>
              <w:rPr>
                <w:rFonts w:hint="eastAsia"/>
                <w:color w:val="auto"/>
                <w:szCs w:val="21"/>
                <w:highlight w:val="none"/>
              </w:rPr>
              <w:t>满足招标文件基本要求得1分，每增加1名加0.5分，最高得满分。</w:t>
            </w:r>
          </w:p>
          <w:p>
            <w:pPr>
              <w:widowControl/>
              <w:wordWrap w:val="0"/>
              <w:autoSpaceDE w:val="0"/>
              <w:autoSpaceDN w:val="0"/>
              <w:snapToGrid w:val="0"/>
              <w:spacing w:line="400" w:lineRule="exact"/>
              <w:textAlignment w:val="bottom"/>
              <w:rPr>
                <w:color w:val="auto"/>
                <w:szCs w:val="21"/>
                <w:highlight w:val="none"/>
              </w:rPr>
            </w:pPr>
            <w:r>
              <w:rPr>
                <w:rFonts w:hint="eastAsia"/>
                <w:color w:val="auto"/>
                <w:szCs w:val="21"/>
                <w:highlight w:val="none"/>
              </w:rPr>
              <w:t>招标文件基本要求：配备投递人员不少于30名</w:t>
            </w:r>
          </w:p>
          <w:p>
            <w:pPr>
              <w:kinsoku w:val="0"/>
              <w:overflowPunct w:val="0"/>
              <w:autoSpaceDE w:val="0"/>
              <w:autoSpaceDN w:val="0"/>
              <w:snapToGrid w:val="0"/>
              <w:spacing w:line="400" w:lineRule="exact"/>
              <w:rPr>
                <w:rFonts w:asciiTheme="minorEastAsia" w:hAnsiTheme="minorEastAsia" w:eastAsiaTheme="minorEastAsia"/>
                <w:color w:val="auto"/>
                <w:szCs w:val="21"/>
                <w:highlight w:val="none"/>
              </w:rPr>
            </w:pPr>
            <w:r>
              <w:rPr>
                <w:rFonts w:hint="eastAsia"/>
                <w:color w:val="auto"/>
                <w:szCs w:val="21"/>
                <w:highlight w:val="none"/>
              </w:rPr>
              <w:t>注：</w:t>
            </w:r>
            <w:r>
              <w:rPr>
                <w:rFonts w:hint="eastAsia"/>
                <w:color w:val="auto"/>
                <w:highlight w:val="none"/>
              </w:rPr>
              <w:t>需罗列</w:t>
            </w:r>
            <w:r>
              <w:rPr>
                <w:rFonts w:hint="eastAsia" w:cs="Arial"/>
                <w:color w:val="auto"/>
                <w:szCs w:val="21"/>
                <w:highlight w:val="none"/>
              </w:rPr>
              <w:t>投递</w:t>
            </w:r>
            <w:r>
              <w:rPr>
                <w:rFonts w:hint="eastAsia"/>
                <w:color w:val="auto"/>
                <w:highlight w:val="none"/>
              </w:rPr>
              <w:t>人员名单（附身份证复印件），不提供不得分</w:t>
            </w:r>
            <w:r>
              <w:rPr>
                <w:rFonts w:hint="eastAsia" w:cs="Arial"/>
                <w:color w:val="auto"/>
                <w:szCs w:val="21"/>
                <w:highlight w:val="none"/>
              </w:rPr>
              <w:t>。</w:t>
            </w:r>
          </w:p>
        </w:tc>
        <w:tc>
          <w:tcPr>
            <w:tcW w:w="315" w:type="pct"/>
            <w:shd w:val="clear" w:color="auto" w:fill="auto"/>
            <w:vAlign w:val="center"/>
          </w:tcPr>
          <w:p>
            <w:pPr>
              <w:adjustRightInd w:val="0"/>
              <w:snapToGrid w:val="0"/>
              <w:spacing w:line="400" w:lineRule="exact"/>
              <w:jc w:val="center"/>
              <w:rPr>
                <w:rFonts w:asciiTheme="minorEastAsia" w:hAnsiTheme="minorEastAsia" w:eastAsiaTheme="minorEastAsia"/>
                <w:color w:val="auto"/>
                <w:szCs w:val="21"/>
                <w:highlight w:val="none"/>
              </w:rPr>
            </w:pPr>
            <w:r>
              <w:rPr>
                <w:rFonts w:hint="eastAsia" w:ascii="宋体" w:hAnsi="宋体" w:cs="宋体" w:eastAsiaTheme="minorEastAsia"/>
                <w:color w:val="auto"/>
                <w:kern w:val="0"/>
                <w:szCs w:val="21"/>
                <w:highlight w:val="none"/>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328" w:type="pct"/>
            <w:gridSpan w:val="2"/>
            <w:vMerge w:val="continue"/>
            <w:shd w:val="clear" w:color="auto" w:fill="auto"/>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328" w:type="pct"/>
            <w:gridSpan w:val="2"/>
            <w:vMerge w:val="continue"/>
            <w:shd w:val="clear" w:color="auto" w:fill="auto"/>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520" w:type="pct"/>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717" w:type="pct"/>
            <w:shd w:val="clear" w:color="auto" w:fill="auto"/>
            <w:vAlign w:val="center"/>
          </w:tcPr>
          <w:p>
            <w:pPr>
              <w:widowControl/>
              <w:spacing w:line="400" w:lineRule="exact"/>
              <w:jc w:val="center"/>
              <w:rPr>
                <w:rFonts w:cs="宋体" w:asciiTheme="minorEastAsia" w:hAnsiTheme="minorEastAsia" w:eastAsiaTheme="minorEastAsia"/>
                <w:bCs/>
                <w:color w:val="auto"/>
                <w:kern w:val="0"/>
                <w:szCs w:val="21"/>
                <w:highlight w:val="none"/>
              </w:rPr>
            </w:pPr>
            <w:r>
              <w:rPr>
                <w:rFonts w:hint="eastAsia"/>
                <w:color w:val="auto"/>
                <w:szCs w:val="21"/>
                <w:highlight w:val="none"/>
              </w:rPr>
              <w:t>车辆配置</w:t>
            </w:r>
          </w:p>
        </w:tc>
        <w:tc>
          <w:tcPr>
            <w:tcW w:w="2789" w:type="pct"/>
            <w:shd w:val="clear" w:color="auto" w:fill="auto"/>
            <w:vAlign w:val="center"/>
          </w:tcPr>
          <w:p>
            <w:pPr>
              <w:widowControl/>
              <w:wordWrap w:val="0"/>
              <w:autoSpaceDE w:val="0"/>
              <w:autoSpaceDN w:val="0"/>
              <w:snapToGrid w:val="0"/>
              <w:spacing w:line="400" w:lineRule="exact"/>
              <w:textAlignment w:val="bottom"/>
              <w:rPr>
                <w:color w:val="auto"/>
                <w:szCs w:val="21"/>
                <w:highlight w:val="none"/>
              </w:rPr>
            </w:pPr>
            <w:r>
              <w:rPr>
                <w:rFonts w:hint="eastAsia"/>
                <w:color w:val="auto"/>
                <w:szCs w:val="21"/>
                <w:highlight w:val="none"/>
              </w:rPr>
              <w:t>为本项目配备的车辆中：满足招标文件要求得</w:t>
            </w:r>
            <w:r>
              <w:rPr>
                <w:color w:val="auto"/>
                <w:szCs w:val="21"/>
                <w:highlight w:val="none"/>
              </w:rPr>
              <w:t>2</w:t>
            </w:r>
            <w:r>
              <w:rPr>
                <w:rFonts w:hint="eastAsia"/>
                <w:color w:val="auto"/>
                <w:szCs w:val="21"/>
                <w:highlight w:val="none"/>
              </w:rPr>
              <w:t>分，每增加1辆机动</w:t>
            </w:r>
            <w:r>
              <w:rPr>
                <w:rFonts w:hint="eastAsia"/>
                <w:bCs/>
                <w:color w:val="auto"/>
                <w:szCs w:val="21"/>
                <w:highlight w:val="none"/>
              </w:rPr>
              <w:t>车辆</w:t>
            </w:r>
            <w:r>
              <w:rPr>
                <w:rFonts w:hint="eastAsia"/>
                <w:color w:val="auto"/>
                <w:szCs w:val="21"/>
                <w:highlight w:val="none"/>
              </w:rPr>
              <w:t>加0.5分，最高得满分。</w:t>
            </w:r>
          </w:p>
          <w:p>
            <w:pPr>
              <w:widowControl/>
              <w:wordWrap w:val="0"/>
              <w:autoSpaceDE w:val="0"/>
              <w:autoSpaceDN w:val="0"/>
              <w:snapToGrid w:val="0"/>
              <w:spacing w:line="400" w:lineRule="exact"/>
              <w:textAlignment w:val="bottom"/>
              <w:rPr>
                <w:color w:val="auto"/>
                <w:szCs w:val="21"/>
                <w:highlight w:val="none"/>
              </w:rPr>
            </w:pPr>
            <w:r>
              <w:rPr>
                <w:rFonts w:hint="eastAsia"/>
                <w:color w:val="auto"/>
                <w:szCs w:val="21"/>
                <w:highlight w:val="none"/>
              </w:rPr>
              <w:t>招标文件基本要求：配备机动车辆不少于2辆</w:t>
            </w:r>
          </w:p>
          <w:p>
            <w:pPr>
              <w:kinsoku w:val="0"/>
              <w:overflowPunct w:val="0"/>
              <w:autoSpaceDE w:val="0"/>
              <w:autoSpaceDN w:val="0"/>
              <w:snapToGrid w:val="0"/>
              <w:spacing w:line="400" w:lineRule="exact"/>
              <w:rPr>
                <w:rFonts w:cs="宋体" w:asciiTheme="minorEastAsia" w:hAnsiTheme="minorEastAsia" w:eastAsiaTheme="minorEastAsia"/>
                <w:color w:val="auto"/>
                <w:szCs w:val="21"/>
                <w:highlight w:val="none"/>
              </w:rPr>
            </w:pPr>
            <w:r>
              <w:rPr>
                <w:rFonts w:hint="eastAsia"/>
                <w:color w:val="auto"/>
                <w:szCs w:val="21"/>
                <w:highlight w:val="none"/>
              </w:rPr>
              <w:t>注：</w:t>
            </w:r>
            <w:r>
              <w:rPr>
                <w:rFonts w:hint="eastAsia"/>
                <w:color w:val="auto"/>
                <w:highlight w:val="none"/>
              </w:rPr>
              <w:t>自有车辆须提供通过年审的有效行驶证且行驶证须为参选单位企业；租赁车辆须提供通过年审的有效行驶证及租赁合同，否则评委对该车辆不予认可。</w:t>
            </w:r>
          </w:p>
        </w:tc>
        <w:tc>
          <w:tcPr>
            <w:tcW w:w="315" w:type="pct"/>
            <w:shd w:val="clear" w:color="auto" w:fill="auto"/>
            <w:vAlign w:val="center"/>
          </w:tcPr>
          <w:p>
            <w:pPr>
              <w:adjustRightInd w:val="0"/>
              <w:snapToGrid w:val="0"/>
              <w:spacing w:line="400" w:lineRule="exact"/>
              <w:jc w:val="center"/>
              <w:rPr>
                <w:rFonts w:cs="宋体" w:asciiTheme="minorEastAsia" w:hAnsiTheme="minorEastAsia" w:eastAsiaTheme="minorEastAsia"/>
                <w:color w:val="auto"/>
                <w:kern w:val="0"/>
                <w:szCs w:val="21"/>
                <w:highlight w:val="none"/>
              </w:rPr>
            </w:pPr>
            <w:r>
              <w:rPr>
                <w:rFonts w:hint="eastAsia" w:eastAsiaTheme="minorEastAsia"/>
                <w:color w:val="auto"/>
                <w:szCs w:val="21"/>
                <w:highlight w:val="none"/>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328" w:type="pct"/>
            <w:gridSpan w:val="2"/>
            <w:vMerge w:val="continue"/>
            <w:shd w:val="clear" w:color="auto" w:fill="auto"/>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328" w:type="pct"/>
            <w:gridSpan w:val="2"/>
            <w:vMerge w:val="continue"/>
            <w:shd w:val="clear" w:color="auto" w:fill="auto"/>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520" w:type="pct"/>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717" w:type="pct"/>
            <w:shd w:val="clear" w:color="auto" w:fill="auto"/>
            <w:vAlign w:val="center"/>
          </w:tcPr>
          <w:p>
            <w:pPr>
              <w:widowControl/>
              <w:spacing w:line="400" w:lineRule="exact"/>
              <w:jc w:val="center"/>
              <w:rPr>
                <w:rFonts w:cs="宋体" w:asciiTheme="minorEastAsia" w:hAnsiTheme="minorEastAsia" w:eastAsiaTheme="minorEastAsia"/>
                <w:bCs/>
                <w:color w:val="auto"/>
                <w:kern w:val="0"/>
                <w:szCs w:val="21"/>
                <w:highlight w:val="none"/>
              </w:rPr>
            </w:pPr>
            <w:r>
              <w:rPr>
                <w:rFonts w:hint="eastAsia" w:ascii="宋体" w:hAnsi="宋体" w:cs="宋体"/>
                <w:color w:val="auto"/>
                <w:szCs w:val="21"/>
                <w:highlight w:val="none"/>
              </w:rPr>
              <w:t>司机配备数量</w:t>
            </w:r>
          </w:p>
        </w:tc>
        <w:tc>
          <w:tcPr>
            <w:tcW w:w="2789" w:type="pct"/>
            <w:shd w:val="clear" w:color="auto" w:fill="auto"/>
            <w:vAlign w:val="center"/>
          </w:tcPr>
          <w:p>
            <w:pPr>
              <w:widowControl/>
              <w:spacing w:line="400" w:lineRule="exact"/>
              <w:rPr>
                <w:color w:val="auto"/>
                <w:szCs w:val="21"/>
                <w:highlight w:val="none"/>
              </w:rPr>
            </w:pPr>
            <w:r>
              <w:rPr>
                <w:rFonts w:hint="eastAsia"/>
                <w:color w:val="auto"/>
                <w:szCs w:val="21"/>
                <w:highlight w:val="none"/>
              </w:rPr>
              <w:t>满足招标文件要求得2分，每增加1名加0.5分，最高得满分。</w:t>
            </w:r>
          </w:p>
          <w:p>
            <w:pPr>
              <w:widowControl/>
              <w:spacing w:line="400" w:lineRule="exact"/>
              <w:rPr>
                <w:color w:val="auto"/>
                <w:szCs w:val="21"/>
                <w:highlight w:val="none"/>
              </w:rPr>
            </w:pPr>
            <w:r>
              <w:rPr>
                <w:rFonts w:hint="eastAsia"/>
                <w:color w:val="auto"/>
                <w:szCs w:val="21"/>
                <w:highlight w:val="none"/>
              </w:rPr>
              <w:t>招标文件要求：配备司机不少于</w:t>
            </w:r>
            <w:r>
              <w:rPr>
                <w:color w:val="auto"/>
                <w:szCs w:val="21"/>
                <w:highlight w:val="none"/>
              </w:rPr>
              <w:t>6</w:t>
            </w:r>
            <w:r>
              <w:rPr>
                <w:rFonts w:hint="eastAsia"/>
                <w:color w:val="auto"/>
                <w:szCs w:val="21"/>
                <w:highlight w:val="none"/>
              </w:rPr>
              <w:t>名</w:t>
            </w:r>
          </w:p>
          <w:p>
            <w:pPr>
              <w:kinsoku w:val="0"/>
              <w:overflowPunct w:val="0"/>
              <w:autoSpaceDE w:val="0"/>
              <w:autoSpaceDN w:val="0"/>
              <w:snapToGrid w:val="0"/>
              <w:spacing w:line="400" w:lineRule="exact"/>
              <w:rPr>
                <w:rFonts w:cs="宋体" w:asciiTheme="minorEastAsia" w:hAnsiTheme="minorEastAsia"/>
                <w:color w:val="auto"/>
                <w:kern w:val="0"/>
                <w:szCs w:val="21"/>
                <w:highlight w:val="none"/>
              </w:rPr>
            </w:pPr>
            <w:r>
              <w:rPr>
                <w:rFonts w:hint="eastAsia"/>
                <w:color w:val="auto"/>
                <w:szCs w:val="21"/>
                <w:highlight w:val="none"/>
              </w:rPr>
              <w:t>注：须提供司机人员列表</w:t>
            </w:r>
            <w:r>
              <w:rPr>
                <w:rFonts w:hint="eastAsia"/>
                <w:color w:val="auto"/>
                <w:highlight w:val="none"/>
              </w:rPr>
              <w:t>（</w:t>
            </w:r>
            <w:r>
              <w:rPr>
                <w:rFonts w:hint="eastAsia" w:asciiTheme="minorEastAsia" w:hAnsiTheme="minorEastAsia" w:eastAsiaTheme="minorEastAsia"/>
                <w:color w:val="auto"/>
                <w:szCs w:val="21"/>
                <w:highlight w:val="none"/>
              </w:rPr>
              <w:t>附有效期内的驾驶证扫描件</w:t>
            </w:r>
            <w:r>
              <w:rPr>
                <w:rFonts w:hint="eastAsia"/>
                <w:color w:val="auto"/>
                <w:highlight w:val="none"/>
              </w:rPr>
              <w:t>）</w:t>
            </w:r>
            <w:r>
              <w:rPr>
                <w:rFonts w:hint="eastAsia"/>
                <w:color w:val="auto"/>
                <w:szCs w:val="21"/>
                <w:highlight w:val="none"/>
              </w:rPr>
              <w:t>，不提供不得分</w:t>
            </w:r>
            <w:r>
              <w:rPr>
                <w:rFonts w:hint="eastAsia" w:cs="Arial"/>
                <w:color w:val="auto"/>
                <w:szCs w:val="21"/>
                <w:highlight w:val="none"/>
              </w:rPr>
              <w:t>。</w:t>
            </w:r>
          </w:p>
        </w:tc>
        <w:tc>
          <w:tcPr>
            <w:tcW w:w="315" w:type="pct"/>
            <w:shd w:val="clear" w:color="auto" w:fill="auto"/>
            <w:vAlign w:val="center"/>
          </w:tcPr>
          <w:p>
            <w:pPr>
              <w:adjustRightInd w:val="0"/>
              <w:snapToGrid w:val="0"/>
              <w:spacing w:line="400" w:lineRule="exact"/>
              <w:jc w:val="center"/>
              <w:rPr>
                <w:rFonts w:cs="宋体" w:asciiTheme="minorEastAsia" w:hAnsiTheme="minorEastAsia" w:eastAsiaTheme="minorEastAsia"/>
                <w:color w:val="auto"/>
                <w:kern w:val="0"/>
                <w:szCs w:val="21"/>
                <w:highlight w:val="none"/>
              </w:rPr>
            </w:pPr>
            <w:r>
              <w:rPr>
                <w:rFonts w:hint="eastAsia"/>
                <w:color w:val="auto"/>
                <w:szCs w:val="21"/>
                <w:highlight w:val="none"/>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328" w:type="pct"/>
            <w:gridSpan w:val="2"/>
            <w:vMerge w:val="continue"/>
            <w:shd w:val="clear" w:color="auto" w:fill="auto"/>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328" w:type="pct"/>
            <w:gridSpan w:val="2"/>
            <w:vMerge w:val="continue"/>
            <w:shd w:val="clear" w:color="auto" w:fill="auto"/>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520" w:type="pct"/>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717" w:type="pct"/>
            <w:shd w:val="clear" w:color="auto" w:fill="auto"/>
            <w:vAlign w:val="center"/>
          </w:tcPr>
          <w:p>
            <w:pPr>
              <w:widowControl/>
              <w:spacing w:line="400" w:lineRule="exact"/>
              <w:jc w:val="center"/>
              <w:rPr>
                <w:rFonts w:asciiTheme="minorEastAsia" w:hAnsiTheme="minorEastAsia" w:eastAsiaTheme="minorEastAsia"/>
                <w:color w:val="auto"/>
                <w:szCs w:val="21"/>
                <w:highlight w:val="none"/>
              </w:rPr>
            </w:pPr>
            <w:r>
              <w:rPr>
                <w:rFonts w:hint="eastAsia" w:ascii="宋体" w:hAnsi="宋体" w:cs="宋体"/>
                <w:color w:val="auto"/>
                <w:szCs w:val="21"/>
                <w:highlight w:val="none"/>
              </w:rPr>
              <w:t>客户投诉处理方案</w:t>
            </w:r>
          </w:p>
        </w:tc>
        <w:tc>
          <w:tcPr>
            <w:tcW w:w="2789" w:type="pct"/>
            <w:shd w:val="clear" w:color="auto" w:fill="auto"/>
            <w:vAlign w:val="center"/>
          </w:tcPr>
          <w:p>
            <w:pPr>
              <w:kinsoku w:val="0"/>
              <w:overflowPunct w:val="0"/>
              <w:autoSpaceDE w:val="0"/>
              <w:autoSpaceDN w:val="0"/>
              <w:snapToGrid w:val="0"/>
              <w:spacing w:line="400" w:lineRule="exact"/>
              <w:rPr>
                <w:rFonts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考察投标人客户投诉处理的方案，包括但不限于处理流程、规章制度等进行评价，根据投标单位的应答进行横向比较评价</w:t>
            </w:r>
            <w:r>
              <w:rPr>
                <w:rFonts w:hint="eastAsia" w:ascii="宋体" w:hAnsi="宋体"/>
                <w:color w:val="auto"/>
                <w:szCs w:val="21"/>
                <w:highlight w:val="none"/>
              </w:rPr>
              <w:t>，方案表述是否清晰、严谨、合理，措施先进、具体、有效、成熟；方案内容全面、科学、操作性强为优，优得分值的(85%,100%]；方案内容全面、科学、有一定操作性为良，良得分值的(75%,85%]；方案内容全面，但科学性、操作性欠佳为差，差得分值的[60%，75%]，等级可以并列，基本满足要求的得分不低于60%，不提供不得分。</w:t>
            </w:r>
          </w:p>
        </w:tc>
        <w:tc>
          <w:tcPr>
            <w:tcW w:w="315" w:type="pct"/>
            <w:shd w:val="clear" w:color="auto" w:fill="auto"/>
            <w:vAlign w:val="center"/>
          </w:tcPr>
          <w:p>
            <w:pPr>
              <w:adjustRightInd w:val="0"/>
              <w:snapToGrid w:val="0"/>
              <w:spacing w:line="400" w:lineRule="exact"/>
              <w:jc w:val="center"/>
              <w:rPr>
                <w:rFonts w:cs="宋体" w:asciiTheme="minorEastAsia" w:hAnsiTheme="minorEastAsia" w:eastAsiaTheme="minorEastAsia"/>
                <w:color w:val="auto"/>
                <w:kern w:val="0"/>
                <w:szCs w:val="21"/>
                <w:highlight w:val="none"/>
              </w:rPr>
            </w:pPr>
            <w:r>
              <w:rPr>
                <w:rFonts w:hint="eastAsia" w:ascii="宋体" w:hAnsi="宋体"/>
                <w:color w:val="auto"/>
                <w:szCs w:val="21"/>
                <w:highlight w:val="none"/>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328" w:type="pct"/>
            <w:gridSpan w:val="2"/>
            <w:vMerge w:val="continue"/>
            <w:shd w:val="clear" w:color="auto" w:fill="auto"/>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328" w:type="pct"/>
            <w:gridSpan w:val="2"/>
            <w:vMerge w:val="continue"/>
            <w:shd w:val="clear" w:color="auto" w:fill="auto"/>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520" w:type="pct"/>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717" w:type="pct"/>
            <w:vMerge w:val="restart"/>
            <w:shd w:val="clear" w:color="auto" w:fill="auto"/>
            <w:vAlign w:val="center"/>
          </w:tcPr>
          <w:p>
            <w:pPr>
              <w:widowControl/>
              <w:spacing w:line="400" w:lineRule="exact"/>
              <w:jc w:val="center"/>
              <w:rPr>
                <w:rFonts w:cs="宋体" w:asciiTheme="minorEastAsia" w:hAnsiTheme="minorEastAsia" w:eastAsiaTheme="minorEastAsia"/>
                <w:bCs/>
                <w:color w:val="auto"/>
                <w:kern w:val="0"/>
                <w:szCs w:val="21"/>
                <w:highlight w:val="none"/>
              </w:rPr>
            </w:pPr>
            <w:r>
              <w:rPr>
                <w:rFonts w:hint="eastAsia" w:cs="宋体" w:asciiTheme="minorEastAsia" w:hAnsiTheme="minorEastAsia" w:eastAsiaTheme="minorEastAsia"/>
                <w:color w:val="auto"/>
                <w:szCs w:val="21"/>
                <w:highlight w:val="none"/>
              </w:rPr>
              <w:t>项目运营管理方案</w:t>
            </w:r>
          </w:p>
        </w:tc>
        <w:tc>
          <w:tcPr>
            <w:tcW w:w="2789" w:type="pct"/>
            <w:shd w:val="clear" w:color="auto" w:fill="auto"/>
            <w:vAlign w:val="center"/>
          </w:tcPr>
          <w:p>
            <w:pPr>
              <w:widowControl/>
              <w:spacing w:line="400" w:lineRule="exact"/>
              <w:jc w:val="lef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考察投标人项目运营管理的方案，包括但不限于服务质量管控规划、服务质量提升措施等方面进行评价。</w:t>
            </w:r>
          </w:p>
          <w:p>
            <w:pPr>
              <w:spacing w:line="400" w:lineRule="exact"/>
              <w:rPr>
                <w:rFonts w:cs="Arial" w:asciiTheme="minorEastAsia" w:hAnsiTheme="minorEastAsia" w:eastAsiaTheme="minorEastAsia"/>
                <w:color w:val="auto"/>
                <w:szCs w:val="21"/>
                <w:highlight w:val="none"/>
              </w:rPr>
            </w:pPr>
            <w:r>
              <w:rPr>
                <w:rFonts w:hint="eastAsia" w:cs="Arial" w:asciiTheme="minorEastAsia" w:hAnsiTheme="minorEastAsia" w:eastAsiaTheme="minorEastAsia"/>
                <w:color w:val="auto"/>
                <w:szCs w:val="21"/>
                <w:highlight w:val="none"/>
              </w:rPr>
              <w:t>1、有</w:t>
            </w:r>
            <w:r>
              <w:rPr>
                <w:rFonts w:hint="eastAsia" w:cs="宋体" w:asciiTheme="minorEastAsia" w:hAnsiTheme="minorEastAsia" w:eastAsiaTheme="minorEastAsia"/>
                <w:color w:val="auto"/>
                <w:szCs w:val="21"/>
                <w:highlight w:val="none"/>
              </w:rPr>
              <w:t>服务质量管控规划</w:t>
            </w:r>
            <w:r>
              <w:rPr>
                <w:rFonts w:hint="eastAsia" w:cs="Arial" w:asciiTheme="minorEastAsia" w:hAnsiTheme="minorEastAsia" w:eastAsiaTheme="minorEastAsia"/>
                <w:color w:val="auto"/>
                <w:szCs w:val="21"/>
                <w:highlight w:val="none"/>
              </w:rPr>
              <w:t>的得</w:t>
            </w:r>
            <w:r>
              <w:rPr>
                <w:rFonts w:hint="eastAsia" w:cs="Arial" w:asciiTheme="minorEastAsia" w:hAnsiTheme="minorEastAsia" w:eastAsiaTheme="minorEastAsia"/>
                <w:color w:val="auto"/>
                <w:szCs w:val="21"/>
                <w:highlight w:val="none"/>
                <w:lang w:val="en-US" w:eastAsia="zh-CN"/>
              </w:rPr>
              <w:t>0.5</w:t>
            </w:r>
            <w:r>
              <w:rPr>
                <w:rFonts w:hint="eastAsia" w:cs="Arial" w:asciiTheme="minorEastAsia" w:hAnsiTheme="minorEastAsia" w:eastAsiaTheme="minorEastAsia"/>
                <w:color w:val="auto"/>
                <w:szCs w:val="21"/>
                <w:highlight w:val="none"/>
              </w:rPr>
              <w:t>分，否则不得分；</w:t>
            </w:r>
          </w:p>
          <w:p>
            <w:pPr>
              <w:pStyle w:val="37"/>
              <w:spacing w:before="0" w:beforeAutospacing="0" w:after="0" w:afterAutospacing="0" w:line="400" w:lineRule="exact"/>
              <w:jc w:val="both"/>
              <w:rPr>
                <w:rFonts w:asciiTheme="minorEastAsia" w:hAnsiTheme="minorEastAsia" w:eastAsiaTheme="minorEastAsia"/>
                <w:bCs/>
                <w:color w:val="auto"/>
                <w:sz w:val="21"/>
                <w:szCs w:val="21"/>
                <w:highlight w:val="none"/>
              </w:rPr>
            </w:pPr>
            <w:r>
              <w:rPr>
                <w:rFonts w:hint="eastAsia" w:cs="Arial" w:asciiTheme="minorEastAsia" w:hAnsiTheme="minorEastAsia" w:eastAsiaTheme="minorEastAsia"/>
                <w:color w:val="auto"/>
                <w:sz w:val="21"/>
                <w:szCs w:val="21"/>
                <w:highlight w:val="none"/>
              </w:rPr>
              <w:t>2、有</w:t>
            </w:r>
            <w:r>
              <w:rPr>
                <w:rFonts w:hint="eastAsia" w:asciiTheme="minorEastAsia" w:hAnsiTheme="minorEastAsia" w:eastAsiaTheme="minorEastAsia"/>
                <w:color w:val="auto"/>
                <w:sz w:val="21"/>
                <w:szCs w:val="21"/>
                <w:highlight w:val="none"/>
              </w:rPr>
              <w:t>服务质量提升措施</w:t>
            </w:r>
            <w:r>
              <w:rPr>
                <w:rFonts w:hint="eastAsia" w:cs="Arial" w:asciiTheme="minorEastAsia" w:hAnsiTheme="minorEastAsia" w:eastAsiaTheme="minorEastAsia"/>
                <w:color w:val="auto"/>
                <w:sz w:val="21"/>
                <w:szCs w:val="21"/>
                <w:highlight w:val="none"/>
              </w:rPr>
              <w:t>的得</w:t>
            </w:r>
            <w:r>
              <w:rPr>
                <w:rFonts w:hint="eastAsia" w:cs="Arial" w:asciiTheme="minorEastAsia" w:hAnsiTheme="minorEastAsia" w:eastAsiaTheme="minorEastAsia"/>
                <w:color w:val="auto"/>
                <w:sz w:val="21"/>
                <w:szCs w:val="21"/>
                <w:highlight w:val="none"/>
                <w:lang w:val="en-US" w:eastAsia="zh-CN"/>
              </w:rPr>
              <w:t>0.5</w:t>
            </w:r>
            <w:r>
              <w:rPr>
                <w:rFonts w:hint="eastAsia" w:cs="Arial" w:asciiTheme="minorEastAsia" w:hAnsiTheme="minorEastAsia" w:eastAsiaTheme="minorEastAsia"/>
                <w:color w:val="auto"/>
                <w:sz w:val="21"/>
                <w:szCs w:val="21"/>
                <w:highlight w:val="none"/>
              </w:rPr>
              <w:t>分，否则不得分；</w:t>
            </w:r>
          </w:p>
        </w:tc>
        <w:tc>
          <w:tcPr>
            <w:tcW w:w="315" w:type="pct"/>
            <w:shd w:val="clear" w:color="auto" w:fill="auto"/>
            <w:vAlign w:val="center"/>
          </w:tcPr>
          <w:p>
            <w:pPr>
              <w:adjustRightInd w:val="0"/>
              <w:snapToGrid w:val="0"/>
              <w:spacing w:line="400" w:lineRule="exact"/>
              <w:jc w:val="center"/>
              <w:rPr>
                <w:rFonts w:hint="eastAsia" w:asciiTheme="minorEastAsia" w:hAnsiTheme="minorEastAsia" w:eastAsiaTheme="minorEastAsia"/>
                <w:color w:val="auto"/>
                <w:szCs w:val="21"/>
                <w:highlight w:val="none"/>
                <w:lang w:eastAsia="zh-CN"/>
              </w:rPr>
            </w:pPr>
            <w:r>
              <w:rPr>
                <w:rFonts w:hint="eastAsia" w:ascii="宋体" w:hAnsi="宋体" w:cs="宋体" w:eastAsiaTheme="minorEastAsia"/>
                <w:color w:val="auto"/>
                <w:kern w:val="0"/>
                <w:szCs w:val="21"/>
                <w:highlight w:val="no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328" w:type="pct"/>
            <w:gridSpan w:val="2"/>
            <w:vMerge w:val="continue"/>
            <w:shd w:val="clear" w:color="auto" w:fill="auto"/>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328" w:type="pct"/>
            <w:gridSpan w:val="2"/>
            <w:vMerge w:val="continue"/>
            <w:shd w:val="clear" w:color="auto" w:fill="auto"/>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520" w:type="pct"/>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717" w:type="pct"/>
            <w:vMerge w:val="continue"/>
            <w:shd w:val="clear" w:color="auto" w:fill="auto"/>
            <w:vAlign w:val="center"/>
          </w:tcPr>
          <w:p>
            <w:pPr>
              <w:widowControl/>
              <w:spacing w:line="400" w:lineRule="exact"/>
              <w:jc w:val="center"/>
              <w:rPr>
                <w:rFonts w:cs="宋体" w:asciiTheme="minorEastAsia" w:hAnsiTheme="minorEastAsia" w:eastAsiaTheme="minorEastAsia"/>
                <w:bCs/>
                <w:color w:val="auto"/>
                <w:kern w:val="0"/>
                <w:szCs w:val="21"/>
                <w:highlight w:val="none"/>
              </w:rPr>
            </w:pPr>
          </w:p>
        </w:tc>
        <w:tc>
          <w:tcPr>
            <w:tcW w:w="2789" w:type="pct"/>
            <w:shd w:val="clear" w:color="auto" w:fill="auto"/>
            <w:vAlign w:val="center"/>
          </w:tcPr>
          <w:p>
            <w:pPr>
              <w:pStyle w:val="37"/>
              <w:spacing w:before="0" w:beforeAutospacing="0" w:after="0" w:afterAutospacing="0" w:line="400" w:lineRule="exact"/>
              <w:jc w:val="both"/>
              <w:rPr>
                <w:rFonts w:asciiTheme="minorEastAsia" w:hAnsiTheme="minorEastAsia" w:eastAsiaTheme="minorEastAsia"/>
                <w:bCs/>
                <w:color w:val="auto"/>
                <w:sz w:val="21"/>
                <w:szCs w:val="21"/>
                <w:highlight w:val="none"/>
              </w:rPr>
            </w:pPr>
            <w:r>
              <w:rPr>
                <w:rFonts w:hint="eastAsia" w:ascii="宋体" w:hAnsi="宋体"/>
                <w:bCs/>
                <w:color w:val="auto"/>
                <w:sz w:val="21"/>
                <w:szCs w:val="21"/>
                <w:highlight w:val="none"/>
              </w:rPr>
              <w:t>3、根据投标单位的应答进行横向比较评价，</w:t>
            </w:r>
            <w:r>
              <w:rPr>
                <w:rFonts w:hint="eastAsia" w:ascii="宋体" w:hAnsi="宋体"/>
                <w:color w:val="auto"/>
                <w:sz w:val="21"/>
                <w:szCs w:val="21"/>
                <w:highlight w:val="none"/>
              </w:rPr>
              <w:t>方案表述是否清晰、严谨、合理，措施先进、具体、有效、成熟；方案内容全面、科学、操作性强为优，优得分值的(85%,100%]；方案内容全面、科学、有一定操作性为良，良得分值的(75%,85%]；方案内容全面，但科学性、操作性欠佳为差，差得分值的[60%，75%]，等级可以并列，基本满足要求的得分不低于60%，不提供不得分。</w:t>
            </w:r>
          </w:p>
        </w:tc>
        <w:tc>
          <w:tcPr>
            <w:tcW w:w="315" w:type="pct"/>
            <w:shd w:val="clear" w:color="auto" w:fill="auto"/>
            <w:vAlign w:val="center"/>
          </w:tcPr>
          <w:p>
            <w:pPr>
              <w:adjustRightInd w:val="0"/>
              <w:snapToGrid w:val="0"/>
              <w:spacing w:line="400" w:lineRule="exact"/>
              <w:jc w:val="center"/>
              <w:rPr>
                <w:rFonts w:asciiTheme="minorEastAsia" w:hAnsiTheme="minorEastAsia" w:eastAsiaTheme="minorEastAsia"/>
                <w:color w:val="auto"/>
                <w:szCs w:val="21"/>
                <w:highlight w:val="none"/>
              </w:rPr>
            </w:pPr>
            <w:r>
              <w:rPr>
                <w:rFonts w:hint="eastAsia" w:ascii="宋体" w:hAnsi="宋体" w:cs="宋体"/>
                <w:color w:val="auto"/>
                <w:kern w:val="0"/>
                <w:szCs w:val="21"/>
                <w:highlight w:val="none"/>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328" w:type="pct"/>
            <w:gridSpan w:val="2"/>
            <w:vMerge w:val="continue"/>
            <w:shd w:val="clear" w:color="auto" w:fill="auto"/>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328" w:type="pct"/>
            <w:gridSpan w:val="2"/>
            <w:vMerge w:val="continue"/>
            <w:shd w:val="clear" w:color="auto" w:fill="auto"/>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520" w:type="pct"/>
            <w:vMerge w:val="continue"/>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717" w:type="pct"/>
            <w:shd w:val="clear" w:color="auto" w:fill="auto"/>
            <w:vAlign w:val="center"/>
          </w:tcPr>
          <w:p>
            <w:pPr>
              <w:widowControl/>
              <w:spacing w:line="400" w:lineRule="exact"/>
              <w:jc w:val="center"/>
              <w:rPr>
                <w:rFonts w:cs="宋体" w:asciiTheme="minorEastAsia" w:hAnsiTheme="minorEastAsia" w:eastAsiaTheme="minorEastAsia"/>
                <w:bCs/>
                <w:color w:val="auto"/>
                <w:kern w:val="0"/>
                <w:szCs w:val="21"/>
                <w:highlight w:val="none"/>
              </w:rPr>
            </w:pPr>
            <w:r>
              <w:rPr>
                <w:rFonts w:hint="eastAsia" w:ascii="宋体" w:hAnsi="宋体" w:cs="宋体"/>
                <w:color w:val="auto"/>
                <w:szCs w:val="21"/>
                <w:highlight w:val="none"/>
              </w:rPr>
              <w:t>安全及应急方案</w:t>
            </w:r>
          </w:p>
        </w:tc>
        <w:tc>
          <w:tcPr>
            <w:tcW w:w="2789" w:type="pct"/>
            <w:shd w:val="clear" w:color="auto" w:fill="auto"/>
            <w:vAlign w:val="center"/>
          </w:tcPr>
          <w:p>
            <w:pPr>
              <w:pStyle w:val="37"/>
              <w:spacing w:before="0" w:beforeAutospacing="0" w:after="0" w:afterAutospacing="0" w:line="400" w:lineRule="exact"/>
              <w:jc w:val="both"/>
              <w:rPr>
                <w:rFonts w:asciiTheme="minorEastAsia" w:hAnsiTheme="minorEastAsia" w:eastAsiaTheme="minorEastAsia"/>
                <w:bCs/>
                <w:color w:val="auto"/>
                <w:sz w:val="21"/>
                <w:szCs w:val="21"/>
                <w:highlight w:val="none"/>
              </w:rPr>
            </w:pPr>
            <w:r>
              <w:rPr>
                <w:rFonts w:hint="eastAsia" w:asciiTheme="minorEastAsia" w:hAnsiTheme="minorEastAsia" w:eastAsiaTheme="minorEastAsia"/>
                <w:bCs/>
                <w:color w:val="auto"/>
                <w:sz w:val="21"/>
                <w:szCs w:val="21"/>
                <w:highlight w:val="none"/>
              </w:rPr>
              <w:t>考察</w:t>
            </w:r>
            <w:r>
              <w:rPr>
                <w:rFonts w:hint="eastAsia" w:asciiTheme="minorEastAsia" w:hAnsiTheme="minorEastAsia" w:eastAsiaTheme="minorEastAsia"/>
                <w:color w:val="auto"/>
                <w:sz w:val="21"/>
                <w:szCs w:val="21"/>
                <w:highlight w:val="none"/>
              </w:rPr>
              <w:t>投标</w:t>
            </w:r>
            <w:r>
              <w:rPr>
                <w:rFonts w:hint="eastAsia" w:asciiTheme="minorEastAsia" w:hAnsiTheme="minorEastAsia" w:eastAsiaTheme="minorEastAsia"/>
                <w:bCs/>
                <w:color w:val="auto"/>
                <w:sz w:val="21"/>
                <w:szCs w:val="21"/>
                <w:highlight w:val="none"/>
              </w:rPr>
              <w:t>人安全风险管控及应急的方案，包括但不限于安全风险管控措施、应急措施等进行评价，</w:t>
            </w:r>
            <w:r>
              <w:rPr>
                <w:rFonts w:hint="eastAsia" w:ascii="宋体" w:hAnsi="宋体"/>
                <w:color w:val="auto"/>
                <w:sz w:val="21"/>
                <w:szCs w:val="21"/>
                <w:highlight w:val="none"/>
              </w:rPr>
              <w:t>方案表述是否清晰、严谨、合理，措施先进、具体、有效、成熟；方案内容全面、科学、操作性强为优，优得分值的(85%,100%]；方案内容全面、科学、有一定操作性为良，良得分值的(75%,85%]；方案内容全面，但科学性、操作性欠佳为差，差得分值的[60%，75%]，等级可以并列，基本满足要求的得分不低于60%，不提供不得分。</w:t>
            </w:r>
          </w:p>
        </w:tc>
        <w:tc>
          <w:tcPr>
            <w:tcW w:w="315" w:type="pct"/>
            <w:shd w:val="clear" w:color="auto" w:fill="auto"/>
            <w:vAlign w:val="center"/>
          </w:tcPr>
          <w:p>
            <w:pPr>
              <w:adjustRightInd w:val="0"/>
              <w:snapToGrid w:val="0"/>
              <w:spacing w:line="400" w:lineRule="exact"/>
              <w:jc w:val="center"/>
              <w:rPr>
                <w:rFonts w:hint="eastAsia" w:asciiTheme="minorEastAsia" w:hAnsiTheme="minorEastAsia" w:eastAsiaTheme="minorEastAsia"/>
                <w:color w:val="auto"/>
                <w:szCs w:val="21"/>
                <w:highlight w:val="none"/>
                <w:lang w:eastAsia="zh-CN"/>
              </w:rPr>
            </w:pPr>
            <w:r>
              <w:rPr>
                <w:rFonts w:hint="eastAsia" w:ascii="宋体" w:hAnsi="宋体" w:cs="宋体" w:eastAsiaTheme="minorEastAsia"/>
                <w:color w:val="auto"/>
                <w:kern w:val="0"/>
                <w:szCs w:val="21"/>
                <w:highlight w:val="no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328" w:type="pct"/>
            <w:gridSpan w:val="2"/>
            <w:vMerge w:val="continue"/>
            <w:shd w:val="clear" w:color="auto" w:fill="auto"/>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328" w:type="pct"/>
            <w:gridSpan w:val="2"/>
            <w:vMerge w:val="continue"/>
            <w:shd w:val="clear" w:color="auto" w:fill="auto"/>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520" w:type="pct"/>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Cs w:val="21"/>
                <w:highlight w:val="none"/>
              </w:rPr>
              <w:t>价格</w:t>
            </w:r>
          </w:p>
        </w:tc>
        <w:tc>
          <w:tcPr>
            <w:tcW w:w="717" w:type="pct"/>
            <w:shd w:val="clear" w:color="auto" w:fill="auto"/>
            <w:vAlign w:val="center"/>
          </w:tcPr>
          <w:p>
            <w:pPr>
              <w:widowControl/>
              <w:spacing w:line="360" w:lineRule="auto"/>
              <w:jc w:val="center"/>
              <w:rPr>
                <w:rFonts w:cs="宋体" w:asciiTheme="minorEastAsia" w:hAnsiTheme="minorEastAsia" w:eastAsiaTheme="minorEastAsia"/>
                <w:bCs/>
                <w:color w:val="auto"/>
                <w:kern w:val="0"/>
                <w:szCs w:val="21"/>
                <w:highlight w:val="none"/>
              </w:rPr>
            </w:pPr>
            <w:r>
              <w:rPr>
                <w:rFonts w:hint="eastAsia" w:cs="宋体" w:asciiTheme="minorEastAsia" w:hAnsiTheme="minorEastAsia" w:eastAsiaTheme="minorEastAsia"/>
                <w:bCs/>
                <w:color w:val="auto"/>
                <w:kern w:val="0"/>
                <w:szCs w:val="21"/>
                <w:highlight w:val="none"/>
              </w:rPr>
              <w:t>基准价法</w:t>
            </w:r>
          </w:p>
        </w:tc>
        <w:tc>
          <w:tcPr>
            <w:tcW w:w="2789" w:type="pct"/>
            <w:shd w:val="clear" w:color="auto" w:fill="auto"/>
            <w:vAlign w:val="center"/>
          </w:tcPr>
          <w:p>
            <w:pPr>
              <w:adjustRightInd w:val="0"/>
              <w:snapToGrid w:val="0"/>
              <w:spacing w:line="400" w:lineRule="exact"/>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经济部分（50分）</w:t>
            </w:r>
          </w:p>
          <w:p>
            <w:pPr>
              <w:adjustRightInd w:val="0"/>
              <w:snapToGrid w:val="0"/>
              <w:spacing w:line="400" w:lineRule="exact"/>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评审价格=投标下浮费率</w:t>
            </w:r>
          </w:p>
          <w:p>
            <w:pPr>
              <w:adjustRightInd w:val="0"/>
              <w:snapToGrid w:val="0"/>
              <w:spacing w:line="400" w:lineRule="exact"/>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1、异常报价判断：</w:t>
            </w:r>
          </w:p>
          <w:p>
            <w:pPr>
              <w:adjustRightInd w:val="0"/>
              <w:snapToGrid w:val="0"/>
              <w:spacing w:line="400" w:lineRule="exact"/>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取所有入围有效评审价格下浮点数(记为Bi)的算术平均值为有效平均下浮点(记为A1) ,并计算评审价格下浮点与有效平均下浮点的偏离度(记为P, P=Bi/A1-1），将下浮点数高于A1且偏离度为50%以上的价格定义为异常报价。</w:t>
            </w:r>
          </w:p>
          <w:p>
            <w:pPr>
              <w:adjustRightInd w:val="0"/>
              <w:snapToGrid w:val="0"/>
              <w:spacing w:line="400" w:lineRule="exact"/>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2、评审基准点（记为A2）计算：</w:t>
            </w:r>
          </w:p>
          <w:p>
            <w:pPr>
              <w:adjustRightInd w:val="0"/>
              <w:snapToGrid w:val="0"/>
              <w:spacing w:line="400" w:lineRule="exact"/>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（1）如无异常价格，则取所有入围有效评审价格下浮点数的算术平均值/0.95为评审基准点。</w:t>
            </w:r>
          </w:p>
          <w:p>
            <w:pPr>
              <w:adjustRightInd w:val="0"/>
              <w:snapToGrid w:val="0"/>
              <w:spacing w:line="400" w:lineRule="exact"/>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2）如有异常价格，则剔除异常价格后，取剩余有效评审价格下浮点数的算术平均值/0.95为评审基准点（如剔除异常报价后剩余有效评审价格下浮点数不足2个，则取A1*150%的值和剔除异常报价后剩余有效评审价格下浮点数纳入评审基准点计算）。</w:t>
            </w:r>
          </w:p>
          <w:p>
            <w:pPr>
              <w:adjustRightInd w:val="0"/>
              <w:snapToGrid w:val="0"/>
              <w:spacing w:line="400" w:lineRule="exact"/>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3、评分规则：将各投标单位的评审价格与评审基准点进行比较，具体如下：</w:t>
            </w:r>
          </w:p>
          <w:p>
            <w:pPr>
              <w:adjustRightInd w:val="0"/>
              <w:snapToGrid w:val="0"/>
              <w:spacing w:line="360" w:lineRule="auto"/>
              <w:rPr>
                <w:rFonts w:cs="宋体" w:asciiTheme="minorEastAsia" w:hAnsiTheme="minorEastAsia" w:eastAsiaTheme="minorEastAsia"/>
                <w:bCs/>
                <w:color w:val="auto"/>
                <w:kern w:val="0"/>
                <w:szCs w:val="21"/>
                <w:highlight w:val="none"/>
              </w:rPr>
            </w:pPr>
            <w:r>
              <w:rPr>
                <w:rFonts w:hint="eastAsia" w:asciiTheme="minorEastAsia" w:hAnsiTheme="minorEastAsia" w:eastAsiaTheme="minorEastAsia"/>
                <w:color w:val="auto"/>
                <w:szCs w:val="21"/>
                <w:highlight w:val="none"/>
              </w:rPr>
              <w:t>以基准点为基准分50分计，评审价格Bi比A2值多下浮1个点扣0.2，计算公式=50-（Bi-A2）×0.2。评审价格Bi比A2值少下浮1个点扣0.4，计算公式=50-（A2-Bi）×0.4，最后得出各投标单位得分。（最低不得低于0分，所有数值均保留小数点后两位）。</w:t>
            </w:r>
          </w:p>
        </w:tc>
        <w:tc>
          <w:tcPr>
            <w:tcW w:w="315" w:type="pct"/>
            <w:shd w:val="clear" w:color="auto" w:fill="auto"/>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Cs w:val="21"/>
                <w:highlight w:val="none"/>
              </w:rPr>
              <w:t>5</w:t>
            </w:r>
            <w:r>
              <w:rPr>
                <w:rFonts w:cs="宋体" w:asciiTheme="minorEastAsia" w:hAnsiTheme="minorEastAsia" w:eastAsiaTheme="minorEastAsia"/>
                <w:color w:val="auto"/>
                <w:kern w:val="0"/>
                <w:szCs w:val="21"/>
                <w:highlight w:val="none"/>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328" w:type="pct"/>
            <w:gridSpan w:val="2"/>
            <w:vMerge w:val="continue"/>
            <w:shd w:val="clear" w:color="auto" w:fill="auto"/>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328" w:type="pct"/>
            <w:gridSpan w:val="2"/>
            <w:vMerge w:val="continue"/>
            <w:shd w:val="clear" w:color="auto" w:fill="auto"/>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p>
        </w:tc>
        <w:tc>
          <w:tcPr>
            <w:tcW w:w="520" w:type="pct"/>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Cs w:val="21"/>
                <w:highlight w:val="none"/>
              </w:rPr>
              <w:t>扣分项</w:t>
            </w:r>
          </w:p>
        </w:tc>
        <w:tc>
          <w:tcPr>
            <w:tcW w:w="717" w:type="pct"/>
            <w:shd w:val="clear" w:color="auto" w:fill="auto"/>
            <w:vAlign w:val="center"/>
          </w:tcPr>
          <w:p>
            <w:pPr>
              <w:widowControl/>
              <w:spacing w:line="360" w:lineRule="auto"/>
              <w:jc w:val="center"/>
              <w:rPr>
                <w:rFonts w:cs="宋体" w:asciiTheme="minorEastAsia" w:hAnsiTheme="minorEastAsia" w:eastAsiaTheme="minorEastAsia"/>
                <w:bCs/>
                <w:color w:val="auto"/>
                <w:kern w:val="0"/>
                <w:szCs w:val="21"/>
                <w:highlight w:val="none"/>
              </w:rPr>
            </w:pPr>
            <w:r>
              <w:rPr>
                <w:rFonts w:hint="eastAsia" w:cs="宋体" w:asciiTheme="minorEastAsia" w:hAnsiTheme="minorEastAsia" w:eastAsiaTheme="minorEastAsia"/>
                <w:bCs/>
                <w:color w:val="auto"/>
                <w:kern w:val="0"/>
                <w:szCs w:val="21"/>
                <w:highlight w:val="none"/>
              </w:rPr>
              <w:t>《中国电信供应商不良行为管理规则》及处理结果应用</w:t>
            </w:r>
          </w:p>
        </w:tc>
        <w:tc>
          <w:tcPr>
            <w:tcW w:w="3104" w:type="pct"/>
            <w:gridSpan w:val="2"/>
            <w:shd w:val="clear" w:color="auto" w:fill="auto"/>
            <w:vAlign w:val="center"/>
          </w:tcPr>
          <w:p>
            <w:pPr>
              <w:snapToGrid w:val="0"/>
              <w:spacing w:line="360" w:lineRule="auto"/>
              <w:ind w:firstLine="33" w:firstLineChars="16"/>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Cs w:val="21"/>
                <w:highlight w:val="none"/>
              </w:rPr>
              <w:t>【按照《中国电信供应商不良行为管理规则》及处理结果，应对投标人的本次投标执行限制采购的处理措施的,评标委员会应按照规则及处理结果上浮评审价格的比例；投标人存在多例相关处理结果的，累计上浮评审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657" w:type="pct"/>
            <w:gridSpan w:val="4"/>
            <w:shd w:val="clear" w:color="auto" w:fill="auto"/>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Cs w:val="21"/>
                <w:highlight w:val="none"/>
              </w:rPr>
              <w:t>3.2．2</w:t>
            </w:r>
          </w:p>
        </w:tc>
        <w:tc>
          <w:tcPr>
            <w:tcW w:w="1238" w:type="pct"/>
            <w:gridSpan w:val="2"/>
            <w:shd w:val="clear" w:color="auto" w:fill="auto"/>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Cs w:val="21"/>
                <w:highlight w:val="none"/>
              </w:rPr>
              <w:t>评分计算原则</w:t>
            </w:r>
          </w:p>
        </w:tc>
        <w:tc>
          <w:tcPr>
            <w:tcW w:w="3104" w:type="pct"/>
            <w:gridSpan w:val="2"/>
            <w:vAlign w:val="center"/>
          </w:tcPr>
          <w:p>
            <w:pPr>
              <w:adjustRightInd w:val="0"/>
              <w:snapToGrid w:val="0"/>
              <w:spacing w:line="360" w:lineRule="auto"/>
              <w:jc w:val="left"/>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Cs w:val="21"/>
                <w:highlight w:val="none"/>
              </w:rPr>
              <w:t>1、保留小数2位数，小数位后处理原则：2位小数之后的数值四舍五入。</w:t>
            </w:r>
          </w:p>
          <w:p>
            <w:pPr>
              <w:adjustRightInd w:val="0"/>
              <w:snapToGrid w:val="0"/>
              <w:spacing w:line="360" w:lineRule="auto"/>
              <w:jc w:val="left"/>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Cs w:val="21"/>
                <w:highlight w:val="none"/>
              </w:rPr>
              <w:t>2、评标委员会全体成员对该投标人打分的算术平均值（即同一评分项各评委打分的算术平均值）合计为该投标人的最终得分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657" w:type="pct"/>
            <w:gridSpan w:val="4"/>
            <w:shd w:val="clear" w:color="auto" w:fill="auto"/>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r>
              <w:rPr>
                <w:rFonts w:cs="宋体" w:asciiTheme="minorEastAsia" w:hAnsiTheme="minorEastAsia" w:eastAsiaTheme="minorEastAsia"/>
                <w:color w:val="auto"/>
                <w:kern w:val="0"/>
                <w:szCs w:val="21"/>
                <w:highlight w:val="none"/>
              </w:rPr>
              <w:t>3.4.1</w:t>
            </w:r>
          </w:p>
        </w:tc>
        <w:tc>
          <w:tcPr>
            <w:tcW w:w="1238" w:type="pct"/>
            <w:gridSpan w:val="2"/>
            <w:shd w:val="clear" w:color="auto" w:fill="auto"/>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Cs w:val="21"/>
                <w:highlight w:val="none"/>
              </w:rPr>
              <w:t>综合评分相同的处理原则</w:t>
            </w:r>
          </w:p>
        </w:tc>
        <w:tc>
          <w:tcPr>
            <w:tcW w:w="3104" w:type="pct"/>
            <w:gridSpan w:val="2"/>
            <w:vAlign w:val="center"/>
          </w:tcPr>
          <w:p>
            <w:pPr>
              <w:adjustRightInd w:val="0"/>
              <w:snapToGrid w:val="0"/>
              <w:spacing w:line="360" w:lineRule="auto"/>
              <w:jc w:val="left"/>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Cs w:val="21"/>
                <w:highlight w:val="none"/>
              </w:rPr>
              <w:t>详见第二章投标人须知6.4条款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657" w:type="pct"/>
            <w:gridSpan w:val="4"/>
            <w:shd w:val="clear" w:color="auto" w:fill="auto"/>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r>
              <w:rPr>
                <w:rFonts w:cs="宋体" w:asciiTheme="minorEastAsia" w:hAnsiTheme="minorEastAsia" w:eastAsiaTheme="minorEastAsia"/>
                <w:color w:val="auto"/>
                <w:kern w:val="0"/>
                <w:szCs w:val="21"/>
                <w:highlight w:val="none"/>
              </w:rPr>
              <w:t>3.4.2</w:t>
            </w:r>
          </w:p>
        </w:tc>
        <w:tc>
          <w:tcPr>
            <w:tcW w:w="1238" w:type="pct"/>
            <w:gridSpan w:val="2"/>
            <w:shd w:val="clear" w:color="auto" w:fill="auto"/>
            <w:vAlign w:val="center"/>
          </w:tcPr>
          <w:p>
            <w:pPr>
              <w:adjustRightInd w:val="0"/>
              <w:snapToGrid w:val="0"/>
              <w:spacing w:line="360" w:lineRule="auto"/>
              <w:jc w:val="center"/>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Cs w:val="21"/>
                <w:highlight w:val="none"/>
              </w:rPr>
              <w:t>中标候选人推荐原则</w:t>
            </w:r>
          </w:p>
        </w:tc>
        <w:tc>
          <w:tcPr>
            <w:tcW w:w="3104" w:type="pct"/>
            <w:gridSpan w:val="2"/>
            <w:vAlign w:val="center"/>
          </w:tcPr>
          <w:p>
            <w:pPr>
              <w:adjustRightInd w:val="0"/>
              <w:snapToGrid w:val="0"/>
              <w:spacing w:line="360" w:lineRule="auto"/>
              <w:jc w:val="left"/>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Cs w:val="21"/>
                <w:highlight w:val="none"/>
              </w:rPr>
              <w:t>详见第二章投标人须知6.4条款</w:t>
            </w:r>
          </w:p>
        </w:tc>
      </w:tr>
      <w:bookmarkEnd w:id="519"/>
    </w:tbl>
    <w:p>
      <w:pPr>
        <w:pStyle w:val="39"/>
        <w:numPr>
          <w:ilvl w:val="0"/>
          <w:numId w:val="10"/>
        </w:numPr>
        <w:wordWrap w:val="0"/>
        <w:snapToGrid w:val="0"/>
        <w:spacing w:before="120" w:after="120" w:line="440" w:lineRule="exact"/>
        <w:ind w:left="0" w:firstLine="0"/>
        <w:jc w:val="left"/>
        <w:rPr>
          <w:rFonts w:asciiTheme="minorEastAsia" w:hAnsiTheme="minorEastAsia" w:eastAsiaTheme="minorEastAsia"/>
          <w:color w:val="auto"/>
          <w:sz w:val="28"/>
          <w:szCs w:val="28"/>
          <w:highlight w:val="none"/>
        </w:rPr>
      </w:pPr>
      <w:bookmarkStart w:id="520" w:name="_Toc163645906"/>
      <w:bookmarkStart w:id="521" w:name="_Toc38008020"/>
      <w:bookmarkStart w:id="522" w:name="_Toc450489345"/>
      <w:r>
        <w:rPr>
          <w:rFonts w:hint="eastAsia" w:asciiTheme="minorEastAsia" w:hAnsiTheme="minorEastAsia" w:eastAsiaTheme="minorEastAsia"/>
          <w:color w:val="auto"/>
          <w:sz w:val="28"/>
          <w:szCs w:val="28"/>
          <w:highlight w:val="none"/>
        </w:rPr>
        <w:t>评标方法</w:t>
      </w:r>
      <w:bookmarkEnd w:id="520"/>
      <w:bookmarkEnd w:id="521"/>
      <w:bookmarkEnd w:id="522"/>
    </w:p>
    <w:p>
      <w:pPr>
        <w:wordWrap w:val="0"/>
        <w:adjustRightInd w:val="0"/>
        <w:snapToGrid w:val="0"/>
        <w:spacing w:line="440" w:lineRule="exact"/>
        <w:ind w:firstLine="420" w:firstLineChars="200"/>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本招标项目评标采用综合评估法。评标委员会对满足招标文件实质要求的投标文件，根据本章第2.2款规定的评分因素和评分标准进行评分，按照综合评分由高到低的顺序推荐中标候选人，或者根据招标人授权直接确定中标人，但投标报价低于其成本的除外。</w:t>
      </w:r>
    </w:p>
    <w:p>
      <w:pPr>
        <w:pStyle w:val="39"/>
        <w:numPr>
          <w:ilvl w:val="0"/>
          <w:numId w:val="10"/>
        </w:numPr>
        <w:tabs>
          <w:tab w:val="left" w:pos="602"/>
        </w:tabs>
        <w:wordWrap w:val="0"/>
        <w:snapToGrid w:val="0"/>
        <w:spacing w:before="120" w:after="120" w:line="440" w:lineRule="exact"/>
        <w:ind w:left="0" w:firstLine="0"/>
        <w:jc w:val="left"/>
        <w:rPr>
          <w:rFonts w:asciiTheme="minorEastAsia" w:hAnsiTheme="minorEastAsia" w:eastAsiaTheme="minorEastAsia"/>
          <w:color w:val="auto"/>
          <w:sz w:val="28"/>
          <w:szCs w:val="28"/>
          <w:highlight w:val="none"/>
        </w:rPr>
      </w:pPr>
      <w:bookmarkStart w:id="523" w:name="_Toc38008021"/>
      <w:bookmarkStart w:id="524" w:name="_Toc450489346"/>
      <w:bookmarkStart w:id="525" w:name="_Toc163645907"/>
      <w:r>
        <w:rPr>
          <w:rFonts w:hint="eastAsia" w:asciiTheme="minorEastAsia" w:hAnsiTheme="minorEastAsia" w:eastAsiaTheme="minorEastAsia"/>
          <w:color w:val="auto"/>
          <w:sz w:val="28"/>
          <w:szCs w:val="28"/>
          <w:highlight w:val="none"/>
        </w:rPr>
        <w:t>评审标准</w:t>
      </w:r>
      <w:bookmarkEnd w:id="523"/>
      <w:bookmarkEnd w:id="524"/>
      <w:bookmarkEnd w:id="525"/>
    </w:p>
    <w:p>
      <w:pPr>
        <w:pStyle w:val="39"/>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526" w:name="_Toc38008022"/>
      <w:bookmarkStart w:id="527" w:name="_Toc450489347"/>
      <w:bookmarkStart w:id="528" w:name="_Toc163645908"/>
      <w:r>
        <w:rPr>
          <w:rFonts w:hint="eastAsia" w:asciiTheme="minorEastAsia" w:hAnsiTheme="minorEastAsia" w:eastAsiaTheme="minorEastAsia"/>
          <w:color w:val="auto"/>
          <w:sz w:val="24"/>
          <w:szCs w:val="24"/>
          <w:highlight w:val="none"/>
        </w:rPr>
        <w:t>2.1初步评审标准</w:t>
      </w:r>
      <w:bookmarkEnd w:id="526"/>
      <w:bookmarkEnd w:id="527"/>
      <w:bookmarkEnd w:id="528"/>
    </w:p>
    <w:p>
      <w:pPr>
        <w:wordWrap w:val="0"/>
        <w:adjustRightInd w:val="0"/>
        <w:snapToGrid w:val="0"/>
        <w:spacing w:line="440" w:lineRule="exact"/>
        <w:ind w:firstLine="420" w:firstLineChars="200"/>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初步评审标准：见评标办法前附表。</w:t>
      </w:r>
    </w:p>
    <w:p>
      <w:pPr>
        <w:pStyle w:val="39"/>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529" w:name="_Toc38008023"/>
      <w:bookmarkStart w:id="530" w:name="_Toc450489348"/>
      <w:bookmarkStart w:id="531" w:name="_Toc163645909"/>
      <w:r>
        <w:rPr>
          <w:rFonts w:hint="eastAsia" w:asciiTheme="minorEastAsia" w:hAnsiTheme="minorEastAsia" w:eastAsiaTheme="minorEastAsia"/>
          <w:color w:val="auto"/>
          <w:sz w:val="24"/>
          <w:szCs w:val="24"/>
          <w:highlight w:val="none"/>
        </w:rPr>
        <w:t>2.2详细评审标准</w:t>
      </w:r>
      <w:bookmarkEnd w:id="529"/>
      <w:bookmarkEnd w:id="530"/>
      <w:bookmarkEnd w:id="531"/>
    </w:p>
    <w:p>
      <w:pPr>
        <w:wordWrap w:val="0"/>
        <w:adjustRightInd w:val="0"/>
        <w:snapToGrid w:val="0"/>
        <w:spacing w:line="440" w:lineRule="exact"/>
        <w:ind w:firstLine="420" w:firstLineChars="200"/>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详细评审标准：见评标办法前附表。</w:t>
      </w:r>
    </w:p>
    <w:p>
      <w:pPr>
        <w:pStyle w:val="39"/>
        <w:numPr>
          <w:ilvl w:val="0"/>
          <w:numId w:val="10"/>
        </w:numPr>
        <w:wordWrap w:val="0"/>
        <w:snapToGrid w:val="0"/>
        <w:spacing w:before="120" w:after="120" w:line="440" w:lineRule="exact"/>
        <w:ind w:left="0" w:firstLine="0"/>
        <w:jc w:val="left"/>
        <w:rPr>
          <w:rFonts w:asciiTheme="minorEastAsia" w:hAnsiTheme="minorEastAsia" w:eastAsiaTheme="minorEastAsia"/>
          <w:color w:val="auto"/>
          <w:sz w:val="28"/>
          <w:szCs w:val="28"/>
          <w:highlight w:val="none"/>
        </w:rPr>
      </w:pPr>
      <w:bookmarkStart w:id="532" w:name="_Toc450489349"/>
      <w:bookmarkStart w:id="533" w:name="_Toc38008024"/>
      <w:bookmarkStart w:id="534" w:name="_Toc163645910"/>
      <w:r>
        <w:rPr>
          <w:rFonts w:hint="eastAsia" w:asciiTheme="minorEastAsia" w:hAnsiTheme="minorEastAsia" w:eastAsiaTheme="minorEastAsia"/>
          <w:color w:val="auto"/>
          <w:sz w:val="28"/>
          <w:szCs w:val="28"/>
          <w:highlight w:val="none"/>
        </w:rPr>
        <w:t>评标程序</w:t>
      </w:r>
      <w:bookmarkEnd w:id="532"/>
      <w:bookmarkEnd w:id="533"/>
      <w:bookmarkEnd w:id="534"/>
    </w:p>
    <w:p>
      <w:pPr>
        <w:pStyle w:val="39"/>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535" w:name="_Toc450489350"/>
      <w:bookmarkStart w:id="536" w:name="_Toc38008025"/>
      <w:bookmarkStart w:id="537" w:name="_Toc163645911"/>
      <w:r>
        <w:rPr>
          <w:rFonts w:hint="eastAsia" w:asciiTheme="minorEastAsia" w:hAnsiTheme="minorEastAsia" w:eastAsiaTheme="minorEastAsia"/>
          <w:color w:val="auto"/>
          <w:sz w:val="24"/>
          <w:szCs w:val="24"/>
          <w:highlight w:val="none"/>
        </w:rPr>
        <w:t>3.1初步评审</w:t>
      </w:r>
      <w:bookmarkEnd w:id="535"/>
      <w:bookmarkEnd w:id="536"/>
      <w:bookmarkEnd w:id="537"/>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3.1.1评标委员会根据本章第2.1款规定的标准对投标文件进行初步评审。有一项不符合评审标准的，评标委员会应当否决其投标。</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3.1.2投标人有以下情形之一的，评标委员会应当否决其投标：</w:t>
      </w:r>
    </w:p>
    <w:p>
      <w:pPr>
        <w:wordWrap w:val="0"/>
        <w:adjustRightInd w:val="0"/>
        <w:snapToGrid w:val="0"/>
        <w:spacing w:line="440" w:lineRule="exact"/>
        <w:ind w:firstLine="424" w:firstLineChars="202"/>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（1）第二章“投标人须知”第1.8款规定的任何一种情形的；</w:t>
      </w:r>
    </w:p>
    <w:p>
      <w:pPr>
        <w:wordWrap w:val="0"/>
        <w:adjustRightInd w:val="0"/>
        <w:snapToGrid w:val="0"/>
        <w:spacing w:line="440" w:lineRule="exact"/>
        <w:ind w:firstLine="424" w:firstLineChars="202"/>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（2）不按照评标委员会要求澄清、说明或者补正的；</w:t>
      </w:r>
    </w:p>
    <w:p>
      <w:pPr>
        <w:wordWrap w:val="0"/>
        <w:adjustRightInd w:val="0"/>
        <w:snapToGrid w:val="0"/>
        <w:spacing w:line="440" w:lineRule="exact"/>
        <w:ind w:firstLine="424" w:firstLineChars="202"/>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（3）投标文件未经投标单位盖章和单位负责人签字；</w:t>
      </w:r>
    </w:p>
    <w:p>
      <w:pPr>
        <w:wordWrap w:val="0"/>
        <w:adjustRightInd w:val="0"/>
        <w:snapToGrid w:val="0"/>
        <w:spacing w:line="440" w:lineRule="exact"/>
        <w:ind w:firstLine="424" w:firstLineChars="202"/>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（4）允许联合体投标的，投标联合体没有递交共同投标协议；</w:t>
      </w:r>
    </w:p>
    <w:p>
      <w:pPr>
        <w:wordWrap w:val="0"/>
        <w:adjustRightInd w:val="0"/>
        <w:snapToGrid w:val="0"/>
        <w:spacing w:line="440" w:lineRule="exact"/>
        <w:ind w:firstLine="424" w:firstLineChars="202"/>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（5）投标人不符合国家或者招标文件规定的资格条件；</w:t>
      </w:r>
    </w:p>
    <w:p>
      <w:pPr>
        <w:wordWrap w:val="0"/>
        <w:adjustRightInd w:val="0"/>
        <w:snapToGrid w:val="0"/>
        <w:spacing w:line="440" w:lineRule="exact"/>
        <w:ind w:firstLine="424" w:firstLineChars="202"/>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（6）同一投标人递交两个以上不同的投标文件或者投标报价，但招标文件要求递交备选投标的除外；</w:t>
      </w:r>
    </w:p>
    <w:p>
      <w:pPr>
        <w:wordWrap w:val="0"/>
        <w:adjustRightInd w:val="0"/>
        <w:snapToGrid w:val="0"/>
        <w:spacing w:line="440" w:lineRule="exact"/>
        <w:ind w:firstLine="424" w:firstLineChars="202"/>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（7）投标报价低于成本或者高于招标文件设定的最高投标限价；</w:t>
      </w:r>
    </w:p>
    <w:p>
      <w:pPr>
        <w:wordWrap w:val="0"/>
        <w:adjustRightInd w:val="0"/>
        <w:snapToGrid w:val="0"/>
        <w:spacing w:line="440" w:lineRule="exact"/>
        <w:ind w:firstLine="424" w:firstLineChars="202"/>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（8）投标文件没有对招标文件的实质性要求和条件做出响应；</w:t>
      </w:r>
    </w:p>
    <w:p>
      <w:pPr>
        <w:wordWrap w:val="0"/>
        <w:adjustRightInd w:val="0"/>
        <w:snapToGrid w:val="0"/>
        <w:spacing w:line="440" w:lineRule="exact"/>
        <w:ind w:firstLine="424" w:firstLineChars="202"/>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（9）投标人有串通投标、弄虚作假、行贿等违法行为；</w:t>
      </w:r>
    </w:p>
    <w:p>
      <w:pPr>
        <w:wordWrap w:val="0"/>
        <w:adjustRightInd w:val="0"/>
        <w:snapToGrid w:val="0"/>
        <w:spacing w:line="440" w:lineRule="exact"/>
        <w:ind w:firstLine="424" w:firstLineChars="202"/>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（10）投标人以他人名义投标；</w:t>
      </w:r>
    </w:p>
    <w:p>
      <w:pPr>
        <w:wordWrap w:val="0"/>
        <w:adjustRightInd w:val="0"/>
        <w:snapToGrid w:val="0"/>
        <w:spacing w:line="440" w:lineRule="exact"/>
        <w:ind w:firstLine="424" w:firstLineChars="202"/>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（11）没有按照招标文件要求提供投标担保或者所提供的投标担保有瑕疵；</w:t>
      </w:r>
    </w:p>
    <w:p>
      <w:pPr>
        <w:wordWrap w:val="0"/>
        <w:adjustRightInd w:val="0"/>
        <w:snapToGrid w:val="0"/>
        <w:spacing w:line="440" w:lineRule="exact"/>
        <w:ind w:firstLine="424" w:firstLineChars="202"/>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（12）投标文件载明的招标项目完成期限超过招标文件规定的期限；</w:t>
      </w:r>
    </w:p>
    <w:p>
      <w:pPr>
        <w:wordWrap w:val="0"/>
        <w:adjustRightInd w:val="0"/>
        <w:snapToGrid w:val="0"/>
        <w:spacing w:line="440" w:lineRule="exact"/>
        <w:ind w:firstLine="424" w:firstLineChars="202"/>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（13）明显不符合技术规格、技术标准的要求；</w:t>
      </w:r>
    </w:p>
    <w:p>
      <w:pPr>
        <w:wordWrap w:val="0"/>
        <w:adjustRightInd w:val="0"/>
        <w:snapToGrid w:val="0"/>
        <w:spacing w:line="440" w:lineRule="exact"/>
        <w:ind w:firstLine="424" w:firstLineChars="202"/>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（14）投标文件载明的货物包装方式、检验标准和方法等不符合招标文件的要求；</w:t>
      </w:r>
    </w:p>
    <w:p>
      <w:pPr>
        <w:wordWrap w:val="0"/>
        <w:adjustRightInd w:val="0"/>
        <w:snapToGrid w:val="0"/>
        <w:spacing w:line="440" w:lineRule="exact"/>
        <w:ind w:firstLine="424" w:firstLineChars="202"/>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（15）投标文件附有招标人不能接受的条件；</w:t>
      </w:r>
    </w:p>
    <w:p>
      <w:pPr>
        <w:wordWrap w:val="0"/>
        <w:adjustRightInd w:val="0"/>
        <w:snapToGrid w:val="0"/>
        <w:spacing w:line="440" w:lineRule="exact"/>
        <w:ind w:firstLine="424" w:firstLineChars="202"/>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（16）不符合招标文件中规定的其他实质性要求。</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3.1.3评标过程中，评标委员会收到低于成本价投标的书面质疑材料、发现投标人的综合报价明显低于其他投标报价或者设有标底时明显低于标底，认为投标报价可能低于其个别成本的，应当书面要求该投标人做出书面说明并提供相关证明材料。投标人不能合理说明或者不能提供相应证明材料的，由评标委员会认定该投标人以低于成本报价竞标，评标委员会应当否决其投标。</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3.1.4投标报价有算术错误的，评标委员会按照以下原则对投标报价进行修正，修正的价格经投标人书面确认后具有约束力。投标人不接受修正价格的，评标委员会应当否决其投标。</w:t>
      </w:r>
    </w:p>
    <w:p>
      <w:pPr>
        <w:wordWrap w:val="0"/>
        <w:adjustRightInd w:val="0"/>
        <w:snapToGrid w:val="0"/>
        <w:spacing w:line="440" w:lineRule="exact"/>
        <w:ind w:firstLine="424" w:firstLineChars="202"/>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（1）投标文件中的大写金额与小写金额不一致的，以大写金额为准；</w:t>
      </w:r>
    </w:p>
    <w:p>
      <w:pPr>
        <w:wordWrap w:val="0"/>
        <w:adjustRightInd w:val="0"/>
        <w:snapToGrid w:val="0"/>
        <w:spacing w:line="440" w:lineRule="exact"/>
        <w:ind w:firstLine="424" w:firstLineChars="202"/>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（2）总价金额与根据单价计算出的结果不一致的，以单价金额为准修正总价，但单价金额小数点有明显错误的除外。</w:t>
      </w:r>
    </w:p>
    <w:p>
      <w:pPr>
        <w:pStyle w:val="39"/>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538" w:name="_Toc163645912"/>
      <w:bookmarkStart w:id="539" w:name="_Toc38008026"/>
      <w:bookmarkStart w:id="540" w:name="_Toc450489351"/>
      <w:r>
        <w:rPr>
          <w:rFonts w:hint="eastAsia" w:asciiTheme="minorEastAsia" w:hAnsiTheme="minorEastAsia" w:eastAsiaTheme="minorEastAsia"/>
          <w:color w:val="auto"/>
          <w:sz w:val="24"/>
          <w:szCs w:val="24"/>
          <w:highlight w:val="none"/>
        </w:rPr>
        <w:t>3.2详细评审</w:t>
      </w:r>
      <w:bookmarkEnd w:id="538"/>
      <w:bookmarkEnd w:id="539"/>
      <w:bookmarkEnd w:id="540"/>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asciiTheme="minorEastAsia" w:hAnsiTheme="minorEastAsia" w:eastAsiaTheme="minorEastAsia"/>
          <w:color w:val="auto"/>
          <w:highlight w:val="none"/>
        </w:rPr>
        <w:t>3.2.1</w:t>
      </w:r>
      <w:r>
        <w:rPr>
          <w:rFonts w:hint="eastAsia" w:asciiTheme="minorEastAsia" w:hAnsiTheme="minorEastAsia" w:eastAsiaTheme="minorEastAsia"/>
          <w:color w:val="auto"/>
          <w:highlight w:val="none"/>
        </w:rPr>
        <w:t>评标委员会按照本章第2.2款规定的评审因素和量化标准进行评分，并计算出综合评估得分。</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3.2.2评分分值计算原则上保留小数点后两位，小数点后第三位“四舍五入”。另有规定的，见评标办法前附表。</w:t>
      </w:r>
    </w:p>
    <w:p>
      <w:pPr>
        <w:pStyle w:val="39"/>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541" w:name="_Toc38008027"/>
      <w:bookmarkStart w:id="542" w:name="_Toc450489352"/>
      <w:bookmarkStart w:id="543" w:name="_Toc447265561"/>
      <w:bookmarkStart w:id="544" w:name="_Toc163645913"/>
      <w:bookmarkStart w:id="545" w:name="_Toc447265275"/>
      <w:r>
        <w:rPr>
          <w:rFonts w:hint="eastAsia" w:asciiTheme="minorEastAsia" w:hAnsiTheme="minorEastAsia" w:eastAsiaTheme="minorEastAsia"/>
          <w:color w:val="auto"/>
          <w:sz w:val="24"/>
          <w:szCs w:val="24"/>
          <w:highlight w:val="none"/>
        </w:rPr>
        <w:t>3.3投标文件的澄清</w:t>
      </w:r>
      <w:bookmarkEnd w:id="541"/>
      <w:bookmarkEnd w:id="542"/>
      <w:bookmarkEnd w:id="543"/>
      <w:bookmarkEnd w:id="544"/>
      <w:bookmarkEnd w:id="545"/>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3.3.1在评标过程中，评标委员会应当以书面形式要求投标人对所递交的投标文件中不明确的内容进行书面澄清、说明或者对投标文件中的细微偏差进行补正。评标委员会不接受投标人主动提出的澄清、说明或者补正。</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3.3.2细微偏差是指投标文件在实质上响应招标文件要求，但个别地方存在漏项或者提供了不完整的技术信息和数据等情况，并且补正这些遗漏或者不完整不会对其他投标人造成不公平的结果。细微偏差不影响投标文件的有效性。</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3.3.3澄清、说明和补正不得改变投标文件的实质性内容（算术性错误修正的除外）。投标人的书面澄清、说明和补正属于投标文件的组成部分。</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3.3.4评标委员会对投标人递交的澄清、说明或者补正有疑问的，可以要求投标人进一步澄清、说明或者补正，直至满足评标委员会的要求。</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asciiTheme="minorEastAsia" w:hAnsiTheme="minorEastAsia" w:eastAsiaTheme="minorEastAsia"/>
          <w:color w:val="auto"/>
          <w:highlight w:val="none"/>
        </w:rPr>
        <w:t>3.3.5</w:t>
      </w:r>
      <w:r>
        <w:rPr>
          <w:rFonts w:hint="eastAsia" w:asciiTheme="minorEastAsia" w:hAnsiTheme="minorEastAsia" w:eastAsiaTheme="minorEastAsia"/>
          <w:color w:val="auto"/>
          <w:highlight w:val="none"/>
        </w:rPr>
        <w:t>评标委员会必要时可以要求投标人递交有关证明和证件的原件，以便核验。</w:t>
      </w:r>
    </w:p>
    <w:p>
      <w:pPr>
        <w:pStyle w:val="39"/>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546" w:name="_Toc450489353"/>
      <w:bookmarkStart w:id="547" w:name="_Toc38008028"/>
      <w:bookmarkStart w:id="548" w:name="_Toc163645914"/>
      <w:r>
        <w:rPr>
          <w:rFonts w:asciiTheme="minorEastAsia" w:hAnsiTheme="minorEastAsia" w:eastAsiaTheme="minorEastAsia"/>
          <w:color w:val="auto"/>
          <w:sz w:val="24"/>
          <w:szCs w:val="24"/>
          <w:highlight w:val="none"/>
        </w:rPr>
        <w:t>3.4</w:t>
      </w:r>
      <w:r>
        <w:rPr>
          <w:rFonts w:hint="eastAsia" w:asciiTheme="minorEastAsia" w:hAnsiTheme="minorEastAsia" w:eastAsiaTheme="minorEastAsia"/>
          <w:color w:val="auto"/>
          <w:sz w:val="24"/>
          <w:szCs w:val="24"/>
          <w:highlight w:val="none"/>
        </w:rPr>
        <w:t>中标候选人推荐原则</w:t>
      </w:r>
      <w:bookmarkEnd w:id="546"/>
      <w:bookmarkEnd w:id="547"/>
      <w:bookmarkEnd w:id="548"/>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3.4.1除第二章投标人须知前附表授权直接确定中标人外，评标委员会按照综合评分由高到低的顺序推荐中标候选人。综合评分相同的，处理原则见评标办法前附表。</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3.4.2中标候选人推荐原则见评标办法前附表。</w:t>
      </w:r>
    </w:p>
    <w:p>
      <w:pPr>
        <w:pStyle w:val="39"/>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549" w:name="_Toc450489354"/>
      <w:bookmarkStart w:id="550" w:name="_Toc38008029"/>
      <w:bookmarkStart w:id="551" w:name="_Toc163645915"/>
      <w:r>
        <w:rPr>
          <w:rFonts w:asciiTheme="minorEastAsia" w:hAnsiTheme="minorEastAsia" w:eastAsiaTheme="minorEastAsia"/>
          <w:color w:val="auto"/>
          <w:sz w:val="24"/>
          <w:szCs w:val="24"/>
          <w:highlight w:val="none"/>
        </w:rPr>
        <w:t>3.5</w:t>
      </w:r>
      <w:r>
        <w:rPr>
          <w:rFonts w:hint="eastAsia" w:asciiTheme="minorEastAsia" w:hAnsiTheme="minorEastAsia" w:eastAsiaTheme="minorEastAsia"/>
          <w:color w:val="auto"/>
          <w:sz w:val="24"/>
          <w:szCs w:val="24"/>
          <w:highlight w:val="none"/>
        </w:rPr>
        <w:t>评标结果</w:t>
      </w:r>
      <w:bookmarkEnd w:id="549"/>
      <w:bookmarkEnd w:id="550"/>
      <w:bookmarkEnd w:id="551"/>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3.5.1评标委员会完成评标后，应当向招标人递交书面评标报告。评标委员会分组评审的，应当形成统一、完整的评标报告。</w:t>
      </w:r>
    </w:p>
    <w:p>
      <w:pPr>
        <w:pStyle w:val="22"/>
        <w:tabs>
          <w:tab w:val="left" w:pos="630"/>
        </w:tabs>
        <w:wordWrap w:val="0"/>
        <w:snapToGrid w:val="0"/>
        <w:spacing w:line="440" w:lineRule="exact"/>
        <w:ind w:firstLine="424" w:firstLineChars="202"/>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3.5.2评标报告应当包括下列内容：</w:t>
      </w:r>
    </w:p>
    <w:p>
      <w:pPr>
        <w:pStyle w:val="50"/>
        <w:numPr>
          <w:ilvl w:val="0"/>
          <w:numId w:val="11"/>
        </w:numPr>
        <w:tabs>
          <w:tab w:val="left" w:pos="630"/>
        </w:tabs>
        <w:wordWrap w:val="0"/>
        <w:adjustRightInd w:val="0"/>
        <w:snapToGrid w:val="0"/>
        <w:spacing w:line="440" w:lineRule="exact"/>
        <w:ind w:left="0" w:firstLine="424" w:firstLineChars="202"/>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基本情况；</w:t>
      </w:r>
    </w:p>
    <w:p>
      <w:pPr>
        <w:pStyle w:val="50"/>
        <w:numPr>
          <w:ilvl w:val="0"/>
          <w:numId w:val="11"/>
        </w:numPr>
        <w:tabs>
          <w:tab w:val="left" w:pos="630"/>
        </w:tabs>
        <w:wordWrap w:val="0"/>
        <w:adjustRightInd w:val="0"/>
        <w:snapToGrid w:val="0"/>
        <w:spacing w:line="440" w:lineRule="exact"/>
        <w:ind w:left="0" w:firstLine="424" w:firstLineChars="202"/>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开标记录和投标一览表；</w:t>
      </w:r>
    </w:p>
    <w:p>
      <w:pPr>
        <w:pStyle w:val="50"/>
        <w:numPr>
          <w:ilvl w:val="0"/>
          <w:numId w:val="11"/>
        </w:numPr>
        <w:tabs>
          <w:tab w:val="left" w:pos="630"/>
        </w:tabs>
        <w:wordWrap w:val="0"/>
        <w:adjustRightInd w:val="0"/>
        <w:snapToGrid w:val="0"/>
        <w:spacing w:line="440" w:lineRule="exact"/>
        <w:ind w:left="0" w:firstLine="424" w:firstLineChars="202"/>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评标方法、评标标准或者评标因素一览表；</w:t>
      </w:r>
    </w:p>
    <w:p>
      <w:pPr>
        <w:pStyle w:val="50"/>
        <w:numPr>
          <w:ilvl w:val="0"/>
          <w:numId w:val="11"/>
        </w:numPr>
        <w:tabs>
          <w:tab w:val="left" w:pos="630"/>
        </w:tabs>
        <w:wordWrap w:val="0"/>
        <w:adjustRightInd w:val="0"/>
        <w:snapToGrid w:val="0"/>
        <w:spacing w:line="440" w:lineRule="exact"/>
        <w:ind w:left="0" w:firstLine="424" w:firstLineChars="202"/>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评标专家评分原始记录表和否决投标的情况说明；</w:t>
      </w:r>
    </w:p>
    <w:p>
      <w:pPr>
        <w:pStyle w:val="50"/>
        <w:numPr>
          <w:ilvl w:val="0"/>
          <w:numId w:val="11"/>
        </w:numPr>
        <w:tabs>
          <w:tab w:val="left" w:pos="630"/>
        </w:tabs>
        <w:wordWrap w:val="0"/>
        <w:adjustRightInd w:val="0"/>
        <w:snapToGrid w:val="0"/>
        <w:spacing w:line="440" w:lineRule="exact"/>
        <w:ind w:left="0" w:firstLine="424" w:firstLineChars="202"/>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经评审的价格或者评分比较一览表和投标人排序；</w:t>
      </w:r>
    </w:p>
    <w:p>
      <w:pPr>
        <w:pStyle w:val="50"/>
        <w:numPr>
          <w:ilvl w:val="0"/>
          <w:numId w:val="11"/>
        </w:numPr>
        <w:tabs>
          <w:tab w:val="left" w:pos="630"/>
        </w:tabs>
        <w:wordWrap w:val="0"/>
        <w:adjustRightInd w:val="0"/>
        <w:snapToGrid w:val="0"/>
        <w:spacing w:line="440" w:lineRule="exact"/>
        <w:ind w:left="0" w:firstLine="424" w:firstLineChars="202"/>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推荐的中标候选人名单及其排序；</w:t>
      </w:r>
    </w:p>
    <w:p>
      <w:pPr>
        <w:pStyle w:val="50"/>
        <w:numPr>
          <w:ilvl w:val="0"/>
          <w:numId w:val="11"/>
        </w:numPr>
        <w:tabs>
          <w:tab w:val="left" w:pos="630"/>
        </w:tabs>
        <w:wordWrap w:val="0"/>
        <w:adjustRightInd w:val="0"/>
        <w:snapToGrid w:val="0"/>
        <w:spacing w:line="440" w:lineRule="exact"/>
        <w:ind w:left="0" w:firstLine="424" w:firstLineChars="202"/>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签订合同前要处理的事宜；</w:t>
      </w:r>
    </w:p>
    <w:p>
      <w:pPr>
        <w:pStyle w:val="50"/>
        <w:numPr>
          <w:ilvl w:val="0"/>
          <w:numId w:val="11"/>
        </w:numPr>
        <w:tabs>
          <w:tab w:val="left" w:pos="630"/>
        </w:tabs>
        <w:wordWrap w:val="0"/>
        <w:adjustRightInd w:val="0"/>
        <w:snapToGrid w:val="0"/>
        <w:spacing w:line="440" w:lineRule="exact"/>
        <w:ind w:left="0" w:firstLine="424" w:firstLineChars="202"/>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澄清、说明、补正事项纪要；</w:t>
      </w:r>
    </w:p>
    <w:p>
      <w:pPr>
        <w:pStyle w:val="50"/>
        <w:numPr>
          <w:ilvl w:val="0"/>
          <w:numId w:val="11"/>
        </w:numPr>
        <w:tabs>
          <w:tab w:val="left" w:pos="630"/>
        </w:tabs>
        <w:wordWrap w:val="0"/>
        <w:adjustRightInd w:val="0"/>
        <w:snapToGrid w:val="0"/>
        <w:spacing w:line="440" w:lineRule="exact"/>
        <w:ind w:left="0" w:firstLine="424" w:firstLineChars="202"/>
        <w:rPr>
          <w:rFonts w:cs="宋体" w:asciiTheme="minorEastAsia" w:hAnsiTheme="minorEastAsia" w:eastAsiaTheme="minorEastAsia"/>
          <w:color w:val="auto"/>
          <w:szCs w:val="21"/>
          <w:highlight w:val="none"/>
        </w:rPr>
        <w:sectPr>
          <w:pgSz w:w="11906" w:h="16838"/>
          <w:pgMar w:top="1440" w:right="1800" w:bottom="1440" w:left="1800" w:header="851" w:footer="992" w:gutter="0"/>
          <w:cols w:space="425" w:num="1"/>
          <w:docGrid w:type="lines" w:linePitch="312" w:charSpace="0"/>
        </w:sectPr>
      </w:pPr>
      <w:r>
        <w:rPr>
          <w:rFonts w:hint="eastAsia" w:cs="宋体" w:asciiTheme="minorEastAsia" w:hAnsiTheme="minorEastAsia" w:eastAsiaTheme="minorEastAsia"/>
          <w:color w:val="auto"/>
          <w:szCs w:val="21"/>
          <w:highlight w:val="none"/>
        </w:rPr>
        <w:t>评标委员会成员名单及本人签字、拒绝在评标报告上签字的评标委员会成员名单及其陈述的不同意见和理由。</w:t>
      </w:r>
    </w:p>
    <w:bookmarkEnd w:id="514"/>
    <w:bookmarkEnd w:id="515"/>
    <w:bookmarkEnd w:id="516"/>
    <w:bookmarkEnd w:id="517"/>
    <w:bookmarkEnd w:id="518"/>
    <w:p>
      <w:pPr>
        <w:pStyle w:val="49"/>
        <w:wordWrap w:val="0"/>
        <w:spacing w:before="240" w:after="120"/>
        <w:rPr>
          <w:rFonts w:cs="宋体" w:asciiTheme="minorEastAsia" w:hAnsiTheme="minorEastAsia" w:eastAsiaTheme="minorEastAsia"/>
          <w:b/>
          <w:bCs w:val="0"/>
          <w:color w:val="auto"/>
          <w:kern w:val="0"/>
          <w:sz w:val="28"/>
          <w:szCs w:val="28"/>
          <w:highlight w:val="none"/>
        </w:rPr>
      </w:pPr>
      <w:bookmarkStart w:id="552" w:name="_Toc38008030"/>
      <w:bookmarkStart w:id="553" w:name="_Toc163645916"/>
      <w:bookmarkStart w:id="554" w:name="_Toc475472623"/>
      <w:bookmarkStart w:id="555" w:name="_Toc226969353"/>
      <w:bookmarkStart w:id="556" w:name="_Toc447265313"/>
      <w:bookmarkStart w:id="557" w:name="_Toc447265599"/>
      <w:bookmarkStart w:id="558" w:name="_Toc107822570"/>
      <w:bookmarkStart w:id="559" w:name="_Toc227057959"/>
      <w:r>
        <w:rPr>
          <w:rFonts w:hint="eastAsia" w:cs="宋体" w:asciiTheme="minorEastAsia" w:hAnsiTheme="minorEastAsia" w:eastAsiaTheme="minorEastAsia"/>
          <w:b/>
          <w:bCs w:val="0"/>
          <w:color w:val="auto"/>
          <w:kern w:val="0"/>
          <w:sz w:val="28"/>
          <w:szCs w:val="28"/>
          <w:highlight w:val="none"/>
        </w:rPr>
        <w:t>第四章 合同条款</w:t>
      </w:r>
      <w:bookmarkEnd w:id="552"/>
      <w:bookmarkEnd w:id="553"/>
      <w:bookmarkEnd w:id="554"/>
    </w:p>
    <w:p>
      <w:pPr>
        <w:pStyle w:val="92"/>
        <w:wordWrap w:val="0"/>
        <w:ind w:firstLine="0" w:firstLineChars="0"/>
        <w:rPr>
          <w:rFonts w:asciiTheme="minorEastAsia" w:hAnsiTheme="minorEastAsia" w:eastAsiaTheme="minorEastAsia"/>
          <w:b/>
          <w:bCs/>
          <w:color w:val="auto"/>
          <w:highlight w:val="none"/>
        </w:rPr>
      </w:pPr>
      <w:bookmarkStart w:id="560" w:name="_Hlk111443821"/>
      <w:r>
        <w:rPr>
          <w:rFonts w:hint="eastAsia" w:ascii="宋体" w:hAnsi="宋体"/>
          <w:b/>
          <w:color w:val="auto"/>
          <w:spacing w:val="8"/>
          <w:kern w:val="0"/>
          <w:highlight w:val="none"/>
        </w:rPr>
        <w:t>详见</w:t>
      </w:r>
      <w:r>
        <w:rPr>
          <w:rFonts w:hint="eastAsia" w:asciiTheme="minorEastAsia" w:hAnsiTheme="minorEastAsia" w:eastAsiaTheme="minorEastAsia"/>
          <w:b/>
          <w:bCs/>
          <w:color w:val="auto"/>
          <w:highlight w:val="none"/>
        </w:rPr>
        <w:t xml:space="preserve">招标文件 </w:t>
      </w:r>
      <w:bookmarkEnd w:id="560"/>
      <w:bookmarkStart w:id="561" w:name="_Toc227057923"/>
      <w:bookmarkStart w:id="562" w:name="_Toc226969317"/>
      <w:bookmarkStart w:id="563" w:name="_Toc447265277"/>
      <w:bookmarkStart w:id="564" w:name="_Toc475472625"/>
      <w:bookmarkStart w:id="565" w:name="_Toc447265563"/>
      <w:r>
        <w:rPr>
          <w:rFonts w:hint="eastAsia" w:ascii="宋体" w:hAnsi="宋体"/>
          <w:b/>
          <w:color w:val="auto"/>
          <w:spacing w:val="8"/>
          <w:kern w:val="0"/>
          <w:highlight w:val="none"/>
        </w:rPr>
        <w:t>附件3、技术服务框架协议</w:t>
      </w:r>
    </w:p>
    <w:p>
      <w:pPr>
        <w:pStyle w:val="92"/>
        <w:wordWrap w:val="0"/>
        <w:ind w:firstLine="0" w:firstLineChars="0"/>
        <w:rPr>
          <w:rFonts w:asciiTheme="minorEastAsia" w:hAnsiTheme="minorEastAsia" w:eastAsiaTheme="minorEastAsia"/>
          <w:b/>
          <w:bCs/>
          <w:color w:val="auto"/>
          <w:highlight w:val="none"/>
        </w:rPr>
        <w:sectPr>
          <w:pgSz w:w="11906" w:h="16838"/>
          <w:pgMar w:top="1440" w:right="1800" w:bottom="1440" w:left="1800" w:header="851" w:footer="992" w:gutter="0"/>
          <w:cols w:space="425" w:num="1"/>
          <w:docGrid w:type="lines" w:linePitch="312" w:charSpace="0"/>
        </w:sectPr>
      </w:pPr>
    </w:p>
    <w:bookmarkEnd w:id="555"/>
    <w:bookmarkEnd w:id="556"/>
    <w:bookmarkEnd w:id="557"/>
    <w:bookmarkEnd w:id="558"/>
    <w:bookmarkEnd w:id="559"/>
    <w:bookmarkEnd w:id="561"/>
    <w:bookmarkEnd w:id="562"/>
    <w:bookmarkEnd w:id="563"/>
    <w:bookmarkEnd w:id="564"/>
    <w:bookmarkEnd w:id="565"/>
    <w:p>
      <w:pPr>
        <w:pStyle w:val="49"/>
        <w:wordWrap w:val="0"/>
        <w:spacing w:before="240" w:after="120"/>
        <w:rPr>
          <w:rFonts w:cs="宋体" w:asciiTheme="minorEastAsia" w:hAnsiTheme="minorEastAsia" w:eastAsiaTheme="minorEastAsia"/>
          <w:b/>
          <w:bCs w:val="0"/>
          <w:color w:val="auto"/>
          <w:kern w:val="0"/>
          <w:sz w:val="28"/>
          <w:szCs w:val="28"/>
          <w:highlight w:val="none"/>
        </w:rPr>
      </w:pPr>
      <w:bookmarkStart w:id="566" w:name="_Toc38008068"/>
      <w:bookmarkStart w:id="567" w:name="_Toc163645917"/>
      <w:bookmarkStart w:id="568" w:name="_Toc475472662"/>
      <w:bookmarkStart w:id="569" w:name="_Toc475472669"/>
      <w:bookmarkStart w:id="570" w:name="_Toc447265602"/>
      <w:bookmarkStart w:id="571" w:name="_Toc447265316"/>
      <w:r>
        <w:rPr>
          <w:rFonts w:hint="eastAsia" w:cs="宋体" w:asciiTheme="minorEastAsia" w:hAnsiTheme="minorEastAsia" w:eastAsiaTheme="minorEastAsia"/>
          <w:b/>
          <w:bCs w:val="0"/>
          <w:color w:val="auto"/>
          <w:kern w:val="0"/>
          <w:sz w:val="28"/>
          <w:szCs w:val="28"/>
          <w:highlight w:val="none"/>
        </w:rPr>
        <w:t>★第五章 技术规范书</w:t>
      </w:r>
      <w:bookmarkEnd w:id="566"/>
      <w:bookmarkEnd w:id="567"/>
      <w:bookmarkEnd w:id="568"/>
    </w:p>
    <w:p>
      <w:pPr>
        <w:tabs>
          <w:tab w:val="left" w:pos="0"/>
          <w:tab w:val="left" w:pos="426"/>
          <w:tab w:val="left" w:pos="709"/>
        </w:tabs>
        <w:spacing w:line="360" w:lineRule="auto"/>
        <w:ind w:firstLine="454" w:firstLineChars="200"/>
        <w:rPr>
          <w:rFonts w:ascii="宋体" w:hAnsi="宋体"/>
          <w:color w:val="auto"/>
          <w:szCs w:val="21"/>
          <w:highlight w:val="none"/>
        </w:rPr>
      </w:pPr>
      <w:bookmarkStart w:id="572" w:name="_Toc38008075"/>
      <w:r>
        <w:rPr>
          <w:rFonts w:hint="eastAsia" w:ascii="宋体" w:hAnsi="宋体"/>
          <w:b/>
          <w:color w:val="auto"/>
          <w:spacing w:val="8"/>
          <w:kern w:val="0"/>
          <w:szCs w:val="21"/>
          <w:highlight w:val="none"/>
        </w:rPr>
        <w:t>详见附件2、项目需求书。</w:t>
      </w:r>
    </w:p>
    <w:p>
      <w:pPr>
        <w:tabs>
          <w:tab w:val="left" w:pos="0"/>
          <w:tab w:val="left" w:pos="426"/>
          <w:tab w:val="left" w:pos="709"/>
        </w:tabs>
        <w:spacing w:line="360" w:lineRule="auto"/>
        <w:ind w:firstLine="562" w:firstLineChars="200"/>
        <w:rPr>
          <w:rFonts w:ascii="宋体" w:hAnsi="宋体"/>
          <w:color w:val="auto"/>
          <w:szCs w:val="21"/>
          <w:highlight w:val="none"/>
        </w:rPr>
      </w:pPr>
      <w:r>
        <w:rPr>
          <w:rFonts w:cs="宋体" w:asciiTheme="minorEastAsia" w:hAnsiTheme="minorEastAsia" w:eastAsiaTheme="minorEastAsia"/>
          <w:b/>
          <w:bCs/>
          <w:color w:val="auto"/>
          <w:kern w:val="0"/>
          <w:sz w:val="28"/>
          <w:szCs w:val="28"/>
          <w:highlight w:val="none"/>
        </w:rPr>
        <w:br w:type="page"/>
      </w:r>
    </w:p>
    <w:p>
      <w:pPr>
        <w:pStyle w:val="49"/>
        <w:wordWrap w:val="0"/>
        <w:spacing w:before="240" w:after="120"/>
        <w:rPr>
          <w:rFonts w:cs="宋体" w:asciiTheme="minorEastAsia" w:hAnsiTheme="minorEastAsia" w:eastAsiaTheme="minorEastAsia"/>
          <w:b/>
          <w:bCs w:val="0"/>
          <w:color w:val="auto"/>
          <w:kern w:val="0"/>
          <w:sz w:val="28"/>
          <w:szCs w:val="28"/>
          <w:highlight w:val="none"/>
        </w:rPr>
      </w:pPr>
      <w:bookmarkStart w:id="573" w:name="_Toc163645918"/>
      <w:r>
        <w:rPr>
          <w:rFonts w:hint="eastAsia" w:cs="宋体" w:asciiTheme="minorEastAsia" w:hAnsiTheme="minorEastAsia" w:eastAsiaTheme="minorEastAsia"/>
          <w:b/>
          <w:bCs w:val="0"/>
          <w:color w:val="auto"/>
          <w:kern w:val="0"/>
          <w:sz w:val="28"/>
          <w:szCs w:val="28"/>
          <w:highlight w:val="none"/>
        </w:rPr>
        <w:t>第六章  投标文件格式</w:t>
      </w:r>
      <w:bookmarkEnd w:id="569"/>
      <w:bookmarkEnd w:id="570"/>
      <w:bookmarkEnd w:id="571"/>
      <w:bookmarkEnd w:id="572"/>
      <w:bookmarkEnd w:id="573"/>
    </w:p>
    <w:p>
      <w:pPr>
        <w:wordWrap w:val="0"/>
        <w:adjustRightInd w:val="0"/>
        <w:snapToGrid w:val="0"/>
        <w:spacing w:line="440" w:lineRule="exact"/>
        <w:jc w:val="left"/>
        <w:rPr>
          <w:rFonts w:asciiTheme="minorEastAsia" w:hAnsiTheme="minorEastAsia" w:eastAsiaTheme="minorEastAsia"/>
          <w:b/>
          <w:color w:val="auto"/>
          <w:szCs w:val="21"/>
          <w:highlight w:val="none"/>
        </w:rPr>
      </w:pPr>
      <w:r>
        <w:rPr>
          <w:rFonts w:hint="eastAsia" w:asciiTheme="minorEastAsia" w:hAnsiTheme="minorEastAsia" w:eastAsiaTheme="minorEastAsia"/>
          <w:b/>
          <w:color w:val="auto"/>
          <w:szCs w:val="21"/>
          <w:highlight w:val="none"/>
        </w:rPr>
        <w:t>第一分册 商务投标文件</w:t>
      </w:r>
    </w:p>
    <w:p>
      <w:pPr>
        <w:pStyle w:val="50"/>
        <w:numPr>
          <w:ilvl w:val="0"/>
          <w:numId w:val="12"/>
        </w:numPr>
        <w:tabs>
          <w:tab w:val="left" w:pos="567"/>
        </w:tabs>
        <w:wordWrap w:val="0"/>
        <w:adjustRightInd w:val="0"/>
        <w:snapToGrid w:val="0"/>
        <w:spacing w:line="440" w:lineRule="exact"/>
        <w:ind w:firstLineChars="0"/>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商务投标文件封面</w:t>
      </w:r>
    </w:p>
    <w:p>
      <w:pPr>
        <w:pStyle w:val="50"/>
        <w:numPr>
          <w:ilvl w:val="0"/>
          <w:numId w:val="12"/>
        </w:numPr>
        <w:tabs>
          <w:tab w:val="left" w:pos="567"/>
        </w:tabs>
        <w:wordWrap w:val="0"/>
        <w:adjustRightInd w:val="0"/>
        <w:snapToGrid w:val="0"/>
        <w:spacing w:line="440" w:lineRule="exact"/>
        <w:ind w:firstLineChars="0"/>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初步评审索引表</w:t>
      </w:r>
    </w:p>
    <w:p>
      <w:pPr>
        <w:pStyle w:val="50"/>
        <w:numPr>
          <w:ilvl w:val="0"/>
          <w:numId w:val="12"/>
        </w:numPr>
        <w:tabs>
          <w:tab w:val="left" w:pos="567"/>
        </w:tabs>
        <w:wordWrap w:val="0"/>
        <w:adjustRightInd w:val="0"/>
        <w:snapToGrid w:val="0"/>
        <w:spacing w:line="440" w:lineRule="exact"/>
        <w:ind w:firstLineChars="0"/>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商务评审索引表</w:t>
      </w:r>
    </w:p>
    <w:p>
      <w:pPr>
        <w:pStyle w:val="50"/>
        <w:numPr>
          <w:ilvl w:val="0"/>
          <w:numId w:val="12"/>
        </w:numPr>
        <w:tabs>
          <w:tab w:val="left" w:pos="567"/>
        </w:tabs>
        <w:wordWrap w:val="0"/>
        <w:adjustRightInd w:val="0"/>
        <w:snapToGrid w:val="0"/>
        <w:spacing w:line="440" w:lineRule="exact"/>
        <w:ind w:firstLineChars="0"/>
        <w:rPr>
          <w:rFonts w:cs="宋体" w:asciiTheme="minorEastAsia" w:hAnsiTheme="minorEastAsia" w:eastAsiaTheme="minorEastAsia"/>
          <w:color w:val="auto"/>
          <w:szCs w:val="21"/>
          <w:highlight w:val="none"/>
        </w:rPr>
      </w:pPr>
      <w:r>
        <w:rPr>
          <w:rFonts w:hint="eastAsia" w:asciiTheme="minorEastAsia" w:hAnsiTheme="minorEastAsia" w:eastAsiaTheme="minorEastAsia"/>
          <w:color w:val="auto"/>
          <w:kern w:val="0"/>
          <w:szCs w:val="21"/>
          <w:highlight w:val="none"/>
        </w:rPr>
        <w:t>投标专用印章授权函（如有）</w:t>
      </w:r>
    </w:p>
    <w:p>
      <w:pPr>
        <w:pStyle w:val="50"/>
        <w:numPr>
          <w:ilvl w:val="0"/>
          <w:numId w:val="12"/>
        </w:numPr>
        <w:tabs>
          <w:tab w:val="left" w:pos="567"/>
        </w:tabs>
        <w:wordWrap w:val="0"/>
        <w:adjustRightInd w:val="0"/>
        <w:snapToGrid w:val="0"/>
        <w:spacing w:line="440" w:lineRule="exact"/>
        <w:ind w:firstLineChars="0"/>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投标函</w:t>
      </w:r>
    </w:p>
    <w:p>
      <w:pPr>
        <w:pStyle w:val="50"/>
        <w:numPr>
          <w:ilvl w:val="0"/>
          <w:numId w:val="12"/>
        </w:numPr>
        <w:tabs>
          <w:tab w:val="left" w:pos="567"/>
        </w:tabs>
        <w:wordWrap w:val="0"/>
        <w:adjustRightInd w:val="0"/>
        <w:snapToGrid w:val="0"/>
        <w:spacing w:line="440" w:lineRule="exact"/>
        <w:ind w:firstLineChars="0"/>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联合体协议书（如有）</w:t>
      </w:r>
    </w:p>
    <w:p>
      <w:pPr>
        <w:pStyle w:val="50"/>
        <w:numPr>
          <w:ilvl w:val="0"/>
          <w:numId w:val="12"/>
        </w:numPr>
        <w:tabs>
          <w:tab w:val="left" w:pos="567"/>
        </w:tabs>
        <w:wordWrap w:val="0"/>
        <w:adjustRightInd w:val="0"/>
        <w:snapToGrid w:val="0"/>
        <w:spacing w:line="440" w:lineRule="exact"/>
        <w:ind w:firstLineChars="0"/>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法定代表人/负责人身份证明</w:t>
      </w:r>
    </w:p>
    <w:p>
      <w:pPr>
        <w:pStyle w:val="50"/>
        <w:numPr>
          <w:ilvl w:val="0"/>
          <w:numId w:val="12"/>
        </w:numPr>
        <w:tabs>
          <w:tab w:val="left" w:pos="567"/>
        </w:tabs>
        <w:wordWrap w:val="0"/>
        <w:adjustRightInd w:val="0"/>
        <w:snapToGrid w:val="0"/>
        <w:spacing w:line="440" w:lineRule="exact"/>
        <w:ind w:firstLineChars="0"/>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法定代表人/负责人授权委托书</w:t>
      </w:r>
    </w:p>
    <w:p>
      <w:pPr>
        <w:pStyle w:val="50"/>
        <w:numPr>
          <w:ilvl w:val="0"/>
          <w:numId w:val="12"/>
        </w:numPr>
        <w:tabs>
          <w:tab w:val="left" w:pos="567"/>
        </w:tabs>
        <w:wordWrap w:val="0"/>
        <w:adjustRightInd w:val="0"/>
        <w:snapToGrid w:val="0"/>
        <w:spacing w:line="440" w:lineRule="exact"/>
        <w:ind w:firstLineChars="0"/>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廉洁投标承诺书</w:t>
      </w:r>
    </w:p>
    <w:p>
      <w:pPr>
        <w:pStyle w:val="50"/>
        <w:numPr>
          <w:ilvl w:val="0"/>
          <w:numId w:val="12"/>
        </w:numPr>
        <w:tabs>
          <w:tab w:val="left" w:pos="567"/>
        </w:tabs>
        <w:wordWrap w:val="0"/>
        <w:adjustRightInd w:val="0"/>
        <w:snapToGrid w:val="0"/>
        <w:spacing w:line="440" w:lineRule="exact"/>
        <w:ind w:firstLineChars="0"/>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近五年发生的诉讼及仲裁情况</w:t>
      </w:r>
    </w:p>
    <w:p>
      <w:pPr>
        <w:pStyle w:val="50"/>
        <w:numPr>
          <w:ilvl w:val="0"/>
          <w:numId w:val="12"/>
        </w:numPr>
        <w:tabs>
          <w:tab w:val="left" w:pos="567"/>
        </w:tabs>
        <w:wordWrap w:val="0"/>
        <w:adjustRightInd w:val="0"/>
        <w:snapToGrid w:val="0"/>
        <w:spacing w:line="440" w:lineRule="exact"/>
        <w:ind w:firstLineChars="0"/>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招标代理服务费支付同意函</w:t>
      </w:r>
    </w:p>
    <w:p>
      <w:pPr>
        <w:pStyle w:val="50"/>
        <w:numPr>
          <w:ilvl w:val="0"/>
          <w:numId w:val="12"/>
        </w:numPr>
        <w:tabs>
          <w:tab w:val="left" w:pos="567"/>
        </w:tabs>
        <w:wordWrap w:val="0"/>
        <w:adjustRightInd w:val="0"/>
        <w:snapToGrid w:val="0"/>
        <w:spacing w:line="440" w:lineRule="exact"/>
        <w:ind w:firstLineChars="0"/>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资格审查资料</w:t>
      </w:r>
    </w:p>
    <w:p>
      <w:pPr>
        <w:pStyle w:val="50"/>
        <w:numPr>
          <w:ilvl w:val="0"/>
          <w:numId w:val="12"/>
        </w:numPr>
        <w:tabs>
          <w:tab w:val="left" w:pos="567"/>
        </w:tabs>
        <w:wordWrap w:val="0"/>
        <w:adjustRightInd w:val="0"/>
        <w:snapToGrid w:val="0"/>
        <w:spacing w:line="440" w:lineRule="exact"/>
        <w:ind w:firstLineChars="0"/>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投标人控股及管理关系情况申报表</w:t>
      </w:r>
    </w:p>
    <w:p>
      <w:pPr>
        <w:pStyle w:val="50"/>
        <w:numPr>
          <w:ilvl w:val="0"/>
          <w:numId w:val="12"/>
        </w:numPr>
        <w:tabs>
          <w:tab w:val="left" w:pos="567"/>
        </w:tabs>
        <w:wordWrap w:val="0"/>
        <w:adjustRightInd w:val="0"/>
        <w:snapToGrid w:val="0"/>
        <w:spacing w:line="440" w:lineRule="exact"/>
        <w:ind w:firstLineChars="0"/>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合同条款偏离表</w:t>
      </w:r>
    </w:p>
    <w:p>
      <w:pPr>
        <w:pStyle w:val="50"/>
        <w:numPr>
          <w:ilvl w:val="0"/>
          <w:numId w:val="12"/>
        </w:numPr>
        <w:tabs>
          <w:tab w:val="left" w:pos="567"/>
        </w:tabs>
        <w:wordWrap w:val="0"/>
        <w:adjustRightInd w:val="0"/>
        <w:snapToGrid w:val="0"/>
        <w:spacing w:line="440" w:lineRule="exact"/>
        <w:ind w:firstLineChars="0"/>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供应商网络信息安全承诺书</w:t>
      </w:r>
    </w:p>
    <w:p>
      <w:pPr>
        <w:pStyle w:val="50"/>
        <w:numPr>
          <w:ilvl w:val="0"/>
          <w:numId w:val="12"/>
        </w:numPr>
        <w:tabs>
          <w:tab w:val="left" w:pos="567"/>
        </w:tabs>
        <w:wordWrap w:val="0"/>
        <w:adjustRightInd w:val="0"/>
        <w:snapToGrid w:val="0"/>
        <w:spacing w:line="440" w:lineRule="exact"/>
        <w:ind w:firstLineChars="0"/>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投标保函</w:t>
      </w:r>
    </w:p>
    <w:p>
      <w:pPr>
        <w:pStyle w:val="50"/>
        <w:numPr>
          <w:ilvl w:val="0"/>
          <w:numId w:val="12"/>
        </w:numPr>
        <w:tabs>
          <w:tab w:val="left" w:pos="567"/>
        </w:tabs>
        <w:wordWrap w:val="0"/>
        <w:adjustRightInd w:val="0"/>
        <w:snapToGrid w:val="0"/>
        <w:spacing w:line="440" w:lineRule="exact"/>
        <w:ind w:firstLineChars="0"/>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投标保证金凭证</w:t>
      </w:r>
    </w:p>
    <w:p>
      <w:pPr>
        <w:pStyle w:val="50"/>
        <w:numPr>
          <w:ilvl w:val="0"/>
          <w:numId w:val="12"/>
        </w:numPr>
        <w:tabs>
          <w:tab w:val="left" w:pos="567"/>
        </w:tabs>
        <w:wordWrap w:val="0"/>
        <w:adjustRightInd w:val="0"/>
        <w:snapToGrid w:val="0"/>
        <w:spacing w:line="440" w:lineRule="exact"/>
        <w:ind w:firstLineChars="0"/>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基本账户开户证明或说明材料</w:t>
      </w:r>
    </w:p>
    <w:p>
      <w:pPr>
        <w:pStyle w:val="50"/>
        <w:numPr>
          <w:ilvl w:val="0"/>
          <w:numId w:val="12"/>
        </w:numPr>
        <w:tabs>
          <w:tab w:val="left" w:pos="567"/>
        </w:tabs>
        <w:wordWrap w:val="0"/>
        <w:adjustRightInd w:val="0"/>
        <w:snapToGrid w:val="0"/>
        <w:spacing w:line="440" w:lineRule="exact"/>
        <w:ind w:firstLineChars="0"/>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通过会计师事务所审计的【XX年度】财务报表及基本开户银行情况（如有）</w:t>
      </w:r>
    </w:p>
    <w:p>
      <w:pPr>
        <w:pStyle w:val="50"/>
        <w:numPr>
          <w:ilvl w:val="0"/>
          <w:numId w:val="12"/>
        </w:numPr>
        <w:tabs>
          <w:tab w:val="left" w:pos="567"/>
        </w:tabs>
        <w:wordWrap w:val="0"/>
        <w:adjustRightInd w:val="0"/>
        <w:snapToGrid w:val="0"/>
        <w:spacing w:line="440" w:lineRule="exact"/>
        <w:ind w:firstLineChars="0"/>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业绩情况表</w:t>
      </w:r>
    </w:p>
    <w:p>
      <w:pPr>
        <w:pStyle w:val="50"/>
        <w:numPr>
          <w:ilvl w:val="0"/>
          <w:numId w:val="12"/>
        </w:numPr>
        <w:tabs>
          <w:tab w:val="left" w:pos="567"/>
        </w:tabs>
        <w:wordWrap w:val="0"/>
        <w:adjustRightInd w:val="0"/>
        <w:snapToGrid w:val="0"/>
        <w:spacing w:line="440" w:lineRule="exact"/>
        <w:ind w:firstLineChars="0"/>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社会保险经办机构出具的投标人为职工缴纳社会保险的单位缴费信息记录（如有）</w:t>
      </w:r>
    </w:p>
    <w:p>
      <w:pPr>
        <w:pStyle w:val="50"/>
        <w:tabs>
          <w:tab w:val="left" w:pos="567"/>
          <w:tab w:val="left" w:pos="795"/>
        </w:tabs>
        <w:wordWrap w:val="0"/>
        <w:adjustRightInd w:val="0"/>
        <w:snapToGrid w:val="0"/>
        <w:spacing w:line="440" w:lineRule="exact"/>
        <w:ind w:firstLine="0" w:firstLineChars="0"/>
        <w:jc w:val="left"/>
        <w:rPr>
          <w:rFonts w:cs="宋体" w:asciiTheme="minorEastAsia" w:hAnsiTheme="minorEastAsia" w:eastAsiaTheme="minorEastAsia"/>
          <w:b/>
          <w:color w:val="auto"/>
          <w:szCs w:val="21"/>
          <w:highlight w:val="none"/>
        </w:rPr>
      </w:pPr>
      <w:r>
        <w:rPr>
          <w:rFonts w:hint="eastAsia" w:cs="宋体" w:asciiTheme="minorEastAsia" w:hAnsiTheme="minorEastAsia" w:eastAsiaTheme="minorEastAsia"/>
          <w:b/>
          <w:color w:val="auto"/>
          <w:szCs w:val="21"/>
          <w:highlight w:val="none"/>
        </w:rPr>
        <w:t>第二分册 技术投标文件</w:t>
      </w:r>
    </w:p>
    <w:p>
      <w:pPr>
        <w:pStyle w:val="50"/>
        <w:numPr>
          <w:ilvl w:val="0"/>
          <w:numId w:val="12"/>
        </w:numPr>
        <w:tabs>
          <w:tab w:val="left" w:pos="567"/>
        </w:tabs>
        <w:wordWrap w:val="0"/>
        <w:adjustRightInd w:val="0"/>
        <w:snapToGrid w:val="0"/>
        <w:spacing w:line="440" w:lineRule="exact"/>
        <w:ind w:firstLineChars="0"/>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技术投标文件封面</w:t>
      </w:r>
    </w:p>
    <w:p>
      <w:pPr>
        <w:pStyle w:val="50"/>
        <w:numPr>
          <w:ilvl w:val="0"/>
          <w:numId w:val="12"/>
        </w:numPr>
        <w:tabs>
          <w:tab w:val="left" w:pos="567"/>
        </w:tabs>
        <w:wordWrap w:val="0"/>
        <w:adjustRightInd w:val="0"/>
        <w:snapToGrid w:val="0"/>
        <w:spacing w:line="440" w:lineRule="exact"/>
        <w:ind w:firstLineChars="0"/>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技术服务评审索引表</w:t>
      </w:r>
    </w:p>
    <w:p>
      <w:pPr>
        <w:pStyle w:val="50"/>
        <w:numPr>
          <w:ilvl w:val="0"/>
          <w:numId w:val="12"/>
        </w:numPr>
        <w:tabs>
          <w:tab w:val="left" w:pos="567"/>
        </w:tabs>
        <w:wordWrap w:val="0"/>
        <w:adjustRightInd w:val="0"/>
        <w:snapToGrid w:val="0"/>
        <w:spacing w:line="440" w:lineRule="exact"/>
        <w:ind w:firstLineChars="0"/>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技术规范书偏离表</w:t>
      </w:r>
    </w:p>
    <w:p>
      <w:pPr>
        <w:pStyle w:val="50"/>
        <w:numPr>
          <w:ilvl w:val="0"/>
          <w:numId w:val="12"/>
        </w:numPr>
        <w:tabs>
          <w:tab w:val="left" w:pos="567"/>
        </w:tabs>
        <w:wordWrap w:val="0"/>
        <w:adjustRightInd w:val="0"/>
        <w:snapToGrid w:val="0"/>
        <w:spacing w:line="440" w:lineRule="exact"/>
        <w:ind w:firstLineChars="0"/>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技术建议书</w:t>
      </w:r>
    </w:p>
    <w:p>
      <w:pPr>
        <w:pStyle w:val="50"/>
        <w:numPr>
          <w:ilvl w:val="0"/>
          <w:numId w:val="12"/>
        </w:numPr>
        <w:tabs>
          <w:tab w:val="left" w:pos="567"/>
        </w:tabs>
        <w:wordWrap w:val="0"/>
        <w:adjustRightInd w:val="0"/>
        <w:snapToGrid w:val="0"/>
        <w:spacing w:line="440" w:lineRule="exact"/>
        <w:ind w:firstLineChars="0"/>
        <w:rPr>
          <w:rFonts w:cs="宋体"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项目管理团队</w:t>
      </w:r>
    </w:p>
    <w:p>
      <w:pPr>
        <w:pStyle w:val="50"/>
        <w:numPr>
          <w:ilvl w:val="0"/>
          <w:numId w:val="12"/>
        </w:numPr>
        <w:tabs>
          <w:tab w:val="left" w:pos="567"/>
        </w:tabs>
        <w:wordWrap w:val="0"/>
        <w:adjustRightInd w:val="0"/>
        <w:snapToGrid w:val="0"/>
        <w:spacing w:line="440" w:lineRule="exact"/>
        <w:ind w:firstLineChars="0"/>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技术规范书中明确要求投标人提供的其他文件</w:t>
      </w:r>
    </w:p>
    <w:p>
      <w:pPr>
        <w:pStyle w:val="50"/>
        <w:tabs>
          <w:tab w:val="left" w:pos="567"/>
          <w:tab w:val="left" w:pos="795"/>
        </w:tabs>
        <w:wordWrap w:val="0"/>
        <w:adjustRightInd w:val="0"/>
        <w:snapToGrid w:val="0"/>
        <w:spacing w:line="440" w:lineRule="exact"/>
        <w:ind w:firstLine="0" w:firstLineChars="0"/>
        <w:jc w:val="left"/>
        <w:rPr>
          <w:rFonts w:cs="宋体" w:asciiTheme="minorEastAsia" w:hAnsiTheme="minorEastAsia" w:eastAsiaTheme="minorEastAsia"/>
          <w:b/>
          <w:color w:val="auto"/>
          <w:szCs w:val="21"/>
          <w:highlight w:val="none"/>
        </w:rPr>
      </w:pPr>
      <w:r>
        <w:rPr>
          <w:rFonts w:hint="eastAsia" w:cs="宋体" w:asciiTheme="minorEastAsia" w:hAnsiTheme="minorEastAsia" w:eastAsiaTheme="minorEastAsia"/>
          <w:b/>
          <w:color w:val="auto"/>
          <w:szCs w:val="21"/>
          <w:highlight w:val="none"/>
        </w:rPr>
        <w:t>第三分册 报价文件</w:t>
      </w:r>
    </w:p>
    <w:p>
      <w:pPr>
        <w:pStyle w:val="50"/>
        <w:numPr>
          <w:ilvl w:val="0"/>
          <w:numId w:val="12"/>
        </w:numPr>
        <w:tabs>
          <w:tab w:val="left" w:pos="567"/>
        </w:tabs>
        <w:wordWrap w:val="0"/>
        <w:adjustRightInd w:val="0"/>
        <w:snapToGrid w:val="0"/>
        <w:spacing w:line="440" w:lineRule="exact"/>
        <w:ind w:firstLineChars="0"/>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报价文件封面</w:t>
      </w:r>
    </w:p>
    <w:p>
      <w:pPr>
        <w:pStyle w:val="50"/>
        <w:numPr>
          <w:ilvl w:val="0"/>
          <w:numId w:val="12"/>
        </w:numPr>
        <w:tabs>
          <w:tab w:val="left" w:pos="567"/>
        </w:tabs>
        <w:wordWrap w:val="0"/>
        <w:adjustRightInd w:val="0"/>
        <w:snapToGrid w:val="0"/>
        <w:spacing w:line="440" w:lineRule="exact"/>
        <w:ind w:firstLineChars="0"/>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投标一览表</w:t>
      </w:r>
    </w:p>
    <w:p>
      <w:pPr>
        <w:pStyle w:val="50"/>
        <w:numPr>
          <w:ilvl w:val="0"/>
          <w:numId w:val="12"/>
        </w:numPr>
        <w:tabs>
          <w:tab w:val="left" w:pos="567"/>
        </w:tabs>
        <w:wordWrap w:val="0"/>
        <w:adjustRightInd w:val="0"/>
        <w:snapToGrid w:val="0"/>
        <w:spacing w:line="440" w:lineRule="exact"/>
        <w:ind w:firstLineChars="0"/>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报价文件</w:t>
      </w:r>
    </w:p>
    <w:p>
      <w:pPr>
        <w:pStyle w:val="50"/>
        <w:numPr>
          <w:ilvl w:val="0"/>
          <w:numId w:val="12"/>
        </w:numPr>
        <w:tabs>
          <w:tab w:val="left" w:pos="567"/>
        </w:tabs>
        <w:wordWrap w:val="0"/>
        <w:adjustRightInd w:val="0"/>
        <w:snapToGrid w:val="0"/>
        <w:spacing w:line="440" w:lineRule="exact"/>
        <w:ind w:firstLineChars="0"/>
        <w:rPr>
          <w:rFonts w:cs="宋体" w:asciiTheme="minorEastAsia" w:hAnsiTheme="minorEastAsia" w:eastAsiaTheme="minorEastAsia"/>
          <w:color w:val="auto"/>
          <w:szCs w:val="21"/>
          <w:highlight w:val="none"/>
        </w:rPr>
        <w:sectPr>
          <w:pgSz w:w="11906" w:h="16838"/>
          <w:pgMar w:top="1440" w:right="1800" w:bottom="1440" w:left="1800" w:header="851" w:footer="992" w:gutter="0"/>
          <w:cols w:space="425" w:num="1"/>
          <w:docGrid w:type="lines" w:linePitch="312" w:charSpace="0"/>
        </w:sectPr>
      </w:pPr>
    </w:p>
    <w:p>
      <w:pPr>
        <w:pStyle w:val="39"/>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574" w:name="_Toc38008076"/>
      <w:bookmarkStart w:id="575" w:name="_Toc163645919"/>
      <w:bookmarkStart w:id="576" w:name="_Toc475472670"/>
      <w:r>
        <w:rPr>
          <w:rFonts w:hint="eastAsia" w:asciiTheme="minorEastAsia" w:hAnsiTheme="minorEastAsia" w:eastAsiaTheme="minorEastAsia"/>
          <w:color w:val="auto"/>
          <w:sz w:val="24"/>
          <w:szCs w:val="24"/>
          <w:highlight w:val="none"/>
        </w:rPr>
        <w:t>第一分册 商务投标文件</w:t>
      </w:r>
      <w:bookmarkEnd w:id="574"/>
      <w:bookmarkEnd w:id="575"/>
    </w:p>
    <w:p>
      <w:pPr>
        <w:pStyle w:val="39"/>
        <w:numPr>
          <w:ilvl w:val="0"/>
          <w:numId w:val="13"/>
        </w:numPr>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577" w:name="_Toc38008077"/>
      <w:bookmarkStart w:id="578" w:name="_Toc163645920"/>
      <w:r>
        <w:rPr>
          <w:rFonts w:hint="eastAsia" w:asciiTheme="minorEastAsia" w:hAnsiTheme="minorEastAsia" w:eastAsiaTheme="minorEastAsia"/>
          <w:color w:val="auto"/>
          <w:sz w:val="24"/>
          <w:szCs w:val="24"/>
          <w:highlight w:val="none"/>
        </w:rPr>
        <w:t>商务投标文件封面</w:t>
      </w:r>
      <w:bookmarkEnd w:id="576"/>
      <w:bookmarkEnd w:id="577"/>
      <w:bookmarkEnd w:id="578"/>
    </w:p>
    <w:p>
      <w:pPr>
        <w:wordWrap w:val="0"/>
        <w:spacing w:after="120" w:line="360" w:lineRule="atLeast"/>
        <w:jc w:val="center"/>
        <w:rPr>
          <w:rFonts w:cs="宋体" w:asciiTheme="minorEastAsia" w:hAnsiTheme="minorEastAsia" w:eastAsiaTheme="minorEastAsia"/>
          <w:color w:val="auto"/>
          <w:sz w:val="32"/>
          <w:szCs w:val="32"/>
          <w:highlight w:val="none"/>
          <w:u w:val="single"/>
        </w:rPr>
      </w:pPr>
    </w:p>
    <w:p>
      <w:pPr>
        <w:wordWrap w:val="0"/>
        <w:spacing w:after="120" w:line="360" w:lineRule="atLeast"/>
        <w:jc w:val="center"/>
        <w:rPr>
          <w:rFonts w:cs="宋体" w:asciiTheme="minorEastAsia" w:hAnsiTheme="minorEastAsia" w:eastAsiaTheme="minorEastAsia"/>
          <w:color w:val="auto"/>
          <w:sz w:val="32"/>
          <w:szCs w:val="32"/>
          <w:highlight w:val="none"/>
          <w:u w:val="single"/>
        </w:rPr>
      </w:pPr>
    </w:p>
    <w:p>
      <w:pPr>
        <w:wordWrap w:val="0"/>
        <w:spacing w:after="120" w:line="360" w:lineRule="atLeast"/>
        <w:jc w:val="center"/>
        <w:rPr>
          <w:rFonts w:cs="宋体" w:asciiTheme="minorEastAsia" w:hAnsiTheme="minorEastAsia" w:eastAsiaTheme="minorEastAsia"/>
          <w:b/>
          <w:color w:val="auto"/>
          <w:sz w:val="30"/>
          <w:szCs w:val="30"/>
          <w:highlight w:val="none"/>
        </w:rPr>
      </w:pPr>
      <w:r>
        <w:rPr>
          <w:rFonts w:hint="eastAsia" w:asciiTheme="minorEastAsia" w:hAnsiTheme="minorEastAsia" w:eastAsiaTheme="minorEastAsia"/>
          <w:b/>
          <w:color w:val="auto"/>
          <w:sz w:val="32"/>
          <w:szCs w:val="32"/>
          <w:highlight w:val="none"/>
        </w:rPr>
        <w:t>（项目名称）（标包  ）</w:t>
      </w:r>
      <w:r>
        <w:rPr>
          <w:rFonts w:hint="eastAsia" w:asciiTheme="minorEastAsia" w:hAnsiTheme="minorEastAsia" w:eastAsiaTheme="minorEastAsia"/>
          <w:color w:val="auto"/>
          <w:sz w:val="28"/>
          <w:szCs w:val="28"/>
          <w:highlight w:val="none"/>
        </w:rPr>
        <w:t>综合服务招标</w:t>
      </w:r>
    </w:p>
    <w:p>
      <w:pPr>
        <w:wordWrap w:val="0"/>
        <w:jc w:val="center"/>
        <w:rPr>
          <w:rFonts w:cs="宋体" w:asciiTheme="minorEastAsia" w:hAnsiTheme="minorEastAsia" w:eastAsiaTheme="minorEastAsia"/>
          <w:color w:val="auto"/>
          <w:sz w:val="28"/>
          <w:szCs w:val="28"/>
          <w:highlight w:val="none"/>
        </w:rPr>
      </w:pPr>
    </w:p>
    <w:p>
      <w:pPr>
        <w:wordWrap w:val="0"/>
        <w:jc w:val="center"/>
        <w:rPr>
          <w:rFonts w:cs="宋体" w:asciiTheme="minorEastAsia" w:hAnsiTheme="minorEastAsia" w:eastAsiaTheme="minorEastAsia"/>
          <w:color w:val="auto"/>
          <w:szCs w:val="21"/>
          <w:highlight w:val="none"/>
        </w:rPr>
      </w:pPr>
    </w:p>
    <w:p>
      <w:pPr>
        <w:wordWrap w:val="0"/>
        <w:jc w:val="center"/>
        <w:rPr>
          <w:rFonts w:cs="宋体" w:asciiTheme="minorEastAsia" w:hAnsiTheme="minorEastAsia" w:eastAsiaTheme="minorEastAsia"/>
          <w:color w:val="auto"/>
          <w:szCs w:val="21"/>
          <w:highlight w:val="none"/>
        </w:rPr>
      </w:pPr>
    </w:p>
    <w:p>
      <w:pPr>
        <w:wordWrap w:val="0"/>
        <w:jc w:val="center"/>
        <w:rPr>
          <w:rFonts w:cs="宋体" w:asciiTheme="minorEastAsia" w:hAnsiTheme="minorEastAsia" w:eastAsiaTheme="minorEastAsia"/>
          <w:color w:val="auto"/>
          <w:szCs w:val="21"/>
          <w:highlight w:val="none"/>
        </w:rPr>
      </w:pPr>
    </w:p>
    <w:p>
      <w:pPr>
        <w:wordWrap w:val="0"/>
        <w:spacing w:after="120"/>
        <w:jc w:val="center"/>
        <w:rPr>
          <w:rFonts w:cs="宋体" w:asciiTheme="minorEastAsia" w:hAnsiTheme="minorEastAsia" w:eastAsiaTheme="minorEastAsia"/>
          <w:b/>
          <w:color w:val="auto"/>
          <w:sz w:val="36"/>
          <w:szCs w:val="36"/>
          <w:highlight w:val="none"/>
        </w:rPr>
      </w:pPr>
      <w:r>
        <w:rPr>
          <w:rFonts w:hint="eastAsia" w:cs="宋体" w:asciiTheme="minorEastAsia" w:hAnsiTheme="minorEastAsia" w:eastAsiaTheme="minorEastAsia"/>
          <w:b/>
          <w:color w:val="auto"/>
          <w:sz w:val="36"/>
          <w:szCs w:val="36"/>
          <w:highlight w:val="none"/>
        </w:rPr>
        <w:t>投标文件商务投标文件部分</w:t>
      </w:r>
    </w:p>
    <w:p>
      <w:pPr>
        <w:wordWrap w:val="0"/>
        <w:spacing w:after="120"/>
        <w:jc w:val="center"/>
        <w:rPr>
          <w:rFonts w:cs="宋体" w:asciiTheme="minorEastAsia" w:hAnsiTheme="minorEastAsia" w:eastAsiaTheme="minorEastAsia"/>
          <w:b/>
          <w:color w:val="auto"/>
          <w:sz w:val="32"/>
          <w:szCs w:val="32"/>
          <w:highlight w:val="none"/>
        </w:rPr>
      </w:pPr>
    </w:p>
    <w:p>
      <w:pPr>
        <w:wordWrap w:val="0"/>
        <w:spacing w:after="120"/>
        <w:jc w:val="center"/>
        <w:rPr>
          <w:rFonts w:cs="宋体" w:asciiTheme="minorEastAsia" w:hAnsiTheme="minorEastAsia" w:eastAsiaTheme="minorEastAsia"/>
          <w:b/>
          <w:color w:val="auto"/>
          <w:sz w:val="32"/>
          <w:szCs w:val="32"/>
          <w:highlight w:val="none"/>
        </w:rPr>
      </w:pPr>
    </w:p>
    <w:p>
      <w:pPr>
        <w:wordWrap w:val="0"/>
        <w:spacing w:after="120"/>
        <w:jc w:val="center"/>
        <w:rPr>
          <w:rFonts w:cs="宋体" w:asciiTheme="minorEastAsia" w:hAnsiTheme="minorEastAsia" w:eastAsiaTheme="minorEastAsia"/>
          <w:b/>
          <w:color w:val="auto"/>
          <w:sz w:val="32"/>
          <w:szCs w:val="32"/>
          <w:highlight w:val="none"/>
        </w:rPr>
      </w:pPr>
    </w:p>
    <w:p>
      <w:pPr>
        <w:wordWrap w:val="0"/>
        <w:spacing w:after="120"/>
        <w:jc w:val="center"/>
        <w:rPr>
          <w:rFonts w:cs="宋体" w:asciiTheme="minorEastAsia" w:hAnsiTheme="minorEastAsia" w:eastAsiaTheme="minorEastAsia"/>
          <w:b/>
          <w:color w:val="auto"/>
          <w:sz w:val="32"/>
          <w:szCs w:val="32"/>
          <w:highlight w:val="none"/>
        </w:rPr>
      </w:pPr>
    </w:p>
    <w:p>
      <w:pPr>
        <w:wordWrap w:val="0"/>
        <w:spacing w:after="120"/>
        <w:jc w:val="center"/>
        <w:rPr>
          <w:rFonts w:cs="宋体" w:asciiTheme="minorEastAsia" w:hAnsiTheme="minorEastAsia" w:eastAsiaTheme="minorEastAsia"/>
          <w:b/>
          <w:color w:val="auto"/>
          <w:sz w:val="32"/>
          <w:szCs w:val="32"/>
          <w:highlight w:val="none"/>
        </w:rPr>
      </w:pPr>
    </w:p>
    <w:p>
      <w:pPr>
        <w:wordWrap w:val="0"/>
        <w:spacing w:after="120"/>
        <w:jc w:val="center"/>
        <w:rPr>
          <w:rFonts w:cs="宋体" w:asciiTheme="minorEastAsia" w:hAnsiTheme="minorEastAsia" w:eastAsiaTheme="minorEastAsia"/>
          <w:b/>
          <w:color w:val="auto"/>
          <w:sz w:val="32"/>
          <w:szCs w:val="32"/>
          <w:highlight w:val="none"/>
        </w:rPr>
      </w:pPr>
    </w:p>
    <w:p>
      <w:pPr>
        <w:wordWrap w:val="0"/>
        <w:spacing w:line="440" w:lineRule="exact"/>
        <w:ind w:firstLine="569" w:firstLineChars="236"/>
        <w:jc w:val="center"/>
        <w:rPr>
          <w:rFonts w:asciiTheme="minorEastAsia" w:hAnsiTheme="minorEastAsia" w:eastAsiaTheme="minorEastAsia"/>
          <w:b/>
          <w:color w:val="auto"/>
          <w:sz w:val="24"/>
          <w:szCs w:val="21"/>
          <w:highlight w:val="none"/>
        </w:rPr>
      </w:pPr>
      <w:r>
        <w:rPr>
          <w:rFonts w:hint="eastAsia" w:asciiTheme="minorEastAsia" w:hAnsiTheme="minorEastAsia" w:eastAsiaTheme="minorEastAsia"/>
          <w:b/>
          <w:color w:val="auto"/>
          <w:sz w:val="24"/>
          <w:szCs w:val="21"/>
          <w:highlight w:val="none"/>
        </w:rPr>
        <w:t>投标人名称：</w:t>
      </w:r>
      <w:r>
        <w:rPr>
          <w:rFonts w:hint="eastAsia" w:asciiTheme="minorEastAsia" w:hAnsiTheme="minorEastAsia" w:eastAsiaTheme="minorEastAsia"/>
          <w:b/>
          <w:color w:val="auto"/>
          <w:sz w:val="24"/>
          <w:highlight w:val="none"/>
          <w:u w:val="single"/>
        </w:rPr>
        <w:t>XX公司[单位全称]</w:t>
      </w:r>
    </w:p>
    <w:p>
      <w:pPr>
        <w:wordWrap w:val="0"/>
        <w:adjustRightInd w:val="0"/>
        <w:snapToGrid w:val="0"/>
        <w:spacing w:line="440" w:lineRule="exact"/>
        <w:jc w:val="center"/>
        <w:rPr>
          <w:rFonts w:cs="宋体" w:asciiTheme="minorEastAsia" w:hAnsiTheme="minorEastAsia" w:eastAsiaTheme="minorEastAsia"/>
          <w:b/>
          <w:color w:val="auto"/>
          <w:highlight w:val="none"/>
        </w:rPr>
      </w:pPr>
      <w:r>
        <w:rPr>
          <w:rFonts w:hint="eastAsia" w:asciiTheme="minorEastAsia" w:hAnsiTheme="minorEastAsia" w:eastAsiaTheme="minorEastAsia"/>
          <w:b/>
          <w:color w:val="auto"/>
          <w:sz w:val="24"/>
          <w:highlight w:val="none"/>
          <w:u w:val="single"/>
        </w:rPr>
        <w:t>XX</w:t>
      </w:r>
      <w:r>
        <w:rPr>
          <w:rFonts w:hint="eastAsia" w:cs="宋体" w:asciiTheme="minorEastAsia" w:hAnsiTheme="minorEastAsia" w:eastAsiaTheme="minorEastAsia"/>
          <w:b/>
          <w:color w:val="auto"/>
          <w:sz w:val="24"/>
          <w:highlight w:val="none"/>
        </w:rPr>
        <w:t>年</w:t>
      </w:r>
      <w:r>
        <w:rPr>
          <w:rFonts w:hint="eastAsia" w:asciiTheme="minorEastAsia" w:hAnsiTheme="minorEastAsia" w:eastAsiaTheme="minorEastAsia"/>
          <w:b/>
          <w:color w:val="auto"/>
          <w:sz w:val="24"/>
          <w:highlight w:val="none"/>
          <w:u w:val="single"/>
        </w:rPr>
        <w:t>XX</w:t>
      </w:r>
      <w:r>
        <w:rPr>
          <w:rFonts w:hint="eastAsia" w:cs="宋体" w:asciiTheme="minorEastAsia" w:hAnsiTheme="minorEastAsia" w:eastAsiaTheme="minorEastAsia"/>
          <w:b/>
          <w:color w:val="auto"/>
          <w:sz w:val="24"/>
          <w:highlight w:val="none"/>
        </w:rPr>
        <w:t>月</w:t>
      </w:r>
      <w:r>
        <w:rPr>
          <w:rFonts w:hint="eastAsia" w:asciiTheme="minorEastAsia" w:hAnsiTheme="minorEastAsia" w:eastAsiaTheme="minorEastAsia"/>
          <w:b/>
          <w:color w:val="auto"/>
          <w:sz w:val="24"/>
          <w:highlight w:val="none"/>
          <w:u w:val="single"/>
        </w:rPr>
        <w:t>XX</w:t>
      </w:r>
      <w:r>
        <w:rPr>
          <w:rFonts w:hint="eastAsia" w:cs="宋体" w:asciiTheme="minorEastAsia" w:hAnsiTheme="minorEastAsia" w:eastAsiaTheme="minorEastAsia"/>
          <w:b/>
          <w:color w:val="auto"/>
          <w:sz w:val="24"/>
          <w:highlight w:val="none"/>
        </w:rPr>
        <w:t>日</w:t>
      </w:r>
    </w:p>
    <w:p>
      <w:pPr>
        <w:widowControl/>
        <w:wordWrap w:val="0"/>
        <w:jc w:val="left"/>
        <w:rPr>
          <w:rFonts w:asciiTheme="minorEastAsia" w:hAnsiTheme="minorEastAsia" w:eastAsiaTheme="minorEastAsia"/>
          <w:b/>
          <w:bCs/>
          <w:color w:val="auto"/>
          <w:sz w:val="24"/>
          <w:highlight w:val="none"/>
        </w:rPr>
      </w:pPr>
      <w:bookmarkStart w:id="579" w:name="_Toc38008078"/>
      <w:bookmarkStart w:id="580" w:name="_Toc475472671"/>
      <w:bookmarkStart w:id="581" w:name="_Toc447265317"/>
      <w:bookmarkStart w:id="582" w:name="_Toc447265603"/>
      <w:bookmarkStart w:id="583" w:name="_Toc438052118"/>
      <w:r>
        <w:rPr>
          <w:rFonts w:asciiTheme="minorEastAsia" w:hAnsiTheme="minorEastAsia" w:eastAsiaTheme="minorEastAsia"/>
          <w:color w:val="auto"/>
          <w:sz w:val="24"/>
          <w:highlight w:val="none"/>
        </w:rPr>
        <w:br w:type="page"/>
      </w:r>
    </w:p>
    <w:p>
      <w:pPr>
        <w:pStyle w:val="39"/>
        <w:numPr>
          <w:ilvl w:val="0"/>
          <w:numId w:val="13"/>
        </w:numPr>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584" w:name="_Toc163645921"/>
      <w:r>
        <w:rPr>
          <w:rFonts w:hint="eastAsia" w:asciiTheme="minorEastAsia" w:hAnsiTheme="minorEastAsia" w:eastAsiaTheme="minorEastAsia"/>
          <w:color w:val="auto"/>
          <w:sz w:val="24"/>
          <w:szCs w:val="24"/>
          <w:highlight w:val="none"/>
        </w:rPr>
        <w:t>初步评审索引表</w:t>
      </w:r>
      <w:bookmarkEnd w:id="584"/>
    </w:p>
    <w:p>
      <w:pPr>
        <w:wordWrap w:val="0"/>
        <w:jc w:val="center"/>
        <w:rPr>
          <w:rFonts w:asciiTheme="minorEastAsia" w:hAnsiTheme="minorEastAsia" w:eastAsiaTheme="minorEastAsia"/>
          <w:b/>
          <w:color w:val="auto"/>
          <w:sz w:val="24"/>
          <w:highlight w:val="none"/>
        </w:rPr>
      </w:pPr>
      <w:r>
        <w:rPr>
          <w:rFonts w:hint="eastAsia" w:asciiTheme="minorEastAsia" w:hAnsiTheme="minorEastAsia" w:eastAsiaTheme="minorEastAsia"/>
          <w:b/>
          <w:color w:val="auto"/>
          <w:sz w:val="24"/>
          <w:highlight w:val="none"/>
        </w:rPr>
        <w:t>初步评审索引表</w:t>
      </w:r>
    </w:p>
    <w:p>
      <w:pPr>
        <w:wordWrap w:val="0"/>
        <w:jc w:val="center"/>
        <w:rPr>
          <w:rFonts w:asciiTheme="minorEastAsia" w:hAnsiTheme="minorEastAsia" w:eastAsiaTheme="minorEastAsia"/>
          <w:b/>
          <w:color w:val="auto"/>
          <w:highlight w:val="none"/>
        </w:rPr>
      </w:pPr>
    </w:p>
    <w:p>
      <w:pPr>
        <w:wordWrap w:val="0"/>
        <w:spacing w:line="360" w:lineRule="auto"/>
        <w:ind w:firstLine="420" w:firstLineChars="200"/>
        <w:jc w:val="left"/>
        <w:rPr>
          <w:rFonts w:asciiTheme="minorEastAsia" w:hAnsiTheme="minorEastAsia" w:eastAsiaTheme="minorEastAsia"/>
          <w:b/>
          <w:color w:val="auto"/>
          <w:highlight w:val="none"/>
        </w:rPr>
      </w:pPr>
      <w:r>
        <w:rPr>
          <w:rFonts w:hint="eastAsia" w:asciiTheme="minorEastAsia" w:hAnsiTheme="minorEastAsia" w:eastAsiaTheme="minorEastAsia"/>
          <w:color w:val="auto"/>
          <w:szCs w:val="21"/>
          <w:highlight w:val="none"/>
        </w:rPr>
        <w:t>此部分内容建议按照第三章评标办法中的评审标准的顺序一一罗列。</w:t>
      </w:r>
    </w:p>
    <w:tbl>
      <w:tblPr>
        <w:tblStyle w:val="41"/>
        <w:tblW w:w="8397" w:type="dxa"/>
        <w:tblInd w:w="1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6"/>
        <w:gridCol w:w="2551"/>
        <w:gridCol w:w="1985"/>
        <w:gridCol w:w="1275"/>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26" w:type="dxa"/>
            <w:vAlign w:val="center"/>
          </w:tcPr>
          <w:p>
            <w:pPr>
              <w:wordWrap w:val="0"/>
              <w:spacing w:line="400" w:lineRule="exact"/>
              <w:jc w:val="center"/>
              <w:rPr>
                <w:rFonts w:asciiTheme="minorEastAsia" w:hAnsiTheme="minorEastAsia" w:eastAsiaTheme="minorEastAsia"/>
                <w:color w:val="auto"/>
                <w:szCs w:val="21"/>
                <w:highlight w:val="none"/>
              </w:rPr>
            </w:pPr>
            <w:r>
              <w:rPr>
                <w:rFonts w:asciiTheme="minorEastAsia" w:hAnsiTheme="minorEastAsia" w:eastAsiaTheme="minorEastAsia"/>
                <w:color w:val="auto"/>
                <w:szCs w:val="21"/>
                <w:highlight w:val="none"/>
              </w:rPr>
              <w:t>条款号</w:t>
            </w:r>
          </w:p>
        </w:tc>
        <w:tc>
          <w:tcPr>
            <w:tcW w:w="2551" w:type="dxa"/>
            <w:vAlign w:val="center"/>
          </w:tcPr>
          <w:p>
            <w:pPr>
              <w:wordWrap w:val="0"/>
              <w:spacing w:line="400" w:lineRule="exact"/>
              <w:jc w:val="center"/>
              <w:rPr>
                <w:rFonts w:asciiTheme="minorEastAsia" w:hAnsiTheme="minorEastAsia" w:eastAsiaTheme="minorEastAsia"/>
                <w:color w:val="auto"/>
                <w:szCs w:val="21"/>
                <w:highlight w:val="none"/>
              </w:rPr>
            </w:pPr>
            <w:r>
              <w:rPr>
                <w:rFonts w:asciiTheme="minorEastAsia" w:hAnsiTheme="minorEastAsia" w:eastAsiaTheme="minorEastAsia"/>
                <w:color w:val="auto"/>
                <w:szCs w:val="21"/>
                <w:highlight w:val="none"/>
              </w:rPr>
              <w:t>评审因素</w:t>
            </w:r>
          </w:p>
        </w:tc>
        <w:tc>
          <w:tcPr>
            <w:tcW w:w="1985" w:type="dxa"/>
            <w:vAlign w:val="center"/>
          </w:tcPr>
          <w:p>
            <w:pPr>
              <w:wordWrap w:val="0"/>
              <w:spacing w:line="400" w:lineRule="exact"/>
              <w:jc w:val="center"/>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投标文件组成</w:t>
            </w:r>
          </w:p>
        </w:tc>
        <w:tc>
          <w:tcPr>
            <w:tcW w:w="1275" w:type="dxa"/>
            <w:vAlign w:val="center"/>
          </w:tcPr>
          <w:p>
            <w:pPr>
              <w:wordWrap w:val="0"/>
              <w:spacing w:line="400" w:lineRule="exact"/>
              <w:jc w:val="center"/>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对应页码</w:t>
            </w:r>
          </w:p>
        </w:tc>
        <w:tc>
          <w:tcPr>
            <w:tcW w:w="1560" w:type="dxa"/>
            <w:vAlign w:val="center"/>
          </w:tcPr>
          <w:p>
            <w:pPr>
              <w:wordWrap w:val="0"/>
              <w:spacing w:line="400" w:lineRule="exact"/>
              <w:jc w:val="center"/>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备注或者说明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26" w:type="dxa"/>
            <w:vAlign w:val="center"/>
          </w:tcPr>
          <w:p>
            <w:pPr>
              <w:tabs>
                <w:tab w:val="left" w:pos="720"/>
              </w:tabs>
              <w:wordWrap w:val="0"/>
              <w:spacing w:line="400" w:lineRule="exact"/>
              <w:ind w:left="-2" w:firstLine="1"/>
              <w:jc w:val="center"/>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1</w:t>
            </w:r>
          </w:p>
        </w:tc>
        <w:tc>
          <w:tcPr>
            <w:tcW w:w="2551" w:type="dxa"/>
            <w:vAlign w:val="center"/>
          </w:tcPr>
          <w:p>
            <w:pPr>
              <w:tabs>
                <w:tab w:val="left" w:pos="720"/>
              </w:tabs>
              <w:wordWrap w:val="0"/>
              <w:spacing w:line="400" w:lineRule="exact"/>
              <w:ind w:left="-2" w:firstLine="1"/>
              <w:jc w:val="center"/>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w:t>
            </w:r>
          </w:p>
        </w:tc>
        <w:tc>
          <w:tcPr>
            <w:tcW w:w="1985" w:type="dxa"/>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1275"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1560"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26"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2</w:t>
            </w:r>
          </w:p>
        </w:tc>
        <w:tc>
          <w:tcPr>
            <w:tcW w:w="2551"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w:t>
            </w:r>
          </w:p>
        </w:tc>
        <w:tc>
          <w:tcPr>
            <w:tcW w:w="1985" w:type="dxa"/>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1275"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1560"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26"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3</w:t>
            </w:r>
          </w:p>
        </w:tc>
        <w:tc>
          <w:tcPr>
            <w:tcW w:w="2551"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w:t>
            </w:r>
          </w:p>
        </w:tc>
        <w:tc>
          <w:tcPr>
            <w:tcW w:w="1985" w:type="dxa"/>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1275"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1560"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26"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2551"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1985" w:type="dxa"/>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1275"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1560"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26"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2551"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1985" w:type="dxa"/>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1275"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1560"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26"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2551"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1985" w:type="dxa"/>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1275"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1560"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26"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2551"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1985" w:type="dxa"/>
          </w:tcPr>
          <w:p>
            <w:pPr>
              <w:tabs>
                <w:tab w:val="left" w:pos="720"/>
              </w:tabs>
              <w:wordWrap w:val="0"/>
              <w:spacing w:line="400" w:lineRule="exact"/>
              <w:ind w:left="420"/>
              <w:jc w:val="center"/>
              <w:rPr>
                <w:rFonts w:asciiTheme="minorEastAsia" w:hAnsiTheme="minorEastAsia" w:eastAsiaTheme="minorEastAsia"/>
                <w:color w:val="auto"/>
                <w:szCs w:val="21"/>
                <w:highlight w:val="none"/>
              </w:rPr>
            </w:pPr>
          </w:p>
        </w:tc>
        <w:tc>
          <w:tcPr>
            <w:tcW w:w="1275" w:type="dxa"/>
            <w:vAlign w:val="center"/>
          </w:tcPr>
          <w:p>
            <w:pPr>
              <w:tabs>
                <w:tab w:val="left" w:pos="720"/>
              </w:tabs>
              <w:wordWrap w:val="0"/>
              <w:spacing w:line="400" w:lineRule="exact"/>
              <w:ind w:left="420"/>
              <w:jc w:val="center"/>
              <w:rPr>
                <w:rFonts w:asciiTheme="minorEastAsia" w:hAnsiTheme="minorEastAsia" w:eastAsiaTheme="minorEastAsia"/>
                <w:color w:val="auto"/>
                <w:szCs w:val="21"/>
                <w:highlight w:val="none"/>
              </w:rPr>
            </w:pPr>
          </w:p>
        </w:tc>
        <w:tc>
          <w:tcPr>
            <w:tcW w:w="1560" w:type="dxa"/>
            <w:vAlign w:val="center"/>
          </w:tcPr>
          <w:p>
            <w:pPr>
              <w:tabs>
                <w:tab w:val="left" w:pos="720"/>
              </w:tabs>
              <w:wordWrap w:val="0"/>
              <w:spacing w:line="400" w:lineRule="exact"/>
              <w:ind w:left="420"/>
              <w:jc w:val="center"/>
              <w:rPr>
                <w:rFonts w:asciiTheme="minorEastAsia" w:hAnsiTheme="minorEastAsia" w:eastAsiaTheme="minorEastAsia"/>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26"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2551"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1985" w:type="dxa"/>
          </w:tcPr>
          <w:p>
            <w:pPr>
              <w:tabs>
                <w:tab w:val="left" w:pos="720"/>
              </w:tabs>
              <w:wordWrap w:val="0"/>
              <w:spacing w:line="400" w:lineRule="exact"/>
              <w:ind w:left="420"/>
              <w:jc w:val="center"/>
              <w:rPr>
                <w:rFonts w:asciiTheme="minorEastAsia" w:hAnsiTheme="minorEastAsia" w:eastAsiaTheme="minorEastAsia"/>
                <w:color w:val="auto"/>
                <w:szCs w:val="21"/>
                <w:highlight w:val="none"/>
              </w:rPr>
            </w:pPr>
          </w:p>
        </w:tc>
        <w:tc>
          <w:tcPr>
            <w:tcW w:w="1275" w:type="dxa"/>
            <w:vAlign w:val="center"/>
          </w:tcPr>
          <w:p>
            <w:pPr>
              <w:tabs>
                <w:tab w:val="left" w:pos="720"/>
              </w:tabs>
              <w:wordWrap w:val="0"/>
              <w:spacing w:line="400" w:lineRule="exact"/>
              <w:ind w:left="420"/>
              <w:jc w:val="center"/>
              <w:rPr>
                <w:rFonts w:asciiTheme="minorEastAsia" w:hAnsiTheme="minorEastAsia" w:eastAsiaTheme="minorEastAsia"/>
                <w:color w:val="auto"/>
                <w:szCs w:val="21"/>
                <w:highlight w:val="none"/>
              </w:rPr>
            </w:pPr>
          </w:p>
        </w:tc>
        <w:tc>
          <w:tcPr>
            <w:tcW w:w="1560"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26"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2551"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1985" w:type="dxa"/>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1275"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1560"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26"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2551"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1985" w:type="dxa"/>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1275"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1560"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26"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2551"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1985" w:type="dxa"/>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1275"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1560"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p>
        </w:tc>
      </w:tr>
    </w:tbl>
    <w:p>
      <w:pPr>
        <w:wordWrap w:val="0"/>
        <w:topLinePunct/>
        <w:spacing w:line="440" w:lineRule="exact"/>
        <w:ind w:firstLine="422" w:firstLineChars="200"/>
        <w:jc w:val="left"/>
        <w:rPr>
          <w:rFonts w:asciiTheme="minorEastAsia" w:hAnsiTheme="minorEastAsia" w:eastAsiaTheme="minorEastAsia"/>
          <w:b/>
          <w:bCs/>
          <w:color w:val="auto"/>
          <w:sz w:val="24"/>
          <w:highlight w:val="none"/>
        </w:rPr>
      </w:pPr>
      <w:r>
        <w:rPr>
          <w:rFonts w:hint="eastAsia" w:asciiTheme="minorEastAsia" w:hAnsiTheme="minorEastAsia" w:eastAsiaTheme="minorEastAsia"/>
          <w:b/>
          <w:color w:val="auto"/>
          <w:highlight w:val="none"/>
        </w:rPr>
        <w:t>编制要求</w:t>
      </w:r>
      <w:r>
        <w:rPr>
          <w:rFonts w:hint="eastAsia" w:asciiTheme="minorEastAsia" w:hAnsiTheme="minorEastAsia" w:eastAsiaTheme="minorEastAsia"/>
          <w:color w:val="auto"/>
          <w:highlight w:val="none"/>
        </w:rPr>
        <w:t>：投标人可以根据实际情况对本文件进行调整和修改，但应满足招标文件对本文件的要求。</w:t>
      </w:r>
    </w:p>
    <w:p>
      <w:pPr>
        <w:widowControl/>
        <w:wordWrap w:val="0"/>
        <w:jc w:val="left"/>
        <w:rPr>
          <w:rFonts w:asciiTheme="minorEastAsia" w:hAnsiTheme="minorEastAsia" w:eastAsiaTheme="minorEastAsia"/>
          <w:b/>
          <w:bCs/>
          <w:color w:val="auto"/>
          <w:sz w:val="24"/>
          <w:highlight w:val="none"/>
        </w:rPr>
      </w:pPr>
    </w:p>
    <w:p>
      <w:pPr>
        <w:widowControl/>
        <w:wordWrap w:val="0"/>
        <w:jc w:val="left"/>
        <w:rPr>
          <w:rFonts w:asciiTheme="minorEastAsia" w:hAnsiTheme="minorEastAsia" w:eastAsiaTheme="minorEastAsia"/>
          <w:b/>
          <w:bCs/>
          <w:color w:val="auto"/>
          <w:sz w:val="24"/>
          <w:highlight w:val="none"/>
        </w:rPr>
      </w:pPr>
    </w:p>
    <w:p>
      <w:pPr>
        <w:widowControl/>
        <w:wordWrap w:val="0"/>
        <w:jc w:val="left"/>
        <w:rPr>
          <w:rFonts w:asciiTheme="minorEastAsia" w:hAnsiTheme="minorEastAsia" w:eastAsiaTheme="minorEastAsia"/>
          <w:b/>
          <w:bCs/>
          <w:color w:val="auto"/>
          <w:sz w:val="24"/>
          <w:highlight w:val="none"/>
        </w:rPr>
      </w:pPr>
      <w:r>
        <w:rPr>
          <w:rFonts w:asciiTheme="minorEastAsia" w:hAnsiTheme="minorEastAsia" w:eastAsiaTheme="minorEastAsia"/>
          <w:color w:val="auto"/>
          <w:sz w:val="24"/>
          <w:highlight w:val="none"/>
        </w:rPr>
        <w:br w:type="page"/>
      </w:r>
    </w:p>
    <w:p>
      <w:pPr>
        <w:pStyle w:val="39"/>
        <w:numPr>
          <w:ilvl w:val="0"/>
          <w:numId w:val="13"/>
        </w:numPr>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585" w:name="_Toc163645922"/>
      <w:r>
        <w:rPr>
          <w:rFonts w:hint="eastAsia" w:asciiTheme="minorEastAsia" w:hAnsiTheme="minorEastAsia" w:eastAsiaTheme="minorEastAsia"/>
          <w:color w:val="auto"/>
          <w:sz w:val="24"/>
          <w:szCs w:val="24"/>
          <w:highlight w:val="none"/>
        </w:rPr>
        <w:t>商务评审索引表</w:t>
      </w:r>
      <w:bookmarkEnd w:id="579"/>
      <w:bookmarkEnd w:id="580"/>
      <w:bookmarkEnd w:id="585"/>
    </w:p>
    <w:p>
      <w:pPr>
        <w:wordWrap w:val="0"/>
        <w:rPr>
          <w:rFonts w:asciiTheme="minorEastAsia" w:hAnsiTheme="minorEastAsia" w:eastAsiaTheme="minorEastAsia"/>
          <w:color w:val="auto"/>
          <w:highlight w:val="none"/>
        </w:rPr>
      </w:pPr>
    </w:p>
    <w:p>
      <w:pPr>
        <w:wordWrap w:val="0"/>
        <w:jc w:val="center"/>
        <w:rPr>
          <w:rFonts w:asciiTheme="minorEastAsia" w:hAnsiTheme="minorEastAsia" w:eastAsiaTheme="minorEastAsia"/>
          <w:b/>
          <w:color w:val="auto"/>
          <w:sz w:val="24"/>
          <w:highlight w:val="none"/>
        </w:rPr>
      </w:pPr>
      <w:r>
        <w:rPr>
          <w:rFonts w:hint="eastAsia" w:asciiTheme="minorEastAsia" w:hAnsiTheme="minorEastAsia" w:eastAsiaTheme="minorEastAsia"/>
          <w:b/>
          <w:color w:val="auto"/>
          <w:sz w:val="24"/>
          <w:highlight w:val="none"/>
        </w:rPr>
        <w:t>商务评审索引表</w:t>
      </w:r>
    </w:p>
    <w:p>
      <w:pPr>
        <w:wordWrap w:val="0"/>
        <w:jc w:val="center"/>
        <w:rPr>
          <w:rFonts w:asciiTheme="minorEastAsia" w:hAnsiTheme="minorEastAsia" w:eastAsiaTheme="minorEastAsia"/>
          <w:b/>
          <w:color w:val="auto"/>
          <w:highlight w:val="none"/>
        </w:rPr>
      </w:pPr>
    </w:p>
    <w:p>
      <w:pPr>
        <w:wordWrap w:val="0"/>
        <w:spacing w:line="360" w:lineRule="auto"/>
        <w:ind w:firstLine="420" w:firstLineChars="200"/>
        <w:jc w:val="left"/>
        <w:rPr>
          <w:rFonts w:asciiTheme="minorEastAsia" w:hAnsiTheme="minorEastAsia" w:eastAsiaTheme="minorEastAsia"/>
          <w:b/>
          <w:color w:val="auto"/>
          <w:highlight w:val="none"/>
        </w:rPr>
      </w:pPr>
      <w:r>
        <w:rPr>
          <w:rFonts w:hint="eastAsia" w:asciiTheme="minorEastAsia" w:hAnsiTheme="minorEastAsia" w:eastAsiaTheme="minorEastAsia"/>
          <w:color w:val="auto"/>
          <w:szCs w:val="21"/>
          <w:highlight w:val="none"/>
        </w:rPr>
        <w:t>此部分内容建议按照第三章评标办法中的评审标准的顺序一一罗列</w:t>
      </w:r>
    </w:p>
    <w:tbl>
      <w:tblPr>
        <w:tblStyle w:val="41"/>
        <w:tblW w:w="8334" w:type="dxa"/>
        <w:tblInd w:w="1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7"/>
        <w:gridCol w:w="1976"/>
        <w:gridCol w:w="1843"/>
        <w:gridCol w:w="1984"/>
        <w:gridCol w:w="1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987" w:type="dxa"/>
            <w:vAlign w:val="center"/>
          </w:tcPr>
          <w:p>
            <w:pPr>
              <w:wordWrap w:val="0"/>
              <w:spacing w:line="400" w:lineRule="exact"/>
              <w:jc w:val="center"/>
              <w:rPr>
                <w:rFonts w:asciiTheme="minorEastAsia" w:hAnsiTheme="minorEastAsia" w:eastAsiaTheme="minorEastAsia"/>
                <w:color w:val="auto"/>
                <w:szCs w:val="21"/>
                <w:highlight w:val="none"/>
              </w:rPr>
            </w:pPr>
            <w:r>
              <w:rPr>
                <w:rFonts w:asciiTheme="minorEastAsia" w:hAnsiTheme="minorEastAsia" w:eastAsiaTheme="minorEastAsia"/>
                <w:color w:val="auto"/>
                <w:szCs w:val="21"/>
                <w:highlight w:val="none"/>
              </w:rPr>
              <w:t>条款号</w:t>
            </w:r>
          </w:p>
        </w:tc>
        <w:tc>
          <w:tcPr>
            <w:tcW w:w="1976" w:type="dxa"/>
            <w:vAlign w:val="center"/>
          </w:tcPr>
          <w:p>
            <w:pPr>
              <w:wordWrap w:val="0"/>
              <w:spacing w:line="400" w:lineRule="exact"/>
              <w:jc w:val="center"/>
              <w:rPr>
                <w:rFonts w:asciiTheme="minorEastAsia" w:hAnsiTheme="minorEastAsia" w:eastAsiaTheme="minorEastAsia"/>
                <w:color w:val="auto"/>
                <w:szCs w:val="21"/>
                <w:highlight w:val="none"/>
              </w:rPr>
            </w:pPr>
            <w:r>
              <w:rPr>
                <w:rFonts w:asciiTheme="minorEastAsia" w:hAnsiTheme="minorEastAsia" w:eastAsiaTheme="minorEastAsia"/>
                <w:color w:val="auto"/>
                <w:szCs w:val="21"/>
                <w:highlight w:val="none"/>
              </w:rPr>
              <w:t>评审因素</w:t>
            </w:r>
          </w:p>
        </w:tc>
        <w:tc>
          <w:tcPr>
            <w:tcW w:w="1843" w:type="dxa"/>
            <w:vAlign w:val="center"/>
          </w:tcPr>
          <w:p>
            <w:pPr>
              <w:wordWrap w:val="0"/>
              <w:spacing w:line="400" w:lineRule="exact"/>
              <w:jc w:val="center"/>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投标文件组成</w:t>
            </w:r>
          </w:p>
        </w:tc>
        <w:tc>
          <w:tcPr>
            <w:tcW w:w="1984" w:type="dxa"/>
            <w:vAlign w:val="center"/>
          </w:tcPr>
          <w:p>
            <w:pPr>
              <w:wordWrap w:val="0"/>
              <w:spacing w:line="400" w:lineRule="exact"/>
              <w:jc w:val="center"/>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对应页码</w:t>
            </w:r>
          </w:p>
        </w:tc>
        <w:tc>
          <w:tcPr>
            <w:tcW w:w="1544" w:type="dxa"/>
            <w:vAlign w:val="center"/>
          </w:tcPr>
          <w:p>
            <w:pPr>
              <w:wordWrap w:val="0"/>
              <w:spacing w:line="400" w:lineRule="exact"/>
              <w:jc w:val="center"/>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备注或者说明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987" w:type="dxa"/>
            <w:vAlign w:val="center"/>
          </w:tcPr>
          <w:p>
            <w:pPr>
              <w:tabs>
                <w:tab w:val="left" w:pos="720"/>
              </w:tabs>
              <w:wordWrap w:val="0"/>
              <w:spacing w:line="400" w:lineRule="exact"/>
              <w:ind w:left="-2" w:firstLine="1"/>
              <w:jc w:val="center"/>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1</w:t>
            </w:r>
          </w:p>
        </w:tc>
        <w:tc>
          <w:tcPr>
            <w:tcW w:w="1976" w:type="dxa"/>
            <w:vAlign w:val="center"/>
          </w:tcPr>
          <w:p>
            <w:pPr>
              <w:tabs>
                <w:tab w:val="left" w:pos="720"/>
              </w:tabs>
              <w:wordWrap w:val="0"/>
              <w:spacing w:line="400" w:lineRule="exact"/>
              <w:ind w:left="-2" w:firstLine="1"/>
              <w:jc w:val="center"/>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w:t>
            </w:r>
          </w:p>
        </w:tc>
        <w:tc>
          <w:tcPr>
            <w:tcW w:w="1843" w:type="dxa"/>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1984"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1544"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987"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2</w:t>
            </w:r>
          </w:p>
        </w:tc>
        <w:tc>
          <w:tcPr>
            <w:tcW w:w="1976"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w:t>
            </w:r>
          </w:p>
        </w:tc>
        <w:tc>
          <w:tcPr>
            <w:tcW w:w="1843" w:type="dxa"/>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1984"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1544"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987"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3</w:t>
            </w:r>
          </w:p>
        </w:tc>
        <w:tc>
          <w:tcPr>
            <w:tcW w:w="1976"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w:t>
            </w:r>
          </w:p>
        </w:tc>
        <w:tc>
          <w:tcPr>
            <w:tcW w:w="1843" w:type="dxa"/>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1984"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1544"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987"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1976"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1843" w:type="dxa"/>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1984"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1544"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987"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1976"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1843" w:type="dxa"/>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1984"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1544"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987"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1976"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1843" w:type="dxa"/>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1984"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1544"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987"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1976"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1843" w:type="dxa"/>
          </w:tcPr>
          <w:p>
            <w:pPr>
              <w:tabs>
                <w:tab w:val="left" w:pos="720"/>
              </w:tabs>
              <w:wordWrap w:val="0"/>
              <w:spacing w:line="400" w:lineRule="exact"/>
              <w:ind w:left="420"/>
              <w:jc w:val="center"/>
              <w:rPr>
                <w:rFonts w:asciiTheme="minorEastAsia" w:hAnsiTheme="minorEastAsia" w:eastAsiaTheme="minorEastAsia"/>
                <w:color w:val="auto"/>
                <w:szCs w:val="21"/>
                <w:highlight w:val="none"/>
              </w:rPr>
            </w:pPr>
          </w:p>
        </w:tc>
        <w:tc>
          <w:tcPr>
            <w:tcW w:w="1984" w:type="dxa"/>
            <w:vAlign w:val="center"/>
          </w:tcPr>
          <w:p>
            <w:pPr>
              <w:tabs>
                <w:tab w:val="left" w:pos="720"/>
              </w:tabs>
              <w:wordWrap w:val="0"/>
              <w:spacing w:line="400" w:lineRule="exact"/>
              <w:ind w:left="420"/>
              <w:jc w:val="center"/>
              <w:rPr>
                <w:rFonts w:asciiTheme="minorEastAsia" w:hAnsiTheme="minorEastAsia" w:eastAsiaTheme="minorEastAsia"/>
                <w:color w:val="auto"/>
                <w:szCs w:val="21"/>
                <w:highlight w:val="none"/>
              </w:rPr>
            </w:pPr>
          </w:p>
        </w:tc>
        <w:tc>
          <w:tcPr>
            <w:tcW w:w="1544" w:type="dxa"/>
            <w:vAlign w:val="center"/>
          </w:tcPr>
          <w:p>
            <w:pPr>
              <w:tabs>
                <w:tab w:val="left" w:pos="720"/>
              </w:tabs>
              <w:wordWrap w:val="0"/>
              <w:spacing w:line="400" w:lineRule="exact"/>
              <w:ind w:left="420"/>
              <w:jc w:val="center"/>
              <w:rPr>
                <w:rFonts w:asciiTheme="minorEastAsia" w:hAnsiTheme="minorEastAsia" w:eastAsiaTheme="minorEastAsia"/>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987"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1976"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1843" w:type="dxa"/>
          </w:tcPr>
          <w:p>
            <w:pPr>
              <w:tabs>
                <w:tab w:val="left" w:pos="720"/>
              </w:tabs>
              <w:wordWrap w:val="0"/>
              <w:spacing w:line="400" w:lineRule="exact"/>
              <w:ind w:left="420"/>
              <w:jc w:val="center"/>
              <w:rPr>
                <w:rFonts w:asciiTheme="minorEastAsia" w:hAnsiTheme="minorEastAsia" w:eastAsiaTheme="minorEastAsia"/>
                <w:color w:val="auto"/>
                <w:szCs w:val="21"/>
                <w:highlight w:val="none"/>
              </w:rPr>
            </w:pPr>
          </w:p>
        </w:tc>
        <w:tc>
          <w:tcPr>
            <w:tcW w:w="1984" w:type="dxa"/>
            <w:vAlign w:val="center"/>
          </w:tcPr>
          <w:p>
            <w:pPr>
              <w:tabs>
                <w:tab w:val="left" w:pos="720"/>
              </w:tabs>
              <w:wordWrap w:val="0"/>
              <w:spacing w:line="400" w:lineRule="exact"/>
              <w:ind w:left="420"/>
              <w:jc w:val="center"/>
              <w:rPr>
                <w:rFonts w:asciiTheme="minorEastAsia" w:hAnsiTheme="minorEastAsia" w:eastAsiaTheme="minorEastAsia"/>
                <w:color w:val="auto"/>
                <w:szCs w:val="21"/>
                <w:highlight w:val="none"/>
              </w:rPr>
            </w:pPr>
          </w:p>
        </w:tc>
        <w:tc>
          <w:tcPr>
            <w:tcW w:w="1544"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987"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1976"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1843" w:type="dxa"/>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1984"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1544"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987"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1976"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1843" w:type="dxa"/>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1984"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1544"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987"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1976"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1843" w:type="dxa"/>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1984"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p>
        </w:tc>
        <w:tc>
          <w:tcPr>
            <w:tcW w:w="1544" w:type="dxa"/>
            <w:vAlign w:val="center"/>
          </w:tcPr>
          <w:p>
            <w:pPr>
              <w:tabs>
                <w:tab w:val="left" w:pos="720"/>
              </w:tabs>
              <w:wordWrap w:val="0"/>
              <w:spacing w:line="400" w:lineRule="exact"/>
              <w:jc w:val="center"/>
              <w:rPr>
                <w:rFonts w:asciiTheme="minorEastAsia" w:hAnsiTheme="minorEastAsia" w:eastAsiaTheme="minorEastAsia"/>
                <w:color w:val="auto"/>
                <w:szCs w:val="21"/>
                <w:highlight w:val="none"/>
              </w:rPr>
            </w:pPr>
          </w:p>
        </w:tc>
      </w:tr>
      <w:bookmarkEnd w:id="581"/>
      <w:bookmarkEnd w:id="582"/>
      <w:bookmarkEnd w:id="583"/>
    </w:tbl>
    <w:p>
      <w:pPr>
        <w:wordWrap w:val="0"/>
        <w:topLinePunct/>
        <w:spacing w:line="440" w:lineRule="exact"/>
        <w:jc w:val="left"/>
        <w:rPr>
          <w:rFonts w:asciiTheme="minorEastAsia" w:hAnsiTheme="minorEastAsia" w:eastAsiaTheme="minorEastAsia"/>
          <w:b/>
          <w:color w:val="auto"/>
          <w:highlight w:val="none"/>
        </w:rPr>
      </w:pPr>
    </w:p>
    <w:p>
      <w:pPr>
        <w:wordWrap w:val="0"/>
        <w:topLinePunct/>
        <w:spacing w:line="440" w:lineRule="exact"/>
        <w:ind w:firstLine="422" w:firstLineChars="200"/>
        <w:jc w:val="left"/>
        <w:rPr>
          <w:rFonts w:asciiTheme="minorEastAsia" w:hAnsiTheme="minorEastAsia" w:eastAsiaTheme="minorEastAsia"/>
          <w:color w:val="auto"/>
          <w:highlight w:val="none"/>
        </w:rPr>
      </w:pPr>
      <w:r>
        <w:rPr>
          <w:rFonts w:hint="eastAsia" w:asciiTheme="minorEastAsia" w:hAnsiTheme="minorEastAsia" w:eastAsiaTheme="minorEastAsia"/>
          <w:b/>
          <w:color w:val="auto"/>
          <w:highlight w:val="none"/>
        </w:rPr>
        <w:t>编制要求</w:t>
      </w:r>
      <w:r>
        <w:rPr>
          <w:rFonts w:hint="eastAsia" w:asciiTheme="minorEastAsia" w:hAnsiTheme="minorEastAsia" w:eastAsiaTheme="minorEastAsia"/>
          <w:color w:val="auto"/>
          <w:highlight w:val="none"/>
        </w:rPr>
        <w:t>：投标人可以根据实际情况对本文件进行调整和修改，但应满足招标文件对本文件的要求。</w:t>
      </w:r>
    </w:p>
    <w:p>
      <w:pPr>
        <w:widowControl/>
        <w:wordWrap w:val="0"/>
        <w:jc w:val="left"/>
        <w:rPr>
          <w:rFonts w:asciiTheme="minorEastAsia" w:hAnsiTheme="minorEastAsia" w:eastAsiaTheme="minorEastAsia"/>
          <w:color w:val="auto"/>
          <w:highlight w:val="none"/>
        </w:rPr>
      </w:pPr>
      <w:r>
        <w:rPr>
          <w:rFonts w:asciiTheme="minorEastAsia" w:hAnsiTheme="minorEastAsia" w:eastAsiaTheme="minorEastAsia"/>
          <w:color w:val="auto"/>
          <w:highlight w:val="none"/>
        </w:rPr>
        <w:br w:type="page"/>
      </w:r>
    </w:p>
    <w:p>
      <w:pPr>
        <w:pStyle w:val="39"/>
        <w:numPr>
          <w:ilvl w:val="0"/>
          <w:numId w:val="13"/>
        </w:numPr>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586" w:name="_Toc108773003"/>
      <w:bookmarkStart w:id="587" w:name="_Toc163645923"/>
      <w:bookmarkStart w:id="588" w:name="_Toc115980802"/>
      <w:bookmarkStart w:id="589" w:name="_Toc475891555"/>
      <w:bookmarkStart w:id="590" w:name="_Toc476245699"/>
      <w:bookmarkStart w:id="591" w:name="_Hlk117254676"/>
      <w:r>
        <w:rPr>
          <w:rFonts w:hint="eastAsia" w:asciiTheme="minorEastAsia" w:hAnsiTheme="minorEastAsia" w:eastAsiaTheme="minorEastAsia"/>
          <w:color w:val="auto"/>
          <w:sz w:val="24"/>
          <w:szCs w:val="24"/>
          <w:highlight w:val="none"/>
        </w:rPr>
        <w:t>投标专用印章授权函（如有）</w:t>
      </w:r>
      <w:bookmarkEnd w:id="586"/>
      <w:bookmarkEnd w:id="587"/>
      <w:bookmarkEnd w:id="588"/>
    </w:p>
    <w:bookmarkEnd w:id="589"/>
    <w:bookmarkEnd w:id="590"/>
    <w:p>
      <w:pPr>
        <w:wordWrap w:val="0"/>
        <w:spacing w:line="400" w:lineRule="exact"/>
        <w:jc w:val="center"/>
        <w:rPr>
          <w:rFonts w:asciiTheme="minorEastAsia" w:hAnsiTheme="minorEastAsia" w:eastAsiaTheme="minorEastAsia"/>
          <w:b/>
          <w:color w:val="auto"/>
          <w:sz w:val="24"/>
          <w:highlight w:val="none"/>
        </w:rPr>
      </w:pPr>
    </w:p>
    <w:p>
      <w:pPr>
        <w:wordWrap w:val="0"/>
        <w:spacing w:line="400" w:lineRule="exact"/>
        <w:jc w:val="center"/>
        <w:rPr>
          <w:rFonts w:asciiTheme="minorEastAsia" w:hAnsiTheme="minorEastAsia" w:eastAsiaTheme="minorEastAsia"/>
          <w:b/>
          <w:color w:val="auto"/>
          <w:sz w:val="24"/>
          <w:highlight w:val="none"/>
        </w:rPr>
      </w:pPr>
      <w:r>
        <w:rPr>
          <w:rFonts w:hint="eastAsia" w:asciiTheme="minorEastAsia" w:hAnsiTheme="minorEastAsia" w:eastAsiaTheme="minorEastAsia"/>
          <w:b/>
          <w:color w:val="auto"/>
          <w:sz w:val="24"/>
          <w:highlight w:val="none"/>
        </w:rPr>
        <w:t>投标专用印章授权函</w:t>
      </w:r>
    </w:p>
    <w:p>
      <w:pPr>
        <w:wordWrap w:val="0"/>
        <w:spacing w:line="400" w:lineRule="exact"/>
        <w:jc w:val="center"/>
        <w:rPr>
          <w:rFonts w:asciiTheme="minorEastAsia" w:hAnsiTheme="minorEastAsia" w:eastAsiaTheme="minorEastAsia"/>
          <w:color w:val="auto"/>
          <w:szCs w:val="21"/>
          <w:highlight w:val="none"/>
          <w:u w:val="single"/>
        </w:rPr>
      </w:pPr>
    </w:p>
    <w:p>
      <w:pPr>
        <w:wordWrap w:val="0"/>
        <w:spacing w:line="360" w:lineRule="auto"/>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我单位特授权在</w:t>
      </w:r>
      <w:r>
        <w:rPr>
          <w:rFonts w:hint="eastAsia" w:asciiTheme="minorEastAsia" w:hAnsiTheme="minorEastAsia" w:eastAsiaTheme="minorEastAsia"/>
          <w:color w:val="auto"/>
          <w:szCs w:val="21"/>
          <w:highlight w:val="none"/>
          <w:u w:val="single"/>
        </w:rPr>
        <w:t xml:space="preserve">      （采购项目名称）</w:t>
      </w:r>
      <w:r>
        <w:rPr>
          <w:rFonts w:hint="eastAsia" w:asciiTheme="minorEastAsia" w:hAnsiTheme="minorEastAsia" w:eastAsiaTheme="minorEastAsia"/>
          <w:color w:val="auto"/>
          <w:szCs w:val="21"/>
          <w:highlight w:val="none"/>
        </w:rPr>
        <w:t>的资格审查、投标活动中使用“</w:t>
      </w:r>
      <w:r>
        <w:rPr>
          <w:rFonts w:hint="eastAsia" w:asciiTheme="minorEastAsia" w:hAnsiTheme="minorEastAsia" w:eastAsiaTheme="minorEastAsia"/>
          <w:color w:val="auto"/>
          <w:szCs w:val="21"/>
          <w:highlight w:val="none"/>
          <w:u w:val="single"/>
        </w:rPr>
        <w:t xml:space="preserve">        （被授权印章名称）</w:t>
      </w:r>
      <w:r>
        <w:rPr>
          <w:rFonts w:hint="eastAsia" w:asciiTheme="minorEastAsia" w:hAnsiTheme="minorEastAsia" w:eastAsiaTheme="minorEastAsia"/>
          <w:color w:val="auto"/>
          <w:szCs w:val="21"/>
          <w:highlight w:val="none"/>
        </w:rPr>
        <w:t>”，</w:t>
      </w:r>
      <w:r>
        <w:rPr>
          <w:rFonts w:hint="eastAsia" w:asciiTheme="minorEastAsia" w:hAnsiTheme="minorEastAsia" w:eastAsiaTheme="minorEastAsia"/>
          <w:color w:val="auto"/>
          <w:szCs w:val="21"/>
          <w:highlight w:val="none"/>
          <w:u w:val="single"/>
        </w:rPr>
        <w:t xml:space="preserve">       （被授权印章名称）</w:t>
      </w:r>
      <w:r>
        <w:rPr>
          <w:rFonts w:hint="eastAsia" w:asciiTheme="minorEastAsia" w:hAnsiTheme="minorEastAsia" w:eastAsiaTheme="minorEastAsia"/>
          <w:color w:val="auto"/>
          <w:szCs w:val="21"/>
          <w:highlight w:val="none"/>
        </w:rPr>
        <w:t>与我公司公章具有同等法律效力。因使用“</w:t>
      </w:r>
      <w:r>
        <w:rPr>
          <w:rFonts w:hint="eastAsia" w:asciiTheme="minorEastAsia" w:hAnsiTheme="minorEastAsia" w:eastAsiaTheme="minorEastAsia"/>
          <w:color w:val="auto"/>
          <w:szCs w:val="21"/>
          <w:highlight w:val="none"/>
          <w:u w:val="single"/>
        </w:rPr>
        <w:t xml:space="preserve">        （被授权印章名称）</w:t>
      </w:r>
      <w:r>
        <w:rPr>
          <w:rFonts w:hint="eastAsia" w:asciiTheme="minorEastAsia" w:hAnsiTheme="minorEastAsia" w:eastAsiaTheme="minorEastAsia"/>
          <w:color w:val="auto"/>
          <w:szCs w:val="21"/>
          <w:highlight w:val="none"/>
        </w:rPr>
        <w:t>”所引起的法律后果由我单位承担。</w:t>
      </w:r>
    </w:p>
    <w:p>
      <w:pPr>
        <w:wordWrap w:val="0"/>
        <w:spacing w:line="360" w:lineRule="auto"/>
        <w:ind w:firstLine="420" w:firstLineChars="200"/>
        <w:rPr>
          <w:rFonts w:asciiTheme="minorEastAsia" w:hAnsiTheme="minorEastAsia" w:eastAsiaTheme="minorEastAsia"/>
          <w:color w:val="auto"/>
          <w:szCs w:val="21"/>
          <w:highlight w:val="none"/>
        </w:rPr>
      </w:pPr>
    </w:p>
    <w:p>
      <w:pPr>
        <w:wordWrap w:val="0"/>
        <w:spacing w:line="360" w:lineRule="auto"/>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特此证明。</w:t>
      </w:r>
    </w:p>
    <w:p>
      <w:pPr>
        <w:wordWrap w:val="0"/>
        <w:ind w:firstLine="422" w:firstLineChars="200"/>
        <w:rPr>
          <w:rFonts w:asciiTheme="minorEastAsia" w:hAnsiTheme="minorEastAsia" w:eastAsiaTheme="minorEastAsia"/>
          <w:b/>
          <w:color w:val="auto"/>
          <w:szCs w:val="21"/>
          <w:highlight w:val="none"/>
        </w:rPr>
      </w:pPr>
    </w:p>
    <w:p>
      <w:pPr>
        <w:wordWrap w:val="0"/>
        <w:ind w:firstLine="422" w:firstLineChars="200"/>
        <w:rPr>
          <w:rFonts w:asciiTheme="minorEastAsia" w:hAnsiTheme="minorEastAsia" w:eastAsiaTheme="minorEastAsia"/>
          <w:b/>
          <w:color w:val="auto"/>
          <w:szCs w:val="21"/>
          <w:highlight w:val="none"/>
        </w:rPr>
      </w:pPr>
    </w:p>
    <w:p>
      <w:pPr>
        <w:wordWrap w:val="0"/>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 xml:space="preserve">投标人被授权印章：                            </w:t>
      </w:r>
    </w:p>
    <w:p>
      <w:pPr>
        <w:wordWrap w:val="0"/>
        <w:rPr>
          <w:rFonts w:asciiTheme="minorEastAsia" w:hAnsiTheme="minorEastAsia" w:eastAsiaTheme="minorEastAsia"/>
          <w:color w:val="auto"/>
          <w:szCs w:val="21"/>
          <w:highlight w:val="none"/>
        </w:rPr>
      </w:pPr>
      <w:r>
        <w:rPr>
          <w:rFonts w:hint="eastAsia" w:asciiTheme="minorEastAsia" w:hAnsiTheme="minorEastAsia" w:eastAsiaTheme="minorEastAsia"/>
          <w:color w:val="auto"/>
          <w:highlight w:val="none"/>
        </w:rPr>
        <mc:AlternateContent>
          <mc:Choice Requires="wps">
            <w:drawing>
              <wp:anchor distT="0" distB="0" distL="114300" distR="114300" simplePos="0" relativeHeight="251663360" behindDoc="0" locked="0" layoutInCell="1" allowOverlap="1">
                <wp:simplePos x="0" y="0"/>
                <wp:positionH relativeFrom="column">
                  <wp:posOffset>209550</wp:posOffset>
                </wp:positionH>
                <wp:positionV relativeFrom="paragraph">
                  <wp:posOffset>89535</wp:posOffset>
                </wp:positionV>
                <wp:extent cx="2339975" cy="2339975"/>
                <wp:effectExtent l="0" t="0" r="22225" b="22225"/>
                <wp:wrapNone/>
                <wp:docPr id="2" name="矩形 2"/>
                <wp:cNvGraphicFramePr/>
                <a:graphic xmlns:a="http://schemas.openxmlformats.org/drawingml/2006/main">
                  <a:graphicData uri="http://schemas.microsoft.com/office/word/2010/wordprocessingShape">
                    <wps:wsp>
                      <wps:cNvSpPr>
                        <a:spLocks noChangeArrowheads="1"/>
                      </wps:cNvSpPr>
                      <wps:spPr bwMode="auto">
                        <a:xfrm>
                          <a:off x="0" y="0"/>
                          <a:ext cx="2339975" cy="2339975"/>
                        </a:xfrm>
                        <a:prstGeom prst="rect">
                          <a:avLst/>
                        </a:prstGeom>
                        <a:solidFill>
                          <a:srgbClr val="FFFFFF"/>
                        </a:solidFill>
                        <a:ln w="9525">
                          <a:solidFill>
                            <a:srgbClr val="000000"/>
                          </a:solidFill>
                          <a:miter lim="800000"/>
                        </a:ln>
                      </wps:spPr>
                      <wps:txbx>
                        <w:txbxContent>
                          <w:p>
                            <w:r>
                              <w:rPr>
                                <w:rFonts w:hint="eastAsia"/>
                              </w:rPr>
                              <w:t>（在此盖章）</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6.5pt;margin-top:7.05pt;height:184.25pt;width:184.25pt;z-index:251663360;mso-width-relative:page;mso-height-relative:page;" fillcolor="#FFFFFF" filled="t" stroked="t" coordsize="21600,21600" o:gfxdata="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ygMHGdcAAAAJAQAADwAAAAAAAAABACAAAAAiAAAAZHJzL2Rvd25yZXYu&#10;eG1sUEsBAhQAFAAAAAgAh07iQPnVLgw1AgAAewQAAA4AAAAAAAAAAQAgAAAAJgEAAGRycy9lMm9E&#10;b2MueG1sUEsFBgAAAAAGAAYAWQEAAM0FAAAAAA==&#10;">
                <v:fill on="t" focussize="0,0"/>
                <v:stroke color="#000000" miterlimit="8" joinstyle="miter"/>
                <v:imagedata o:title=""/>
                <o:lock v:ext="edit" aspectratio="f"/>
                <v:textbox>
                  <w:txbxContent>
                    <w:p>
                      <w:r>
                        <w:rPr>
                          <w:rFonts w:hint="eastAsia"/>
                        </w:rPr>
                        <w:t>（在此盖章）</w:t>
                      </w:r>
                    </w:p>
                  </w:txbxContent>
                </v:textbox>
              </v:rect>
            </w:pict>
          </mc:Fallback>
        </mc:AlternateContent>
      </w:r>
    </w:p>
    <w:p>
      <w:pPr>
        <w:wordWrap w:val="0"/>
        <w:rPr>
          <w:rFonts w:asciiTheme="minorEastAsia" w:hAnsiTheme="minorEastAsia" w:eastAsiaTheme="minorEastAsia"/>
          <w:color w:val="auto"/>
          <w:szCs w:val="21"/>
          <w:highlight w:val="none"/>
        </w:rPr>
      </w:pPr>
    </w:p>
    <w:p>
      <w:pPr>
        <w:wordWrap w:val="0"/>
        <w:rPr>
          <w:rFonts w:asciiTheme="minorEastAsia" w:hAnsiTheme="minorEastAsia" w:eastAsiaTheme="minorEastAsia"/>
          <w:color w:val="auto"/>
          <w:szCs w:val="21"/>
          <w:highlight w:val="none"/>
        </w:rPr>
      </w:pPr>
    </w:p>
    <w:p>
      <w:pPr>
        <w:wordWrap w:val="0"/>
        <w:rPr>
          <w:rFonts w:asciiTheme="minorEastAsia" w:hAnsiTheme="minorEastAsia" w:eastAsiaTheme="minorEastAsia"/>
          <w:color w:val="auto"/>
          <w:szCs w:val="21"/>
          <w:highlight w:val="none"/>
        </w:rPr>
      </w:pPr>
    </w:p>
    <w:p>
      <w:pPr>
        <w:wordWrap w:val="0"/>
        <w:rPr>
          <w:rFonts w:asciiTheme="minorEastAsia" w:hAnsiTheme="minorEastAsia" w:eastAsiaTheme="minorEastAsia"/>
          <w:color w:val="auto"/>
          <w:szCs w:val="21"/>
          <w:highlight w:val="none"/>
        </w:rPr>
      </w:pPr>
    </w:p>
    <w:p>
      <w:pPr>
        <w:wordWrap w:val="0"/>
        <w:ind w:firstLine="1259" w:firstLineChars="597"/>
        <w:rPr>
          <w:rFonts w:asciiTheme="minorEastAsia" w:hAnsiTheme="minorEastAsia" w:eastAsiaTheme="minorEastAsia"/>
          <w:b/>
          <w:color w:val="auto"/>
          <w:szCs w:val="21"/>
          <w:highlight w:val="none"/>
        </w:rPr>
      </w:pPr>
    </w:p>
    <w:p>
      <w:pPr>
        <w:wordWrap w:val="0"/>
        <w:ind w:right="18" w:firstLine="4676" w:firstLineChars="2227"/>
        <w:rPr>
          <w:rFonts w:asciiTheme="minorEastAsia" w:hAnsiTheme="minorEastAsia" w:eastAsiaTheme="minorEastAsia"/>
          <w:color w:val="auto"/>
          <w:szCs w:val="21"/>
          <w:highlight w:val="none"/>
        </w:rPr>
      </w:pPr>
    </w:p>
    <w:p>
      <w:pPr>
        <w:wordWrap w:val="0"/>
        <w:ind w:right="18" w:firstLine="4676" w:firstLineChars="2227"/>
        <w:rPr>
          <w:rFonts w:asciiTheme="minorEastAsia" w:hAnsiTheme="minorEastAsia" w:eastAsiaTheme="minorEastAsia"/>
          <w:color w:val="auto"/>
          <w:szCs w:val="21"/>
          <w:highlight w:val="none"/>
        </w:rPr>
      </w:pPr>
    </w:p>
    <w:p>
      <w:pPr>
        <w:wordWrap w:val="0"/>
        <w:ind w:right="18" w:firstLine="4676" w:firstLineChars="2227"/>
        <w:rPr>
          <w:rFonts w:asciiTheme="minorEastAsia" w:hAnsiTheme="minorEastAsia" w:eastAsiaTheme="minorEastAsia"/>
          <w:color w:val="auto"/>
          <w:szCs w:val="21"/>
          <w:highlight w:val="none"/>
        </w:rPr>
      </w:pPr>
    </w:p>
    <w:p>
      <w:pPr>
        <w:wordWrap w:val="0"/>
        <w:ind w:right="18" w:firstLine="4676" w:firstLineChars="2227"/>
        <w:rPr>
          <w:rFonts w:asciiTheme="minorEastAsia" w:hAnsiTheme="minorEastAsia" w:eastAsiaTheme="minorEastAsia"/>
          <w:color w:val="auto"/>
          <w:szCs w:val="21"/>
          <w:highlight w:val="none"/>
        </w:rPr>
      </w:pPr>
    </w:p>
    <w:p>
      <w:pPr>
        <w:wordWrap w:val="0"/>
        <w:ind w:right="18" w:firstLine="4676" w:firstLineChars="2227"/>
        <w:rPr>
          <w:rFonts w:asciiTheme="minorEastAsia" w:hAnsiTheme="minorEastAsia" w:eastAsiaTheme="minorEastAsia"/>
          <w:color w:val="auto"/>
          <w:szCs w:val="21"/>
          <w:highlight w:val="none"/>
        </w:rPr>
      </w:pPr>
    </w:p>
    <w:p>
      <w:pPr>
        <w:wordWrap w:val="0"/>
        <w:ind w:right="18" w:firstLine="4676" w:firstLineChars="2227"/>
        <w:rPr>
          <w:rFonts w:asciiTheme="minorEastAsia" w:hAnsiTheme="minorEastAsia" w:eastAsiaTheme="minorEastAsia"/>
          <w:color w:val="auto"/>
          <w:szCs w:val="21"/>
          <w:highlight w:val="none"/>
        </w:rPr>
      </w:pPr>
    </w:p>
    <w:p>
      <w:pPr>
        <w:wordWrap w:val="0"/>
        <w:ind w:right="18" w:firstLine="4676" w:firstLineChars="2227"/>
        <w:rPr>
          <w:rFonts w:asciiTheme="minorEastAsia" w:hAnsiTheme="minorEastAsia" w:eastAsiaTheme="minorEastAsia"/>
          <w:color w:val="auto"/>
          <w:szCs w:val="21"/>
          <w:highlight w:val="none"/>
        </w:rPr>
      </w:pPr>
    </w:p>
    <w:p>
      <w:pPr>
        <w:wordWrap w:val="0"/>
        <w:ind w:right="18" w:firstLine="4676" w:firstLineChars="2227"/>
        <w:rPr>
          <w:rFonts w:asciiTheme="minorEastAsia" w:hAnsiTheme="minorEastAsia" w:eastAsiaTheme="minorEastAsia"/>
          <w:color w:val="auto"/>
          <w:szCs w:val="21"/>
          <w:highlight w:val="none"/>
        </w:rPr>
      </w:pPr>
    </w:p>
    <w:p>
      <w:pPr>
        <w:wordWrap w:val="0"/>
        <w:ind w:right="18" w:firstLine="4676" w:firstLineChars="2227"/>
        <w:rPr>
          <w:rFonts w:asciiTheme="minorEastAsia" w:hAnsiTheme="minorEastAsia" w:eastAsiaTheme="minorEastAsia"/>
          <w:color w:val="auto"/>
          <w:szCs w:val="21"/>
          <w:highlight w:val="none"/>
        </w:rPr>
      </w:pPr>
    </w:p>
    <w:p>
      <w:pPr>
        <w:wordWrap w:val="0"/>
        <w:ind w:right="18" w:firstLine="4676" w:firstLineChars="2227"/>
        <w:rPr>
          <w:rFonts w:asciiTheme="minorEastAsia" w:hAnsiTheme="minorEastAsia" w:eastAsiaTheme="minorEastAsia"/>
          <w:color w:val="auto"/>
          <w:szCs w:val="21"/>
          <w:highlight w:val="none"/>
        </w:rPr>
      </w:pPr>
    </w:p>
    <w:p>
      <w:pPr>
        <w:wordWrap w:val="0"/>
        <w:ind w:right="18" w:firstLine="4676" w:firstLineChars="2227"/>
        <w:rPr>
          <w:rFonts w:asciiTheme="minorEastAsia" w:hAnsiTheme="minorEastAsia" w:eastAsiaTheme="minorEastAsia"/>
          <w:color w:val="auto"/>
          <w:szCs w:val="21"/>
          <w:highlight w:val="none"/>
        </w:rPr>
      </w:pPr>
    </w:p>
    <w:p>
      <w:pPr>
        <w:wordWrap w:val="0"/>
        <w:ind w:right="18" w:firstLine="4676" w:firstLineChars="2227"/>
        <w:rPr>
          <w:rFonts w:asciiTheme="minorEastAsia" w:hAnsiTheme="minorEastAsia" w:eastAsiaTheme="minorEastAsia"/>
          <w:color w:val="auto"/>
          <w:szCs w:val="21"/>
          <w:highlight w:val="none"/>
        </w:rPr>
      </w:pPr>
    </w:p>
    <w:p>
      <w:pPr>
        <w:wordWrap w:val="0"/>
        <w:ind w:right="18"/>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 xml:space="preserve">                            投标人名称：</w:t>
      </w:r>
      <w:r>
        <w:rPr>
          <w:rFonts w:hint="eastAsia" w:asciiTheme="minorEastAsia" w:hAnsiTheme="minorEastAsia" w:eastAsiaTheme="minorEastAsia"/>
          <w:color w:val="auto"/>
          <w:szCs w:val="21"/>
          <w:highlight w:val="none"/>
          <w:u w:val="single"/>
        </w:rPr>
        <w:t xml:space="preserve">                     </w:t>
      </w:r>
      <w:r>
        <w:rPr>
          <w:rFonts w:hint="eastAsia" w:asciiTheme="minorEastAsia" w:hAnsiTheme="minorEastAsia" w:eastAsiaTheme="minorEastAsia"/>
          <w:color w:val="auto"/>
          <w:szCs w:val="21"/>
          <w:highlight w:val="none"/>
        </w:rPr>
        <w:t>（盖单位公章）</w:t>
      </w:r>
    </w:p>
    <w:p>
      <w:pPr>
        <w:wordWrap w:val="0"/>
        <w:ind w:right="18"/>
        <w:rPr>
          <w:rFonts w:asciiTheme="minorEastAsia" w:hAnsiTheme="minorEastAsia" w:eastAsiaTheme="minorEastAsia"/>
          <w:color w:val="auto"/>
          <w:szCs w:val="21"/>
          <w:highlight w:val="none"/>
        </w:rPr>
      </w:pPr>
    </w:p>
    <w:p>
      <w:pPr>
        <w:wordWrap w:val="0"/>
        <w:ind w:right="18"/>
        <w:rPr>
          <w:rFonts w:asciiTheme="minorEastAsia" w:hAnsiTheme="minorEastAsia" w:eastAsiaTheme="minorEastAsia"/>
          <w:color w:val="auto"/>
          <w:szCs w:val="21"/>
          <w:highlight w:val="none"/>
          <w:u w:val="single"/>
        </w:rPr>
      </w:pPr>
    </w:p>
    <w:p>
      <w:pPr>
        <w:wordWrap w:val="0"/>
        <w:ind w:right="18" w:firstLine="3968" w:firstLineChars="1890"/>
        <w:rPr>
          <w:rFonts w:asciiTheme="minorEastAsia" w:hAnsiTheme="minorEastAsia" w:eastAsiaTheme="minorEastAsia"/>
          <w:color w:val="auto"/>
          <w:szCs w:val="21"/>
          <w:highlight w:val="none"/>
        </w:rPr>
      </w:pPr>
    </w:p>
    <w:p>
      <w:pPr>
        <w:wordWrap w:val="0"/>
        <w:ind w:right="18" w:firstLine="3968" w:firstLineChars="189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 xml:space="preserve">          </w:t>
      </w:r>
      <w:r>
        <w:rPr>
          <w:rFonts w:hint="eastAsia" w:asciiTheme="minorEastAsia" w:hAnsiTheme="minorEastAsia" w:eastAsiaTheme="minorEastAsia"/>
          <w:color w:val="auto"/>
          <w:szCs w:val="21"/>
          <w:highlight w:val="none"/>
          <w:u w:val="single"/>
        </w:rPr>
        <w:t xml:space="preserve">      </w:t>
      </w:r>
      <w:r>
        <w:rPr>
          <w:rFonts w:hint="eastAsia" w:asciiTheme="minorEastAsia" w:hAnsiTheme="minorEastAsia" w:eastAsiaTheme="minorEastAsia"/>
          <w:color w:val="auto"/>
          <w:szCs w:val="21"/>
          <w:highlight w:val="none"/>
        </w:rPr>
        <w:t>年</w:t>
      </w:r>
      <w:r>
        <w:rPr>
          <w:rFonts w:hint="eastAsia" w:asciiTheme="minorEastAsia" w:hAnsiTheme="minorEastAsia" w:eastAsiaTheme="minorEastAsia"/>
          <w:color w:val="auto"/>
          <w:szCs w:val="21"/>
          <w:highlight w:val="none"/>
          <w:u w:val="single"/>
        </w:rPr>
        <w:t xml:space="preserve">     </w:t>
      </w:r>
      <w:r>
        <w:rPr>
          <w:rFonts w:hint="eastAsia" w:asciiTheme="minorEastAsia" w:hAnsiTheme="minorEastAsia" w:eastAsiaTheme="minorEastAsia"/>
          <w:color w:val="auto"/>
          <w:szCs w:val="21"/>
          <w:highlight w:val="none"/>
        </w:rPr>
        <w:t>月</w:t>
      </w:r>
      <w:r>
        <w:rPr>
          <w:rFonts w:hint="eastAsia" w:asciiTheme="minorEastAsia" w:hAnsiTheme="minorEastAsia" w:eastAsiaTheme="minorEastAsia"/>
          <w:color w:val="auto"/>
          <w:szCs w:val="21"/>
          <w:highlight w:val="none"/>
          <w:u w:val="single"/>
        </w:rPr>
        <w:t xml:space="preserve">    </w:t>
      </w:r>
      <w:r>
        <w:rPr>
          <w:rFonts w:hint="eastAsia" w:asciiTheme="minorEastAsia" w:hAnsiTheme="minorEastAsia" w:eastAsiaTheme="minorEastAsia"/>
          <w:color w:val="auto"/>
          <w:szCs w:val="21"/>
          <w:highlight w:val="none"/>
        </w:rPr>
        <w:t>日</w:t>
      </w:r>
    </w:p>
    <w:p>
      <w:pPr>
        <w:wordWrap w:val="0"/>
        <w:ind w:right="18" w:firstLine="4676" w:firstLineChars="2227"/>
        <w:rPr>
          <w:rFonts w:asciiTheme="minorEastAsia" w:hAnsiTheme="minorEastAsia" w:eastAsiaTheme="minorEastAsia"/>
          <w:color w:val="auto"/>
          <w:szCs w:val="21"/>
          <w:highlight w:val="none"/>
        </w:rPr>
      </w:pPr>
    </w:p>
    <w:p>
      <w:pPr>
        <w:wordWrap w:val="0"/>
        <w:spacing w:line="400" w:lineRule="exact"/>
        <w:rPr>
          <w:rFonts w:asciiTheme="minorEastAsia" w:hAnsiTheme="minorEastAsia" w:eastAsiaTheme="minorEastAsia"/>
          <w:color w:val="auto"/>
          <w:szCs w:val="21"/>
          <w:highlight w:val="none"/>
          <w:u w:val="single"/>
        </w:rPr>
      </w:pPr>
    </w:p>
    <w:p>
      <w:pPr>
        <w:wordWrap w:val="0"/>
        <w:topLinePunct/>
        <w:spacing w:line="440" w:lineRule="exact"/>
        <w:rPr>
          <w:rFonts w:asciiTheme="minorEastAsia" w:hAnsiTheme="minorEastAsia" w:eastAsiaTheme="minorEastAsia"/>
          <w:color w:val="auto"/>
          <w:highlight w:val="none"/>
        </w:rPr>
      </w:pPr>
      <w:r>
        <w:rPr>
          <w:rFonts w:hint="eastAsia" w:asciiTheme="minorEastAsia" w:hAnsiTheme="minorEastAsia" w:eastAsiaTheme="minorEastAsia"/>
          <w:b/>
          <w:color w:val="auto"/>
          <w:highlight w:val="none"/>
        </w:rPr>
        <w:t>编制要求</w:t>
      </w:r>
      <w:r>
        <w:rPr>
          <w:rFonts w:hint="eastAsia" w:asciiTheme="minorEastAsia" w:hAnsiTheme="minorEastAsia" w:eastAsiaTheme="minorEastAsia"/>
          <w:color w:val="auto"/>
          <w:highlight w:val="none"/>
        </w:rPr>
        <w:t>：</w:t>
      </w:r>
    </w:p>
    <w:p>
      <w:pPr>
        <w:wordWrap w:val="0"/>
        <w:topLinePunct/>
        <w:spacing w:line="440" w:lineRule="exact"/>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1. 本文件仅适用于要求递交加盖印章扫描件的情形。</w:t>
      </w:r>
    </w:p>
    <w:p>
      <w:pPr>
        <w:wordWrap w:val="0"/>
        <w:topLinePunct/>
        <w:spacing w:line="440" w:lineRule="exact"/>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2.</w:t>
      </w:r>
      <w:r>
        <w:rPr>
          <w:rFonts w:hint="eastAsia" w:asciiTheme="minorEastAsia" w:hAnsiTheme="minorEastAsia" w:eastAsiaTheme="minorEastAsia"/>
          <w:color w:val="auto"/>
          <w:highlight w:val="none"/>
        </w:rPr>
        <w:t>除本文件允许投标人进行填写的内容以外，投标人不得对本文件进行修改。</w:t>
      </w:r>
    </w:p>
    <w:p>
      <w:pPr>
        <w:widowControl/>
        <w:wordWrap w:val="0"/>
        <w:rPr>
          <w:rFonts w:asciiTheme="minorEastAsia" w:hAnsiTheme="minorEastAsia" w:eastAsiaTheme="minorEastAsia"/>
          <w:color w:val="auto"/>
          <w:highlight w:val="none"/>
        </w:rPr>
        <w:sectPr>
          <w:pgSz w:w="11906" w:h="16838"/>
          <w:pgMar w:top="1440" w:right="1797" w:bottom="1440" w:left="1797" w:header="851" w:footer="992" w:gutter="0"/>
          <w:cols w:space="720" w:num="1"/>
        </w:sectPr>
      </w:pPr>
    </w:p>
    <w:bookmarkEnd w:id="591"/>
    <w:p>
      <w:pPr>
        <w:pStyle w:val="39"/>
        <w:numPr>
          <w:ilvl w:val="0"/>
          <w:numId w:val="13"/>
        </w:numPr>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592" w:name="_Toc163645924"/>
      <w:bookmarkStart w:id="593" w:name="_Toc475472672"/>
      <w:bookmarkStart w:id="594" w:name="_Toc38008080"/>
      <w:bookmarkStart w:id="595" w:name="_Toc438052120"/>
      <w:r>
        <w:rPr>
          <w:rFonts w:hint="eastAsia" w:asciiTheme="minorEastAsia" w:hAnsiTheme="minorEastAsia" w:eastAsiaTheme="minorEastAsia"/>
          <w:color w:val="auto"/>
          <w:sz w:val="24"/>
          <w:szCs w:val="24"/>
          <w:highlight w:val="none"/>
        </w:rPr>
        <w:t>投标函</w:t>
      </w:r>
      <w:bookmarkEnd w:id="592"/>
      <w:bookmarkEnd w:id="593"/>
      <w:bookmarkEnd w:id="594"/>
      <w:bookmarkEnd w:id="595"/>
    </w:p>
    <w:p>
      <w:pPr>
        <w:pStyle w:val="50"/>
        <w:wordWrap w:val="0"/>
        <w:ind w:firstLine="0" w:firstLineChars="0"/>
        <w:jc w:val="center"/>
        <w:rPr>
          <w:rFonts w:asciiTheme="minorEastAsia" w:hAnsiTheme="minorEastAsia" w:eastAsiaTheme="minorEastAsia"/>
          <w:b/>
          <w:color w:val="auto"/>
          <w:sz w:val="24"/>
          <w:highlight w:val="none"/>
        </w:rPr>
      </w:pPr>
      <w:r>
        <w:rPr>
          <w:rFonts w:hint="eastAsia" w:asciiTheme="minorEastAsia" w:hAnsiTheme="minorEastAsia" w:eastAsiaTheme="minorEastAsia"/>
          <w:b/>
          <w:color w:val="auto"/>
          <w:sz w:val="24"/>
          <w:highlight w:val="none"/>
        </w:rPr>
        <w:t>投  标  函</w:t>
      </w:r>
    </w:p>
    <w:p>
      <w:pPr>
        <w:adjustRightInd w:val="0"/>
        <w:snapToGrid w:val="0"/>
        <w:spacing w:line="440" w:lineRule="exact"/>
        <w:jc w:val="lef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致：</w:t>
      </w:r>
      <w:r>
        <w:rPr>
          <w:rFonts w:hint="eastAsia" w:asciiTheme="minorEastAsia" w:hAnsiTheme="minorEastAsia" w:eastAsiaTheme="minorEastAsia"/>
          <w:color w:val="auto"/>
          <w:szCs w:val="21"/>
          <w:highlight w:val="none"/>
        </w:rPr>
        <w:t>【</w:t>
      </w:r>
      <w:r>
        <w:rPr>
          <w:rFonts w:hint="eastAsia" w:asciiTheme="minorEastAsia" w:hAnsiTheme="minorEastAsia" w:eastAsiaTheme="minorEastAsia"/>
          <w:color w:val="auto"/>
          <w:highlight w:val="none"/>
          <w:u w:val="single"/>
        </w:rPr>
        <w:t>XX公司[招标人名称]</w:t>
      </w:r>
      <w:r>
        <w:rPr>
          <w:rFonts w:hint="eastAsia" w:asciiTheme="minorEastAsia" w:hAnsiTheme="minorEastAsia" w:eastAsiaTheme="minorEastAsia"/>
          <w:color w:val="auto"/>
          <w:szCs w:val="21"/>
          <w:highlight w:val="none"/>
        </w:rPr>
        <w:t>】</w:t>
      </w:r>
      <w:r>
        <w:rPr>
          <w:rFonts w:cs="宋体" w:asciiTheme="minorEastAsia" w:hAnsiTheme="minorEastAsia" w:eastAsiaTheme="minorEastAsia"/>
          <w:color w:val="auto"/>
          <w:szCs w:val="21"/>
          <w:highlight w:val="none"/>
        </w:rPr>
        <w:t>：</w:t>
      </w:r>
    </w:p>
    <w:p>
      <w:pPr>
        <w:spacing w:line="440" w:lineRule="exact"/>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u w:val="single"/>
        </w:rPr>
        <w:t xml:space="preserve">      （投标人名称）</w:t>
      </w:r>
      <w:r>
        <w:rPr>
          <w:rFonts w:hint="eastAsia" w:asciiTheme="minorEastAsia" w:hAnsiTheme="minorEastAsia" w:eastAsiaTheme="minorEastAsia"/>
          <w:color w:val="auto"/>
          <w:szCs w:val="21"/>
          <w:highlight w:val="none"/>
        </w:rPr>
        <w:t>（以下称“我方”）</w:t>
      </w:r>
      <w:r>
        <w:rPr>
          <w:rFonts w:asciiTheme="minorEastAsia" w:hAnsiTheme="minorEastAsia" w:eastAsiaTheme="minorEastAsia"/>
          <w:color w:val="auto"/>
          <w:szCs w:val="21"/>
          <w:highlight w:val="none"/>
        </w:rPr>
        <w:t>已仔细研究了</w:t>
      </w:r>
      <w:r>
        <w:rPr>
          <w:rFonts w:hint="eastAsia" w:asciiTheme="minorEastAsia" w:hAnsiTheme="minorEastAsia" w:eastAsiaTheme="minorEastAsia"/>
          <w:color w:val="auto"/>
          <w:szCs w:val="21"/>
          <w:highlight w:val="none"/>
          <w:u w:val="single"/>
        </w:rPr>
        <w:t>（</w:t>
      </w:r>
      <w:r>
        <w:rPr>
          <w:rFonts w:hint="eastAsia" w:asciiTheme="minorEastAsia" w:hAnsiTheme="minorEastAsia" w:eastAsiaTheme="minorEastAsia"/>
          <w:color w:val="auto"/>
          <w:szCs w:val="21"/>
          <w:highlight w:val="none"/>
        </w:rPr>
        <w:t>招标项目名称）标段（招标编号：）</w:t>
      </w:r>
      <w:r>
        <w:rPr>
          <w:rFonts w:asciiTheme="minorEastAsia" w:hAnsiTheme="minorEastAsia" w:eastAsiaTheme="minorEastAsia"/>
          <w:color w:val="auto"/>
          <w:szCs w:val="21"/>
          <w:highlight w:val="none"/>
        </w:rPr>
        <w:t>招标文件的全部内容</w:t>
      </w:r>
      <w:r>
        <w:rPr>
          <w:rFonts w:hint="eastAsia" w:asciiTheme="minorEastAsia" w:hAnsiTheme="minorEastAsia" w:eastAsiaTheme="minorEastAsia"/>
          <w:color w:val="auto"/>
          <w:szCs w:val="21"/>
          <w:highlight w:val="none"/>
        </w:rPr>
        <w:t>，</w:t>
      </w:r>
      <w:r>
        <w:rPr>
          <w:rFonts w:asciiTheme="minorEastAsia" w:hAnsiTheme="minorEastAsia" w:eastAsiaTheme="minorEastAsia"/>
          <w:bCs/>
          <w:color w:val="auto"/>
          <w:szCs w:val="21"/>
          <w:highlight w:val="none"/>
        </w:rPr>
        <w:t>包括</w:t>
      </w:r>
      <w:r>
        <w:rPr>
          <w:rFonts w:hint="eastAsia" w:asciiTheme="minorEastAsia" w:hAnsiTheme="minorEastAsia" w:eastAsiaTheme="minorEastAsia"/>
          <w:bCs/>
          <w:color w:val="auto"/>
          <w:szCs w:val="21"/>
          <w:highlight w:val="none"/>
        </w:rPr>
        <w:t>澄清或者</w:t>
      </w:r>
      <w:r>
        <w:rPr>
          <w:rFonts w:asciiTheme="minorEastAsia" w:hAnsiTheme="minorEastAsia" w:eastAsiaTheme="minorEastAsia"/>
          <w:bCs/>
          <w:color w:val="auto"/>
          <w:szCs w:val="21"/>
          <w:highlight w:val="none"/>
        </w:rPr>
        <w:t>修改文件</w:t>
      </w:r>
      <w:r>
        <w:rPr>
          <w:rFonts w:hint="eastAsia" w:asciiTheme="minorEastAsia" w:hAnsiTheme="minorEastAsia" w:eastAsiaTheme="minorEastAsia"/>
          <w:bCs/>
          <w:color w:val="auto"/>
          <w:szCs w:val="21"/>
          <w:highlight w:val="none"/>
        </w:rPr>
        <w:t>以及</w:t>
      </w:r>
      <w:r>
        <w:rPr>
          <w:rFonts w:asciiTheme="minorEastAsia" w:hAnsiTheme="minorEastAsia" w:eastAsiaTheme="minorEastAsia"/>
          <w:bCs/>
          <w:color w:val="auto"/>
          <w:szCs w:val="21"/>
          <w:highlight w:val="none"/>
        </w:rPr>
        <w:t>有关附件</w:t>
      </w:r>
      <w:r>
        <w:rPr>
          <w:rFonts w:asciiTheme="minorEastAsia" w:hAnsiTheme="minorEastAsia" w:eastAsiaTheme="minorEastAsia"/>
          <w:color w:val="auto"/>
          <w:szCs w:val="21"/>
          <w:highlight w:val="none"/>
        </w:rPr>
        <w:t>，</w:t>
      </w:r>
      <w:r>
        <w:rPr>
          <w:rFonts w:hint="eastAsia" w:asciiTheme="minorEastAsia" w:hAnsiTheme="minorEastAsia" w:eastAsiaTheme="minorEastAsia"/>
          <w:color w:val="auto"/>
          <w:szCs w:val="21"/>
          <w:highlight w:val="none"/>
        </w:rPr>
        <w:t>我方将严格按照招标文件要求递交符合要求的全部投标文件。</w:t>
      </w:r>
    </w:p>
    <w:p>
      <w:pPr>
        <w:spacing w:line="440" w:lineRule="exact"/>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我方承诺如下内容：</w:t>
      </w:r>
    </w:p>
    <w:p>
      <w:pPr>
        <w:numPr>
          <w:ilvl w:val="3"/>
          <w:numId w:val="14"/>
        </w:numPr>
        <w:tabs>
          <w:tab w:val="left" w:pos="709"/>
        </w:tabs>
        <w:spacing w:line="440" w:lineRule="exact"/>
        <w:ind w:left="0" w:firstLine="424" w:firstLineChars="202"/>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我方的投标文件包含第二章“投标人须知”第3.1款规定的全部内容。</w:t>
      </w:r>
    </w:p>
    <w:p>
      <w:pPr>
        <w:numPr>
          <w:ilvl w:val="3"/>
          <w:numId w:val="14"/>
        </w:numPr>
        <w:tabs>
          <w:tab w:val="left" w:pos="709"/>
        </w:tabs>
        <w:spacing w:line="440" w:lineRule="exact"/>
        <w:ind w:left="0" w:firstLine="424" w:firstLineChars="202"/>
        <w:rPr>
          <w:rFonts w:asciiTheme="minorEastAsia" w:hAnsiTheme="minorEastAsia" w:eastAsiaTheme="minorEastAsia"/>
          <w:color w:val="auto"/>
          <w:szCs w:val="21"/>
          <w:highlight w:val="none"/>
        </w:rPr>
      </w:pPr>
      <w:r>
        <w:rPr>
          <w:rFonts w:asciiTheme="minorEastAsia" w:hAnsiTheme="minorEastAsia" w:eastAsiaTheme="minorEastAsia"/>
          <w:color w:val="auto"/>
          <w:szCs w:val="21"/>
          <w:highlight w:val="none"/>
        </w:rPr>
        <w:t>随同本投标函递交投标保证金一份，金额为人民币（大写）（¥ ）。</w:t>
      </w:r>
    </w:p>
    <w:p>
      <w:pPr>
        <w:numPr>
          <w:ilvl w:val="3"/>
          <w:numId w:val="14"/>
        </w:numPr>
        <w:tabs>
          <w:tab w:val="left" w:pos="709"/>
        </w:tabs>
        <w:spacing w:line="440" w:lineRule="exact"/>
        <w:ind w:left="0" w:firstLine="424" w:firstLineChars="202"/>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我方承诺在招标文件规定的投标有效期（投标有效期为</w:t>
      </w:r>
      <w:r>
        <w:rPr>
          <w:rFonts w:asciiTheme="minorEastAsia" w:hAnsiTheme="minorEastAsia" w:eastAsiaTheme="minorEastAsia"/>
          <w:color w:val="auto"/>
          <w:szCs w:val="21"/>
          <w:highlight w:val="none"/>
        </w:rPr>
        <w:t>120</w:t>
      </w:r>
      <w:r>
        <w:rPr>
          <w:rFonts w:hint="eastAsia" w:asciiTheme="minorEastAsia" w:hAnsiTheme="minorEastAsia" w:eastAsiaTheme="minorEastAsia"/>
          <w:color w:val="auto"/>
          <w:szCs w:val="21"/>
          <w:highlight w:val="none"/>
        </w:rPr>
        <w:t>天）内不修改、撤销投标文件。</w:t>
      </w:r>
    </w:p>
    <w:p>
      <w:pPr>
        <w:numPr>
          <w:ilvl w:val="3"/>
          <w:numId w:val="14"/>
        </w:numPr>
        <w:tabs>
          <w:tab w:val="left" w:pos="709"/>
        </w:tabs>
        <w:spacing w:line="440" w:lineRule="exact"/>
        <w:ind w:left="0" w:firstLine="424" w:firstLineChars="202"/>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我方承诺如果在规定的开标时间后，在投标有效期内撤销投标，我方自愿接受招标人做出的不予退还我方投标保证金的决定。</w:t>
      </w:r>
    </w:p>
    <w:p>
      <w:pPr>
        <w:numPr>
          <w:ilvl w:val="3"/>
          <w:numId w:val="14"/>
        </w:numPr>
        <w:tabs>
          <w:tab w:val="left" w:pos="709"/>
        </w:tabs>
        <w:spacing w:line="440" w:lineRule="exact"/>
        <w:ind w:left="0" w:firstLine="424" w:firstLineChars="202"/>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我方在评标过程中根据评标委员会要求提供的符合相关规定的澄清文件，构成投标文件的组成部分。</w:t>
      </w:r>
    </w:p>
    <w:p>
      <w:pPr>
        <w:numPr>
          <w:ilvl w:val="3"/>
          <w:numId w:val="14"/>
        </w:numPr>
        <w:tabs>
          <w:tab w:val="left" w:pos="709"/>
        </w:tabs>
        <w:spacing w:line="440" w:lineRule="exact"/>
        <w:ind w:left="0" w:firstLine="424" w:firstLineChars="202"/>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我方同意提供贵方可能要求的与投标有关的一切数据或者资料，并完全理解贵方不一定接受最低价的投标。</w:t>
      </w:r>
    </w:p>
    <w:p>
      <w:pPr>
        <w:numPr>
          <w:ilvl w:val="3"/>
          <w:numId w:val="14"/>
        </w:numPr>
        <w:tabs>
          <w:tab w:val="left" w:pos="709"/>
        </w:tabs>
        <w:spacing w:line="440" w:lineRule="exact"/>
        <w:ind w:left="0" w:firstLine="424" w:firstLineChars="202"/>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我方承诺不向第三方透露与招标相关的所有信息。</w:t>
      </w:r>
    </w:p>
    <w:p>
      <w:pPr>
        <w:numPr>
          <w:ilvl w:val="3"/>
          <w:numId w:val="14"/>
        </w:numPr>
        <w:tabs>
          <w:tab w:val="left" w:pos="709"/>
        </w:tabs>
        <w:spacing w:line="440" w:lineRule="exact"/>
        <w:ind w:left="0" w:firstLine="424" w:firstLineChars="202"/>
        <w:rPr>
          <w:rFonts w:asciiTheme="minorEastAsia" w:hAnsiTheme="minorEastAsia" w:eastAsiaTheme="minorEastAsia"/>
          <w:color w:val="auto"/>
          <w:szCs w:val="21"/>
          <w:highlight w:val="none"/>
        </w:rPr>
      </w:pPr>
      <w:bookmarkStart w:id="596" w:name="_Hlk142977311"/>
      <w:r>
        <w:rPr>
          <w:rFonts w:hint="eastAsia" w:asciiTheme="minorEastAsia" w:hAnsiTheme="minorEastAsia" w:eastAsiaTheme="minorEastAsia"/>
          <w:color w:val="auto"/>
          <w:szCs w:val="21"/>
          <w:highlight w:val="none"/>
        </w:rPr>
        <w:t>【我方承诺接受最新的《中国电信供应商不良行为管理规则》（</w:t>
      </w:r>
      <w:r>
        <w:rPr>
          <w:rFonts w:asciiTheme="minorEastAsia" w:hAnsiTheme="minorEastAsia" w:eastAsiaTheme="minorEastAsia"/>
          <w:color w:val="auto"/>
          <w:szCs w:val="21"/>
          <w:highlight w:val="none"/>
        </w:rPr>
        <w:t>内容详见：</w:t>
      </w:r>
      <w:r>
        <w:rPr>
          <w:rFonts w:hint="eastAsia" w:asciiTheme="minorEastAsia" w:hAnsiTheme="minorEastAsia" w:eastAsiaTheme="minorEastAsia"/>
          <w:color w:val="auto"/>
          <w:szCs w:val="21"/>
          <w:highlight w:val="none"/>
        </w:rPr>
        <w:t>招标文件第七章），本项承诺自本函签署之日起生效，长期有效，不受投标有效期的约束，其效力独立存在，不可撤销。】</w:t>
      </w:r>
    </w:p>
    <w:bookmarkEnd w:id="596"/>
    <w:p>
      <w:pPr>
        <w:numPr>
          <w:ilvl w:val="3"/>
          <w:numId w:val="14"/>
        </w:numPr>
        <w:tabs>
          <w:tab w:val="left" w:pos="709"/>
        </w:tabs>
        <w:spacing w:line="440" w:lineRule="exact"/>
        <w:ind w:left="0" w:firstLine="424" w:firstLineChars="202"/>
        <w:rPr>
          <w:rFonts w:asciiTheme="minorEastAsia" w:hAnsiTheme="minorEastAsia" w:eastAsiaTheme="minorEastAsia"/>
          <w:color w:val="auto"/>
          <w:szCs w:val="21"/>
          <w:highlight w:val="none"/>
        </w:rPr>
      </w:pPr>
      <w:r>
        <w:rPr>
          <w:rFonts w:asciiTheme="minorEastAsia" w:hAnsiTheme="minorEastAsia" w:eastAsiaTheme="minorEastAsia"/>
          <w:color w:val="auto"/>
          <w:szCs w:val="21"/>
          <w:highlight w:val="none"/>
        </w:rPr>
        <w:t>如我方中标：</w:t>
      </w:r>
    </w:p>
    <w:p>
      <w:pPr>
        <w:numPr>
          <w:ilvl w:val="0"/>
          <w:numId w:val="15"/>
        </w:numPr>
        <w:tabs>
          <w:tab w:val="left" w:pos="993"/>
        </w:tabs>
        <w:spacing w:line="440" w:lineRule="exact"/>
        <w:ind w:left="0" w:firstLine="426"/>
        <w:rPr>
          <w:rFonts w:asciiTheme="minorEastAsia" w:hAnsiTheme="minorEastAsia" w:eastAsiaTheme="minorEastAsia"/>
          <w:color w:val="auto"/>
          <w:szCs w:val="21"/>
          <w:highlight w:val="none"/>
        </w:rPr>
      </w:pPr>
      <w:r>
        <w:rPr>
          <w:rFonts w:asciiTheme="minorEastAsia" w:hAnsiTheme="minorEastAsia" w:eastAsiaTheme="minorEastAsia"/>
          <w:color w:val="auto"/>
          <w:szCs w:val="21"/>
          <w:highlight w:val="none"/>
        </w:rPr>
        <w:t>我方承诺在收到中标通知书后，在中标通知书规定的期限内与你方签订合同。</w:t>
      </w:r>
    </w:p>
    <w:p>
      <w:pPr>
        <w:numPr>
          <w:ilvl w:val="0"/>
          <w:numId w:val="15"/>
        </w:numPr>
        <w:tabs>
          <w:tab w:val="left" w:pos="993"/>
        </w:tabs>
        <w:spacing w:line="440" w:lineRule="exact"/>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我方承诺不在签订合同时提出任何附加条件。</w:t>
      </w:r>
    </w:p>
    <w:p>
      <w:pPr>
        <w:numPr>
          <w:ilvl w:val="0"/>
          <w:numId w:val="15"/>
        </w:numPr>
        <w:tabs>
          <w:tab w:val="left" w:pos="993"/>
        </w:tabs>
        <w:spacing w:line="440" w:lineRule="exact"/>
        <w:rPr>
          <w:rFonts w:asciiTheme="minorEastAsia" w:hAnsiTheme="minorEastAsia" w:eastAsiaTheme="minorEastAsia"/>
          <w:color w:val="auto"/>
          <w:szCs w:val="21"/>
          <w:highlight w:val="none"/>
        </w:rPr>
      </w:pPr>
      <w:r>
        <w:rPr>
          <w:rFonts w:asciiTheme="minorEastAsia" w:hAnsiTheme="minorEastAsia" w:eastAsiaTheme="minorEastAsia"/>
          <w:color w:val="auto"/>
          <w:szCs w:val="21"/>
          <w:highlight w:val="none"/>
        </w:rPr>
        <w:t>我方承诺按照招标文件规定递交履约</w:t>
      </w:r>
      <w:r>
        <w:rPr>
          <w:rFonts w:hint="eastAsia" w:asciiTheme="minorEastAsia" w:hAnsiTheme="minorEastAsia" w:eastAsiaTheme="minorEastAsia"/>
          <w:color w:val="auto"/>
          <w:szCs w:val="21"/>
          <w:highlight w:val="none"/>
        </w:rPr>
        <w:t>保证金或履约保函、支付招标代理服务费</w:t>
      </w:r>
      <w:r>
        <w:rPr>
          <w:rFonts w:asciiTheme="minorEastAsia" w:hAnsiTheme="minorEastAsia" w:eastAsiaTheme="minorEastAsia"/>
          <w:color w:val="auto"/>
          <w:szCs w:val="21"/>
          <w:highlight w:val="none"/>
        </w:rPr>
        <w:t>。</w:t>
      </w:r>
    </w:p>
    <w:p>
      <w:pPr>
        <w:numPr>
          <w:ilvl w:val="0"/>
          <w:numId w:val="15"/>
        </w:numPr>
        <w:tabs>
          <w:tab w:val="left" w:pos="993"/>
        </w:tabs>
        <w:spacing w:line="440" w:lineRule="exact"/>
        <w:rPr>
          <w:rFonts w:asciiTheme="minorEastAsia" w:hAnsiTheme="minorEastAsia" w:eastAsiaTheme="minorEastAsia"/>
          <w:color w:val="auto"/>
          <w:szCs w:val="21"/>
          <w:highlight w:val="none"/>
        </w:rPr>
      </w:pPr>
      <w:r>
        <w:rPr>
          <w:rFonts w:asciiTheme="minorEastAsia" w:hAnsiTheme="minorEastAsia" w:eastAsiaTheme="minorEastAsia"/>
          <w:color w:val="auto"/>
          <w:szCs w:val="21"/>
          <w:highlight w:val="none"/>
        </w:rPr>
        <w:t>我方承诺</w:t>
      </w:r>
      <w:r>
        <w:rPr>
          <w:rFonts w:hint="eastAsia" w:asciiTheme="minorEastAsia" w:hAnsiTheme="minorEastAsia" w:eastAsiaTheme="minorEastAsia"/>
          <w:color w:val="auto"/>
          <w:szCs w:val="21"/>
          <w:highlight w:val="none"/>
        </w:rPr>
        <w:t>按照招标文件的规定及合同约定履行相关责任和义务,不将中标项目转包、违法分包。</w:t>
      </w:r>
    </w:p>
    <w:p>
      <w:pPr>
        <w:numPr>
          <w:ilvl w:val="3"/>
          <w:numId w:val="14"/>
        </w:numPr>
        <w:tabs>
          <w:tab w:val="left" w:pos="709"/>
        </w:tabs>
        <w:spacing w:line="440" w:lineRule="exact"/>
        <w:ind w:left="0" w:firstLine="424" w:firstLineChars="202"/>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我方承诺如有外国投资者直接或者间接对本单位投资的，投资者或本单位已经按照《中华人民共和国外商投资法》（中华人民共和国主席令 第26号）和《外商投资安全审查办法》（发展改革委 商务部令 第37号）等相关法律法规主动向国家外商投资安全审查工作机制办公室申报，并被允许实施投资。</w:t>
      </w:r>
    </w:p>
    <w:p>
      <w:pPr>
        <w:spacing w:line="440" w:lineRule="exact"/>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我方在此声明，所递交的投标文件及有关资料内容完整、真实和准确，且不存在第二章“投标人须知”第1.8款规定的任何一种情形。</w:t>
      </w:r>
      <w:r>
        <w:rPr>
          <w:rFonts w:asciiTheme="minorEastAsia" w:hAnsiTheme="minorEastAsia" w:eastAsiaTheme="minorEastAsia"/>
          <w:color w:val="auto"/>
          <w:szCs w:val="21"/>
          <w:highlight w:val="none"/>
        </w:rPr>
        <w:t>如有弄虚作假，将承担相应的法律责任，并赔偿由此造成的一切损失。</w:t>
      </w:r>
    </w:p>
    <w:p>
      <w:pPr>
        <w:numPr>
          <w:ilvl w:val="3"/>
          <w:numId w:val="14"/>
        </w:numPr>
        <w:tabs>
          <w:tab w:val="left" w:pos="709"/>
        </w:tabs>
        <w:spacing w:line="440" w:lineRule="exact"/>
        <w:ind w:left="0" w:firstLine="424" w:firstLineChars="202"/>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其他</w:t>
      </w:r>
      <w:r>
        <w:rPr>
          <w:rFonts w:asciiTheme="minorEastAsia" w:hAnsiTheme="minorEastAsia" w:eastAsiaTheme="minorEastAsia"/>
          <w:color w:val="auto"/>
          <w:szCs w:val="21"/>
          <w:highlight w:val="none"/>
        </w:rPr>
        <w:t>补充说明</w:t>
      </w:r>
      <w:r>
        <w:rPr>
          <w:rFonts w:hint="eastAsia" w:asciiTheme="minorEastAsia" w:hAnsiTheme="minorEastAsia" w:eastAsiaTheme="minorEastAsia"/>
          <w:color w:val="auto"/>
          <w:szCs w:val="21"/>
          <w:highlight w:val="none"/>
        </w:rPr>
        <w:t>：【我方承诺按照招标人要求在</w:t>
      </w:r>
      <w:r>
        <w:rPr>
          <w:color w:val="auto"/>
          <w:highlight w:val="none"/>
        </w:rPr>
        <w:t>中国电信阳光采购网</w:t>
      </w:r>
      <w:r>
        <w:rPr>
          <w:rFonts w:hint="eastAsia" w:asciiTheme="minorEastAsia" w:hAnsiTheme="minorEastAsia" w:eastAsiaTheme="minorEastAsia"/>
          <w:color w:val="auto"/>
          <w:szCs w:val="21"/>
          <w:highlight w:val="none"/>
        </w:rPr>
        <w:t>进行供应商注册。/</w:t>
      </w:r>
      <w:r>
        <w:rPr>
          <w:rFonts w:hint="eastAsia" w:asciiTheme="minorEastAsia" w:hAnsiTheme="minorEastAsia" w:eastAsiaTheme="minorEastAsia"/>
          <w:color w:val="auto"/>
          <w:highlight w:val="none"/>
        </w:rPr>
        <w:t>无/具体的其他说明或要求</w:t>
      </w:r>
      <w:r>
        <w:rPr>
          <w:rFonts w:hint="eastAsia" w:asciiTheme="minorEastAsia" w:hAnsiTheme="minorEastAsia" w:eastAsiaTheme="minorEastAsia"/>
          <w:color w:val="auto"/>
          <w:szCs w:val="21"/>
          <w:highlight w:val="none"/>
        </w:rPr>
        <w:t>】</w:t>
      </w:r>
    </w:p>
    <w:p>
      <w:pPr>
        <w:tabs>
          <w:tab w:val="left" w:pos="709"/>
        </w:tabs>
        <w:spacing w:line="440" w:lineRule="exact"/>
        <w:ind w:left="424"/>
        <w:rPr>
          <w:rFonts w:asciiTheme="minorEastAsia" w:hAnsiTheme="minorEastAsia" w:eastAsiaTheme="minorEastAsia"/>
          <w:color w:val="auto"/>
          <w:szCs w:val="21"/>
          <w:highlight w:val="none"/>
        </w:rPr>
      </w:pPr>
    </w:p>
    <w:p>
      <w:pPr>
        <w:spacing w:line="440" w:lineRule="exact"/>
        <w:ind w:firstLine="1134" w:firstLineChars="54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投标人名称：</w:t>
      </w:r>
      <w:r>
        <w:rPr>
          <w:rFonts w:hint="eastAsia" w:asciiTheme="minorEastAsia" w:hAnsiTheme="minorEastAsia" w:eastAsiaTheme="minorEastAsia"/>
          <w:color w:val="auto"/>
          <w:szCs w:val="21"/>
          <w:highlight w:val="none"/>
          <w:u w:val="single"/>
        </w:rPr>
        <w:t>　　　　　　　　</w:t>
      </w:r>
    </w:p>
    <w:p>
      <w:pPr>
        <w:spacing w:line="440" w:lineRule="exact"/>
        <w:ind w:firstLine="1134" w:firstLineChars="540"/>
        <w:rPr>
          <w:rFonts w:asciiTheme="minorEastAsia" w:hAnsiTheme="minorEastAsia" w:eastAsiaTheme="minorEastAsia"/>
          <w:color w:val="auto"/>
          <w:szCs w:val="21"/>
          <w:highlight w:val="none"/>
          <w:u w:val="single"/>
        </w:rPr>
      </w:pPr>
      <w:r>
        <w:rPr>
          <w:rFonts w:asciiTheme="minorEastAsia" w:hAnsiTheme="minorEastAsia" w:eastAsiaTheme="minorEastAsia"/>
          <w:color w:val="auto"/>
          <w:szCs w:val="21"/>
          <w:highlight w:val="none"/>
        </w:rPr>
        <w:t>地址：</w:t>
      </w:r>
    </w:p>
    <w:p>
      <w:pPr>
        <w:spacing w:line="440" w:lineRule="exact"/>
        <w:ind w:firstLine="1134" w:firstLineChars="54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邮政编码：</w:t>
      </w:r>
    </w:p>
    <w:p>
      <w:pPr>
        <w:spacing w:line="440" w:lineRule="exact"/>
        <w:ind w:firstLine="1134" w:firstLineChars="540"/>
        <w:rPr>
          <w:rFonts w:asciiTheme="minorEastAsia" w:hAnsiTheme="minorEastAsia" w:eastAsiaTheme="minorEastAsia"/>
          <w:color w:val="auto"/>
          <w:szCs w:val="21"/>
          <w:highlight w:val="none"/>
        </w:rPr>
      </w:pPr>
      <w:r>
        <w:rPr>
          <w:rFonts w:asciiTheme="minorEastAsia" w:hAnsiTheme="minorEastAsia" w:eastAsiaTheme="minorEastAsia"/>
          <w:color w:val="auto"/>
          <w:szCs w:val="21"/>
          <w:highlight w:val="none"/>
        </w:rPr>
        <w:t>电话：</w:t>
      </w:r>
    </w:p>
    <w:p>
      <w:pPr>
        <w:spacing w:line="440" w:lineRule="exact"/>
        <w:ind w:firstLine="1134" w:firstLineChars="54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电子邮箱</w:t>
      </w:r>
      <w:r>
        <w:rPr>
          <w:rFonts w:asciiTheme="minorEastAsia" w:hAnsiTheme="minorEastAsia" w:eastAsiaTheme="minorEastAsia"/>
          <w:color w:val="auto"/>
          <w:szCs w:val="21"/>
          <w:highlight w:val="none"/>
        </w:rPr>
        <w:t>：</w:t>
      </w:r>
    </w:p>
    <w:p>
      <w:pPr>
        <w:spacing w:line="400" w:lineRule="exact"/>
        <w:ind w:firstLine="1134" w:firstLineChars="540"/>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日期：XX年XX月XX日</w:t>
      </w:r>
    </w:p>
    <w:p>
      <w:pPr>
        <w:wordWrap w:val="0"/>
        <w:adjustRightInd w:val="0"/>
        <w:snapToGrid w:val="0"/>
        <w:spacing w:line="440" w:lineRule="exact"/>
        <w:jc w:val="left"/>
        <w:rPr>
          <w:rFonts w:asciiTheme="minorEastAsia" w:hAnsiTheme="minorEastAsia" w:eastAsiaTheme="minorEastAsia"/>
          <w:color w:val="auto"/>
          <w:highlight w:val="none"/>
        </w:rPr>
      </w:pPr>
    </w:p>
    <w:p>
      <w:pPr>
        <w:wordWrap w:val="0"/>
        <w:ind w:firstLine="2835" w:firstLineChars="1350"/>
        <w:rPr>
          <w:rFonts w:asciiTheme="minorEastAsia" w:hAnsiTheme="minorEastAsia" w:eastAsiaTheme="minorEastAsia"/>
          <w:color w:val="auto"/>
          <w:highlight w:val="none"/>
        </w:rPr>
      </w:pPr>
    </w:p>
    <w:p>
      <w:pPr>
        <w:wordWrap w:val="0"/>
        <w:topLinePunct/>
        <w:spacing w:line="440" w:lineRule="exact"/>
        <w:ind w:firstLine="422" w:firstLineChars="200"/>
        <w:jc w:val="left"/>
        <w:rPr>
          <w:rFonts w:asciiTheme="minorEastAsia" w:hAnsiTheme="minorEastAsia" w:eastAsiaTheme="minorEastAsia"/>
          <w:color w:val="auto"/>
          <w:highlight w:val="none"/>
        </w:rPr>
      </w:pPr>
      <w:r>
        <w:rPr>
          <w:rFonts w:hint="eastAsia" w:asciiTheme="minorEastAsia" w:hAnsiTheme="minorEastAsia" w:eastAsiaTheme="minorEastAsia"/>
          <w:b/>
          <w:color w:val="auto"/>
          <w:highlight w:val="none"/>
        </w:rPr>
        <w:t>编制要求</w:t>
      </w:r>
      <w:r>
        <w:rPr>
          <w:rFonts w:hint="eastAsia" w:asciiTheme="minorEastAsia" w:hAnsiTheme="minorEastAsia" w:eastAsiaTheme="minorEastAsia"/>
          <w:color w:val="auto"/>
          <w:highlight w:val="none"/>
        </w:rPr>
        <w:t>：</w:t>
      </w:r>
    </w:p>
    <w:p>
      <w:pPr>
        <w:wordWrap w:val="0"/>
        <w:topLinePunct/>
        <w:spacing w:line="440" w:lineRule="exact"/>
        <w:ind w:firstLine="420" w:firstLineChars="200"/>
        <w:jc w:val="left"/>
        <w:rPr>
          <w:rFonts w:asciiTheme="minorEastAsia" w:hAnsiTheme="minorEastAsia" w:eastAsiaTheme="minorEastAsia"/>
          <w:color w:val="auto"/>
          <w:highlight w:val="none"/>
        </w:rPr>
        <w:sectPr>
          <w:pgSz w:w="11906" w:h="16838"/>
          <w:pgMar w:top="1440" w:right="1800" w:bottom="1440" w:left="1800" w:header="851" w:footer="992" w:gutter="0"/>
          <w:cols w:space="425" w:num="1"/>
          <w:docGrid w:type="lines" w:linePitch="312" w:charSpace="0"/>
        </w:sectPr>
      </w:pPr>
      <w:r>
        <w:rPr>
          <w:rFonts w:hint="eastAsia" w:asciiTheme="minorEastAsia" w:hAnsiTheme="minorEastAsia" w:eastAsiaTheme="minorEastAsia"/>
          <w:color w:val="auto"/>
          <w:highlight w:val="none"/>
        </w:rPr>
        <w:t>除本文件允许投标人进行填写的内容以外，投标人不得对本文件进行修改。</w:t>
      </w:r>
    </w:p>
    <w:p>
      <w:pPr>
        <w:pStyle w:val="39"/>
        <w:numPr>
          <w:ilvl w:val="0"/>
          <w:numId w:val="13"/>
        </w:numPr>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597" w:name="_Toc38008081"/>
      <w:bookmarkStart w:id="598" w:name="_Toc163645925"/>
      <w:bookmarkStart w:id="599" w:name="_Toc475472673"/>
      <w:r>
        <w:rPr>
          <w:rFonts w:hint="eastAsia" w:asciiTheme="minorEastAsia" w:hAnsiTheme="minorEastAsia" w:eastAsiaTheme="minorEastAsia"/>
          <w:color w:val="auto"/>
          <w:sz w:val="24"/>
          <w:szCs w:val="24"/>
          <w:highlight w:val="none"/>
        </w:rPr>
        <w:t>联合体协议书（如有）</w:t>
      </w:r>
      <w:bookmarkEnd w:id="597"/>
      <w:bookmarkEnd w:id="598"/>
      <w:bookmarkEnd w:id="599"/>
    </w:p>
    <w:p>
      <w:pPr>
        <w:wordWrap w:val="0"/>
        <w:jc w:val="center"/>
        <w:rPr>
          <w:rFonts w:cs="宋体" w:asciiTheme="minorEastAsia" w:hAnsiTheme="minorEastAsia" w:eastAsiaTheme="minorEastAsia"/>
          <w:b/>
          <w:color w:val="auto"/>
          <w:sz w:val="24"/>
          <w:highlight w:val="none"/>
        </w:rPr>
      </w:pPr>
      <w:r>
        <w:rPr>
          <w:rFonts w:hint="eastAsia" w:cs="宋体" w:asciiTheme="minorEastAsia" w:hAnsiTheme="minorEastAsia" w:eastAsiaTheme="minorEastAsia"/>
          <w:b/>
          <w:color w:val="auto"/>
          <w:sz w:val="24"/>
          <w:highlight w:val="none"/>
        </w:rPr>
        <w:t>联合体协议书</w:t>
      </w:r>
    </w:p>
    <w:p>
      <w:pPr>
        <w:wordWrap w:val="0"/>
        <w:rPr>
          <w:rFonts w:asciiTheme="minorEastAsia" w:hAnsiTheme="minorEastAsia" w:eastAsiaTheme="minorEastAsia"/>
          <w:color w:val="auto"/>
          <w:highlight w:val="none"/>
        </w:rPr>
      </w:pPr>
    </w:p>
    <w:p>
      <w:pPr>
        <w:pStyle w:val="5"/>
        <w:wordWrap w:val="0"/>
        <w:snapToGrid w:val="0"/>
        <w:spacing w:line="440" w:lineRule="exact"/>
        <w:ind w:firstLine="424" w:firstLineChars="202"/>
        <w:rPr>
          <w:rFonts w:asciiTheme="minorEastAsia" w:hAnsiTheme="minorEastAsia" w:eastAsiaTheme="minorEastAsia"/>
          <w:bCs/>
          <w:color w:val="auto"/>
          <w:kern w:val="2"/>
          <w:sz w:val="21"/>
          <w:szCs w:val="21"/>
          <w:highlight w:val="none"/>
        </w:rPr>
      </w:pPr>
      <w:r>
        <w:rPr>
          <w:rFonts w:hint="eastAsia" w:asciiTheme="minorEastAsia" w:hAnsiTheme="minorEastAsia" w:eastAsiaTheme="minorEastAsia"/>
          <w:bCs/>
          <w:color w:val="auto"/>
          <w:kern w:val="2"/>
          <w:sz w:val="21"/>
          <w:szCs w:val="21"/>
          <w:highlight w:val="none"/>
          <w:u w:val="single"/>
        </w:rPr>
        <w:t>【XX公司、XX公司[</w:t>
      </w:r>
      <w:r>
        <w:rPr>
          <w:rFonts w:asciiTheme="minorEastAsia" w:hAnsiTheme="minorEastAsia" w:eastAsiaTheme="minorEastAsia"/>
          <w:bCs/>
          <w:color w:val="auto"/>
          <w:kern w:val="2"/>
          <w:sz w:val="21"/>
          <w:szCs w:val="21"/>
          <w:highlight w:val="none"/>
          <w:u w:val="single"/>
        </w:rPr>
        <w:t>所有成员单位名称</w:t>
      </w:r>
      <w:r>
        <w:rPr>
          <w:rFonts w:hint="eastAsia" w:asciiTheme="minorEastAsia" w:hAnsiTheme="minorEastAsia" w:eastAsiaTheme="minorEastAsia"/>
          <w:bCs/>
          <w:color w:val="auto"/>
          <w:kern w:val="2"/>
          <w:sz w:val="21"/>
          <w:szCs w:val="21"/>
          <w:highlight w:val="none"/>
          <w:u w:val="single"/>
        </w:rPr>
        <w:t>]】</w:t>
      </w:r>
      <w:r>
        <w:rPr>
          <w:rFonts w:asciiTheme="minorEastAsia" w:hAnsiTheme="minorEastAsia" w:eastAsiaTheme="minorEastAsia"/>
          <w:bCs/>
          <w:color w:val="auto"/>
          <w:kern w:val="2"/>
          <w:sz w:val="21"/>
          <w:szCs w:val="21"/>
          <w:highlight w:val="none"/>
        </w:rPr>
        <w:t>自愿组成：</w:t>
      </w:r>
      <w:r>
        <w:rPr>
          <w:rFonts w:hint="eastAsia" w:asciiTheme="minorEastAsia" w:hAnsiTheme="minorEastAsia" w:eastAsiaTheme="minorEastAsia"/>
          <w:bCs/>
          <w:color w:val="auto"/>
          <w:kern w:val="2"/>
          <w:sz w:val="21"/>
          <w:szCs w:val="21"/>
          <w:highlight w:val="none"/>
          <w:u w:val="single"/>
        </w:rPr>
        <w:t>【XX和XX[联合体名称]】</w:t>
      </w:r>
      <w:r>
        <w:rPr>
          <w:rFonts w:asciiTheme="minorEastAsia" w:hAnsiTheme="minorEastAsia" w:eastAsiaTheme="minorEastAsia"/>
          <w:bCs/>
          <w:color w:val="auto"/>
          <w:kern w:val="2"/>
          <w:sz w:val="21"/>
          <w:szCs w:val="21"/>
          <w:highlight w:val="none"/>
        </w:rPr>
        <w:t>联合体，共同参加</w:t>
      </w:r>
      <w:r>
        <w:rPr>
          <w:rFonts w:hint="eastAsia" w:asciiTheme="minorEastAsia" w:hAnsiTheme="minorEastAsia" w:eastAsiaTheme="minorEastAsia"/>
          <w:bCs/>
          <w:color w:val="auto"/>
          <w:kern w:val="2"/>
          <w:sz w:val="21"/>
          <w:szCs w:val="21"/>
          <w:highlight w:val="none"/>
          <w:u w:val="single"/>
        </w:rPr>
        <w:t>【XX项目[</w:t>
      </w:r>
      <w:r>
        <w:rPr>
          <w:rFonts w:asciiTheme="minorEastAsia" w:hAnsiTheme="minorEastAsia" w:eastAsiaTheme="minorEastAsia"/>
          <w:bCs/>
          <w:color w:val="auto"/>
          <w:kern w:val="2"/>
          <w:sz w:val="21"/>
          <w:szCs w:val="21"/>
          <w:highlight w:val="none"/>
          <w:u w:val="single"/>
        </w:rPr>
        <w:t>项目名称</w:t>
      </w:r>
      <w:r>
        <w:rPr>
          <w:rFonts w:hint="eastAsia" w:asciiTheme="minorEastAsia" w:hAnsiTheme="minorEastAsia" w:eastAsiaTheme="minorEastAsia"/>
          <w:bCs/>
          <w:color w:val="auto"/>
          <w:kern w:val="2"/>
          <w:sz w:val="21"/>
          <w:szCs w:val="21"/>
          <w:highlight w:val="none"/>
          <w:u w:val="single"/>
        </w:rPr>
        <w:t>]】【XX</w:t>
      </w:r>
      <w:r>
        <w:rPr>
          <w:rFonts w:asciiTheme="minorEastAsia" w:hAnsiTheme="minorEastAsia" w:eastAsiaTheme="minorEastAsia"/>
          <w:bCs/>
          <w:color w:val="auto"/>
          <w:kern w:val="2"/>
          <w:sz w:val="21"/>
          <w:szCs w:val="21"/>
          <w:highlight w:val="none"/>
          <w:u w:val="single"/>
        </w:rPr>
        <w:t>标包</w:t>
      </w:r>
      <w:r>
        <w:rPr>
          <w:rFonts w:hint="eastAsia" w:asciiTheme="minorEastAsia" w:hAnsiTheme="minorEastAsia" w:eastAsiaTheme="minorEastAsia"/>
          <w:bCs/>
          <w:color w:val="auto"/>
          <w:kern w:val="2"/>
          <w:sz w:val="21"/>
          <w:szCs w:val="21"/>
          <w:highlight w:val="none"/>
          <w:u w:val="single"/>
        </w:rPr>
        <w:t>[标包名称]】</w:t>
      </w:r>
      <w:r>
        <w:rPr>
          <w:rFonts w:asciiTheme="minorEastAsia" w:hAnsiTheme="minorEastAsia" w:eastAsiaTheme="minorEastAsia"/>
          <w:bCs/>
          <w:color w:val="auto"/>
          <w:kern w:val="2"/>
          <w:sz w:val="21"/>
          <w:szCs w:val="21"/>
          <w:highlight w:val="none"/>
        </w:rPr>
        <w:t>投标。现就联合体投标事宜订立如下协议</w:t>
      </w:r>
      <w:r>
        <w:rPr>
          <w:rFonts w:hint="eastAsia" w:asciiTheme="minorEastAsia" w:hAnsiTheme="minorEastAsia" w:eastAsiaTheme="minorEastAsia"/>
          <w:bCs/>
          <w:color w:val="auto"/>
          <w:kern w:val="2"/>
          <w:sz w:val="21"/>
          <w:szCs w:val="21"/>
          <w:highlight w:val="none"/>
        </w:rPr>
        <w:t>：</w:t>
      </w:r>
    </w:p>
    <w:p>
      <w:pPr>
        <w:pStyle w:val="5"/>
        <w:numPr>
          <w:ilvl w:val="0"/>
          <w:numId w:val="16"/>
        </w:numPr>
        <w:tabs>
          <w:tab w:val="left" w:pos="851"/>
        </w:tabs>
        <w:wordWrap w:val="0"/>
        <w:snapToGrid w:val="0"/>
        <w:spacing w:line="440" w:lineRule="exact"/>
        <w:rPr>
          <w:rFonts w:asciiTheme="minorEastAsia" w:hAnsiTheme="minorEastAsia" w:eastAsiaTheme="minorEastAsia"/>
          <w:bCs/>
          <w:color w:val="auto"/>
          <w:kern w:val="2"/>
          <w:sz w:val="21"/>
          <w:szCs w:val="21"/>
          <w:highlight w:val="none"/>
        </w:rPr>
      </w:pPr>
      <w:r>
        <w:rPr>
          <w:rFonts w:hint="eastAsia" w:asciiTheme="minorEastAsia" w:hAnsiTheme="minorEastAsia" w:eastAsiaTheme="minorEastAsia"/>
          <w:bCs/>
          <w:color w:val="auto"/>
          <w:kern w:val="2"/>
          <w:sz w:val="21"/>
          <w:szCs w:val="21"/>
          <w:highlight w:val="none"/>
          <w:u w:val="single"/>
        </w:rPr>
        <w:t>【XX公司[</w:t>
      </w:r>
      <w:r>
        <w:rPr>
          <w:rFonts w:asciiTheme="minorEastAsia" w:hAnsiTheme="minorEastAsia" w:eastAsiaTheme="minorEastAsia"/>
          <w:bCs/>
          <w:color w:val="auto"/>
          <w:kern w:val="2"/>
          <w:sz w:val="21"/>
          <w:szCs w:val="21"/>
          <w:highlight w:val="none"/>
          <w:u w:val="single"/>
        </w:rPr>
        <w:t>某成员单位名称</w:t>
      </w:r>
      <w:r>
        <w:rPr>
          <w:rFonts w:hint="eastAsia" w:asciiTheme="minorEastAsia" w:hAnsiTheme="minorEastAsia" w:eastAsiaTheme="minorEastAsia"/>
          <w:bCs/>
          <w:color w:val="auto"/>
          <w:kern w:val="2"/>
          <w:sz w:val="21"/>
          <w:szCs w:val="21"/>
          <w:highlight w:val="none"/>
          <w:u w:val="single"/>
        </w:rPr>
        <w:t>]】</w:t>
      </w:r>
      <w:r>
        <w:rPr>
          <w:rFonts w:asciiTheme="minorEastAsia" w:hAnsiTheme="minorEastAsia" w:eastAsiaTheme="minorEastAsia"/>
          <w:bCs/>
          <w:color w:val="auto"/>
          <w:kern w:val="2"/>
          <w:sz w:val="21"/>
          <w:szCs w:val="21"/>
          <w:highlight w:val="none"/>
        </w:rPr>
        <w:t>为</w:t>
      </w:r>
      <w:r>
        <w:rPr>
          <w:rFonts w:hint="eastAsia" w:asciiTheme="minorEastAsia" w:hAnsiTheme="minorEastAsia" w:eastAsiaTheme="minorEastAsia"/>
          <w:bCs/>
          <w:color w:val="auto"/>
          <w:kern w:val="2"/>
          <w:sz w:val="21"/>
          <w:szCs w:val="21"/>
          <w:highlight w:val="none"/>
          <w:u w:val="single"/>
        </w:rPr>
        <w:t>【XX和XX[联合体名称]】</w:t>
      </w:r>
      <w:r>
        <w:rPr>
          <w:rFonts w:asciiTheme="minorEastAsia" w:hAnsiTheme="minorEastAsia" w:eastAsiaTheme="minorEastAsia"/>
          <w:bCs/>
          <w:color w:val="auto"/>
          <w:kern w:val="2"/>
          <w:sz w:val="21"/>
          <w:szCs w:val="21"/>
          <w:highlight w:val="none"/>
        </w:rPr>
        <w:t>牵头人。</w:t>
      </w:r>
    </w:p>
    <w:p>
      <w:pPr>
        <w:pStyle w:val="5"/>
        <w:numPr>
          <w:ilvl w:val="0"/>
          <w:numId w:val="16"/>
        </w:numPr>
        <w:tabs>
          <w:tab w:val="left" w:pos="851"/>
        </w:tabs>
        <w:wordWrap w:val="0"/>
        <w:snapToGrid w:val="0"/>
        <w:spacing w:line="440" w:lineRule="exact"/>
        <w:ind w:left="0" w:firstLine="420"/>
        <w:rPr>
          <w:rFonts w:asciiTheme="minorEastAsia" w:hAnsiTheme="minorEastAsia" w:eastAsiaTheme="minorEastAsia"/>
          <w:bCs/>
          <w:color w:val="auto"/>
          <w:kern w:val="2"/>
          <w:sz w:val="21"/>
          <w:szCs w:val="21"/>
          <w:highlight w:val="none"/>
        </w:rPr>
      </w:pPr>
      <w:r>
        <w:rPr>
          <w:rFonts w:asciiTheme="minorEastAsia" w:hAnsiTheme="minorEastAsia" w:eastAsiaTheme="minorEastAsia"/>
          <w:bCs/>
          <w:color w:val="auto"/>
          <w:kern w:val="2"/>
          <w:sz w:val="21"/>
          <w:szCs w:val="21"/>
          <w:highlight w:val="none"/>
        </w:rPr>
        <w:t>联合体牵头人合法代表联合体各成员，负责本招标项目投标文件编制</w:t>
      </w:r>
      <w:r>
        <w:rPr>
          <w:rFonts w:hint="eastAsia" w:asciiTheme="minorEastAsia" w:hAnsiTheme="minorEastAsia" w:eastAsiaTheme="minorEastAsia"/>
          <w:bCs/>
          <w:color w:val="auto"/>
          <w:kern w:val="2"/>
          <w:sz w:val="21"/>
          <w:szCs w:val="21"/>
          <w:highlight w:val="none"/>
        </w:rPr>
        <w:t>、签署（投标人须知前附表明确应由联合体各成员分别签署的除外）</w:t>
      </w:r>
      <w:r>
        <w:rPr>
          <w:rFonts w:asciiTheme="minorEastAsia" w:hAnsiTheme="minorEastAsia" w:eastAsiaTheme="minorEastAsia"/>
          <w:bCs/>
          <w:color w:val="auto"/>
          <w:kern w:val="2"/>
          <w:sz w:val="21"/>
          <w:szCs w:val="21"/>
          <w:highlight w:val="none"/>
        </w:rPr>
        <w:t>和合同谈判活动，并代表联合体成员递交和接受相关的资料、信息及指示，并处理与之有关的一切事务，负责合同实施阶段的主办、组织和协调工作。</w:t>
      </w:r>
    </w:p>
    <w:p>
      <w:pPr>
        <w:pStyle w:val="5"/>
        <w:numPr>
          <w:ilvl w:val="0"/>
          <w:numId w:val="16"/>
        </w:numPr>
        <w:tabs>
          <w:tab w:val="left" w:pos="851"/>
        </w:tabs>
        <w:wordWrap w:val="0"/>
        <w:snapToGrid w:val="0"/>
        <w:spacing w:line="440" w:lineRule="exact"/>
        <w:ind w:left="0" w:firstLine="420"/>
        <w:rPr>
          <w:rFonts w:asciiTheme="minorEastAsia" w:hAnsiTheme="minorEastAsia" w:eastAsiaTheme="minorEastAsia"/>
          <w:bCs/>
          <w:color w:val="auto"/>
          <w:kern w:val="2"/>
          <w:sz w:val="21"/>
          <w:szCs w:val="21"/>
          <w:highlight w:val="none"/>
        </w:rPr>
      </w:pPr>
      <w:r>
        <w:rPr>
          <w:rFonts w:asciiTheme="minorEastAsia" w:hAnsiTheme="minorEastAsia" w:eastAsiaTheme="minorEastAsia"/>
          <w:bCs/>
          <w:color w:val="auto"/>
          <w:kern w:val="2"/>
          <w:sz w:val="21"/>
          <w:szCs w:val="21"/>
          <w:highlight w:val="none"/>
        </w:rPr>
        <w:t>联合体将严格按照招标文件的各项要求，递交投标文件，履行合同，并对外承担连带责任。</w:t>
      </w:r>
    </w:p>
    <w:p>
      <w:pPr>
        <w:pStyle w:val="5"/>
        <w:numPr>
          <w:ilvl w:val="0"/>
          <w:numId w:val="16"/>
        </w:numPr>
        <w:tabs>
          <w:tab w:val="left" w:pos="851"/>
        </w:tabs>
        <w:wordWrap w:val="0"/>
        <w:snapToGrid w:val="0"/>
        <w:spacing w:line="440" w:lineRule="exact"/>
        <w:ind w:left="0" w:firstLine="420"/>
        <w:rPr>
          <w:rFonts w:asciiTheme="minorEastAsia" w:hAnsiTheme="minorEastAsia" w:eastAsiaTheme="minorEastAsia"/>
          <w:bCs/>
          <w:color w:val="auto"/>
          <w:kern w:val="2"/>
          <w:sz w:val="21"/>
          <w:szCs w:val="21"/>
          <w:highlight w:val="none"/>
          <w:u w:val="single"/>
        </w:rPr>
      </w:pPr>
      <w:r>
        <w:rPr>
          <w:rFonts w:asciiTheme="minorEastAsia" w:hAnsiTheme="minorEastAsia" w:eastAsiaTheme="minorEastAsia"/>
          <w:bCs/>
          <w:color w:val="auto"/>
          <w:kern w:val="2"/>
          <w:sz w:val="21"/>
          <w:szCs w:val="21"/>
          <w:highlight w:val="none"/>
        </w:rPr>
        <w:t>联合体各成员单位内部的职责分工</w:t>
      </w:r>
      <w:r>
        <w:rPr>
          <w:rFonts w:hint="eastAsia" w:asciiTheme="minorEastAsia" w:hAnsiTheme="minorEastAsia" w:eastAsiaTheme="minorEastAsia"/>
          <w:bCs/>
          <w:color w:val="auto"/>
          <w:kern w:val="2"/>
          <w:sz w:val="21"/>
          <w:szCs w:val="21"/>
          <w:highlight w:val="none"/>
        </w:rPr>
        <w:t>及资质等级</w:t>
      </w:r>
      <w:r>
        <w:rPr>
          <w:rFonts w:asciiTheme="minorEastAsia" w:hAnsiTheme="minorEastAsia" w:eastAsiaTheme="minorEastAsia"/>
          <w:bCs/>
          <w:color w:val="auto"/>
          <w:kern w:val="2"/>
          <w:sz w:val="21"/>
          <w:szCs w:val="21"/>
          <w:highlight w:val="none"/>
        </w:rPr>
        <w:t>如下：</w:t>
      </w:r>
      <w:r>
        <w:rPr>
          <w:rFonts w:hint="eastAsia" w:asciiTheme="minorEastAsia" w:hAnsiTheme="minorEastAsia" w:eastAsiaTheme="minorEastAsia"/>
          <w:bCs/>
          <w:color w:val="auto"/>
          <w:kern w:val="2"/>
          <w:sz w:val="21"/>
          <w:szCs w:val="21"/>
          <w:highlight w:val="none"/>
        </w:rPr>
        <w:t xml:space="preserve">   。</w:t>
      </w:r>
    </w:p>
    <w:p>
      <w:pPr>
        <w:pStyle w:val="5"/>
        <w:wordWrap w:val="0"/>
        <w:snapToGrid w:val="0"/>
        <w:spacing w:line="440" w:lineRule="exact"/>
        <w:rPr>
          <w:rFonts w:asciiTheme="minorEastAsia" w:hAnsiTheme="minorEastAsia" w:eastAsiaTheme="minorEastAsia"/>
          <w:bCs/>
          <w:color w:val="auto"/>
          <w:kern w:val="2"/>
          <w:sz w:val="21"/>
          <w:szCs w:val="21"/>
          <w:highlight w:val="none"/>
        </w:rPr>
      </w:pPr>
      <w:r>
        <w:rPr>
          <w:rFonts w:hint="eastAsia" w:asciiTheme="minorEastAsia" w:hAnsiTheme="minorEastAsia" w:eastAsiaTheme="minorEastAsia"/>
          <w:bCs/>
          <w:color w:val="auto"/>
          <w:kern w:val="2"/>
          <w:sz w:val="21"/>
          <w:szCs w:val="21"/>
          <w:highlight w:val="none"/>
        </w:rPr>
        <w:t xml:space="preserve">按照本条上述分工，联合体成员单位各自所承担的合同工作量比例如下： </w:t>
      </w:r>
    </w:p>
    <w:p>
      <w:pPr>
        <w:wordWrap w:val="0"/>
        <w:adjustRightInd w:val="0"/>
        <w:snapToGrid w:val="0"/>
        <w:spacing w:line="440" w:lineRule="exact"/>
        <w:jc w:val="left"/>
        <w:rPr>
          <w:rFonts w:asciiTheme="minorEastAsia" w:hAnsiTheme="minorEastAsia" w:eastAsiaTheme="minorEastAsia"/>
          <w:bCs/>
          <w:color w:val="auto"/>
          <w:szCs w:val="21"/>
          <w:highlight w:val="none"/>
        </w:rPr>
      </w:pPr>
    </w:p>
    <w:p>
      <w:pPr>
        <w:pStyle w:val="5"/>
        <w:numPr>
          <w:ilvl w:val="0"/>
          <w:numId w:val="16"/>
        </w:numPr>
        <w:tabs>
          <w:tab w:val="left" w:pos="851"/>
        </w:tabs>
        <w:wordWrap w:val="0"/>
        <w:snapToGrid w:val="0"/>
        <w:spacing w:line="440" w:lineRule="exact"/>
        <w:ind w:left="0" w:firstLine="420"/>
        <w:rPr>
          <w:rFonts w:asciiTheme="minorEastAsia" w:hAnsiTheme="minorEastAsia" w:eastAsiaTheme="minorEastAsia"/>
          <w:bCs/>
          <w:color w:val="auto"/>
          <w:kern w:val="2"/>
          <w:sz w:val="21"/>
          <w:szCs w:val="21"/>
          <w:highlight w:val="none"/>
        </w:rPr>
      </w:pPr>
      <w:r>
        <w:rPr>
          <w:rFonts w:asciiTheme="minorEastAsia" w:hAnsiTheme="minorEastAsia" w:eastAsiaTheme="minorEastAsia"/>
          <w:bCs/>
          <w:color w:val="auto"/>
          <w:kern w:val="2"/>
          <w:sz w:val="21"/>
          <w:szCs w:val="21"/>
          <w:highlight w:val="none"/>
        </w:rPr>
        <w:t>投标工作以及联合体在中标后</w:t>
      </w:r>
      <w:r>
        <w:rPr>
          <w:rFonts w:hint="eastAsia" w:asciiTheme="minorEastAsia" w:hAnsiTheme="minorEastAsia" w:eastAsiaTheme="minorEastAsia"/>
          <w:bCs/>
          <w:color w:val="auto"/>
          <w:kern w:val="2"/>
          <w:sz w:val="21"/>
          <w:szCs w:val="21"/>
          <w:highlight w:val="none"/>
        </w:rPr>
        <w:t>项目</w:t>
      </w:r>
      <w:r>
        <w:rPr>
          <w:rFonts w:asciiTheme="minorEastAsia" w:hAnsiTheme="minorEastAsia" w:eastAsiaTheme="minorEastAsia"/>
          <w:bCs/>
          <w:color w:val="auto"/>
          <w:kern w:val="2"/>
          <w:sz w:val="21"/>
          <w:szCs w:val="21"/>
          <w:highlight w:val="none"/>
        </w:rPr>
        <w:t>实施过程中的有关费用按照各自承担的工作量分摊。</w:t>
      </w:r>
    </w:p>
    <w:p>
      <w:pPr>
        <w:pStyle w:val="5"/>
        <w:numPr>
          <w:ilvl w:val="0"/>
          <w:numId w:val="16"/>
        </w:numPr>
        <w:tabs>
          <w:tab w:val="left" w:pos="851"/>
        </w:tabs>
        <w:wordWrap w:val="0"/>
        <w:snapToGrid w:val="0"/>
        <w:spacing w:line="440" w:lineRule="exact"/>
        <w:ind w:left="0" w:firstLine="420"/>
        <w:rPr>
          <w:rFonts w:asciiTheme="minorEastAsia" w:hAnsiTheme="minorEastAsia" w:eastAsiaTheme="minorEastAsia"/>
          <w:bCs/>
          <w:color w:val="auto"/>
          <w:kern w:val="2"/>
          <w:sz w:val="21"/>
          <w:szCs w:val="21"/>
          <w:highlight w:val="none"/>
        </w:rPr>
      </w:pPr>
      <w:r>
        <w:rPr>
          <w:rFonts w:asciiTheme="minorEastAsia" w:hAnsiTheme="minorEastAsia" w:eastAsiaTheme="minorEastAsia"/>
          <w:bCs/>
          <w:color w:val="auto"/>
          <w:kern w:val="2"/>
          <w:sz w:val="21"/>
          <w:szCs w:val="21"/>
          <w:highlight w:val="none"/>
        </w:rPr>
        <w:t>联合体中标后，本联合体协议是合同的附件，对联合体各成员单位有合同约束力。</w:t>
      </w:r>
    </w:p>
    <w:p>
      <w:pPr>
        <w:pStyle w:val="5"/>
        <w:numPr>
          <w:ilvl w:val="0"/>
          <w:numId w:val="16"/>
        </w:numPr>
        <w:tabs>
          <w:tab w:val="left" w:pos="851"/>
        </w:tabs>
        <w:wordWrap w:val="0"/>
        <w:snapToGrid w:val="0"/>
        <w:spacing w:line="440" w:lineRule="exact"/>
        <w:ind w:left="0" w:firstLine="420"/>
        <w:rPr>
          <w:rFonts w:asciiTheme="minorEastAsia" w:hAnsiTheme="minorEastAsia" w:eastAsiaTheme="minorEastAsia"/>
          <w:bCs/>
          <w:color w:val="auto"/>
          <w:kern w:val="2"/>
          <w:sz w:val="21"/>
          <w:szCs w:val="21"/>
          <w:highlight w:val="none"/>
        </w:rPr>
      </w:pPr>
      <w:r>
        <w:rPr>
          <w:rFonts w:asciiTheme="minorEastAsia" w:hAnsiTheme="minorEastAsia" w:eastAsiaTheme="minorEastAsia"/>
          <w:bCs/>
          <w:color w:val="auto"/>
          <w:kern w:val="2"/>
          <w:sz w:val="21"/>
          <w:szCs w:val="21"/>
          <w:highlight w:val="none"/>
        </w:rPr>
        <w:t>本协议书自签</w:t>
      </w:r>
      <w:r>
        <w:rPr>
          <w:rFonts w:hint="eastAsia" w:asciiTheme="minorEastAsia" w:hAnsiTheme="minorEastAsia" w:eastAsiaTheme="minorEastAsia"/>
          <w:bCs/>
          <w:color w:val="auto"/>
          <w:kern w:val="2"/>
          <w:sz w:val="21"/>
          <w:szCs w:val="21"/>
          <w:highlight w:val="none"/>
        </w:rPr>
        <w:t>署</w:t>
      </w:r>
      <w:r>
        <w:rPr>
          <w:rFonts w:asciiTheme="minorEastAsia" w:hAnsiTheme="minorEastAsia" w:eastAsiaTheme="minorEastAsia"/>
          <w:bCs/>
          <w:color w:val="auto"/>
          <w:kern w:val="2"/>
          <w:sz w:val="21"/>
          <w:szCs w:val="21"/>
          <w:highlight w:val="none"/>
        </w:rPr>
        <w:t>之日起生效，合同履行完毕后自动失效。</w:t>
      </w:r>
      <w:r>
        <w:rPr>
          <w:rFonts w:asciiTheme="minorEastAsia" w:hAnsiTheme="minorEastAsia" w:eastAsiaTheme="minorEastAsia"/>
          <w:bCs/>
          <w:color w:val="auto"/>
          <w:kern w:val="2"/>
          <w:sz w:val="21"/>
          <w:szCs w:val="21"/>
          <w:highlight w:val="none"/>
        </w:rPr>
        <w:tab/>
      </w:r>
    </w:p>
    <w:p>
      <w:pPr>
        <w:pStyle w:val="5"/>
        <w:numPr>
          <w:ilvl w:val="0"/>
          <w:numId w:val="16"/>
        </w:numPr>
        <w:tabs>
          <w:tab w:val="left" w:pos="851"/>
        </w:tabs>
        <w:wordWrap w:val="0"/>
        <w:snapToGrid w:val="0"/>
        <w:spacing w:line="440" w:lineRule="exact"/>
        <w:ind w:left="0" w:firstLine="420"/>
        <w:rPr>
          <w:rFonts w:asciiTheme="minorEastAsia" w:hAnsiTheme="minorEastAsia" w:eastAsiaTheme="minorEastAsia"/>
          <w:bCs/>
          <w:color w:val="auto"/>
          <w:kern w:val="2"/>
          <w:sz w:val="21"/>
          <w:szCs w:val="21"/>
          <w:highlight w:val="none"/>
        </w:rPr>
      </w:pPr>
      <w:r>
        <w:rPr>
          <w:rFonts w:asciiTheme="minorEastAsia" w:hAnsiTheme="minorEastAsia" w:eastAsiaTheme="minorEastAsia"/>
          <w:bCs/>
          <w:color w:val="auto"/>
          <w:kern w:val="2"/>
          <w:sz w:val="21"/>
          <w:szCs w:val="21"/>
          <w:highlight w:val="none"/>
        </w:rPr>
        <w:t>本协议书一式</w:t>
      </w:r>
      <w:r>
        <w:rPr>
          <w:rFonts w:hint="eastAsia" w:asciiTheme="minorEastAsia" w:hAnsiTheme="minorEastAsia" w:eastAsiaTheme="minorEastAsia"/>
          <w:bCs/>
          <w:color w:val="auto"/>
          <w:kern w:val="2"/>
          <w:sz w:val="21"/>
          <w:szCs w:val="21"/>
          <w:highlight w:val="none"/>
          <w:u w:val="single"/>
        </w:rPr>
        <w:t>【XX】</w:t>
      </w:r>
      <w:r>
        <w:rPr>
          <w:rFonts w:asciiTheme="minorEastAsia" w:hAnsiTheme="minorEastAsia" w:eastAsiaTheme="minorEastAsia"/>
          <w:bCs/>
          <w:color w:val="auto"/>
          <w:kern w:val="2"/>
          <w:sz w:val="21"/>
          <w:szCs w:val="21"/>
          <w:highlight w:val="none"/>
        </w:rPr>
        <w:t>份，联合体成员</w:t>
      </w:r>
      <w:r>
        <w:rPr>
          <w:rFonts w:hint="eastAsia" w:asciiTheme="minorEastAsia" w:hAnsiTheme="minorEastAsia" w:eastAsiaTheme="minorEastAsia"/>
          <w:bCs/>
          <w:color w:val="auto"/>
          <w:kern w:val="2"/>
          <w:sz w:val="21"/>
          <w:szCs w:val="21"/>
          <w:highlight w:val="none"/>
        </w:rPr>
        <w:t>和</w:t>
      </w:r>
      <w:r>
        <w:rPr>
          <w:rFonts w:asciiTheme="minorEastAsia" w:hAnsiTheme="minorEastAsia" w:eastAsiaTheme="minorEastAsia"/>
          <w:bCs/>
          <w:color w:val="auto"/>
          <w:kern w:val="2"/>
          <w:sz w:val="21"/>
          <w:szCs w:val="21"/>
          <w:highlight w:val="none"/>
        </w:rPr>
        <w:t>招标人各执</w:t>
      </w:r>
      <w:r>
        <w:rPr>
          <w:rFonts w:hint="eastAsia" w:asciiTheme="minorEastAsia" w:hAnsiTheme="minorEastAsia" w:eastAsiaTheme="minorEastAsia"/>
          <w:bCs/>
          <w:color w:val="auto"/>
          <w:kern w:val="2"/>
          <w:sz w:val="21"/>
          <w:szCs w:val="21"/>
          <w:highlight w:val="none"/>
        </w:rPr>
        <w:t>一</w:t>
      </w:r>
      <w:r>
        <w:rPr>
          <w:rFonts w:asciiTheme="minorEastAsia" w:hAnsiTheme="minorEastAsia" w:eastAsiaTheme="minorEastAsia"/>
          <w:bCs/>
          <w:color w:val="auto"/>
          <w:kern w:val="2"/>
          <w:sz w:val="21"/>
          <w:szCs w:val="21"/>
          <w:highlight w:val="none"/>
        </w:rPr>
        <w:t>份。</w:t>
      </w:r>
    </w:p>
    <w:p>
      <w:pPr>
        <w:pStyle w:val="5"/>
        <w:wordWrap w:val="0"/>
        <w:snapToGrid w:val="0"/>
        <w:spacing w:line="440" w:lineRule="exact"/>
        <w:rPr>
          <w:rFonts w:asciiTheme="minorEastAsia" w:hAnsiTheme="minorEastAsia" w:eastAsiaTheme="minorEastAsia"/>
          <w:bCs/>
          <w:color w:val="auto"/>
          <w:kern w:val="2"/>
          <w:sz w:val="21"/>
          <w:szCs w:val="21"/>
          <w:highlight w:val="none"/>
        </w:rPr>
      </w:pPr>
      <w:r>
        <w:rPr>
          <w:rFonts w:asciiTheme="minorEastAsia" w:hAnsiTheme="minorEastAsia" w:eastAsiaTheme="minorEastAsia"/>
          <w:bCs/>
          <w:color w:val="auto"/>
          <w:kern w:val="2"/>
          <w:sz w:val="21"/>
          <w:szCs w:val="21"/>
          <w:highlight w:val="none"/>
        </w:rPr>
        <w:t>注：本协议书由委托人签字的，应附法定代表人/负责人签字的授权委托书。</w:t>
      </w:r>
    </w:p>
    <w:p>
      <w:pPr>
        <w:pStyle w:val="5"/>
        <w:wordWrap w:val="0"/>
        <w:snapToGrid w:val="0"/>
        <w:spacing w:line="440" w:lineRule="exact"/>
        <w:rPr>
          <w:rFonts w:asciiTheme="minorEastAsia" w:hAnsiTheme="minorEastAsia" w:eastAsiaTheme="minorEastAsia"/>
          <w:bCs/>
          <w:color w:val="auto"/>
          <w:kern w:val="2"/>
          <w:sz w:val="21"/>
          <w:szCs w:val="21"/>
          <w:highlight w:val="none"/>
        </w:rPr>
      </w:pPr>
    </w:p>
    <w:p>
      <w:pPr>
        <w:wordWrap w:val="0"/>
        <w:spacing w:line="440" w:lineRule="exact"/>
        <w:ind w:firstLine="1134" w:firstLineChars="540"/>
        <w:rPr>
          <w:rFonts w:asciiTheme="minorEastAsia" w:hAnsiTheme="minorEastAsia" w:eastAsiaTheme="minorEastAsia"/>
          <w:color w:val="auto"/>
          <w:szCs w:val="21"/>
          <w:highlight w:val="none"/>
        </w:rPr>
      </w:pPr>
      <w:r>
        <w:rPr>
          <w:rFonts w:asciiTheme="minorEastAsia" w:hAnsiTheme="minorEastAsia" w:eastAsiaTheme="minorEastAsia"/>
          <w:color w:val="auto"/>
          <w:szCs w:val="21"/>
          <w:highlight w:val="none"/>
        </w:rPr>
        <w:t>牵头人名称：（盖单位公章）</w:t>
      </w:r>
    </w:p>
    <w:p>
      <w:pPr>
        <w:wordWrap w:val="0"/>
        <w:spacing w:line="440" w:lineRule="exact"/>
        <w:ind w:firstLine="1134" w:firstLineChars="54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法定代表人/负责人（签字或盖人名章）</w:t>
      </w:r>
      <w:r>
        <w:rPr>
          <w:rFonts w:asciiTheme="minorEastAsia" w:hAnsiTheme="minorEastAsia" w:eastAsiaTheme="minorEastAsia"/>
          <w:color w:val="auto"/>
          <w:szCs w:val="21"/>
          <w:highlight w:val="none"/>
        </w:rPr>
        <w:t>或者其委托代理人</w:t>
      </w:r>
      <w:r>
        <w:rPr>
          <w:rFonts w:hint="eastAsia" w:asciiTheme="minorEastAsia" w:hAnsiTheme="minorEastAsia" w:eastAsiaTheme="minorEastAsia"/>
          <w:color w:val="auto"/>
          <w:szCs w:val="21"/>
          <w:highlight w:val="none"/>
        </w:rPr>
        <w:t>（签字）</w:t>
      </w:r>
      <w:r>
        <w:rPr>
          <w:rFonts w:asciiTheme="minorEastAsia" w:hAnsiTheme="minorEastAsia" w:eastAsiaTheme="minorEastAsia"/>
          <w:color w:val="auto"/>
          <w:szCs w:val="21"/>
          <w:highlight w:val="none"/>
        </w:rPr>
        <w:t>：</w:t>
      </w:r>
    </w:p>
    <w:p>
      <w:pPr>
        <w:pStyle w:val="5"/>
        <w:wordWrap w:val="0"/>
        <w:snapToGrid w:val="0"/>
        <w:spacing w:line="440" w:lineRule="exact"/>
        <w:jc w:val="right"/>
        <w:rPr>
          <w:rFonts w:asciiTheme="minorEastAsia" w:hAnsiTheme="minorEastAsia" w:eastAsiaTheme="minorEastAsia"/>
          <w:bCs/>
          <w:color w:val="auto"/>
          <w:kern w:val="2"/>
          <w:sz w:val="21"/>
          <w:szCs w:val="21"/>
          <w:highlight w:val="none"/>
        </w:rPr>
      </w:pPr>
    </w:p>
    <w:p>
      <w:pPr>
        <w:pStyle w:val="5"/>
        <w:wordWrap w:val="0"/>
        <w:snapToGrid w:val="0"/>
        <w:spacing w:line="440" w:lineRule="exact"/>
        <w:ind w:firstLine="1134"/>
        <w:rPr>
          <w:rFonts w:asciiTheme="minorEastAsia" w:hAnsiTheme="minorEastAsia" w:eastAsiaTheme="minorEastAsia"/>
          <w:bCs/>
          <w:color w:val="auto"/>
          <w:kern w:val="2"/>
          <w:sz w:val="21"/>
          <w:szCs w:val="21"/>
          <w:highlight w:val="none"/>
        </w:rPr>
      </w:pPr>
      <w:r>
        <w:rPr>
          <w:rFonts w:asciiTheme="minorEastAsia" w:hAnsiTheme="minorEastAsia" w:eastAsiaTheme="minorEastAsia"/>
          <w:bCs/>
          <w:color w:val="auto"/>
          <w:kern w:val="2"/>
          <w:sz w:val="21"/>
          <w:szCs w:val="21"/>
          <w:highlight w:val="none"/>
        </w:rPr>
        <w:t>成员一名称：（盖单位公章）</w:t>
      </w:r>
    </w:p>
    <w:p>
      <w:pPr>
        <w:wordWrap w:val="0"/>
        <w:spacing w:line="440" w:lineRule="exact"/>
        <w:ind w:firstLine="1134" w:firstLineChars="54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法定代表人/负责人（签字或盖人名章）</w:t>
      </w:r>
      <w:r>
        <w:rPr>
          <w:rFonts w:asciiTheme="minorEastAsia" w:hAnsiTheme="minorEastAsia" w:eastAsiaTheme="minorEastAsia"/>
          <w:color w:val="auto"/>
          <w:szCs w:val="21"/>
          <w:highlight w:val="none"/>
        </w:rPr>
        <w:t>或者其委托代理人</w:t>
      </w:r>
      <w:r>
        <w:rPr>
          <w:rFonts w:hint="eastAsia" w:asciiTheme="minorEastAsia" w:hAnsiTheme="minorEastAsia" w:eastAsiaTheme="minorEastAsia"/>
          <w:color w:val="auto"/>
          <w:szCs w:val="21"/>
          <w:highlight w:val="none"/>
        </w:rPr>
        <w:t>（签字）</w:t>
      </w:r>
      <w:r>
        <w:rPr>
          <w:rFonts w:asciiTheme="minorEastAsia" w:hAnsiTheme="minorEastAsia" w:eastAsiaTheme="minorEastAsia"/>
          <w:color w:val="auto"/>
          <w:szCs w:val="21"/>
          <w:highlight w:val="none"/>
        </w:rPr>
        <w:t>：</w:t>
      </w:r>
    </w:p>
    <w:p>
      <w:pPr>
        <w:pStyle w:val="5"/>
        <w:wordWrap w:val="0"/>
        <w:snapToGrid w:val="0"/>
        <w:spacing w:line="440" w:lineRule="exact"/>
        <w:ind w:firstLine="3080"/>
        <w:rPr>
          <w:rFonts w:asciiTheme="minorEastAsia" w:hAnsiTheme="minorEastAsia" w:eastAsiaTheme="minorEastAsia"/>
          <w:bCs/>
          <w:color w:val="auto"/>
          <w:kern w:val="2"/>
          <w:sz w:val="21"/>
          <w:szCs w:val="21"/>
          <w:highlight w:val="none"/>
        </w:rPr>
      </w:pPr>
    </w:p>
    <w:p>
      <w:pPr>
        <w:pStyle w:val="5"/>
        <w:wordWrap w:val="0"/>
        <w:snapToGrid w:val="0"/>
        <w:spacing w:line="440" w:lineRule="exact"/>
        <w:ind w:firstLine="1134"/>
        <w:rPr>
          <w:rFonts w:asciiTheme="minorEastAsia" w:hAnsiTheme="minorEastAsia" w:eastAsiaTheme="minorEastAsia"/>
          <w:bCs/>
          <w:color w:val="auto"/>
          <w:kern w:val="2"/>
          <w:sz w:val="21"/>
          <w:szCs w:val="21"/>
          <w:highlight w:val="none"/>
        </w:rPr>
      </w:pPr>
      <w:r>
        <w:rPr>
          <w:rFonts w:asciiTheme="minorEastAsia" w:hAnsiTheme="minorEastAsia" w:eastAsiaTheme="minorEastAsia"/>
          <w:bCs/>
          <w:color w:val="auto"/>
          <w:kern w:val="2"/>
          <w:sz w:val="21"/>
          <w:szCs w:val="21"/>
          <w:highlight w:val="none"/>
        </w:rPr>
        <w:t>成员二名称：（盖单位公章）</w:t>
      </w:r>
    </w:p>
    <w:p>
      <w:pPr>
        <w:wordWrap w:val="0"/>
        <w:spacing w:line="440" w:lineRule="exact"/>
        <w:ind w:firstLine="1134" w:firstLineChars="54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法定代表人/负责人（签字或盖人名章）</w:t>
      </w:r>
      <w:r>
        <w:rPr>
          <w:rFonts w:asciiTheme="minorEastAsia" w:hAnsiTheme="minorEastAsia" w:eastAsiaTheme="minorEastAsia"/>
          <w:color w:val="auto"/>
          <w:szCs w:val="21"/>
          <w:highlight w:val="none"/>
        </w:rPr>
        <w:t>或者其委托代理人</w:t>
      </w:r>
      <w:r>
        <w:rPr>
          <w:rFonts w:hint="eastAsia" w:asciiTheme="minorEastAsia" w:hAnsiTheme="minorEastAsia" w:eastAsiaTheme="minorEastAsia"/>
          <w:color w:val="auto"/>
          <w:szCs w:val="21"/>
          <w:highlight w:val="none"/>
        </w:rPr>
        <w:t>（签字）</w:t>
      </w:r>
      <w:r>
        <w:rPr>
          <w:rFonts w:asciiTheme="minorEastAsia" w:hAnsiTheme="minorEastAsia" w:eastAsiaTheme="minorEastAsia"/>
          <w:color w:val="auto"/>
          <w:szCs w:val="21"/>
          <w:highlight w:val="none"/>
        </w:rPr>
        <w:t>：</w:t>
      </w:r>
    </w:p>
    <w:p>
      <w:pPr>
        <w:pStyle w:val="5"/>
        <w:wordWrap w:val="0"/>
        <w:snapToGrid w:val="0"/>
        <w:spacing w:line="440" w:lineRule="exact"/>
        <w:rPr>
          <w:rFonts w:asciiTheme="minorEastAsia" w:hAnsiTheme="minorEastAsia" w:eastAsiaTheme="minorEastAsia"/>
          <w:bCs/>
          <w:color w:val="auto"/>
          <w:kern w:val="2"/>
          <w:sz w:val="21"/>
          <w:szCs w:val="21"/>
          <w:highlight w:val="none"/>
        </w:rPr>
      </w:pPr>
      <w:r>
        <w:rPr>
          <w:rFonts w:hint="eastAsia" w:asciiTheme="minorEastAsia" w:hAnsiTheme="minorEastAsia" w:eastAsiaTheme="minorEastAsia"/>
          <w:bCs/>
          <w:color w:val="auto"/>
          <w:kern w:val="2"/>
          <w:sz w:val="21"/>
          <w:szCs w:val="21"/>
          <w:highlight w:val="none"/>
        </w:rPr>
        <w:t xml:space="preserve">                          ……</w:t>
      </w:r>
    </w:p>
    <w:p>
      <w:pPr>
        <w:wordWrap w:val="0"/>
        <w:topLinePunct/>
        <w:adjustRightInd w:val="0"/>
        <w:snapToGrid w:val="0"/>
        <w:spacing w:line="440" w:lineRule="exact"/>
        <w:ind w:firstLine="3135" w:firstLineChars="1493"/>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日期：XX年XX月XX日</w:t>
      </w:r>
    </w:p>
    <w:p>
      <w:pPr>
        <w:wordWrap w:val="0"/>
        <w:topLinePunct/>
        <w:adjustRightInd w:val="0"/>
        <w:snapToGrid w:val="0"/>
        <w:spacing w:line="440" w:lineRule="exact"/>
        <w:ind w:firstLine="3135" w:firstLineChars="1493"/>
        <w:rPr>
          <w:rFonts w:asciiTheme="minorEastAsia" w:hAnsiTheme="minorEastAsia" w:eastAsiaTheme="minorEastAsia"/>
          <w:color w:val="auto"/>
          <w:highlight w:val="none"/>
        </w:rPr>
      </w:pPr>
    </w:p>
    <w:p>
      <w:pPr>
        <w:wordWrap w:val="0"/>
        <w:topLinePunct/>
        <w:spacing w:line="440" w:lineRule="exact"/>
        <w:jc w:val="left"/>
        <w:rPr>
          <w:rFonts w:asciiTheme="minorEastAsia" w:hAnsiTheme="minorEastAsia" w:eastAsiaTheme="minorEastAsia"/>
          <w:color w:val="auto"/>
          <w:highlight w:val="none"/>
        </w:rPr>
      </w:pPr>
      <w:r>
        <w:rPr>
          <w:rFonts w:hint="eastAsia" w:asciiTheme="minorEastAsia" w:hAnsiTheme="minorEastAsia" w:eastAsiaTheme="minorEastAsia"/>
          <w:b/>
          <w:color w:val="auto"/>
          <w:highlight w:val="none"/>
        </w:rPr>
        <w:t>编制要求</w:t>
      </w:r>
      <w:r>
        <w:rPr>
          <w:rFonts w:hint="eastAsia" w:asciiTheme="minorEastAsia" w:hAnsiTheme="minorEastAsia" w:eastAsiaTheme="minorEastAsia"/>
          <w:color w:val="auto"/>
          <w:highlight w:val="none"/>
        </w:rPr>
        <w:t>：</w:t>
      </w:r>
    </w:p>
    <w:p>
      <w:pPr>
        <w:wordWrap w:val="0"/>
        <w:topLinePunct/>
        <w:spacing w:line="440" w:lineRule="exact"/>
        <w:jc w:val="left"/>
        <w:rPr>
          <w:rFonts w:asciiTheme="minorEastAsia" w:hAnsiTheme="minorEastAsia" w:eastAsiaTheme="minorEastAsia"/>
          <w:color w:val="auto"/>
          <w:highlight w:val="none"/>
        </w:rPr>
        <w:sectPr>
          <w:pgSz w:w="11906" w:h="16838"/>
          <w:pgMar w:top="1440" w:right="1800" w:bottom="1440" w:left="1800" w:header="851" w:footer="992" w:gutter="0"/>
          <w:cols w:space="425" w:num="1"/>
          <w:docGrid w:type="lines" w:linePitch="312" w:charSpace="0"/>
        </w:sectPr>
      </w:pPr>
      <w:r>
        <w:rPr>
          <w:rFonts w:hint="eastAsia" w:asciiTheme="minorEastAsia" w:hAnsiTheme="minorEastAsia" w:eastAsiaTheme="minorEastAsia"/>
          <w:color w:val="auto"/>
          <w:highlight w:val="none"/>
        </w:rPr>
        <w:t>投标人可以根据实际情况对本文件进行调整和修改，但应满足招标文件对本文件的要求。</w:t>
      </w:r>
    </w:p>
    <w:p>
      <w:pPr>
        <w:pStyle w:val="39"/>
        <w:numPr>
          <w:ilvl w:val="0"/>
          <w:numId w:val="13"/>
        </w:numPr>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600" w:name="_Toc475472674"/>
      <w:bookmarkStart w:id="601" w:name="_Toc163645926"/>
      <w:bookmarkStart w:id="602" w:name="_Toc38008082"/>
      <w:r>
        <w:rPr>
          <w:rFonts w:asciiTheme="minorEastAsia" w:hAnsiTheme="minorEastAsia" w:eastAsiaTheme="minorEastAsia"/>
          <w:color w:val="auto"/>
          <w:sz w:val="24"/>
          <w:szCs w:val="24"/>
          <w:highlight w:val="none"/>
        </w:rPr>
        <w:t>法定代表人/负责人身份证明</w:t>
      </w:r>
      <w:bookmarkEnd w:id="600"/>
      <w:bookmarkEnd w:id="601"/>
      <w:bookmarkEnd w:id="602"/>
    </w:p>
    <w:p>
      <w:pPr>
        <w:wordWrap w:val="0"/>
        <w:jc w:val="center"/>
        <w:rPr>
          <w:rFonts w:cs="宋体" w:asciiTheme="minorEastAsia" w:hAnsiTheme="minorEastAsia" w:eastAsiaTheme="minorEastAsia"/>
          <w:b/>
          <w:color w:val="auto"/>
          <w:sz w:val="24"/>
          <w:highlight w:val="none"/>
        </w:rPr>
      </w:pPr>
    </w:p>
    <w:p>
      <w:pPr>
        <w:wordWrap w:val="0"/>
        <w:jc w:val="center"/>
        <w:rPr>
          <w:rFonts w:cs="宋体" w:asciiTheme="minorEastAsia" w:hAnsiTheme="minorEastAsia" w:eastAsiaTheme="minorEastAsia"/>
          <w:b/>
          <w:color w:val="auto"/>
          <w:sz w:val="24"/>
          <w:highlight w:val="none"/>
        </w:rPr>
      </w:pPr>
      <w:r>
        <w:rPr>
          <w:rFonts w:hint="eastAsia" w:cs="宋体" w:asciiTheme="minorEastAsia" w:hAnsiTheme="minorEastAsia" w:eastAsiaTheme="minorEastAsia"/>
          <w:b/>
          <w:color w:val="auto"/>
          <w:sz w:val="24"/>
          <w:highlight w:val="none"/>
        </w:rPr>
        <w:t>法定代表人/负责人身份证明</w:t>
      </w:r>
    </w:p>
    <w:p>
      <w:pPr>
        <w:wordWrap w:val="0"/>
        <w:spacing w:line="440" w:lineRule="exact"/>
        <w:rPr>
          <w:rFonts w:asciiTheme="minorEastAsia" w:hAnsiTheme="minorEastAsia" w:eastAsiaTheme="minorEastAsia"/>
          <w:color w:val="auto"/>
          <w:szCs w:val="21"/>
          <w:highlight w:val="none"/>
        </w:rPr>
      </w:pPr>
    </w:p>
    <w:p>
      <w:pPr>
        <w:wordWrap w:val="0"/>
        <w:topLinePunct/>
        <w:snapToGrid w:val="0"/>
        <w:spacing w:line="440" w:lineRule="exact"/>
        <w:rPr>
          <w:rFonts w:asciiTheme="minorEastAsia" w:hAnsiTheme="minorEastAsia" w:eastAsiaTheme="minorEastAsia"/>
          <w:bCs/>
          <w:color w:val="auto"/>
          <w:szCs w:val="21"/>
          <w:highlight w:val="none"/>
          <w:u w:val="single"/>
        </w:rPr>
      </w:pPr>
      <w:r>
        <w:rPr>
          <w:rFonts w:hint="eastAsia" w:asciiTheme="minorEastAsia" w:hAnsiTheme="minorEastAsia" w:eastAsiaTheme="minorEastAsia"/>
          <w:bCs/>
          <w:color w:val="auto"/>
          <w:szCs w:val="21"/>
          <w:highlight w:val="none"/>
        </w:rPr>
        <w:t>投标</w:t>
      </w:r>
      <w:r>
        <w:rPr>
          <w:rFonts w:asciiTheme="minorEastAsia" w:hAnsiTheme="minorEastAsia" w:eastAsiaTheme="minorEastAsia"/>
          <w:bCs/>
          <w:color w:val="auto"/>
          <w:szCs w:val="21"/>
          <w:highlight w:val="none"/>
        </w:rPr>
        <w:t>人名称：</w:t>
      </w:r>
      <w:r>
        <w:rPr>
          <w:rFonts w:hint="eastAsia" w:asciiTheme="minorEastAsia" w:hAnsiTheme="minorEastAsia" w:eastAsiaTheme="minorEastAsia"/>
          <w:bCs/>
          <w:color w:val="auto"/>
          <w:szCs w:val="21"/>
          <w:highlight w:val="none"/>
          <w:u w:val="single"/>
        </w:rPr>
        <w:t xml:space="preserve">                       </w:t>
      </w:r>
    </w:p>
    <w:p>
      <w:pPr>
        <w:wordWrap w:val="0"/>
        <w:topLinePunct/>
        <w:snapToGrid w:val="0"/>
        <w:spacing w:line="440" w:lineRule="exact"/>
        <w:rPr>
          <w:rFonts w:asciiTheme="minorEastAsia" w:hAnsiTheme="minorEastAsia" w:eastAsiaTheme="minorEastAsia"/>
          <w:bCs/>
          <w:color w:val="auto"/>
          <w:szCs w:val="21"/>
          <w:highlight w:val="none"/>
        </w:rPr>
      </w:pPr>
      <w:r>
        <w:rPr>
          <w:rFonts w:asciiTheme="minorEastAsia" w:hAnsiTheme="minorEastAsia" w:eastAsiaTheme="minorEastAsia"/>
          <w:bCs/>
          <w:color w:val="auto"/>
          <w:szCs w:val="21"/>
          <w:highlight w:val="none"/>
        </w:rPr>
        <w:t>单位性质：</w:t>
      </w:r>
      <w:r>
        <w:rPr>
          <w:rFonts w:hint="eastAsia" w:asciiTheme="minorEastAsia" w:hAnsiTheme="minorEastAsia" w:eastAsiaTheme="minorEastAsia"/>
          <w:bCs/>
          <w:color w:val="auto"/>
          <w:szCs w:val="21"/>
          <w:highlight w:val="none"/>
          <w:u w:val="single"/>
        </w:rPr>
        <w:t xml:space="preserve">                         </w:t>
      </w:r>
    </w:p>
    <w:p>
      <w:pPr>
        <w:wordWrap w:val="0"/>
        <w:topLinePunct/>
        <w:snapToGrid w:val="0"/>
        <w:spacing w:line="440" w:lineRule="exact"/>
        <w:rPr>
          <w:rFonts w:asciiTheme="minorEastAsia" w:hAnsiTheme="minorEastAsia" w:eastAsiaTheme="minorEastAsia"/>
          <w:bCs/>
          <w:color w:val="auto"/>
          <w:szCs w:val="21"/>
          <w:highlight w:val="none"/>
        </w:rPr>
      </w:pPr>
      <w:r>
        <w:rPr>
          <w:rFonts w:asciiTheme="minorEastAsia" w:hAnsiTheme="minorEastAsia" w:eastAsiaTheme="minorEastAsia"/>
          <w:bCs/>
          <w:color w:val="auto"/>
          <w:szCs w:val="21"/>
          <w:highlight w:val="none"/>
        </w:rPr>
        <w:t>成立时间：</w:t>
      </w:r>
      <w:r>
        <w:rPr>
          <w:rFonts w:hint="eastAsia" w:asciiTheme="minorEastAsia" w:hAnsiTheme="minorEastAsia" w:eastAsiaTheme="minorEastAsia"/>
          <w:bCs/>
          <w:color w:val="auto"/>
          <w:szCs w:val="21"/>
          <w:highlight w:val="none"/>
          <w:u w:val="single"/>
        </w:rPr>
        <w:t xml:space="preserve">       </w:t>
      </w:r>
      <w:r>
        <w:rPr>
          <w:rFonts w:asciiTheme="minorEastAsia" w:hAnsiTheme="minorEastAsia" w:eastAsiaTheme="minorEastAsia"/>
          <w:bCs/>
          <w:color w:val="auto"/>
          <w:szCs w:val="21"/>
          <w:highlight w:val="none"/>
        </w:rPr>
        <w:t>年</w:t>
      </w:r>
      <w:r>
        <w:rPr>
          <w:rFonts w:hint="eastAsia" w:asciiTheme="minorEastAsia" w:hAnsiTheme="minorEastAsia" w:eastAsiaTheme="minorEastAsia"/>
          <w:bCs/>
          <w:color w:val="auto"/>
          <w:szCs w:val="21"/>
          <w:highlight w:val="none"/>
          <w:u w:val="single"/>
        </w:rPr>
        <w:t xml:space="preserve">    </w:t>
      </w:r>
      <w:r>
        <w:rPr>
          <w:rFonts w:asciiTheme="minorEastAsia" w:hAnsiTheme="minorEastAsia" w:eastAsiaTheme="minorEastAsia"/>
          <w:bCs/>
          <w:color w:val="auto"/>
          <w:szCs w:val="21"/>
          <w:highlight w:val="none"/>
        </w:rPr>
        <w:t>月</w:t>
      </w:r>
      <w:r>
        <w:rPr>
          <w:rFonts w:hint="eastAsia" w:asciiTheme="minorEastAsia" w:hAnsiTheme="minorEastAsia" w:eastAsiaTheme="minorEastAsia"/>
          <w:bCs/>
          <w:color w:val="auto"/>
          <w:szCs w:val="21"/>
          <w:highlight w:val="none"/>
          <w:u w:val="single"/>
        </w:rPr>
        <w:t xml:space="preserve">    </w:t>
      </w:r>
      <w:r>
        <w:rPr>
          <w:rFonts w:asciiTheme="minorEastAsia" w:hAnsiTheme="minorEastAsia" w:eastAsiaTheme="minorEastAsia"/>
          <w:bCs/>
          <w:color w:val="auto"/>
          <w:szCs w:val="21"/>
          <w:highlight w:val="none"/>
        </w:rPr>
        <w:t>日</w:t>
      </w:r>
    </w:p>
    <w:p>
      <w:pPr>
        <w:wordWrap w:val="0"/>
        <w:topLinePunct/>
        <w:snapToGrid w:val="0"/>
        <w:spacing w:line="440" w:lineRule="exact"/>
        <w:rPr>
          <w:rFonts w:asciiTheme="minorEastAsia" w:hAnsiTheme="minorEastAsia" w:eastAsiaTheme="minorEastAsia"/>
          <w:bCs/>
          <w:color w:val="auto"/>
          <w:szCs w:val="21"/>
          <w:highlight w:val="none"/>
        </w:rPr>
      </w:pPr>
      <w:r>
        <w:rPr>
          <w:rFonts w:asciiTheme="minorEastAsia" w:hAnsiTheme="minorEastAsia" w:eastAsiaTheme="minorEastAsia"/>
          <w:bCs/>
          <w:color w:val="auto"/>
          <w:szCs w:val="21"/>
          <w:highlight w:val="none"/>
        </w:rPr>
        <w:t>经营期限：</w:t>
      </w:r>
      <w:r>
        <w:rPr>
          <w:rFonts w:hint="eastAsia" w:asciiTheme="minorEastAsia" w:hAnsiTheme="minorEastAsia" w:eastAsiaTheme="minorEastAsia"/>
          <w:bCs/>
          <w:color w:val="auto"/>
          <w:szCs w:val="21"/>
          <w:highlight w:val="none"/>
          <w:u w:val="single"/>
        </w:rPr>
        <w:t xml:space="preserve">             </w:t>
      </w:r>
    </w:p>
    <w:p>
      <w:pPr>
        <w:wordWrap w:val="0"/>
        <w:topLinePunct/>
        <w:snapToGrid w:val="0"/>
        <w:spacing w:line="440" w:lineRule="exact"/>
        <w:rPr>
          <w:rFonts w:asciiTheme="minorEastAsia" w:hAnsiTheme="minorEastAsia" w:eastAsiaTheme="minorEastAsia"/>
          <w:bCs/>
          <w:color w:val="auto"/>
          <w:szCs w:val="21"/>
          <w:highlight w:val="none"/>
          <w:u w:val="single"/>
        </w:rPr>
      </w:pPr>
      <w:r>
        <w:rPr>
          <w:rFonts w:asciiTheme="minorEastAsia" w:hAnsiTheme="minorEastAsia" w:eastAsiaTheme="minorEastAsia"/>
          <w:bCs/>
          <w:color w:val="auto"/>
          <w:szCs w:val="21"/>
          <w:highlight w:val="none"/>
        </w:rPr>
        <w:t>姓名：</w:t>
      </w:r>
      <w:r>
        <w:rPr>
          <w:rFonts w:hint="eastAsia" w:asciiTheme="minorEastAsia" w:hAnsiTheme="minorEastAsia" w:eastAsiaTheme="minorEastAsia"/>
          <w:bCs/>
          <w:color w:val="auto"/>
          <w:szCs w:val="21"/>
          <w:highlight w:val="none"/>
          <w:u w:val="single"/>
        </w:rPr>
        <w:t xml:space="preserve">              </w:t>
      </w:r>
      <w:r>
        <w:rPr>
          <w:rFonts w:asciiTheme="minorEastAsia" w:hAnsiTheme="minorEastAsia" w:eastAsiaTheme="minorEastAsia"/>
          <w:bCs/>
          <w:color w:val="auto"/>
          <w:szCs w:val="21"/>
          <w:highlight w:val="none"/>
        </w:rPr>
        <w:t>性别：</w:t>
      </w:r>
      <w:r>
        <w:rPr>
          <w:rFonts w:hint="eastAsia" w:asciiTheme="minorEastAsia" w:hAnsiTheme="minorEastAsia" w:eastAsiaTheme="minorEastAsia"/>
          <w:bCs/>
          <w:color w:val="auto"/>
          <w:szCs w:val="21"/>
          <w:highlight w:val="none"/>
          <w:u w:val="single"/>
        </w:rPr>
        <w:t xml:space="preserve">          </w:t>
      </w:r>
      <w:r>
        <w:rPr>
          <w:rFonts w:asciiTheme="minorEastAsia" w:hAnsiTheme="minorEastAsia" w:eastAsiaTheme="minorEastAsia"/>
          <w:bCs/>
          <w:color w:val="auto"/>
          <w:szCs w:val="21"/>
          <w:highlight w:val="none"/>
        </w:rPr>
        <w:t>年龄：</w:t>
      </w:r>
      <w:r>
        <w:rPr>
          <w:rFonts w:hint="eastAsia" w:asciiTheme="minorEastAsia" w:hAnsiTheme="minorEastAsia" w:eastAsiaTheme="minorEastAsia"/>
          <w:bCs/>
          <w:color w:val="auto"/>
          <w:szCs w:val="21"/>
          <w:highlight w:val="none"/>
          <w:u w:val="single"/>
        </w:rPr>
        <w:t xml:space="preserve">        </w:t>
      </w:r>
      <w:r>
        <w:rPr>
          <w:rFonts w:asciiTheme="minorEastAsia" w:hAnsiTheme="minorEastAsia" w:eastAsiaTheme="minorEastAsia"/>
          <w:bCs/>
          <w:color w:val="auto"/>
          <w:szCs w:val="21"/>
          <w:highlight w:val="none"/>
        </w:rPr>
        <w:t>职务：</w:t>
      </w:r>
      <w:r>
        <w:rPr>
          <w:rFonts w:hint="eastAsia" w:asciiTheme="minorEastAsia" w:hAnsiTheme="minorEastAsia" w:eastAsiaTheme="minorEastAsia"/>
          <w:bCs/>
          <w:color w:val="auto"/>
          <w:szCs w:val="21"/>
          <w:highlight w:val="none"/>
          <w:u w:val="single"/>
        </w:rPr>
        <w:t xml:space="preserve">          </w:t>
      </w:r>
    </w:p>
    <w:p>
      <w:pPr>
        <w:wordWrap w:val="0"/>
        <w:topLinePunct/>
        <w:snapToGrid w:val="0"/>
        <w:spacing w:line="440" w:lineRule="exact"/>
        <w:rPr>
          <w:rFonts w:asciiTheme="minorEastAsia" w:hAnsiTheme="minorEastAsia" w:eastAsiaTheme="minorEastAsia"/>
          <w:bCs/>
          <w:color w:val="auto"/>
          <w:szCs w:val="21"/>
          <w:highlight w:val="none"/>
        </w:rPr>
      </w:pPr>
      <w:r>
        <w:rPr>
          <w:rFonts w:asciiTheme="minorEastAsia" w:hAnsiTheme="minorEastAsia" w:eastAsiaTheme="minorEastAsia"/>
          <w:bCs/>
          <w:color w:val="auto"/>
          <w:szCs w:val="21"/>
          <w:highlight w:val="none"/>
        </w:rPr>
        <w:t>系</w:t>
      </w:r>
      <w:r>
        <w:rPr>
          <w:rFonts w:hint="eastAsia" w:asciiTheme="minorEastAsia" w:hAnsiTheme="minorEastAsia" w:eastAsiaTheme="minorEastAsia"/>
          <w:color w:val="auto"/>
          <w:highlight w:val="none"/>
          <w:u w:val="single"/>
        </w:rPr>
        <w:t>【XX公司</w:t>
      </w:r>
      <w:r>
        <w:rPr>
          <w:rFonts w:hint="eastAsia" w:asciiTheme="minorEastAsia" w:hAnsiTheme="minorEastAsia" w:eastAsiaTheme="minorEastAsia"/>
          <w:color w:val="auto"/>
          <w:szCs w:val="21"/>
          <w:highlight w:val="none"/>
          <w:u w:val="single"/>
        </w:rPr>
        <w:t>[投标人单位</w:t>
      </w:r>
      <w:r>
        <w:rPr>
          <w:rFonts w:asciiTheme="minorEastAsia" w:hAnsiTheme="minorEastAsia" w:eastAsiaTheme="minorEastAsia"/>
          <w:color w:val="auto"/>
          <w:szCs w:val="21"/>
          <w:highlight w:val="none"/>
          <w:u w:val="single"/>
        </w:rPr>
        <w:t>名称</w:t>
      </w:r>
      <w:r>
        <w:rPr>
          <w:rFonts w:hint="eastAsia" w:asciiTheme="minorEastAsia" w:hAnsiTheme="minorEastAsia" w:eastAsiaTheme="minorEastAsia"/>
          <w:color w:val="auto"/>
          <w:szCs w:val="21"/>
          <w:highlight w:val="none"/>
          <w:u w:val="single"/>
        </w:rPr>
        <w:t>]</w:t>
      </w:r>
      <w:r>
        <w:rPr>
          <w:rFonts w:hint="eastAsia" w:asciiTheme="minorEastAsia" w:hAnsiTheme="minorEastAsia" w:eastAsiaTheme="minorEastAsia"/>
          <w:color w:val="auto"/>
          <w:highlight w:val="none"/>
          <w:u w:val="single"/>
        </w:rPr>
        <w:t>】</w:t>
      </w:r>
      <w:r>
        <w:rPr>
          <w:rFonts w:asciiTheme="minorEastAsia" w:hAnsiTheme="minorEastAsia" w:eastAsiaTheme="minorEastAsia"/>
          <w:bCs/>
          <w:color w:val="auto"/>
          <w:szCs w:val="21"/>
          <w:highlight w:val="none"/>
        </w:rPr>
        <w:t>的法定代表人</w:t>
      </w:r>
      <w:r>
        <w:rPr>
          <w:rFonts w:hint="eastAsia" w:asciiTheme="minorEastAsia" w:hAnsiTheme="minorEastAsia" w:eastAsiaTheme="minorEastAsia"/>
          <w:bCs/>
          <w:color w:val="auto"/>
          <w:szCs w:val="21"/>
          <w:highlight w:val="none"/>
        </w:rPr>
        <w:t>/负责人</w:t>
      </w:r>
      <w:r>
        <w:rPr>
          <w:rFonts w:asciiTheme="minorEastAsia" w:hAnsiTheme="minorEastAsia" w:eastAsiaTheme="minorEastAsia"/>
          <w:bCs/>
          <w:color w:val="auto"/>
          <w:szCs w:val="21"/>
          <w:highlight w:val="none"/>
        </w:rPr>
        <w:t>。</w:t>
      </w:r>
    </w:p>
    <w:p>
      <w:pPr>
        <w:wordWrap w:val="0"/>
        <w:topLinePunct/>
        <w:snapToGrid w:val="0"/>
        <w:spacing w:line="440" w:lineRule="exact"/>
        <w:ind w:firstLine="420" w:firstLineChars="200"/>
        <w:rPr>
          <w:rFonts w:asciiTheme="minorEastAsia" w:hAnsiTheme="minorEastAsia" w:eastAsiaTheme="minorEastAsia"/>
          <w:bCs/>
          <w:color w:val="auto"/>
          <w:szCs w:val="21"/>
          <w:highlight w:val="none"/>
        </w:rPr>
      </w:pPr>
      <w:r>
        <w:rPr>
          <w:rFonts w:asciiTheme="minorEastAsia" w:hAnsiTheme="minorEastAsia" w:eastAsiaTheme="minorEastAsia"/>
          <w:bCs/>
          <w:color w:val="auto"/>
          <w:szCs w:val="21"/>
          <w:highlight w:val="none"/>
        </w:rPr>
        <w:t>特此证明。</w:t>
      </w:r>
    </w:p>
    <w:p>
      <w:pPr>
        <w:wordWrap w:val="0"/>
        <w:topLinePunct/>
        <w:snapToGrid w:val="0"/>
        <w:spacing w:line="440" w:lineRule="exact"/>
        <w:ind w:firstLine="420" w:firstLineChars="200"/>
        <w:rPr>
          <w:rFonts w:asciiTheme="minorEastAsia" w:hAnsiTheme="minorEastAsia" w:eastAsiaTheme="minorEastAsia"/>
          <w:bCs/>
          <w:color w:val="auto"/>
          <w:szCs w:val="21"/>
          <w:highlight w:val="none"/>
        </w:rPr>
      </w:pPr>
    </w:p>
    <w:p>
      <w:pPr>
        <w:wordWrap w:val="0"/>
        <w:topLinePunct/>
        <w:snapToGrid w:val="0"/>
        <w:spacing w:line="440" w:lineRule="exact"/>
        <w:rPr>
          <w:rFonts w:asciiTheme="minorEastAsia" w:hAnsiTheme="minorEastAsia" w:eastAsiaTheme="minorEastAsia"/>
          <w:color w:val="auto"/>
          <w:highlight w:val="none"/>
        </w:rPr>
      </w:pPr>
      <w:r>
        <w:rPr>
          <w:rFonts w:asciiTheme="minorEastAsia" w:hAnsiTheme="minorEastAsia" w:eastAsiaTheme="minorEastAsia"/>
          <w:color w:val="auto"/>
          <w:highlight w:val="none"/>
        </w:rPr>
        <w:t>附：法定代表人/负责人</w:t>
      </w:r>
      <w:r>
        <w:rPr>
          <w:rFonts w:hint="eastAsia" w:asciiTheme="minorEastAsia" w:hAnsiTheme="minorEastAsia" w:eastAsiaTheme="minorEastAsia"/>
          <w:color w:val="auto"/>
          <w:highlight w:val="none"/>
        </w:rPr>
        <w:t>的合法有效</w:t>
      </w:r>
      <w:r>
        <w:rPr>
          <w:rFonts w:asciiTheme="minorEastAsia" w:hAnsiTheme="minorEastAsia" w:eastAsiaTheme="minorEastAsia"/>
          <w:color w:val="auto"/>
          <w:highlight w:val="none"/>
        </w:rPr>
        <w:t>身份证</w:t>
      </w:r>
      <w:r>
        <w:rPr>
          <w:rFonts w:hint="eastAsia" w:asciiTheme="minorEastAsia" w:hAnsiTheme="minorEastAsia" w:eastAsiaTheme="minorEastAsia"/>
          <w:color w:val="auto"/>
          <w:highlight w:val="none"/>
        </w:rPr>
        <w:t>明</w:t>
      </w:r>
      <w:r>
        <w:rPr>
          <w:rFonts w:asciiTheme="minorEastAsia" w:hAnsiTheme="minorEastAsia" w:eastAsiaTheme="minorEastAsia"/>
          <w:color w:val="auto"/>
          <w:highlight w:val="none"/>
        </w:rPr>
        <w:t>复印件</w:t>
      </w:r>
      <w:r>
        <w:rPr>
          <w:rFonts w:hint="eastAsia" w:asciiTheme="minorEastAsia" w:hAnsiTheme="minorEastAsia" w:eastAsiaTheme="minorEastAsia"/>
          <w:color w:val="auto"/>
          <w:highlight w:val="none"/>
        </w:rPr>
        <w:t>或扫描件</w:t>
      </w:r>
      <w:r>
        <w:rPr>
          <w:rFonts w:hint="eastAsia" w:asciiTheme="minorEastAsia" w:hAnsiTheme="minorEastAsia" w:eastAsiaTheme="minorEastAsia"/>
          <w:bCs/>
          <w:color w:val="auto"/>
          <w:szCs w:val="21"/>
          <w:highlight w:val="none"/>
        </w:rPr>
        <w:t>(如提供中华人民共和国居民身份证的，需同时提供国徽面及人像面)</w:t>
      </w:r>
    </w:p>
    <w:p>
      <w:pPr>
        <w:wordWrap w:val="0"/>
        <w:spacing w:line="500" w:lineRule="exact"/>
        <w:rPr>
          <w:rFonts w:asciiTheme="minorEastAsia" w:hAnsiTheme="minorEastAsia" w:eastAsiaTheme="minorEastAsia"/>
          <w:color w:val="auto"/>
          <w:szCs w:val="21"/>
          <w:highlight w:val="none"/>
        </w:rPr>
      </w:pPr>
    </w:p>
    <w:p>
      <w:pPr>
        <w:wordWrap w:val="0"/>
        <w:spacing w:line="500" w:lineRule="exact"/>
        <w:rPr>
          <w:rFonts w:asciiTheme="minorEastAsia" w:hAnsiTheme="minorEastAsia" w:eastAsiaTheme="minorEastAsia"/>
          <w:color w:val="auto"/>
          <w:szCs w:val="21"/>
          <w:highlight w:val="none"/>
        </w:rPr>
      </w:pPr>
      <w:r>
        <w:rPr>
          <w:rFonts w:asciiTheme="minorEastAsia" w:hAnsiTheme="minorEastAsia" w:eastAsiaTheme="minorEastAsia"/>
          <w:color w:val="auto"/>
          <w:szCs w:val="21"/>
          <w:highlight w:val="none"/>
        </w:rPr>
        <mc:AlternateContent>
          <mc:Choice Requires="wps">
            <w:drawing>
              <wp:anchor distT="0" distB="0" distL="114300" distR="114300" simplePos="0" relativeHeight="251660288" behindDoc="0" locked="0" layoutInCell="1" allowOverlap="1">
                <wp:simplePos x="0" y="0"/>
                <wp:positionH relativeFrom="column">
                  <wp:posOffset>2645410</wp:posOffset>
                </wp:positionH>
                <wp:positionV relativeFrom="paragraph">
                  <wp:posOffset>238760</wp:posOffset>
                </wp:positionV>
                <wp:extent cx="3297555" cy="2113915"/>
                <wp:effectExtent l="0" t="0" r="17145" b="19685"/>
                <wp:wrapNone/>
                <wp:docPr id="10" name="流程图: 可选过程 10"/>
                <wp:cNvGraphicFramePr/>
                <a:graphic xmlns:a="http://schemas.openxmlformats.org/drawingml/2006/main">
                  <a:graphicData uri="http://schemas.microsoft.com/office/word/2010/wordprocessingShape">
                    <wps:wsp>
                      <wps:cNvSpPr>
                        <a:spLocks noChangeArrowheads="1"/>
                      </wps:cNvSpPr>
                      <wps:spPr bwMode="auto">
                        <a:xfrm>
                          <a:off x="0" y="0"/>
                          <a:ext cx="3297555" cy="2113915"/>
                        </a:xfrm>
                        <a:prstGeom prst="flowChartAlternateProcess">
                          <a:avLst/>
                        </a:prstGeom>
                        <a:solidFill>
                          <a:srgbClr val="FFFFFF"/>
                        </a:solidFill>
                        <a:ln w="9525">
                          <a:solidFill>
                            <a:srgbClr val="000000"/>
                          </a:solidFill>
                          <a:miter lim="800000"/>
                        </a:ln>
                      </wps:spPr>
                      <wps:txbx>
                        <w:txbxContent>
                          <w:p>
                            <w:pPr>
                              <w:jc w:val="center"/>
                              <w:rPr>
                                <w:rFonts w:asciiTheme="minorEastAsia" w:hAnsiTheme="minorEastAsia" w:eastAsiaTheme="minorEastAsia"/>
                                <w:bCs/>
                                <w:szCs w:val="21"/>
                              </w:rPr>
                            </w:pPr>
                            <w:r>
                              <w:rPr>
                                <w:rFonts w:hint="eastAsia"/>
                                <w:szCs w:val="21"/>
                              </w:rPr>
                              <w:t>法定代表人的</w:t>
                            </w:r>
                            <w:r>
                              <w:rPr>
                                <w:rFonts w:hint="eastAsia" w:asciiTheme="minorEastAsia" w:hAnsiTheme="minorEastAsia" w:eastAsiaTheme="minorEastAsia"/>
                              </w:rPr>
                              <w:t>合法有效</w:t>
                            </w:r>
                            <w:r>
                              <w:rPr>
                                <w:rFonts w:asciiTheme="minorEastAsia" w:hAnsiTheme="minorEastAsia" w:eastAsiaTheme="minorEastAsia"/>
                              </w:rPr>
                              <w:t>身份证</w:t>
                            </w:r>
                            <w:r>
                              <w:rPr>
                                <w:rFonts w:hint="eastAsia" w:asciiTheme="minorEastAsia" w:hAnsiTheme="minorEastAsia" w:eastAsiaTheme="minorEastAsia"/>
                              </w:rPr>
                              <w:t>明</w:t>
                            </w:r>
                            <w:r>
                              <w:rPr>
                                <w:rFonts w:hint="eastAsia" w:asciiTheme="minorEastAsia" w:hAnsiTheme="minorEastAsia" w:eastAsiaTheme="minorEastAsia"/>
                                <w:bCs/>
                                <w:szCs w:val="21"/>
                              </w:rPr>
                              <w:t>复印件或扫描件</w:t>
                            </w:r>
                          </w:p>
                          <w:p>
                            <w:pPr>
                              <w:jc w:val="center"/>
                              <w:rPr>
                                <w:szCs w:val="21"/>
                              </w:rPr>
                            </w:pPr>
                            <w:r>
                              <w:rPr>
                                <w:rFonts w:hint="eastAsia"/>
                                <w:szCs w:val="21"/>
                              </w:rPr>
                              <w:t>粘贴处</w:t>
                            </w:r>
                          </w:p>
                        </w:txbxContent>
                      </wps:txbx>
                      <wps:bodyPr rot="0" vert="horz" wrap="square" lIns="91440" tIns="45720" rIns="91440" bIns="45720" anchor="t" anchorCtr="0" upright="1">
                        <a:noAutofit/>
                      </wps:bodyPr>
                    </wps:wsp>
                  </a:graphicData>
                </a:graphic>
              </wp:anchor>
            </w:drawing>
          </mc:Choice>
          <mc:Fallback>
            <w:pict>
              <v:shape id="_x0000_s1026" o:spid="_x0000_s1026" o:spt="176" type="#_x0000_t176" style="position:absolute;left:0pt;margin-left:208.3pt;margin-top:18.8pt;height:166.45pt;width:259.65pt;z-index:251660288;mso-width-relative:page;mso-height-relative:page;" fillcolor="#FFFFFF" filled="t" stroked="t" coordsize="21600,21600" o:gfxdata="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wAIl+NgAAAAKAQAADwAAAAAAAAABACAAAAAiAAAAZHJzL2Rvd25yZXYueG1sUEsBAhQAFAAA&#10;AAgAh07iQCyKqIthAgAAowQAAA4AAAAAAAAAAQAgAAAAJwEAAGRycy9lMm9Eb2MueG1sUEsFBgAA&#10;AAAGAAYAWQEAAPoFAAAAAA==&#10;">
                <v:fill on="t" focussize="0,0"/>
                <v:stroke color="#000000" miterlimit="8" joinstyle="miter"/>
                <v:imagedata o:title=""/>
                <o:lock v:ext="edit" aspectratio="f"/>
                <v:textbox>
                  <w:txbxContent>
                    <w:p>
                      <w:pPr>
                        <w:jc w:val="center"/>
                        <w:rPr>
                          <w:rFonts w:asciiTheme="minorEastAsia" w:hAnsiTheme="minorEastAsia" w:eastAsiaTheme="minorEastAsia"/>
                          <w:bCs/>
                          <w:szCs w:val="21"/>
                        </w:rPr>
                      </w:pPr>
                      <w:r>
                        <w:rPr>
                          <w:rFonts w:hint="eastAsia"/>
                          <w:szCs w:val="21"/>
                        </w:rPr>
                        <w:t>法定代表人的</w:t>
                      </w:r>
                      <w:r>
                        <w:rPr>
                          <w:rFonts w:hint="eastAsia" w:asciiTheme="minorEastAsia" w:hAnsiTheme="minorEastAsia" w:eastAsiaTheme="minorEastAsia"/>
                        </w:rPr>
                        <w:t>合法有效</w:t>
                      </w:r>
                      <w:r>
                        <w:rPr>
                          <w:rFonts w:asciiTheme="minorEastAsia" w:hAnsiTheme="minorEastAsia" w:eastAsiaTheme="minorEastAsia"/>
                        </w:rPr>
                        <w:t>身份证</w:t>
                      </w:r>
                      <w:r>
                        <w:rPr>
                          <w:rFonts w:hint="eastAsia" w:asciiTheme="minorEastAsia" w:hAnsiTheme="minorEastAsia" w:eastAsiaTheme="minorEastAsia"/>
                        </w:rPr>
                        <w:t>明</w:t>
                      </w:r>
                      <w:r>
                        <w:rPr>
                          <w:rFonts w:hint="eastAsia" w:asciiTheme="minorEastAsia" w:hAnsiTheme="minorEastAsia" w:eastAsiaTheme="minorEastAsia"/>
                          <w:bCs/>
                          <w:szCs w:val="21"/>
                        </w:rPr>
                        <w:t>复印件或扫描件</w:t>
                      </w:r>
                    </w:p>
                    <w:p>
                      <w:pPr>
                        <w:jc w:val="center"/>
                        <w:rPr>
                          <w:szCs w:val="21"/>
                        </w:rPr>
                      </w:pPr>
                      <w:r>
                        <w:rPr>
                          <w:rFonts w:hint="eastAsia"/>
                          <w:szCs w:val="21"/>
                        </w:rPr>
                        <w:t>粘贴处</w:t>
                      </w:r>
                    </w:p>
                  </w:txbxContent>
                </v:textbox>
              </v:shape>
            </w:pict>
          </mc:Fallback>
        </mc:AlternateContent>
      </w:r>
      <w:r>
        <w:rPr>
          <w:rFonts w:asciiTheme="minorEastAsia" w:hAnsiTheme="minorEastAsia" w:eastAsiaTheme="minorEastAsia"/>
          <w:color w:val="auto"/>
          <w:szCs w:val="21"/>
          <w:highlight w:val="none"/>
        </w:rPr>
        <mc:AlternateContent>
          <mc:Choice Requires="wps">
            <w:drawing>
              <wp:anchor distT="0" distB="0" distL="114300" distR="114300" simplePos="0" relativeHeight="251659264" behindDoc="0" locked="0" layoutInCell="1" allowOverlap="1">
                <wp:simplePos x="0" y="0"/>
                <wp:positionH relativeFrom="column">
                  <wp:posOffset>-652145</wp:posOffset>
                </wp:positionH>
                <wp:positionV relativeFrom="paragraph">
                  <wp:posOffset>238760</wp:posOffset>
                </wp:positionV>
                <wp:extent cx="3297555" cy="2113915"/>
                <wp:effectExtent l="0" t="0" r="17145" b="19685"/>
                <wp:wrapNone/>
                <wp:docPr id="9" name="流程图: 可选过程 9"/>
                <wp:cNvGraphicFramePr/>
                <a:graphic xmlns:a="http://schemas.openxmlformats.org/drawingml/2006/main">
                  <a:graphicData uri="http://schemas.microsoft.com/office/word/2010/wordprocessingShape">
                    <wps:wsp>
                      <wps:cNvSpPr>
                        <a:spLocks noChangeArrowheads="1"/>
                      </wps:cNvSpPr>
                      <wps:spPr bwMode="auto">
                        <a:xfrm>
                          <a:off x="0" y="0"/>
                          <a:ext cx="3297555" cy="2113915"/>
                        </a:xfrm>
                        <a:prstGeom prst="flowChartAlternateProcess">
                          <a:avLst/>
                        </a:prstGeom>
                        <a:solidFill>
                          <a:srgbClr val="FFFFFF"/>
                        </a:solidFill>
                        <a:ln w="9525">
                          <a:solidFill>
                            <a:srgbClr val="000000"/>
                          </a:solidFill>
                          <a:miter lim="800000"/>
                        </a:ln>
                      </wps:spPr>
                      <wps:txbx>
                        <w:txbxContent>
                          <w:p>
                            <w:pPr>
                              <w:jc w:val="center"/>
                              <w:rPr>
                                <w:rFonts w:asciiTheme="minorEastAsia" w:hAnsiTheme="minorEastAsia" w:eastAsiaTheme="minorEastAsia"/>
                                <w:bCs/>
                                <w:szCs w:val="21"/>
                              </w:rPr>
                            </w:pPr>
                            <w:r>
                              <w:rPr>
                                <w:rFonts w:hint="eastAsia"/>
                                <w:szCs w:val="21"/>
                              </w:rPr>
                              <w:t>法定代表人的</w:t>
                            </w:r>
                            <w:r>
                              <w:rPr>
                                <w:rFonts w:hint="eastAsia" w:asciiTheme="minorEastAsia" w:hAnsiTheme="minorEastAsia" w:eastAsiaTheme="minorEastAsia"/>
                              </w:rPr>
                              <w:t>合法有效</w:t>
                            </w:r>
                            <w:r>
                              <w:rPr>
                                <w:rFonts w:asciiTheme="minorEastAsia" w:hAnsiTheme="minorEastAsia" w:eastAsiaTheme="minorEastAsia"/>
                              </w:rPr>
                              <w:t>身份证</w:t>
                            </w:r>
                            <w:r>
                              <w:rPr>
                                <w:rFonts w:hint="eastAsia" w:asciiTheme="minorEastAsia" w:hAnsiTheme="minorEastAsia" w:eastAsiaTheme="minorEastAsia"/>
                              </w:rPr>
                              <w:t>明</w:t>
                            </w:r>
                            <w:r>
                              <w:rPr>
                                <w:rFonts w:hint="eastAsia" w:asciiTheme="minorEastAsia" w:hAnsiTheme="minorEastAsia" w:eastAsiaTheme="minorEastAsia"/>
                                <w:bCs/>
                                <w:szCs w:val="21"/>
                              </w:rPr>
                              <w:t>复印件或扫描件</w:t>
                            </w:r>
                          </w:p>
                          <w:p>
                            <w:pPr>
                              <w:jc w:val="center"/>
                              <w:rPr>
                                <w:szCs w:val="21"/>
                              </w:rPr>
                            </w:pPr>
                            <w:r>
                              <w:rPr>
                                <w:rFonts w:hint="eastAsia"/>
                                <w:szCs w:val="21"/>
                              </w:rPr>
                              <w:t>粘贴处</w:t>
                            </w:r>
                          </w:p>
                        </w:txbxContent>
                      </wps:txbx>
                      <wps:bodyPr rot="0" vert="horz" wrap="square" lIns="91440" tIns="45720" rIns="91440" bIns="45720" anchor="t" anchorCtr="0" upright="1">
                        <a:noAutofit/>
                      </wps:bodyPr>
                    </wps:wsp>
                  </a:graphicData>
                </a:graphic>
              </wp:anchor>
            </w:drawing>
          </mc:Choice>
          <mc:Fallback>
            <w:pict>
              <v:shape id="_x0000_s1026" o:spid="_x0000_s1026" o:spt="176" type="#_x0000_t176" style="position:absolute;left:0pt;margin-left:-51.35pt;margin-top:18.8pt;height:166.45pt;width:259.65pt;z-index:251659264;mso-width-relative:page;mso-height-relative:page;" fillcolor="#FFFFFF" filled="t" stroked="t" coordsize="21600,21600" o:gfxdata="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ogIJXNkAAAALAQAADwAAAAAAAAABACAAAAAiAAAAZHJzL2Rvd25yZXYueG1sUEsBAhQAFAAA&#10;AAgAh07iQE/ScbZgAgAAoQQAAA4AAAAAAAAAAQAgAAAAKAEAAGRycy9lMm9Eb2MueG1sUEsFBgAA&#10;AAAGAAYAWQEAAPoFAAAAAA==&#10;">
                <v:fill on="t" focussize="0,0"/>
                <v:stroke color="#000000" miterlimit="8" joinstyle="miter"/>
                <v:imagedata o:title=""/>
                <o:lock v:ext="edit" aspectratio="f"/>
                <v:textbox>
                  <w:txbxContent>
                    <w:p>
                      <w:pPr>
                        <w:jc w:val="center"/>
                        <w:rPr>
                          <w:rFonts w:asciiTheme="minorEastAsia" w:hAnsiTheme="minorEastAsia" w:eastAsiaTheme="minorEastAsia"/>
                          <w:bCs/>
                          <w:szCs w:val="21"/>
                        </w:rPr>
                      </w:pPr>
                      <w:r>
                        <w:rPr>
                          <w:rFonts w:hint="eastAsia"/>
                          <w:szCs w:val="21"/>
                        </w:rPr>
                        <w:t>法定代表人的</w:t>
                      </w:r>
                      <w:r>
                        <w:rPr>
                          <w:rFonts w:hint="eastAsia" w:asciiTheme="minorEastAsia" w:hAnsiTheme="minorEastAsia" w:eastAsiaTheme="minorEastAsia"/>
                        </w:rPr>
                        <w:t>合法有效</w:t>
                      </w:r>
                      <w:r>
                        <w:rPr>
                          <w:rFonts w:asciiTheme="minorEastAsia" w:hAnsiTheme="minorEastAsia" w:eastAsiaTheme="minorEastAsia"/>
                        </w:rPr>
                        <w:t>身份证</w:t>
                      </w:r>
                      <w:r>
                        <w:rPr>
                          <w:rFonts w:hint="eastAsia" w:asciiTheme="minorEastAsia" w:hAnsiTheme="minorEastAsia" w:eastAsiaTheme="minorEastAsia"/>
                        </w:rPr>
                        <w:t>明</w:t>
                      </w:r>
                      <w:r>
                        <w:rPr>
                          <w:rFonts w:hint="eastAsia" w:asciiTheme="minorEastAsia" w:hAnsiTheme="minorEastAsia" w:eastAsiaTheme="minorEastAsia"/>
                          <w:bCs/>
                          <w:szCs w:val="21"/>
                        </w:rPr>
                        <w:t>复印件或扫描件</w:t>
                      </w:r>
                    </w:p>
                    <w:p>
                      <w:pPr>
                        <w:jc w:val="center"/>
                        <w:rPr>
                          <w:szCs w:val="21"/>
                        </w:rPr>
                      </w:pPr>
                      <w:r>
                        <w:rPr>
                          <w:rFonts w:hint="eastAsia"/>
                          <w:szCs w:val="21"/>
                        </w:rPr>
                        <w:t>粘贴处</w:t>
                      </w:r>
                    </w:p>
                  </w:txbxContent>
                </v:textbox>
              </v:shape>
            </w:pict>
          </mc:Fallback>
        </mc:AlternateContent>
      </w:r>
    </w:p>
    <w:p>
      <w:pPr>
        <w:wordWrap w:val="0"/>
        <w:spacing w:line="500" w:lineRule="exact"/>
        <w:rPr>
          <w:rFonts w:asciiTheme="minorEastAsia" w:hAnsiTheme="minorEastAsia" w:eastAsiaTheme="minorEastAsia"/>
          <w:color w:val="auto"/>
          <w:szCs w:val="21"/>
          <w:highlight w:val="none"/>
        </w:rPr>
      </w:pPr>
    </w:p>
    <w:p>
      <w:pPr>
        <w:wordWrap w:val="0"/>
        <w:spacing w:line="440" w:lineRule="exact"/>
        <w:rPr>
          <w:rFonts w:asciiTheme="minorEastAsia" w:hAnsiTheme="minorEastAsia" w:eastAsiaTheme="minorEastAsia"/>
          <w:color w:val="auto"/>
          <w:szCs w:val="21"/>
          <w:highlight w:val="none"/>
        </w:rPr>
      </w:pPr>
    </w:p>
    <w:p>
      <w:pPr>
        <w:wordWrap w:val="0"/>
        <w:spacing w:line="440" w:lineRule="exact"/>
        <w:rPr>
          <w:rFonts w:asciiTheme="minorEastAsia" w:hAnsiTheme="minorEastAsia" w:eastAsiaTheme="minorEastAsia"/>
          <w:color w:val="auto"/>
          <w:szCs w:val="21"/>
          <w:highlight w:val="none"/>
        </w:rPr>
      </w:pPr>
    </w:p>
    <w:p>
      <w:pPr>
        <w:wordWrap w:val="0"/>
        <w:spacing w:line="500" w:lineRule="exact"/>
        <w:rPr>
          <w:rFonts w:asciiTheme="minorEastAsia" w:hAnsiTheme="minorEastAsia" w:eastAsiaTheme="minorEastAsia"/>
          <w:color w:val="auto"/>
          <w:szCs w:val="21"/>
          <w:highlight w:val="none"/>
        </w:rPr>
      </w:pPr>
    </w:p>
    <w:p>
      <w:pPr>
        <w:wordWrap w:val="0"/>
        <w:spacing w:line="440" w:lineRule="exact"/>
        <w:rPr>
          <w:rFonts w:asciiTheme="minorEastAsia" w:hAnsiTheme="minorEastAsia" w:eastAsiaTheme="minorEastAsia"/>
          <w:color w:val="auto"/>
          <w:szCs w:val="21"/>
          <w:highlight w:val="none"/>
        </w:rPr>
      </w:pPr>
    </w:p>
    <w:p>
      <w:pPr>
        <w:wordWrap w:val="0"/>
        <w:spacing w:line="500" w:lineRule="exact"/>
        <w:rPr>
          <w:rFonts w:asciiTheme="minorEastAsia" w:hAnsiTheme="minorEastAsia" w:eastAsiaTheme="minorEastAsia"/>
          <w:color w:val="auto"/>
          <w:szCs w:val="21"/>
          <w:highlight w:val="none"/>
        </w:rPr>
      </w:pPr>
    </w:p>
    <w:p>
      <w:pPr>
        <w:wordWrap w:val="0"/>
        <w:spacing w:line="440" w:lineRule="exact"/>
        <w:rPr>
          <w:rFonts w:asciiTheme="minorEastAsia" w:hAnsiTheme="minorEastAsia" w:eastAsiaTheme="minorEastAsia"/>
          <w:color w:val="auto"/>
          <w:szCs w:val="21"/>
          <w:highlight w:val="none"/>
        </w:rPr>
      </w:pPr>
    </w:p>
    <w:p>
      <w:pPr>
        <w:wordWrap w:val="0"/>
        <w:spacing w:line="440" w:lineRule="exact"/>
        <w:rPr>
          <w:rFonts w:asciiTheme="minorEastAsia" w:hAnsiTheme="minorEastAsia" w:eastAsiaTheme="minorEastAsia"/>
          <w:color w:val="auto"/>
          <w:szCs w:val="21"/>
          <w:highlight w:val="none"/>
        </w:rPr>
      </w:pPr>
    </w:p>
    <w:p>
      <w:pPr>
        <w:wordWrap w:val="0"/>
        <w:spacing w:line="440" w:lineRule="exact"/>
        <w:ind w:firstLine="4305" w:firstLineChars="2050"/>
        <w:rPr>
          <w:rFonts w:asciiTheme="minorEastAsia" w:hAnsiTheme="minorEastAsia" w:eastAsiaTheme="minorEastAsia"/>
          <w:color w:val="auto"/>
          <w:szCs w:val="21"/>
          <w:highlight w:val="none"/>
        </w:rPr>
      </w:pPr>
      <w:r>
        <w:rPr>
          <w:rFonts w:asciiTheme="minorEastAsia" w:hAnsiTheme="minorEastAsia" w:eastAsiaTheme="minorEastAsia"/>
          <w:color w:val="auto"/>
          <w:szCs w:val="21"/>
          <w:highlight w:val="none"/>
        </w:rPr>
        <w:t>投标人</w:t>
      </w:r>
      <w:r>
        <w:rPr>
          <w:rFonts w:hint="eastAsia" w:asciiTheme="minorEastAsia" w:hAnsiTheme="minorEastAsia" w:eastAsiaTheme="minorEastAsia"/>
          <w:color w:val="auto"/>
          <w:szCs w:val="21"/>
          <w:highlight w:val="none"/>
        </w:rPr>
        <w:t>名称</w:t>
      </w:r>
      <w:r>
        <w:rPr>
          <w:rFonts w:asciiTheme="minorEastAsia" w:hAnsiTheme="minorEastAsia" w:eastAsiaTheme="minorEastAsia"/>
          <w:color w:val="auto"/>
          <w:szCs w:val="21"/>
          <w:highlight w:val="none"/>
        </w:rPr>
        <w:t xml:space="preserve">： </w:t>
      </w:r>
    </w:p>
    <w:p>
      <w:pPr>
        <w:wordWrap w:val="0"/>
        <w:spacing w:line="440" w:lineRule="exact"/>
        <w:ind w:firstLine="4305" w:firstLineChars="2050"/>
        <w:rPr>
          <w:rFonts w:asciiTheme="minorEastAsia" w:hAnsiTheme="minorEastAsia" w:eastAsiaTheme="minorEastAsia"/>
          <w:color w:val="auto"/>
          <w:szCs w:val="21"/>
          <w:highlight w:val="none"/>
        </w:rPr>
      </w:pPr>
    </w:p>
    <w:p>
      <w:pPr>
        <w:wordWrap w:val="0"/>
        <w:spacing w:line="440" w:lineRule="exact"/>
        <w:ind w:firstLine="4305" w:firstLineChars="2050"/>
        <w:rPr>
          <w:rFonts w:asciiTheme="minorEastAsia" w:hAnsiTheme="minorEastAsia" w:eastAsiaTheme="minorEastAsia"/>
          <w:color w:val="auto"/>
          <w:szCs w:val="21"/>
          <w:highlight w:val="none"/>
        </w:rPr>
      </w:pPr>
      <w:r>
        <w:rPr>
          <w:rFonts w:hint="eastAsia" w:asciiTheme="minorEastAsia" w:hAnsiTheme="minorEastAsia" w:eastAsiaTheme="minorEastAsia"/>
          <w:color w:val="auto"/>
          <w:highlight w:val="none"/>
        </w:rPr>
        <w:t>日期：XX年XX月XX日</w:t>
      </w:r>
    </w:p>
    <w:p>
      <w:pPr>
        <w:wordWrap w:val="0"/>
        <w:rPr>
          <w:rFonts w:asciiTheme="minorEastAsia" w:hAnsiTheme="minorEastAsia" w:eastAsiaTheme="minorEastAsia"/>
          <w:b/>
          <w:color w:val="auto"/>
          <w:highlight w:val="none"/>
        </w:rPr>
      </w:pPr>
    </w:p>
    <w:p>
      <w:pPr>
        <w:wordWrap w:val="0"/>
        <w:rPr>
          <w:rFonts w:asciiTheme="minorEastAsia" w:hAnsiTheme="minorEastAsia" w:eastAsiaTheme="minorEastAsia"/>
          <w:color w:val="auto"/>
          <w:highlight w:val="none"/>
        </w:rPr>
      </w:pPr>
      <w:r>
        <w:rPr>
          <w:rFonts w:hint="eastAsia" w:asciiTheme="minorEastAsia" w:hAnsiTheme="minorEastAsia" w:eastAsiaTheme="minorEastAsia"/>
          <w:b/>
          <w:color w:val="auto"/>
          <w:highlight w:val="none"/>
        </w:rPr>
        <w:t>编制要求</w:t>
      </w:r>
      <w:r>
        <w:rPr>
          <w:rFonts w:hint="eastAsia" w:asciiTheme="minorEastAsia" w:hAnsiTheme="minorEastAsia" w:eastAsiaTheme="minorEastAsia"/>
          <w:color w:val="auto"/>
          <w:highlight w:val="none"/>
        </w:rPr>
        <w:t>：</w:t>
      </w:r>
    </w:p>
    <w:p>
      <w:pPr>
        <w:wordWrap w:val="0"/>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除本文件允许投标人进行填写的内容以外，投标人不得对本文件进行修改。</w:t>
      </w:r>
    </w:p>
    <w:p>
      <w:pPr>
        <w:pStyle w:val="39"/>
        <w:numPr>
          <w:ilvl w:val="0"/>
          <w:numId w:val="13"/>
        </w:numPr>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r>
        <w:rPr>
          <w:rFonts w:asciiTheme="minorEastAsia" w:hAnsiTheme="minorEastAsia" w:eastAsiaTheme="minorEastAsia"/>
          <w:color w:val="auto"/>
          <w:szCs w:val="21"/>
          <w:highlight w:val="none"/>
        </w:rPr>
        <w:br w:type="page"/>
      </w:r>
      <w:bookmarkStart w:id="603" w:name="_Toc438052122"/>
      <w:bookmarkStart w:id="604" w:name="_Toc475472675"/>
      <w:bookmarkStart w:id="605" w:name="_Toc163645927"/>
      <w:bookmarkStart w:id="606" w:name="_Toc38008083"/>
      <w:r>
        <w:rPr>
          <w:rFonts w:asciiTheme="minorEastAsia" w:hAnsiTheme="minorEastAsia" w:eastAsiaTheme="minorEastAsia"/>
          <w:color w:val="auto"/>
          <w:sz w:val="24"/>
          <w:szCs w:val="24"/>
          <w:highlight w:val="none"/>
        </w:rPr>
        <w:t>法定代表人/负责人授权委托书</w:t>
      </w:r>
      <w:bookmarkEnd w:id="603"/>
      <w:bookmarkEnd w:id="604"/>
      <w:bookmarkEnd w:id="605"/>
      <w:bookmarkEnd w:id="606"/>
    </w:p>
    <w:p>
      <w:pPr>
        <w:wordWrap w:val="0"/>
        <w:jc w:val="center"/>
        <w:rPr>
          <w:rFonts w:cs="宋体" w:asciiTheme="minorEastAsia" w:hAnsiTheme="minorEastAsia" w:eastAsiaTheme="minorEastAsia"/>
          <w:b/>
          <w:color w:val="auto"/>
          <w:sz w:val="24"/>
          <w:highlight w:val="none"/>
        </w:rPr>
      </w:pPr>
    </w:p>
    <w:p>
      <w:pPr>
        <w:wordWrap w:val="0"/>
        <w:jc w:val="center"/>
        <w:rPr>
          <w:rFonts w:cs="宋体" w:asciiTheme="minorEastAsia" w:hAnsiTheme="minorEastAsia" w:eastAsiaTheme="minorEastAsia"/>
          <w:b/>
          <w:color w:val="auto"/>
          <w:sz w:val="24"/>
          <w:highlight w:val="none"/>
        </w:rPr>
      </w:pPr>
      <w:r>
        <w:rPr>
          <w:rFonts w:hint="eastAsia" w:cs="宋体" w:asciiTheme="minorEastAsia" w:hAnsiTheme="minorEastAsia" w:eastAsiaTheme="minorEastAsia"/>
          <w:b/>
          <w:color w:val="auto"/>
          <w:sz w:val="24"/>
          <w:highlight w:val="none"/>
        </w:rPr>
        <w:t>法定代表人/负责人授权委托书</w:t>
      </w:r>
    </w:p>
    <w:p>
      <w:pPr>
        <w:wordWrap w:val="0"/>
        <w:jc w:val="center"/>
        <w:rPr>
          <w:rFonts w:cs="宋体" w:asciiTheme="minorEastAsia" w:hAnsiTheme="minorEastAsia" w:eastAsiaTheme="minorEastAsia"/>
          <w:b/>
          <w:color w:val="auto"/>
          <w:sz w:val="24"/>
          <w:highlight w:val="none"/>
        </w:rPr>
      </w:pPr>
    </w:p>
    <w:p>
      <w:pPr>
        <w:wordWrap w:val="0"/>
        <w:topLinePunct/>
        <w:snapToGrid w:val="0"/>
        <w:spacing w:line="440" w:lineRule="exact"/>
        <w:ind w:firstLine="420" w:firstLineChars="200"/>
        <w:rPr>
          <w:rFonts w:asciiTheme="minorEastAsia" w:hAnsiTheme="minorEastAsia" w:eastAsiaTheme="minorEastAsia"/>
          <w:bCs/>
          <w:color w:val="auto"/>
          <w:szCs w:val="21"/>
          <w:highlight w:val="none"/>
        </w:rPr>
      </w:pPr>
      <w:r>
        <w:rPr>
          <w:rFonts w:asciiTheme="minorEastAsia" w:hAnsiTheme="minorEastAsia" w:eastAsiaTheme="minorEastAsia"/>
          <w:bCs/>
          <w:color w:val="auto"/>
          <w:szCs w:val="21"/>
          <w:highlight w:val="none"/>
        </w:rPr>
        <w:t>本人</w:t>
      </w:r>
      <w:r>
        <w:rPr>
          <w:rFonts w:hint="eastAsia" w:asciiTheme="minorEastAsia" w:hAnsiTheme="minorEastAsia" w:eastAsiaTheme="minorEastAsia"/>
          <w:color w:val="auto"/>
          <w:highlight w:val="none"/>
          <w:u w:val="single"/>
        </w:rPr>
        <w:t>【XX</w:t>
      </w:r>
      <w:r>
        <w:rPr>
          <w:rFonts w:hint="eastAsia" w:asciiTheme="minorEastAsia" w:hAnsiTheme="minorEastAsia" w:eastAsiaTheme="minorEastAsia"/>
          <w:color w:val="auto"/>
          <w:szCs w:val="21"/>
          <w:highlight w:val="none"/>
          <w:u w:val="single"/>
        </w:rPr>
        <w:t xml:space="preserve"> [投标人法定代表人/负责人</w:t>
      </w:r>
      <w:r>
        <w:rPr>
          <w:rFonts w:asciiTheme="minorEastAsia" w:hAnsiTheme="minorEastAsia" w:eastAsiaTheme="minorEastAsia"/>
          <w:color w:val="auto"/>
          <w:szCs w:val="21"/>
          <w:highlight w:val="none"/>
          <w:u w:val="single"/>
        </w:rPr>
        <w:t>姓名</w:t>
      </w:r>
      <w:r>
        <w:rPr>
          <w:rFonts w:hint="eastAsia" w:asciiTheme="minorEastAsia" w:hAnsiTheme="minorEastAsia" w:eastAsiaTheme="minorEastAsia"/>
          <w:color w:val="auto"/>
          <w:szCs w:val="21"/>
          <w:highlight w:val="none"/>
          <w:u w:val="single"/>
        </w:rPr>
        <w:t>]</w:t>
      </w:r>
      <w:r>
        <w:rPr>
          <w:rFonts w:hint="eastAsia" w:asciiTheme="minorEastAsia" w:hAnsiTheme="minorEastAsia" w:eastAsiaTheme="minorEastAsia"/>
          <w:color w:val="auto"/>
          <w:highlight w:val="none"/>
          <w:u w:val="single"/>
        </w:rPr>
        <w:t>】</w:t>
      </w:r>
      <w:r>
        <w:rPr>
          <w:rFonts w:asciiTheme="minorEastAsia" w:hAnsiTheme="minorEastAsia" w:eastAsiaTheme="minorEastAsia"/>
          <w:bCs/>
          <w:color w:val="auto"/>
          <w:szCs w:val="21"/>
          <w:highlight w:val="none"/>
        </w:rPr>
        <w:t xml:space="preserve">系 </w:t>
      </w:r>
      <w:r>
        <w:rPr>
          <w:rFonts w:hint="eastAsia" w:asciiTheme="minorEastAsia" w:hAnsiTheme="minorEastAsia" w:eastAsiaTheme="minorEastAsia"/>
          <w:color w:val="auto"/>
          <w:highlight w:val="none"/>
          <w:u w:val="single"/>
        </w:rPr>
        <w:t>【XX公司</w:t>
      </w:r>
      <w:r>
        <w:rPr>
          <w:rFonts w:hint="eastAsia" w:asciiTheme="minorEastAsia" w:hAnsiTheme="minorEastAsia" w:eastAsiaTheme="minorEastAsia"/>
          <w:color w:val="auto"/>
          <w:szCs w:val="21"/>
          <w:highlight w:val="none"/>
          <w:u w:val="single"/>
        </w:rPr>
        <w:t>[投标</w:t>
      </w:r>
      <w:r>
        <w:rPr>
          <w:rFonts w:asciiTheme="minorEastAsia" w:hAnsiTheme="minorEastAsia" w:eastAsiaTheme="minorEastAsia"/>
          <w:color w:val="auto"/>
          <w:szCs w:val="21"/>
          <w:highlight w:val="none"/>
          <w:u w:val="single"/>
        </w:rPr>
        <w:t>人名称</w:t>
      </w:r>
      <w:r>
        <w:rPr>
          <w:rFonts w:hint="eastAsia" w:asciiTheme="minorEastAsia" w:hAnsiTheme="minorEastAsia" w:eastAsiaTheme="minorEastAsia"/>
          <w:color w:val="auto"/>
          <w:szCs w:val="21"/>
          <w:highlight w:val="none"/>
          <w:u w:val="single"/>
        </w:rPr>
        <w:t>]</w:t>
      </w:r>
      <w:r>
        <w:rPr>
          <w:rFonts w:hint="eastAsia" w:asciiTheme="minorEastAsia" w:hAnsiTheme="minorEastAsia" w:eastAsiaTheme="minorEastAsia"/>
          <w:color w:val="auto"/>
          <w:highlight w:val="none"/>
          <w:u w:val="single"/>
        </w:rPr>
        <w:t>】</w:t>
      </w:r>
      <w:r>
        <w:rPr>
          <w:rFonts w:asciiTheme="minorEastAsia" w:hAnsiTheme="minorEastAsia" w:eastAsiaTheme="minorEastAsia"/>
          <w:bCs/>
          <w:color w:val="auto"/>
          <w:szCs w:val="21"/>
          <w:highlight w:val="none"/>
        </w:rPr>
        <w:t>的法定代表人</w:t>
      </w:r>
      <w:r>
        <w:rPr>
          <w:rFonts w:hint="eastAsia" w:asciiTheme="minorEastAsia" w:hAnsiTheme="minorEastAsia" w:eastAsiaTheme="minorEastAsia"/>
          <w:bCs/>
          <w:color w:val="auto"/>
          <w:szCs w:val="21"/>
          <w:highlight w:val="none"/>
        </w:rPr>
        <w:t>/负责人</w:t>
      </w:r>
      <w:r>
        <w:rPr>
          <w:rFonts w:asciiTheme="minorEastAsia" w:hAnsiTheme="minorEastAsia" w:eastAsiaTheme="minorEastAsia"/>
          <w:bCs/>
          <w:color w:val="auto"/>
          <w:szCs w:val="21"/>
          <w:highlight w:val="none"/>
        </w:rPr>
        <w:t>，现委托</w:t>
      </w:r>
      <w:r>
        <w:rPr>
          <w:rFonts w:hint="eastAsia" w:asciiTheme="minorEastAsia" w:hAnsiTheme="minorEastAsia" w:eastAsiaTheme="minorEastAsia"/>
          <w:color w:val="auto"/>
          <w:highlight w:val="none"/>
          <w:u w:val="single"/>
        </w:rPr>
        <w:t>【XX</w:t>
      </w:r>
      <w:r>
        <w:rPr>
          <w:rFonts w:hint="eastAsia" w:asciiTheme="minorEastAsia" w:hAnsiTheme="minorEastAsia" w:eastAsiaTheme="minorEastAsia"/>
          <w:color w:val="auto"/>
          <w:szCs w:val="21"/>
          <w:highlight w:val="none"/>
          <w:u w:val="single"/>
        </w:rPr>
        <w:t xml:space="preserve"> [委托代理人</w:t>
      </w:r>
      <w:r>
        <w:rPr>
          <w:rFonts w:asciiTheme="minorEastAsia" w:hAnsiTheme="minorEastAsia" w:eastAsiaTheme="minorEastAsia"/>
          <w:color w:val="auto"/>
          <w:szCs w:val="21"/>
          <w:highlight w:val="none"/>
          <w:u w:val="single"/>
        </w:rPr>
        <w:t>姓名</w:t>
      </w:r>
      <w:r>
        <w:rPr>
          <w:rFonts w:hint="eastAsia" w:asciiTheme="minorEastAsia" w:hAnsiTheme="minorEastAsia" w:eastAsiaTheme="minorEastAsia"/>
          <w:color w:val="auto"/>
          <w:szCs w:val="21"/>
          <w:highlight w:val="none"/>
          <w:u w:val="single"/>
        </w:rPr>
        <w:t>]</w:t>
      </w:r>
      <w:r>
        <w:rPr>
          <w:rFonts w:hint="eastAsia" w:asciiTheme="minorEastAsia" w:hAnsiTheme="minorEastAsia" w:eastAsiaTheme="minorEastAsia"/>
          <w:color w:val="auto"/>
          <w:highlight w:val="none"/>
          <w:u w:val="single"/>
        </w:rPr>
        <w:t>】</w:t>
      </w:r>
      <w:r>
        <w:rPr>
          <w:rFonts w:asciiTheme="minorEastAsia" w:hAnsiTheme="minorEastAsia" w:eastAsiaTheme="minorEastAsia"/>
          <w:bCs/>
          <w:color w:val="auto"/>
          <w:szCs w:val="21"/>
          <w:highlight w:val="none"/>
        </w:rPr>
        <w:t>为我方代理人。代理人根据授权，以我方名义</w:t>
      </w:r>
      <w:r>
        <w:rPr>
          <w:rFonts w:hint="eastAsia" w:asciiTheme="minorEastAsia" w:hAnsiTheme="minorEastAsia" w:eastAsiaTheme="minorEastAsia"/>
          <w:bCs/>
          <w:color w:val="auto"/>
          <w:szCs w:val="21"/>
          <w:highlight w:val="none"/>
        </w:rPr>
        <w:t>全权处理</w:t>
      </w:r>
      <w:r>
        <w:rPr>
          <w:rFonts w:hint="eastAsia" w:asciiTheme="minorEastAsia" w:hAnsiTheme="minorEastAsia" w:eastAsiaTheme="minorEastAsia"/>
          <w:color w:val="auto"/>
          <w:highlight w:val="none"/>
          <w:u w:val="single"/>
        </w:rPr>
        <w:t>【XX</w:t>
      </w:r>
      <w:r>
        <w:rPr>
          <w:rFonts w:hint="eastAsia" w:asciiTheme="minorEastAsia" w:hAnsiTheme="minorEastAsia" w:eastAsiaTheme="minorEastAsia"/>
          <w:color w:val="auto"/>
          <w:szCs w:val="21"/>
          <w:highlight w:val="none"/>
          <w:u w:val="single"/>
        </w:rPr>
        <w:t>项目[</w:t>
      </w:r>
      <w:r>
        <w:rPr>
          <w:rFonts w:asciiTheme="minorEastAsia" w:hAnsiTheme="minorEastAsia" w:eastAsiaTheme="minorEastAsia"/>
          <w:bCs/>
          <w:color w:val="auto"/>
          <w:szCs w:val="21"/>
          <w:highlight w:val="none"/>
          <w:u w:val="single"/>
        </w:rPr>
        <w:t>招标项目名称</w:t>
      </w:r>
      <w:r>
        <w:rPr>
          <w:rFonts w:hint="eastAsia" w:asciiTheme="minorEastAsia" w:hAnsiTheme="minorEastAsia" w:eastAsiaTheme="minorEastAsia"/>
          <w:color w:val="auto"/>
          <w:szCs w:val="21"/>
          <w:highlight w:val="none"/>
          <w:u w:val="single"/>
        </w:rPr>
        <w:t>]</w:t>
      </w:r>
      <w:r>
        <w:rPr>
          <w:rFonts w:hint="eastAsia" w:asciiTheme="minorEastAsia" w:hAnsiTheme="minorEastAsia" w:eastAsiaTheme="minorEastAsia"/>
          <w:color w:val="auto"/>
          <w:highlight w:val="none"/>
          <w:u w:val="single"/>
        </w:rPr>
        <w:t>】【XX</w:t>
      </w:r>
      <w:r>
        <w:rPr>
          <w:rFonts w:asciiTheme="minorEastAsia" w:hAnsiTheme="minorEastAsia" w:eastAsiaTheme="minorEastAsia"/>
          <w:color w:val="auto"/>
          <w:szCs w:val="21"/>
          <w:highlight w:val="none"/>
          <w:u w:val="single"/>
        </w:rPr>
        <w:t>标包</w:t>
      </w:r>
      <w:r>
        <w:rPr>
          <w:rFonts w:hint="eastAsia" w:asciiTheme="minorEastAsia" w:hAnsiTheme="minorEastAsia" w:eastAsiaTheme="minorEastAsia"/>
          <w:color w:val="auto"/>
          <w:szCs w:val="21"/>
          <w:highlight w:val="none"/>
          <w:u w:val="single"/>
        </w:rPr>
        <w:t>[标包名称]</w:t>
      </w:r>
      <w:r>
        <w:rPr>
          <w:rFonts w:hint="eastAsia" w:asciiTheme="minorEastAsia" w:hAnsiTheme="minorEastAsia" w:eastAsiaTheme="minorEastAsia"/>
          <w:color w:val="auto"/>
          <w:highlight w:val="none"/>
          <w:u w:val="single"/>
        </w:rPr>
        <w:t>】【</w:t>
      </w:r>
      <w:r>
        <w:rPr>
          <w:rFonts w:asciiTheme="minorEastAsia" w:hAnsiTheme="minorEastAsia" w:eastAsiaTheme="minorEastAsia"/>
          <w:bCs/>
          <w:color w:val="auto"/>
          <w:szCs w:val="21"/>
          <w:highlight w:val="none"/>
          <w:u w:val="single"/>
        </w:rPr>
        <w:t>签署、澄清</w:t>
      </w:r>
      <w:r>
        <w:rPr>
          <w:rFonts w:hint="eastAsia" w:asciiTheme="minorEastAsia" w:hAnsiTheme="minorEastAsia" w:eastAsiaTheme="minorEastAsia"/>
          <w:bCs/>
          <w:color w:val="auto"/>
          <w:szCs w:val="21"/>
          <w:highlight w:val="none"/>
          <w:u w:val="single"/>
        </w:rPr>
        <w:t>、说明、补正</w:t>
      </w:r>
      <w:r>
        <w:rPr>
          <w:rFonts w:asciiTheme="minorEastAsia" w:hAnsiTheme="minorEastAsia" w:eastAsiaTheme="minorEastAsia"/>
          <w:bCs/>
          <w:color w:val="auto"/>
          <w:szCs w:val="21"/>
          <w:highlight w:val="none"/>
          <w:u w:val="single"/>
        </w:rPr>
        <w:t>、递交、撤回、修改投标文件</w:t>
      </w:r>
      <w:r>
        <w:rPr>
          <w:rFonts w:hint="eastAsia" w:asciiTheme="minorEastAsia" w:hAnsiTheme="minorEastAsia" w:eastAsiaTheme="minorEastAsia"/>
          <w:bCs/>
          <w:color w:val="auto"/>
          <w:szCs w:val="21"/>
          <w:highlight w:val="none"/>
          <w:u w:val="single"/>
        </w:rPr>
        <w:t>，</w:t>
      </w:r>
      <w:r>
        <w:rPr>
          <w:rFonts w:asciiTheme="minorEastAsia" w:hAnsiTheme="minorEastAsia" w:eastAsiaTheme="minorEastAsia"/>
          <w:bCs/>
          <w:color w:val="auto"/>
          <w:szCs w:val="21"/>
          <w:highlight w:val="none"/>
          <w:u w:val="single"/>
        </w:rPr>
        <w:t>签订合同和处理</w:t>
      </w:r>
      <w:r>
        <w:rPr>
          <w:rFonts w:hint="eastAsia" w:asciiTheme="minorEastAsia" w:hAnsiTheme="minorEastAsia" w:eastAsiaTheme="minorEastAsia"/>
          <w:bCs/>
          <w:color w:val="auto"/>
          <w:szCs w:val="21"/>
          <w:highlight w:val="none"/>
          <w:u w:val="single"/>
        </w:rPr>
        <w:t>一切</w:t>
      </w:r>
      <w:r>
        <w:rPr>
          <w:rFonts w:asciiTheme="minorEastAsia" w:hAnsiTheme="minorEastAsia" w:eastAsiaTheme="minorEastAsia"/>
          <w:bCs/>
          <w:color w:val="auto"/>
          <w:szCs w:val="21"/>
          <w:highlight w:val="none"/>
          <w:u w:val="single"/>
        </w:rPr>
        <w:t>有关事宜</w:t>
      </w:r>
      <w:r>
        <w:rPr>
          <w:rFonts w:hint="eastAsia" w:asciiTheme="minorEastAsia" w:hAnsiTheme="minorEastAsia" w:eastAsiaTheme="minorEastAsia"/>
          <w:color w:val="auto"/>
          <w:highlight w:val="none"/>
          <w:u w:val="single"/>
        </w:rPr>
        <w:t>】</w:t>
      </w:r>
      <w:r>
        <w:rPr>
          <w:rFonts w:asciiTheme="minorEastAsia" w:hAnsiTheme="minorEastAsia" w:eastAsiaTheme="minorEastAsia"/>
          <w:bCs/>
          <w:color w:val="auto"/>
          <w:szCs w:val="21"/>
          <w:highlight w:val="none"/>
        </w:rPr>
        <w:t xml:space="preserve">，其法律后果由我方承担。 </w:t>
      </w:r>
    </w:p>
    <w:p>
      <w:pPr>
        <w:wordWrap w:val="0"/>
        <w:topLinePunct/>
        <w:snapToGrid w:val="0"/>
        <w:spacing w:line="440" w:lineRule="exact"/>
        <w:ind w:firstLine="420" w:firstLineChars="200"/>
        <w:rPr>
          <w:rFonts w:asciiTheme="minorEastAsia" w:hAnsiTheme="minorEastAsia" w:eastAsiaTheme="minorEastAsia"/>
          <w:bCs/>
          <w:color w:val="auto"/>
          <w:szCs w:val="21"/>
          <w:highlight w:val="none"/>
        </w:rPr>
      </w:pPr>
      <w:r>
        <w:rPr>
          <w:rFonts w:asciiTheme="minorEastAsia" w:hAnsiTheme="minorEastAsia" w:eastAsiaTheme="minorEastAsia"/>
          <w:bCs/>
          <w:color w:val="auto"/>
          <w:szCs w:val="21"/>
          <w:highlight w:val="none"/>
        </w:rPr>
        <w:t>委托期限：</w:t>
      </w:r>
      <w:r>
        <w:rPr>
          <w:rFonts w:hint="eastAsia" w:asciiTheme="minorEastAsia" w:hAnsiTheme="minorEastAsia" w:eastAsiaTheme="minorEastAsia"/>
          <w:bCs/>
          <w:color w:val="auto"/>
          <w:szCs w:val="21"/>
          <w:highlight w:val="none"/>
        </w:rPr>
        <w:t>。</w:t>
      </w:r>
    </w:p>
    <w:p>
      <w:pPr>
        <w:wordWrap w:val="0"/>
        <w:topLinePunct/>
        <w:snapToGrid w:val="0"/>
        <w:spacing w:line="440" w:lineRule="exact"/>
        <w:ind w:firstLine="420" w:firstLineChars="200"/>
        <w:rPr>
          <w:rFonts w:asciiTheme="minorEastAsia" w:hAnsiTheme="minorEastAsia" w:eastAsiaTheme="minorEastAsia"/>
          <w:bCs/>
          <w:color w:val="auto"/>
          <w:szCs w:val="21"/>
          <w:highlight w:val="none"/>
        </w:rPr>
      </w:pPr>
      <w:r>
        <w:rPr>
          <w:rFonts w:hint="eastAsia" w:asciiTheme="minorEastAsia" w:hAnsiTheme="minorEastAsia" w:eastAsiaTheme="minorEastAsia"/>
          <w:bCs/>
          <w:color w:val="auto"/>
          <w:szCs w:val="21"/>
          <w:highlight w:val="none"/>
        </w:rPr>
        <w:t>委托</w:t>
      </w:r>
      <w:r>
        <w:rPr>
          <w:rFonts w:asciiTheme="minorEastAsia" w:hAnsiTheme="minorEastAsia" w:eastAsiaTheme="minorEastAsia"/>
          <w:bCs/>
          <w:color w:val="auto"/>
          <w:szCs w:val="21"/>
          <w:highlight w:val="none"/>
        </w:rPr>
        <w:t>代理人无转委托权。</w:t>
      </w:r>
    </w:p>
    <w:p>
      <w:pPr>
        <w:wordWrap w:val="0"/>
        <w:spacing w:line="440" w:lineRule="exact"/>
        <w:ind w:firstLine="420" w:firstLineChars="200"/>
        <w:rPr>
          <w:rFonts w:asciiTheme="minorEastAsia" w:hAnsiTheme="minorEastAsia" w:eastAsiaTheme="minorEastAsia"/>
          <w:bCs/>
          <w:color w:val="auto"/>
          <w:szCs w:val="21"/>
          <w:highlight w:val="none"/>
        </w:rPr>
      </w:pPr>
      <w:r>
        <w:rPr>
          <w:rFonts w:hint="eastAsia" w:asciiTheme="minorEastAsia" w:hAnsiTheme="minorEastAsia" w:eastAsiaTheme="minorEastAsia"/>
          <w:bCs/>
          <w:color w:val="auto"/>
          <w:szCs w:val="21"/>
          <w:highlight w:val="none"/>
        </w:rPr>
        <w:t>附：</w:t>
      </w:r>
    </w:p>
    <w:p>
      <w:pPr>
        <w:wordWrap w:val="0"/>
        <w:spacing w:line="440" w:lineRule="exact"/>
        <w:ind w:firstLine="420" w:firstLineChars="200"/>
        <w:rPr>
          <w:rFonts w:asciiTheme="minorEastAsia" w:hAnsiTheme="minorEastAsia" w:eastAsiaTheme="minorEastAsia"/>
          <w:bCs/>
          <w:color w:val="auto"/>
          <w:szCs w:val="21"/>
          <w:highlight w:val="none"/>
        </w:rPr>
      </w:pPr>
      <w:r>
        <w:rPr>
          <w:rFonts w:hint="eastAsia" w:asciiTheme="minorEastAsia" w:hAnsiTheme="minorEastAsia" w:eastAsiaTheme="minorEastAsia"/>
          <w:bCs/>
          <w:color w:val="auto"/>
          <w:szCs w:val="21"/>
          <w:highlight w:val="none"/>
        </w:rPr>
        <w:t>1</w:t>
      </w:r>
      <w:r>
        <w:rPr>
          <w:rFonts w:asciiTheme="minorEastAsia" w:hAnsiTheme="minorEastAsia" w:eastAsiaTheme="minorEastAsia"/>
          <w:bCs/>
          <w:color w:val="auto"/>
          <w:szCs w:val="21"/>
          <w:highlight w:val="none"/>
        </w:rPr>
        <w:t>.</w:t>
      </w:r>
      <w:r>
        <w:rPr>
          <w:rFonts w:hint="eastAsia" w:asciiTheme="minorEastAsia" w:hAnsiTheme="minorEastAsia" w:eastAsiaTheme="minorEastAsia"/>
          <w:bCs/>
          <w:color w:val="auto"/>
          <w:szCs w:val="21"/>
          <w:highlight w:val="none"/>
        </w:rPr>
        <w:t>委托代理人</w:t>
      </w:r>
      <w:r>
        <w:rPr>
          <w:rFonts w:hint="eastAsia" w:asciiTheme="minorEastAsia" w:hAnsiTheme="minorEastAsia" w:eastAsiaTheme="minorEastAsia"/>
          <w:color w:val="auto"/>
          <w:highlight w:val="none"/>
        </w:rPr>
        <w:t>的合法有效</w:t>
      </w:r>
      <w:r>
        <w:rPr>
          <w:rFonts w:asciiTheme="minorEastAsia" w:hAnsiTheme="minorEastAsia" w:eastAsiaTheme="minorEastAsia"/>
          <w:color w:val="auto"/>
          <w:highlight w:val="none"/>
        </w:rPr>
        <w:t>身份证</w:t>
      </w:r>
      <w:r>
        <w:rPr>
          <w:rFonts w:hint="eastAsia" w:asciiTheme="minorEastAsia" w:hAnsiTheme="minorEastAsia" w:eastAsiaTheme="minorEastAsia"/>
          <w:color w:val="auto"/>
          <w:highlight w:val="none"/>
        </w:rPr>
        <w:t>明</w:t>
      </w:r>
      <w:r>
        <w:rPr>
          <w:rFonts w:hint="eastAsia" w:asciiTheme="minorEastAsia" w:hAnsiTheme="minorEastAsia" w:eastAsiaTheme="minorEastAsia"/>
          <w:bCs/>
          <w:color w:val="auto"/>
          <w:szCs w:val="21"/>
          <w:highlight w:val="none"/>
        </w:rPr>
        <w:t>复印件或扫描件(如提供中华人民共和国居民身份证的，需同时提供国徽面及人像面)</w:t>
      </w:r>
    </w:p>
    <w:p>
      <w:pPr>
        <w:wordWrap w:val="0"/>
        <w:adjustRightInd w:val="0"/>
        <w:snapToGrid w:val="0"/>
        <w:spacing w:line="440" w:lineRule="exact"/>
        <w:ind w:firstLine="420" w:firstLineChars="200"/>
        <w:rPr>
          <w:rFonts w:asciiTheme="minorEastAsia" w:hAnsiTheme="minorEastAsia" w:eastAsiaTheme="minorEastAsia"/>
          <w:color w:val="auto"/>
          <w:szCs w:val="21"/>
          <w:highlight w:val="none"/>
        </w:rPr>
      </w:pPr>
      <w:r>
        <w:rPr>
          <w:rFonts w:asciiTheme="minorEastAsia" w:hAnsiTheme="minorEastAsia" w:eastAsiaTheme="minorEastAsia"/>
          <w:color w:val="auto"/>
          <w:szCs w:val="21"/>
          <w:highlight w:val="none"/>
        </w:rPr>
        <w:t>2.</w:t>
      </w:r>
      <w:r>
        <w:rPr>
          <w:rFonts w:hint="eastAsia" w:asciiTheme="minorEastAsia" w:hAnsiTheme="minorEastAsia" w:eastAsiaTheme="minorEastAsia"/>
          <w:color w:val="auto"/>
          <w:szCs w:val="21"/>
          <w:highlight w:val="none"/>
        </w:rPr>
        <w:t>[若不提出此要求，请删除本条]提供由社会保险经办机构出具的投标人为委托代理人【在20</w:t>
      </w:r>
      <w:r>
        <w:rPr>
          <w:rFonts w:asciiTheme="minorEastAsia" w:hAnsiTheme="minorEastAsia" w:eastAsiaTheme="minorEastAsia"/>
          <w:color w:val="auto"/>
          <w:szCs w:val="21"/>
          <w:highlight w:val="none"/>
        </w:rPr>
        <w:t>XX</w:t>
      </w:r>
      <w:r>
        <w:rPr>
          <w:rFonts w:hint="eastAsia" w:asciiTheme="minorEastAsia" w:hAnsiTheme="minorEastAsia" w:eastAsiaTheme="minorEastAsia"/>
          <w:color w:val="auto"/>
          <w:szCs w:val="21"/>
          <w:highlight w:val="none"/>
        </w:rPr>
        <w:t>年</w:t>
      </w:r>
      <w:r>
        <w:rPr>
          <w:rFonts w:asciiTheme="minorEastAsia" w:hAnsiTheme="minorEastAsia" w:eastAsiaTheme="minorEastAsia"/>
          <w:color w:val="auto"/>
          <w:szCs w:val="21"/>
          <w:highlight w:val="none"/>
        </w:rPr>
        <w:t>X</w:t>
      </w:r>
      <w:r>
        <w:rPr>
          <w:rFonts w:hint="eastAsia" w:asciiTheme="minorEastAsia" w:hAnsiTheme="minorEastAsia" w:eastAsiaTheme="minorEastAsia"/>
          <w:color w:val="auto"/>
          <w:szCs w:val="21"/>
          <w:highlight w:val="none"/>
        </w:rPr>
        <w:t>月-</w:t>
      </w:r>
      <w:r>
        <w:rPr>
          <w:rFonts w:asciiTheme="minorEastAsia" w:hAnsiTheme="minorEastAsia" w:eastAsiaTheme="minorEastAsia"/>
          <w:color w:val="auto"/>
          <w:szCs w:val="21"/>
          <w:highlight w:val="none"/>
        </w:rPr>
        <w:t>X</w:t>
      </w:r>
      <w:r>
        <w:rPr>
          <w:rFonts w:hint="eastAsia" w:asciiTheme="minorEastAsia" w:hAnsiTheme="minorEastAsia" w:eastAsiaTheme="minorEastAsia"/>
          <w:color w:val="auto"/>
          <w:szCs w:val="21"/>
          <w:highlight w:val="none"/>
        </w:rPr>
        <w:t>月连续X个月的社保缴纳凭证】等材料的复印件。</w:t>
      </w:r>
    </w:p>
    <w:p>
      <w:pPr>
        <w:wordWrap w:val="0"/>
        <w:topLinePunct/>
        <w:snapToGrid w:val="0"/>
        <w:spacing w:line="440" w:lineRule="exact"/>
        <w:ind w:firstLine="2310" w:firstLineChars="1100"/>
        <w:rPr>
          <w:rFonts w:asciiTheme="minorEastAsia" w:hAnsiTheme="minorEastAsia" w:eastAsiaTheme="minorEastAsia"/>
          <w:bCs/>
          <w:color w:val="auto"/>
          <w:szCs w:val="21"/>
          <w:highlight w:val="none"/>
        </w:rPr>
      </w:pPr>
      <w:r>
        <w:rPr>
          <w:rFonts w:asciiTheme="minorEastAsia" w:hAnsiTheme="minorEastAsia" w:eastAsiaTheme="minorEastAsia"/>
          <w:bCs/>
          <w:color w:val="auto"/>
          <w:szCs w:val="21"/>
          <w:highlight w:val="none"/>
        </w:rPr>
        <w:t>投标人</w:t>
      </w:r>
      <w:r>
        <w:rPr>
          <w:rFonts w:hint="eastAsia" w:asciiTheme="minorEastAsia" w:hAnsiTheme="minorEastAsia" w:eastAsiaTheme="minorEastAsia"/>
          <w:bCs/>
          <w:color w:val="auto"/>
          <w:szCs w:val="21"/>
          <w:highlight w:val="none"/>
        </w:rPr>
        <w:t>名称</w:t>
      </w:r>
      <w:r>
        <w:rPr>
          <w:rFonts w:asciiTheme="minorEastAsia" w:hAnsiTheme="minorEastAsia" w:eastAsiaTheme="minorEastAsia"/>
          <w:bCs/>
          <w:color w:val="auto"/>
          <w:szCs w:val="21"/>
          <w:highlight w:val="none"/>
        </w:rPr>
        <w:t xml:space="preserve">： </w:t>
      </w:r>
    </w:p>
    <w:p>
      <w:pPr>
        <w:wordWrap w:val="0"/>
        <w:topLinePunct/>
        <w:snapToGrid w:val="0"/>
        <w:spacing w:line="440" w:lineRule="exact"/>
        <w:ind w:firstLine="2310" w:firstLineChars="1100"/>
        <w:rPr>
          <w:rFonts w:asciiTheme="minorEastAsia" w:hAnsiTheme="minorEastAsia" w:eastAsiaTheme="minorEastAsia"/>
          <w:bCs/>
          <w:color w:val="auto"/>
          <w:szCs w:val="21"/>
          <w:highlight w:val="none"/>
        </w:rPr>
      </w:pPr>
      <w:r>
        <w:rPr>
          <w:rFonts w:asciiTheme="minorEastAsia" w:hAnsiTheme="minorEastAsia" w:eastAsiaTheme="minorEastAsia"/>
          <w:bCs/>
          <w:color w:val="auto"/>
          <w:szCs w:val="21"/>
          <w:highlight w:val="none"/>
        </w:rPr>
        <w:t>委托代理人</w:t>
      </w:r>
      <w:r>
        <w:rPr>
          <w:rFonts w:hint="eastAsia" w:asciiTheme="minorEastAsia" w:hAnsiTheme="minorEastAsia" w:eastAsiaTheme="minorEastAsia"/>
          <w:bCs/>
          <w:color w:val="auto"/>
          <w:szCs w:val="21"/>
          <w:highlight w:val="none"/>
        </w:rPr>
        <w:t>（姓名）</w:t>
      </w:r>
      <w:r>
        <w:rPr>
          <w:rFonts w:asciiTheme="minorEastAsia" w:hAnsiTheme="minorEastAsia" w:eastAsiaTheme="minorEastAsia"/>
          <w:bCs/>
          <w:color w:val="auto"/>
          <w:szCs w:val="21"/>
          <w:highlight w:val="none"/>
        </w:rPr>
        <w:t xml:space="preserve">： </w:t>
      </w:r>
    </w:p>
    <w:p>
      <w:pPr>
        <w:wordWrap w:val="0"/>
        <w:topLinePunct/>
        <w:snapToGrid w:val="0"/>
        <w:spacing w:line="440" w:lineRule="exact"/>
        <w:ind w:firstLine="2310" w:firstLineChars="1100"/>
        <w:rPr>
          <w:rFonts w:asciiTheme="minorEastAsia" w:hAnsiTheme="minorEastAsia" w:eastAsiaTheme="minorEastAsia"/>
          <w:bCs/>
          <w:color w:val="auto"/>
          <w:szCs w:val="21"/>
          <w:highlight w:val="none"/>
        </w:rPr>
      </w:pPr>
      <w:r>
        <w:rPr>
          <w:rFonts w:hint="eastAsia" w:asciiTheme="minorEastAsia" w:hAnsiTheme="minorEastAsia" w:eastAsiaTheme="minorEastAsia"/>
          <w:bCs/>
          <w:color w:val="auto"/>
          <w:szCs w:val="21"/>
          <w:highlight w:val="none"/>
        </w:rPr>
        <w:t>委托代理人上级领导（姓名）：</w:t>
      </w:r>
    </w:p>
    <w:p>
      <w:pPr>
        <w:wordWrap w:val="0"/>
        <w:topLinePunct/>
        <w:snapToGrid w:val="0"/>
        <w:spacing w:line="440" w:lineRule="exact"/>
        <w:ind w:firstLine="2310" w:firstLineChars="1100"/>
        <w:rPr>
          <w:rFonts w:asciiTheme="minorEastAsia" w:hAnsiTheme="minorEastAsia" w:eastAsiaTheme="minorEastAsia"/>
          <w:bCs/>
          <w:color w:val="auto"/>
          <w:szCs w:val="21"/>
          <w:highlight w:val="none"/>
        </w:rPr>
      </w:pPr>
      <w:r>
        <w:rPr>
          <w:rFonts w:hint="eastAsia" w:asciiTheme="minorEastAsia" w:hAnsiTheme="minorEastAsia" w:eastAsiaTheme="minorEastAsia"/>
          <w:bCs/>
          <w:color w:val="auto"/>
          <w:szCs w:val="21"/>
          <w:highlight w:val="none"/>
        </w:rPr>
        <w:t>联系方式（手机）：</w:t>
      </w:r>
    </w:p>
    <w:p>
      <w:pPr>
        <w:wordWrap w:val="0"/>
        <w:topLinePunct/>
        <w:snapToGrid w:val="0"/>
        <w:spacing w:line="440" w:lineRule="exact"/>
        <w:ind w:firstLine="420" w:firstLineChars="200"/>
        <w:jc w:val="center"/>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日期：XX年XX月XX日</w:t>
      </w:r>
    </w:p>
    <w:p>
      <w:pPr>
        <w:wordWrap w:val="0"/>
        <w:topLinePunct/>
        <w:snapToGrid w:val="0"/>
        <w:spacing w:line="440" w:lineRule="exact"/>
        <w:rPr>
          <w:rFonts w:asciiTheme="minorEastAsia" w:hAnsiTheme="minorEastAsia" w:eastAsiaTheme="minorEastAsia"/>
          <w:color w:val="auto"/>
          <w:szCs w:val="21"/>
          <w:highlight w:val="none"/>
        </w:rPr>
      </w:pPr>
      <w:r>
        <w:rPr>
          <w:rFonts w:asciiTheme="minorEastAsia" w:hAnsiTheme="minorEastAsia" w:eastAsiaTheme="minorEastAsia"/>
          <w:color w:val="auto"/>
          <w:szCs w:val="21"/>
          <w:highlight w:val="none"/>
        </w:rPr>
        <mc:AlternateContent>
          <mc:Choice Requires="wps">
            <w:drawing>
              <wp:anchor distT="0" distB="0" distL="114300" distR="114300" simplePos="0" relativeHeight="251662336" behindDoc="0" locked="0" layoutInCell="1" allowOverlap="1">
                <wp:simplePos x="0" y="0"/>
                <wp:positionH relativeFrom="column">
                  <wp:posOffset>2645410</wp:posOffset>
                </wp:positionH>
                <wp:positionV relativeFrom="paragraph">
                  <wp:posOffset>238760</wp:posOffset>
                </wp:positionV>
                <wp:extent cx="3297555" cy="1825625"/>
                <wp:effectExtent l="0" t="0" r="17145" b="22225"/>
                <wp:wrapNone/>
                <wp:docPr id="8" name="流程图: 可选过程 8"/>
                <wp:cNvGraphicFramePr/>
                <a:graphic xmlns:a="http://schemas.openxmlformats.org/drawingml/2006/main">
                  <a:graphicData uri="http://schemas.microsoft.com/office/word/2010/wordprocessingShape">
                    <wps:wsp>
                      <wps:cNvSpPr>
                        <a:spLocks noChangeArrowheads="1"/>
                      </wps:cNvSpPr>
                      <wps:spPr bwMode="auto">
                        <a:xfrm>
                          <a:off x="0" y="0"/>
                          <a:ext cx="3297555" cy="1825625"/>
                        </a:xfrm>
                        <a:prstGeom prst="flowChartAlternateProcess">
                          <a:avLst/>
                        </a:prstGeom>
                        <a:solidFill>
                          <a:srgbClr val="FFFFFF"/>
                        </a:solidFill>
                        <a:ln w="9525">
                          <a:solidFill>
                            <a:srgbClr val="000000"/>
                          </a:solidFill>
                          <a:miter lim="800000"/>
                        </a:ln>
                      </wps:spPr>
                      <wps:txbx>
                        <w:txbxContent>
                          <w:p>
                            <w:pPr>
                              <w:jc w:val="center"/>
                              <w:rPr>
                                <w:szCs w:val="21"/>
                              </w:rPr>
                            </w:pPr>
                            <w:r>
                              <w:rPr>
                                <w:rFonts w:hint="eastAsia" w:asciiTheme="minorEastAsia" w:hAnsiTheme="minorEastAsia" w:eastAsiaTheme="minorEastAsia"/>
                                <w:bCs/>
                                <w:szCs w:val="21"/>
                              </w:rPr>
                              <w:t>委托代理人</w:t>
                            </w:r>
                            <w:r>
                              <w:rPr>
                                <w:rFonts w:hint="eastAsia" w:asciiTheme="minorEastAsia" w:hAnsiTheme="minorEastAsia" w:eastAsiaTheme="minorEastAsia"/>
                              </w:rPr>
                              <w:t>的合法有效</w:t>
                            </w:r>
                            <w:r>
                              <w:rPr>
                                <w:rFonts w:asciiTheme="minorEastAsia" w:hAnsiTheme="minorEastAsia" w:eastAsiaTheme="minorEastAsia"/>
                              </w:rPr>
                              <w:t>身份证</w:t>
                            </w:r>
                            <w:r>
                              <w:rPr>
                                <w:rFonts w:hint="eastAsia" w:asciiTheme="minorEastAsia" w:hAnsiTheme="minorEastAsia" w:eastAsiaTheme="minorEastAsia"/>
                              </w:rPr>
                              <w:t>明</w:t>
                            </w:r>
                            <w:r>
                              <w:rPr>
                                <w:rFonts w:hint="eastAsia" w:asciiTheme="minorEastAsia" w:hAnsiTheme="minorEastAsia" w:eastAsiaTheme="minorEastAsia"/>
                                <w:bCs/>
                                <w:szCs w:val="21"/>
                              </w:rPr>
                              <w:t>复印件或扫描件</w:t>
                            </w:r>
                            <w:r>
                              <w:rPr>
                                <w:rFonts w:hint="eastAsia"/>
                                <w:szCs w:val="21"/>
                              </w:rPr>
                              <w:t>粘贴处</w:t>
                            </w:r>
                          </w:p>
                        </w:txbxContent>
                      </wps:txbx>
                      <wps:bodyPr rot="0" vert="horz" wrap="square" lIns="91440" tIns="45720" rIns="91440" bIns="45720" anchor="t" anchorCtr="0" upright="1">
                        <a:noAutofit/>
                      </wps:bodyPr>
                    </wps:wsp>
                  </a:graphicData>
                </a:graphic>
              </wp:anchor>
            </w:drawing>
          </mc:Choice>
          <mc:Fallback>
            <w:pict>
              <v:shape id="_x0000_s1026" o:spid="_x0000_s1026" o:spt="176" type="#_x0000_t176" style="position:absolute;left:0pt;margin-left:208.3pt;margin-top:18.8pt;height:143.75pt;width:259.65pt;z-index:251662336;mso-width-relative:page;mso-height-relative:page;" fillcolor="#FFFFFF" filled="t" stroked="t" coordsize="21600,21600" o:gfxdata="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BhY&#10;5LfYAAAACgEAAA8AAAAAAAAAAQAgAAAAIgAAAGRycy9kb3ducmV2LnhtbFBLAQIUABQAAAAIAIdO&#10;4kB6Ai9UXAIAAKEEAAAOAAAAAAAAAAEAIAAAACcBAABkcnMvZTJvRG9jLnhtbFBLBQYAAAAABgAG&#10;AFkBAAD1BQAAAAA=&#10;">
                <v:fill on="t" focussize="0,0"/>
                <v:stroke color="#000000" miterlimit="8" joinstyle="miter"/>
                <v:imagedata o:title=""/>
                <o:lock v:ext="edit" aspectratio="f"/>
                <v:textbox>
                  <w:txbxContent>
                    <w:p>
                      <w:pPr>
                        <w:jc w:val="center"/>
                        <w:rPr>
                          <w:szCs w:val="21"/>
                        </w:rPr>
                      </w:pPr>
                      <w:r>
                        <w:rPr>
                          <w:rFonts w:hint="eastAsia" w:asciiTheme="minorEastAsia" w:hAnsiTheme="minorEastAsia" w:eastAsiaTheme="minorEastAsia"/>
                          <w:bCs/>
                          <w:szCs w:val="21"/>
                        </w:rPr>
                        <w:t>委托代理人</w:t>
                      </w:r>
                      <w:r>
                        <w:rPr>
                          <w:rFonts w:hint="eastAsia" w:asciiTheme="minorEastAsia" w:hAnsiTheme="minorEastAsia" w:eastAsiaTheme="minorEastAsia"/>
                        </w:rPr>
                        <w:t>的合法有效</w:t>
                      </w:r>
                      <w:r>
                        <w:rPr>
                          <w:rFonts w:asciiTheme="minorEastAsia" w:hAnsiTheme="minorEastAsia" w:eastAsiaTheme="minorEastAsia"/>
                        </w:rPr>
                        <w:t>身份证</w:t>
                      </w:r>
                      <w:r>
                        <w:rPr>
                          <w:rFonts w:hint="eastAsia" w:asciiTheme="minorEastAsia" w:hAnsiTheme="minorEastAsia" w:eastAsiaTheme="minorEastAsia"/>
                        </w:rPr>
                        <w:t>明</w:t>
                      </w:r>
                      <w:r>
                        <w:rPr>
                          <w:rFonts w:hint="eastAsia" w:asciiTheme="minorEastAsia" w:hAnsiTheme="minorEastAsia" w:eastAsiaTheme="minorEastAsia"/>
                          <w:bCs/>
                          <w:szCs w:val="21"/>
                        </w:rPr>
                        <w:t>复印件或扫描件</w:t>
                      </w:r>
                      <w:r>
                        <w:rPr>
                          <w:rFonts w:hint="eastAsia"/>
                          <w:szCs w:val="21"/>
                        </w:rPr>
                        <w:t>粘贴处</w:t>
                      </w:r>
                    </w:p>
                  </w:txbxContent>
                </v:textbox>
              </v:shape>
            </w:pict>
          </mc:Fallback>
        </mc:AlternateContent>
      </w:r>
      <w:r>
        <w:rPr>
          <w:rFonts w:asciiTheme="minorEastAsia" w:hAnsiTheme="minorEastAsia" w:eastAsiaTheme="minorEastAsia"/>
          <w:color w:val="auto"/>
          <w:szCs w:val="21"/>
          <w:highlight w:val="none"/>
        </w:rPr>
        <mc:AlternateContent>
          <mc:Choice Requires="wps">
            <w:drawing>
              <wp:anchor distT="0" distB="0" distL="114300" distR="114300" simplePos="0" relativeHeight="251661312" behindDoc="0" locked="0" layoutInCell="1" allowOverlap="1">
                <wp:simplePos x="0" y="0"/>
                <wp:positionH relativeFrom="column">
                  <wp:posOffset>-652145</wp:posOffset>
                </wp:positionH>
                <wp:positionV relativeFrom="paragraph">
                  <wp:posOffset>238760</wp:posOffset>
                </wp:positionV>
                <wp:extent cx="3297555" cy="1875790"/>
                <wp:effectExtent l="0" t="0" r="17145" b="10160"/>
                <wp:wrapNone/>
                <wp:docPr id="7" name="流程图: 可选过程 7"/>
                <wp:cNvGraphicFramePr/>
                <a:graphic xmlns:a="http://schemas.openxmlformats.org/drawingml/2006/main">
                  <a:graphicData uri="http://schemas.microsoft.com/office/word/2010/wordprocessingShape">
                    <wps:wsp>
                      <wps:cNvSpPr>
                        <a:spLocks noChangeArrowheads="1"/>
                      </wps:cNvSpPr>
                      <wps:spPr bwMode="auto">
                        <a:xfrm>
                          <a:off x="0" y="0"/>
                          <a:ext cx="3297555" cy="1875790"/>
                        </a:xfrm>
                        <a:prstGeom prst="flowChartAlternateProcess">
                          <a:avLst/>
                        </a:prstGeom>
                        <a:solidFill>
                          <a:srgbClr val="FFFFFF"/>
                        </a:solidFill>
                        <a:ln w="9525">
                          <a:solidFill>
                            <a:srgbClr val="000000"/>
                          </a:solidFill>
                          <a:miter lim="800000"/>
                        </a:ln>
                      </wps:spPr>
                      <wps:txbx>
                        <w:txbxContent>
                          <w:p>
                            <w:pPr>
                              <w:jc w:val="center"/>
                              <w:rPr>
                                <w:szCs w:val="21"/>
                              </w:rPr>
                            </w:pPr>
                            <w:r>
                              <w:rPr>
                                <w:rFonts w:hint="eastAsia" w:asciiTheme="minorEastAsia" w:hAnsiTheme="minorEastAsia" w:eastAsiaTheme="minorEastAsia"/>
                                <w:bCs/>
                                <w:szCs w:val="21"/>
                              </w:rPr>
                              <w:t>委托代理人</w:t>
                            </w:r>
                            <w:r>
                              <w:rPr>
                                <w:rFonts w:hint="eastAsia" w:asciiTheme="minorEastAsia" w:hAnsiTheme="minorEastAsia" w:eastAsiaTheme="minorEastAsia"/>
                              </w:rPr>
                              <w:t>的合法有效</w:t>
                            </w:r>
                            <w:r>
                              <w:rPr>
                                <w:rFonts w:asciiTheme="minorEastAsia" w:hAnsiTheme="minorEastAsia" w:eastAsiaTheme="minorEastAsia"/>
                              </w:rPr>
                              <w:t>身份证</w:t>
                            </w:r>
                            <w:r>
                              <w:rPr>
                                <w:rFonts w:hint="eastAsia" w:asciiTheme="minorEastAsia" w:hAnsiTheme="minorEastAsia" w:eastAsiaTheme="minorEastAsia"/>
                              </w:rPr>
                              <w:t>明</w:t>
                            </w:r>
                            <w:r>
                              <w:rPr>
                                <w:rFonts w:hint="eastAsia" w:asciiTheme="minorEastAsia" w:hAnsiTheme="minorEastAsia" w:eastAsiaTheme="minorEastAsia"/>
                                <w:bCs/>
                                <w:szCs w:val="21"/>
                              </w:rPr>
                              <w:t>复印件或扫描件</w:t>
                            </w:r>
                            <w:r>
                              <w:rPr>
                                <w:rFonts w:hint="eastAsia"/>
                                <w:szCs w:val="21"/>
                              </w:rPr>
                              <w:t>粘贴处</w:t>
                            </w:r>
                          </w:p>
                        </w:txbxContent>
                      </wps:txbx>
                      <wps:bodyPr rot="0" vert="horz" wrap="square" lIns="91440" tIns="45720" rIns="91440" bIns="45720" anchor="t" anchorCtr="0" upright="1">
                        <a:noAutofit/>
                      </wps:bodyPr>
                    </wps:wsp>
                  </a:graphicData>
                </a:graphic>
              </wp:anchor>
            </w:drawing>
          </mc:Choice>
          <mc:Fallback>
            <w:pict>
              <v:shape id="_x0000_s1026" o:spid="_x0000_s1026" o:spt="176" type="#_x0000_t176" style="position:absolute;left:0pt;margin-left:-51.35pt;margin-top:18.8pt;height:147.7pt;width:259.65pt;z-index:251661312;mso-width-relative:page;mso-height-relative:page;" fillcolor="#FFFFFF" filled="t" stroked="t" coordsize="21600,21600" o:gfxdata="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acbT39gAAAALAQAADwAAAAAAAAABACAAAAAiAAAAZHJzL2Rvd25yZXYueG1sUEsBAhQAFAAA&#10;AAgAh07iQDhIe/VhAgAAoQQAAA4AAAAAAAAAAQAgAAAAJwEAAGRycy9lMm9Eb2MueG1sUEsFBgAA&#10;AAAGAAYAWQEAAPoFAAAAAA==&#10;">
                <v:fill on="t" focussize="0,0"/>
                <v:stroke color="#000000" miterlimit="8" joinstyle="miter"/>
                <v:imagedata o:title=""/>
                <o:lock v:ext="edit" aspectratio="f"/>
                <v:textbox>
                  <w:txbxContent>
                    <w:p>
                      <w:pPr>
                        <w:jc w:val="center"/>
                        <w:rPr>
                          <w:szCs w:val="21"/>
                        </w:rPr>
                      </w:pPr>
                      <w:r>
                        <w:rPr>
                          <w:rFonts w:hint="eastAsia" w:asciiTheme="minorEastAsia" w:hAnsiTheme="minorEastAsia" w:eastAsiaTheme="minorEastAsia"/>
                          <w:bCs/>
                          <w:szCs w:val="21"/>
                        </w:rPr>
                        <w:t>委托代理人</w:t>
                      </w:r>
                      <w:r>
                        <w:rPr>
                          <w:rFonts w:hint="eastAsia" w:asciiTheme="minorEastAsia" w:hAnsiTheme="minorEastAsia" w:eastAsiaTheme="minorEastAsia"/>
                        </w:rPr>
                        <w:t>的合法有效</w:t>
                      </w:r>
                      <w:r>
                        <w:rPr>
                          <w:rFonts w:asciiTheme="minorEastAsia" w:hAnsiTheme="minorEastAsia" w:eastAsiaTheme="minorEastAsia"/>
                        </w:rPr>
                        <w:t>身份证</w:t>
                      </w:r>
                      <w:r>
                        <w:rPr>
                          <w:rFonts w:hint="eastAsia" w:asciiTheme="minorEastAsia" w:hAnsiTheme="minorEastAsia" w:eastAsiaTheme="minorEastAsia"/>
                        </w:rPr>
                        <w:t>明</w:t>
                      </w:r>
                      <w:r>
                        <w:rPr>
                          <w:rFonts w:hint="eastAsia" w:asciiTheme="minorEastAsia" w:hAnsiTheme="minorEastAsia" w:eastAsiaTheme="minorEastAsia"/>
                          <w:bCs/>
                          <w:szCs w:val="21"/>
                        </w:rPr>
                        <w:t>复印件或扫描件</w:t>
                      </w:r>
                      <w:r>
                        <w:rPr>
                          <w:rFonts w:hint="eastAsia"/>
                          <w:szCs w:val="21"/>
                        </w:rPr>
                        <w:t>粘贴处</w:t>
                      </w:r>
                    </w:p>
                  </w:txbxContent>
                </v:textbox>
              </v:shape>
            </w:pict>
          </mc:Fallback>
        </mc:AlternateContent>
      </w:r>
    </w:p>
    <w:p>
      <w:pPr>
        <w:wordWrap w:val="0"/>
        <w:spacing w:line="440" w:lineRule="exact"/>
        <w:rPr>
          <w:rFonts w:asciiTheme="minorEastAsia" w:hAnsiTheme="minorEastAsia" w:eastAsiaTheme="minorEastAsia"/>
          <w:color w:val="auto"/>
          <w:szCs w:val="21"/>
          <w:highlight w:val="none"/>
        </w:rPr>
      </w:pPr>
    </w:p>
    <w:p>
      <w:pPr>
        <w:wordWrap w:val="0"/>
        <w:spacing w:line="500" w:lineRule="exact"/>
        <w:rPr>
          <w:rFonts w:asciiTheme="minorEastAsia" w:hAnsiTheme="minorEastAsia" w:eastAsiaTheme="minorEastAsia"/>
          <w:color w:val="auto"/>
          <w:szCs w:val="21"/>
          <w:highlight w:val="none"/>
        </w:rPr>
      </w:pPr>
    </w:p>
    <w:p>
      <w:pPr>
        <w:wordWrap w:val="0"/>
        <w:spacing w:line="440" w:lineRule="exact"/>
        <w:rPr>
          <w:rFonts w:asciiTheme="minorEastAsia" w:hAnsiTheme="minorEastAsia" w:eastAsiaTheme="minorEastAsia"/>
          <w:color w:val="auto"/>
          <w:szCs w:val="21"/>
          <w:highlight w:val="none"/>
        </w:rPr>
      </w:pPr>
    </w:p>
    <w:p>
      <w:pPr>
        <w:wordWrap w:val="0"/>
        <w:topLinePunct/>
        <w:snapToGrid w:val="0"/>
        <w:spacing w:line="440" w:lineRule="exact"/>
        <w:rPr>
          <w:rFonts w:asciiTheme="minorEastAsia" w:hAnsiTheme="minorEastAsia" w:eastAsiaTheme="minorEastAsia"/>
          <w:color w:val="auto"/>
          <w:highlight w:val="none"/>
        </w:rPr>
      </w:pPr>
    </w:p>
    <w:p>
      <w:pPr>
        <w:wordWrap w:val="0"/>
        <w:topLinePunct/>
        <w:snapToGrid w:val="0"/>
        <w:spacing w:line="440" w:lineRule="exact"/>
        <w:ind w:firstLine="420" w:firstLineChars="200"/>
        <w:rPr>
          <w:rFonts w:asciiTheme="minorEastAsia" w:hAnsiTheme="minorEastAsia" w:eastAsiaTheme="minorEastAsia"/>
          <w:bCs/>
          <w:color w:val="auto"/>
          <w:szCs w:val="21"/>
          <w:highlight w:val="none"/>
        </w:rPr>
      </w:pPr>
    </w:p>
    <w:p>
      <w:pPr>
        <w:wordWrap w:val="0"/>
        <w:topLinePunct/>
        <w:spacing w:line="440" w:lineRule="exact"/>
        <w:jc w:val="left"/>
        <w:rPr>
          <w:rFonts w:asciiTheme="minorEastAsia" w:hAnsiTheme="minorEastAsia" w:eastAsiaTheme="minorEastAsia"/>
          <w:b/>
          <w:color w:val="auto"/>
          <w:highlight w:val="none"/>
        </w:rPr>
      </w:pPr>
    </w:p>
    <w:p>
      <w:pPr>
        <w:wordWrap w:val="0"/>
        <w:topLinePunct/>
        <w:spacing w:line="440" w:lineRule="exact"/>
        <w:jc w:val="left"/>
        <w:rPr>
          <w:rFonts w:asciiTheme="minorEastAsia" w:hAnsiTheme="minorEastAsia" w:eastAsiaTheme="minorEastAsia"/>
          <w:b/>
          <w:color w:val="auto"/>
          <w:highlight w:val="none"/>
        </w:rPr>
      </w:pPr>
    </w:p>
    <w:p>
      <w:pPr>
        <w:wordWrap w:val="0"/>
        <w:topLinePunct/>
        <w:spacing w:line="440" w:lineRule="exact"/>
        <w:jc w:val="left"/>
        <w:rPr>
          <w:rFonts w:asciiTheme="minorEastAsia" w:hAnsiTheme="minorEastAsia" w:eastAsiaTheme="minorEastAsia"/>
          <w:color w:val="auto"/>
          <w:highlight w:val="none"/>
        </w:rPr>
      </w:pPr>
      <w:r>
        <w:rPr>
          <w:rFonts w:hint="eastAsia" w:asciiTheme="minorEastAsia" w:hAnsiTheme="minorEastAsia" w:eastAsiaTheme="minorEastAsia"/>
          <w:b/>
          <w:color w:val="auto"/>
          <w:highlight w:val="none"/>
        </w:rPr>
        <w:t>编制要求</w:t>
      </w:r>
      <w:r>
        <w:rPr>
          <w:rFonts w:hint="eastAsia" w:asciiTheme="minorEastAsia" w:hAnsiTheme="minorEastAsia" w:eastAsiaTheme="minorEastAsia"/>
          <w:color w:val="auto"/>
          <w:highlight w:val="none"/>
        </w:rPr>
        <w:t>：</w:t>
      </w:r>
    </w:p>
    <w:p>
      <w:pPr>
        <w:wordWrap w:val="0"/>
        <w:topLinePunct/>
        <w:spacing w:line="440" w:lineRule="exact"/>
        <w:jc w:val="left"/>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除本文件允许投标人进行填写的内容以外，投标人不得对本文件进行修改。</w:t>
      </w:r>
    </w:p>
    <w:p>
      <w:pPr>
        <w:wordWrap w:val="0"/>
        <w:topLinePunct/>
        <w:spacing w:line="440" w:lineRule="exact"/>
        <w:jc w:val="left"/>
        <w:rPr>
          <w:rFonts w:asciiTheme="minorEastAsia" w:hAnsiTheme="minorEastAsia" w:eastAsiaTheme="minorEastAsia"/>
          <w:color w:val="auto"/>
          <w:highlight w:val="none"/>
        </w:rPr>
        <w:sectPr>
          <w:pgSz w:w="11906" w:h="16838"/>
          <w:pgMar w:top="1440" w:right="1800" w:bottom="1440" w:left="1800" w:header="851" w:footer="992" w:gutter="0"/>
          <w:cols w:space="425" w:num="1"/>
          <w:docGrid w:type="lines" w:linePitch="312" w:charSpace="0"/>
        </w:sectPr>
      </w:pPr>
    </w:p>
    <w:p>
      <w:pPr>
        <w:pStyle w:val="39"/>
        <w:numPr>
          <w:ilvl w:val="0"/>
          <w:numId w:val="13"/>
        </w:numPr>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607" w:name="_Toc475472677"/>
      <w:bookmarkStart w:id="608" w:name="_Toc475294115"/>
      <w:bookmarkStart w:id="609" w:name="_Toc163645928"/>
      <w:bookmarkStart w:id="610" w:name="_Toc38008085"/>
      <w:r>
        <w:rPr>
          <w:rFonts w:hint="eastAsia" w:asciiTheme="minorEastAsia" w:hAnsiTheme="minorEastAsia" w:eastAsiaTheme="minorEastAsia"/>
          <w:color w:val="auto"/>
          <w:sz w:val="24"/>
          <w:szCs w:val="24"/>
          <w:highlight w:val="none"/>
        </w:rPr>
        <w:t>廉洁投标承诺书</w:t>
      </w:r>
      <w:bookmarkEnd w:id="607"/>
      <w:bookmarkEnd w:id="608"/>
      <w:bookmarkEnd w:id="609"/>
      <w:bookmarkEnd w:id="610"/>
    </w:p>
    <w:p>
      <w:pPr>
        <w:wordWrap w:val="0"/>
        <w:topLinePunct/>
        <w:spacing w:line="440" w:lineRule="exact"/>
        <w:jc w:val="center"/>
        <w:rPr>
          <w:rFonts w:asciiTheme="minorEastAsia" w:hAnsiTheme="minorEastAsia" w:eastAsiaTheme="minorEastAsia"/>
          <w:b/>
          <w:color w:val="auto"/>
          <w:highlight w:val="none"/>
        </w:rPr>
      </w:pPr>
      <w:r>
        <w:rPr>
          <w:rFonts w:hint="eastAsia" w:asciiTheme="minorEastAsia" w:hAnsiTheme="minorEastAsia" w:eastAsiaTheme="minorEastAsia"/>
          <w:b/>
          <w:color w:val="auto"/>
          <w:sz w:val="24"/>
          <w:highlight w:val="none"/>
        </w:rPr>
        <w:t>廉洁投标承诺书</w:t>
      </w:r>
    </w:p>
    <w:p>
      <w:pPr>
        <w:wordWrap w:val="0"/>
        <w:topLinePunct/>
        <w:snapToGrid w:val="0"/>
        <w:spacing w:line="400" w:lineRule="exact"/>
        <w:rPr>
          <w:rFonts w:asciiTheme="minorEastAsia" w:hAnsiTheme="minorEastAsia" w:eastAsiaTheme="minorEastAsia"/>
          <w:color w:val="auto"/>
          <w:highlight w:val="none"/>
        </w:rPr>
      </w:pPr>
      <w:r>
        <w:rPr>
          <w:rFonts w:hint="eastAsia" w:asciiTheme="minorEastAsia" w:hAnsiTheme="minorEastAsia" w:eastAsiaTheme="minorEastAsia"/>
          <w:color w:val="auto"/>
          <w:szCs w:val="21"/>
          <w:highlight w:val="none"/>
        </w:rPr>
        <w:t>致：【XX公司[招标人名称]】：</w:t>
      </w:r>
    </w:p>
    <w:p>
      <w:pPr>
        <w:wordWrap w:val="0"/>
        <w:topLinePunct/>
        <w:snapToGrid w:val="0"/>
        <w:spacing w:line="400" w:lineRule="exact"/>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我公司自愿参加</w:t>
      </w:r>
      <w:r>
        <w:rPr>
          <w:rFonts w:hint="eastAsia" w:asciiTheme="minorEastAsia" w:hAnsiTheme="minorEastAsia" w:eastAsiaTheme="minorEastAsia"/>
          <w:color w:val="auto"/>
          <w:highlight w:val="none"/>
          <w:u w:val="single"/>
        </w:rPr>
        <w:t>【XX</w:t>
      </w:r>
      <w:r>
        <w:rPr>
          <w:rFonts w:hint="eastAsia" w:asciiTheme="minorEastAsia" w:hAnsiTheme="minorEastAsia" w:eastAsiaTheme="minorEastAsia"/>
          <w:color w:val="auto"/>
          <w:szCs w:val="21"/>
          <w:highlight w:val="none"/>
          <w:u w:val="single"/>
        </w:rPr>
        <w:t>项目[项目名称]</w:t>
      </w:r>
      <w:r>
        <w:rPr>
          <w:rFonts w:hint="eastAsia" w:asciiTheme="minorEastAsia" w:hAnsiTheme="minorEastAsia" w:eastAsiaTheme="minorEastAsia"/>
          <w:color w:val="auto"/>
          <w:highlight w:val="none"/>
          <w:u w:val="single"/>
        </w:rPr>
        <w:t>】【XX</w:t>
      </w:r>
      <w:r>
        <w:rPr>
          <w:rFonts w:asciiTheme="minorEastAsia" w:hAnsiTheme="minorEastAsia" w:eastAsiaTheme="minorEastAsia"/>
          <w:color w:val="auto"/>
          <w:szCs w:val="21"/>
          <w:highlight w:val="none"/>
          <w:u w:val="single"/>
        </w:rPr>
        <w:t>标包</w:t>
      </w:r>
      <w:r>
        <w:rPr>
          <w:rFonts w:hint="eastAsia" w:asciiTheme="minorEastAsia" w:hAnsiTheme="minorEastAsia" w:eastAsiaTheme="minorEastAsia"/>
          <w:color w:val="auto"/>
          <w:szCs w:val="21"/>
          <w:highlight w:val="none"/>
          <w:u w:val="single"/>
        </w:rPr>
        <w:t>[标包名称]</w:t>
      </w:r>
      <w:r>
        <w:rPr>
          <w:rFonts w:hint="eastAsia" w:asciiTheme="minorEastAsia" w:hAnsiTheme="minorEastAsia" w:eastAsiaTheme="minorEastAsia"/>
          <w:color w:val="auto"/>
          <w:highlight w:val="none"/>
          <w:u w:val="single"/>
        </w:rPr>
        <w:t>】</w:t>
      </w:r>
      <w:r>
        <w:rPr>
          <w:rFonts w:hint="eastAsia" w:asciiTheme="minorEastAsia" w:hAnsiTheme="minorEastAsia" w:eastAsiaTheme="minorEastAsia"/>
          <w:color w:val="auto"/>
          <w:szCs w:val="21"/>
          <w:highlight w:val="none"/>
        </w:rPr>
        <w:t>招标项目，为保证招投标活动公开、公平、公正，依据国家法律法规和廉洁从业相关规定，现承诺如下：</w:t>
      </w:r>
    </w:p>
    <w:p>
      <w:pPr>
        <w:numPr>
          <w:ilvl w:val="0"/>
          <w:numId w:val="17"/>
        </w:numPr>
        <w:tabs>
          <w:tab w:val="left" w:pos="709"/>
        </w:tabs>
        <w:wordWrap w:val="0"/>
        <w:topLinePunct/>
        <w:snapToGrid w:val="0"/>
        <w:spacing w:line="400" w:lineRule="exact"/>
        <w:ind w:left="0" w:firstLine="42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不通过受让、租借或者挂靠资质投标，或者以其他方式以他人名义投标；不伪造、变造资质、资格证书或者其他许可证件，提供虚假业绩、奖项、项目负责人等材料投标，或者以其他方式弄虚作假，骗取中标；</w:t>
      </w:r>
    </w:p>
    <w:p>
      <w:pPr>
        <w:numPr>
          <w:ilvl w:val="0"/>
          <w:numId w:val="17"/>
        </w:numPr>
        <w:tabs>
          <w:tab w:val="left" w:pos="709"/>
        </w:tabs>
        <w:wordWrap w:val="0"/>
        <w:topLinePunct/>
        <w:snapToGrid w:val="0"/>
        <w:spacing w:line="400" w:lineRule="exact"/>
        <w:ind w:left="0" w:firstLine="42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不与其他投标人相互串通投标或订立攻守同盟；</w:t>
      </w:r>
    </w:p>
    <w:p>
      <w:pPr>
        <w:numPr>
          <w:ilvl w:val="0"/>
          <w:numId w:val="17"/>
        </w:numPr>
        <w:tabs>
          <w:tab w:val="left" w:pos="709"/>
        </w:tabs>
        <w:wordWrap w:val="0"/>
        <w:topLinePunct/>
        <w:snapToGrid w:val="0"/>
        <w:spacing w:line="400" w:lineRule="exact"/>
        <w:ind w:left="0" w:firstLine="42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不与招标人或招标代理机构串通投标；</w:t>
      </w:r>
    </w:p>
    <w:p>
      <w:pPr>
        <w:numPr>
          <w:ilvl w:val="0"/>
          <w:numId w:val="17"/>
        </w:numPr>
        <w:tabs>
          <w:tab w:val="left" w:pos="709"/>
        </w:tabs>
        <w:wordWrap w:val="0"/>
        <w:topLinePunct/>
        <w:snapToGrid w:val="0"/>
        <w:spacing w:line="400" w:lineRule="exact"/>
        <w:ind w:left="0" w:firstLine="42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不向招标人、招标代理机构、交易平台运行服务机构、评标委员会成员或行政监督部门人员等行贿谋取中标，包括提供现金(礼金)、礼券、礼品、购物卡、有价证券等财物，或娱乐、宴请、旅游等活动，或支付应由其个人承担的学费、餐费、医药费等各种费用等；</w:t>
      </w:r>
    </w:p>
    <w:p>
      <w:pPr>
        <w:numPr>
          <w:ilvl w:val="0"/>
          <w:numId w:val="17"/>
        </w:numPr>
        <w:tabs>
          <w:tab w:val="left" w:pos="709"/>
        </w:tabs>
        <w:wordWrap w:val="0"/>
        <w:topLinePunct/>
        <w:snapToGrid w:val="0"/>
        <w:spacing w:line="400" w:lineRule="exact"/>
        <w:ind w:left="0" w:firstLine="42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不通过非正常渠道探听采购过程中应当保密的信息，包括(潜在)投标人的数量与名称、评标委员会成员名单和联系方式、其他投标人的投标文件、评标情况及中标推荐意见等。</w:t>
      </w:r>
    </w:p>
    <w:p>
      <w:pPr>
        <w:numPr>
          <w:ilvl w:val="0"/>
          <w:numId w:val="17"/>
        </w:numPr>
        <w:tabs>
          <w:tab w:val="left" w:pos="709"/>
        </w:tabs>
        <w:wordWrap w:val="0"/>
        <w:topLinePunct/>
        <w:snapToGrid w:val="0"/>
        <w:spacing w:line="400" w:lineRule="exact"/>
        <w:ind w:left="0" w:firstLine="42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不私下接触招标人、招标代理机构或评标委员会成员，利用人际关系干扰招标投标活动；</w:t>
      </w:r>
    </w:p>
    <w:p>
      <w:pPr>
        <w:numPr>
          <w:ilvl w:val="0"/>
          <w:numId w:val="17"/>
        </w:numPr>
        <w:tabs>
          <w:tab w:val="left" w:pos="709"/>
        </w:tabs>
        <w:wordWrap w:val="0"/>
        <w:topLinePunct/>
        <w:snapToGrid w:val="0"/>
        <w:spacing w:line="400" w:lineRule="exact"/>
        <w:ind w:left="0" w:firstLine="42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不在办公场所、招标现场寻衅滋事、无理取闹或以其他手段非法干预、影响招标的过程和结果；</w:t>
      </w:r>
    </w:p>
    <w:p>
      <w:pPr>
        <w:numPr>
          <w:ilvl w:val="0"/>
          <w:numId w:val="17"/>
        </w:numPr>
        <w:tabs>
          <w:tab w:val="left" w:pos="709"/>
        </w:tabs>
        <w:wordWrap w:val="0"/>
        <w:topLinePunct/>
        <w:snapToGrid w:val="0"/>
        <w:spacing w:line="400" w:lineRule="exact"/>
        <w:ind w:left="0" w:firstLine="42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不捏造事实、伪造材料，或以非法取得的材料进行恶意提出异议、投诉或举报，干扰正常招标投标活动；不毫无根据地散播不实消息，诋毁他人名誉，主观臆断反映问题与诉求。</w:t>
      </w:r>
    </w:p>
    <w:p>
      <w:pPr>
        <w:numPr>
          <w:ilvl w:val="0"/>
          <w:numId w:val="17"/>
        </w:numPr>
        <w:tabs>
          <w:tab w:val="left" w:pos="709"/>
        </w:tabs>
        <w:wordWrap w:val="0"/>
        <w:topLinePunct/>
        <w:snapToGrid w:val="0"/>
        <w:spacing w:line="400" w:lineRule="exact"/>
        <w:ind w:left="0" w:firstLine="42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不以低于成本的报价竞标；</w:t>
      </w:r>
    </w:p>
    <w:p>
      <w:pPr>
        <w:numPr>
          <w:ilvl w:val="0"/>
          <w:numId w:val="17"/>
        </w:numPr>
        <w:tabs>
          <w:tab w:val="left" w:pos="709"/>
        </w:tabs>
        <w:wordWrap w:val="0"/>
        <w:topLinePunct/>
        <w:snapToGrid w:val="0"/>
        <w:spacing w:line="400" w:lineRule="exact"/>
        <w:ind w:left="0" w:firstLine="42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不以其他方式排挤其他投标人的公平竞争。</w:t>
      </w:r>
    </w:p>
    <w:p>
      <w:pPr>
        <w:numPr>
          <w:ilvl w:val="0"/>
          <w:numId w:val="17"/>
        </w:numPr>
        <w:tabs>
          <w:tab w:val="left" w:pos="709"/>
        </w:tabs>
        <w:wordWrap w:val="0"/>
        <w:topLinePunct/>
        <w:spacing w:line="440" w:lineRule="exact"/>
        <w:ind w:left="0" w:firstLine="42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在最近五年内，不存在与采购活动相关的行贿犯罪记录。</w:t>
      </w:r>
    </w:p>
    <w:p>
      <w:pPr>
        <w:numPr>
          <w:ilvl w:val="0"/>
          <w:numId w:val="17"/>
        </w:numPr>
        <w:tabs>
          <w:tab w:val="left" w:pos="709"/>
        </w:tabs>
        <w:wordWrap w:val="0"/>
        <w:topLinePunct/>
        <w:spacing w:line="440" w:lineRule="exact"/>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发现评标专家有违法行为的，及时向行政监督部门报告。</w:t>
      </w:r>
    </w:p>
    <w:p>
      <w:pPr>
        <w:wordWrap w:val="0"/>
        <w:topLinePunct/>
        <w:snapToGrid w:val="0"/>
        <w:spacing w:line="400" w:lineRule="exact"/>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如发生任何违反本承诺的行为，除按法律法规接受处罚外，招标人有权否决我方本次投标、宣布中标无效、暂停甚至取消我方参加招标人后续招标项目的投标资格等。</w:t>
      </w:r>
    </w:p>
    <w:p>
      <w:pPr>
        <w:wordWrap w:val="0"/>
        <w:topLinePunct/>
        <w:spacing w:line="440" w:lineRule="exact"/>
        <w:ind w:left="420"/>
        <w:rPr>
          <w:rFonts w:asciiTheme="minorEastAsia" w:hAnsiTheme="minorEastAsia" w:eastAsiaTheme="minorEastAsia"/>
          <w:color w:val="auto"/>
          <w:szCs w:val="21"/>
          <w:highlight w:val="none"/>
        </w:rPr>
      </w:pPr>
    </w:p>
    <w:p>
      <w:pPr>
        <w:wordWrap w:val="0"/>
        <w:spacing w:line="440" w:lineRule="exact"/>
        <w:ind w:firstLine="1134" w:firstLineChars="54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投标人名称：</w:t>
      </w:r>
      <w:r>
        <w:rPr>
          <w:rFonts w:hint="eastAsia" w:asciiTheme="minorEastAsia" w:hAnsiTheme="minorEastAsia" w:eastAsiaTheme="minorEastAsia"/>
          <w:color w:val="auto"/>
          <w:szCs w:val="21"/>
          <w:highlight w:val="none"/>
          <w:u w:val="single"/>
        </w:rPr>
        <w:t>　　　　　　　　</w:t>
      </w:r>
    </w:p>
    <w:p>
      <w:pPr>
        <w:wordWrap w:val="0"/>
        <w:spacing w:line="440" w:lineRule="exact"/>
        <w:ind w:firstLine="1134" w:firstLineChars="540"/>
        <w:rPr>
          <w:rFonts w:asciiTheme="minorEastAsia" w:hAnsiTheme="minorEastAsia" w:eastAsiaTheme="minorEastAsia"/>
          <w:b/>
          <w:color w:val="auto"/>
          <w:highlight w:val="none"/>
        </w:rPr>
      </w:pPr>
      <w:r>
        <w:rPr>
          <w:rFonts w:hint="eastAsia" w:asciiTheme="minorEastAsia" w:hAnsiTheme="minorEastAsia" w:eastAsiaTheme="minorEastAsia"/>
          <w:color w:val="auto"/>
          <w:szCs w:val="21"/>
          <w:highlight w:val="none"/>
        </w:rPr>
        <w:t>日期：XX年 XX月XX日</w:t>
      </w:r>
    </w:p>
    <w:p>
      <w:pPr>
        <w:wordWrap w:val="0"/>
        <w:topLinePunct/>
        <w:spacing w:line="440" w:lineRule="exact"/>
        <w:jc w:val="left"/>
        <w:rPr>
          <w:rFonts w:asciiTheme="minorEastAsia" w:hAnsiTheme="minorEastAsia" w:eastAsiaTheme="minorEastAsia"/>
          <w:color w:val="auto"/>
          <w:highlight w:val="none"/>
        </w:rPr>
      </w:pPr>
      <w:r>
        <w:rPr>
          <w:rFonts w:hint="eastAsia" w:asciiTheme="minorEastAsia" w:hAnsiTheme="minorEastAsia" w:eastAsiaTheme="minorEastAsia"/>
          <w:b/>
          <w:color w:val="auto"/>
          <w:highlight w:val="none"/>
        </w:rPr>
        <w:t>编制要求</w:t>
      </w:r>
      <w:r>
        <w:rPr>
          <w:rFonts w:hint="eastAsia" w:asciiTheme="minorEastAsia" w:hAnsiTheme="minorEastAsia" w:eastAsiaTheme="minorEastAsia"/>
          <w:color w:val="auto"/>
          <w:highlight w:val="none"/>
        </w:rPr>
        <w:t>：</w:t>
      </w:r>
    </w:p>
    <w:p>
      <w:pPr>
        <w:wordWrap w:val="0"/>
        <w:topLinePunct/>
        <w:spacing w:line="440" w:lineRule="exact"/>
        <w:jc w:val="left"/>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除本文件允许投标人进行填写的内容以外，投标人不得对本文件进行修改。</w:t>
      </w:r>
    </w:p>
    <w:p>
      <w:pPr>
        <w:wordWrap w:val="0"/>
        <w:topLinePunct/>
        <w:spacing w:line="440" w:lineRule="exact"/>
        <w:jc w:val="left"/>
        <w:rPr>
          <w:rFonts w:asciiTheme="minorEastAsia" w:hAnsiTheme="minorEastAsia" w:eastAsiaTheme="minorEastAsia"/>
          <w:color w:val="auto"/>
          <w:highlight w:val="none"/>
        </w:rPr>
        <w:sectPr>
          <w:pgSz w:w="11906" w:h="16838"/>
          <w:pgMar w:top="1440" w:right="1797" w:bottom="1440" w:left="1797" w:header="851" w:footer="992" w:gutter="0"/>
          <w:cols w:space="425" w:num="1"/>
          <w:docGrid w:linePitch="312" w:charSpace="0"/>
        </w:sectPr>
      </w:pPr>
    </w:p>
    <w:p>
      <w:pPr>
        <w:pStyle w:val="39"/>
        <w:numPr>
          <w:ilvl w:val="0"/>
          <w:numId w:val="13"/>
        </w:numPr>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611" w:name="_Toc163645929"/>
      <w:bookmarkStart w:id="612" w:name="_Toc475472678"/>
      <w:bookmarkStart w:id="613" w:name="_Toc475294116"/>
      <w:bookmarkStart w:id="614" w:name="_Toc38008086"/>
      <w:bookmarkStart w:id="615" w:name="_Toc441224725"/>
      <w:r>
        <w:rPr>
          <w:rFonts w:hint="eastAsia" w:asciiTheme="minorEastAsia" w:hAnsiTheme="minorEastAsia" w:eastAsiaTheme="minorEastAsia"/>
          <w:color w:val="auto"/>
          <w:sz w:val="24"/>
          <w:szCs w:val="24"/>
          <w:highlight w:val="none"/>
        </w:rPr>
        <w:t>近</w:t>
      </w:r>
      <w:r>
        <w:rPr>
          <w:rFonts w:hint="eastAsia" w:asciiTheme="minorEastAsia" w:hAnsiTheme="minorEastAsia" w:eastAsiaTheme="minorEastAsia"/>
          <w:color w:val="auto"/>
          <w:sz w:val="24"/>
          <w:highlight w:val="none"/>
        </w:rPr>
        <w:t>五</w:t>
      </w:r>
      <w:r>
        <w:rPr>
          <w:rFonts w:hint="eastAsia" w:asciiTheme="minorEastAsia" w:hAnsiTheme="minorEastAsia" w:eastAsiaTheme="minorEastAsia"/>
          <w:color w:val="auto"/>
          <w:sz w:val="24"/>
          <w:szCs w:val="24"/>
          <w:highlight w:val="none"/>
        </w:rPr>
        <w:t>年发生的诉讼及仲裁情况</w:t>
      </w:r>
      <w:bookmarkEnd w:id="611"/>
      <w:bookmarkEnd w:id="612"/>
      <w:bookmarkEnd w:id="613"/>
      <w:bookmarkEnd w:id="614"/>
      <w:bookmarkEnd w:id="615"/>
    </w:p>
    <w:p>
      <w:pPr>
        <w:wordWrap w:val="0"/>
        <w:topLinePunct/>
        <w:spacing w:line="440" w:lineRule="exact"/>
        <w:jc w:val="center"/>
        <w:rPr>
          <w:rFonts w:asciiTheme="minorEastAsia" w:hAnsiTheme="minorEastAsia" w:eastAsiaTheme="minorEastAsia"/>
          <w:b/>
          <w:color w:val="auto"/>
          <w:sz w:val="24"/>
          <w:highlight w:val="none"/>
        </w:rPr>
      </w:pPr>
      <w:r>
        <w:rPr>
          <w:rFonts w:hint="eastAsia" w:asciiTheme="minorEastAsia" w:hAnsiTheme="minorEastAsia" w:eastAsiaTheme="minorEastAsia"/>
          <w:b/>
          <w:color w:val="auto"/>
          <w:sz w:val="24"/>
          <w:highlight w:val="none"/>
        </w:rPr>
        <w:t>近【五】年发生的诉讼及仲裁情况</w:t>
      </w:r>
    </w:p>
    <w:p>
      <w:pPr>
        <w:wordWrap w:val="0"/>
        <w:rPr>
          <w:rFonts w:asciiTheme="minorEastAsia" w:hAnsiTheme="minorEastAsia" w:eastAsiaTheme="minorEastAsia"/>
          <w:color w:val="auto"/>
          <w:highlight w:val="none"/>
        </w:rPr>
      </w:pPr>
    </w:p>
    <w:p>
      <w:pPr>
        <w:wordWrap w:val="0"/>
        <w:topLinePunct/>
        <w:spacing w:line="440" w:lineRule="exact"/>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如投标人有诉讼和/或仲裁（包括已结案和尚在进行的诉讼和/或仲裁阶段的案件），且可能影响履约能力的，则须向招标人提供诉讼和/或仲裁案件的有关资料及证明，包括原告（诉讼和/或仲裁申请人）、被告（诉讼和/或仲裁被申请人）、诉讼和/或仲裁原因、诉讼和/或仲裁事件、诉讼和/或仲裁金额、诉讼和/或仲裁结果等，并填入下表。</w:t>
      </w:r>
    </w:p>
    <w:p>
      <w:pPr>
        <w:wordWrap w:val="0"/>
        <w:topLinePunct/>
        <w:spacing w:line="440" w:lineRule="exact"/>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如投标人无上述情况，则应在第一行“</w:t>
      </w:r>
      <w:r>
        <w:rPr>
          <w:rFonts w:hint="eastAsia" w:cs="Arial" w:asciiTheme="minorEastAsia" w:hAnsiTheme="minorEastAsia" w:eastAsiaTheme="minorEastAsia"/>
          <w:color w:val="auto"/>
          <w:szCs w:val="21"/>
          <w:highlight w:val="none"/>
        </w:rPr>
        <w:t>起诉（仲裁）人</w:t>
      </w:r>
      <w:r>
        <w:rPr>
          <w:rFonts w:hint="eastAsia" w:asciiTheme="minorEastAsia" w:hAnsiTheme="minorEastAsia" w:eastAsiaTheme="minorEastAsia"/>
          <w:color w:val="auto"/>
          <w:szCs w:val="21"/>
          <w:highlight w:val="none"/>
        </w:rPr>
        <w:t>”列填写“不涉及”。</w:t>
      </w:r>
    </w:p>
    <w:tbl>
      <w:tblPr>
        <w:tblStyle w:val="41"/>
        <w:tblW w:w="5000" w:type="pct"/>
        <w:tblInd w:w="0" w:type="dxa"/>
        <w:tblLayout w:type="autofit"/>
        <w:tblCellMar>
          <w:top w:w="0" w:type="dxa"/>
          <w:left w:w="0" w:type="dxa"/>
          <w:bottom w:w="0" w:type="dxa"/>
          <w:right w:w="0" w:type="dxa"/>
        </w:tblCellMar>
      </w:tblPr>
      <w:tblGrid>
        <w:gridCol w:w="650"/>
        <w:gridCol w:w="800"/>
        <w:gridCol w:w="1207"/>
        <w:gridCol w:w="1450"/>
        <w:gridCol w:w="1490"/>
        <w:gridCol w:w="1044"/>
        <w:gridCol w:w="1044"/>
        <w:gridCol w:w="651"/>
      </w:tblGrid>
      <w:tr>
        <w:tblPrEx>
          <w:tblCellMar>
            <w:top w:w="0" w:type="dxa"/>
            <w:left w:w="0" w:type="dxa"/>
            <w:bottom w:w="0" w:type="dxa"/>
            <w:right w:w="0" w:type="dxa"/>
          </w:tblCellMar>
        </w:tblPrEx>
        <w:trPr>
          <w:trHeight w:val="899" w:hRule="atLeast"/>
        </w:trPr>
        <w:tc>
          <w:tcPr>
            <w:tcW w:w="390" w:type="pct"/>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ordWrap w:val="0"/>
              <w:jc w:val="center"/>
              <w:rPr>
                <w:rFonts w:cs="Arial" w:asciiTheme="minorEastAsia" w:hAnsiTheme="minorEastAsia" w:eastAsiaTheme="minorEastAsia"/>
                <w:color w:val="auto"/>
                <w:szCs w:val="21"/>
                <w:highlight w:val="none"/>
              </w:rPr>
            </w:pPr>
            <w:r>
              <w:rPr>
                <w:rFonts w:hint="eastAsia" w:cs="Arial" w:asciiTheme="minorEastAsia" w:hAnsiTheme="minorEastAsia" w:eastAsiaTheme="minorEastAsia"/>
                <w:color w:val="auto"/>
                <w:szCs w:val="21"/>
                <w:highlight w:val="none"/>
              </w:rPr>
              <w:t>序号</w:t>
            </w:r>
          </w:p>
        </w:tc>
        <w:tc>
          <w:tcPr>
            <w:tcW w:w="480" w:type="pct"/>
            <w:tcBorders>
              <w:top w:val="single" w:color="auto" w:sz="4" w:space="0"/>
              <w:left w:val="nil"/>
              <w:bottom w:val="single" w:color="auto" w:sz="4" w:space="0"/>
              <w:right w:val="single" w:color="auto" w:sz="4" w:space="0"/>
            </w:tcBorders>
            <w:shd w:val="clear" w:color="auto" w:fill="auto"/>
            <w:tcMar>
              <w:top w:w="15" w:type="dxa"/>
              <w:left w:w="15" w:type="dxa"/>
              <w:bottom w:w="0" w:type="dxa"/>
              <w:right w:w="15" w:type="dxa"/>
            </w:tcMar>
            <w:vAlign w:val="center"/>
          </w:tcPr>
          <w:p>
            <w:pPr>
              <w:wordWrap w:val="0"/>
              <w:jc w:val="center"/>
              <w:rPr>
                <w:rFonts w:cs="Arial" w:asciiTheme="minorEastAsia" w:hAnsiTheme="minorEastAsia" w:eastAsiaTheme="minorEastAsia"/>
                <w:color w:val="auto"/>
                <w:szCs w:val="21"/>
                <w:highlight w:val="none"/>
              </w:rPr>
            </w:pPr>
            <w:r>
              <w:rPr>
                <w:rFonts w:hint="eastAsia" w:cs="Arial" w:asciiTheme="minorEastAsia" w:hAnsiTheme="minorEastAsia" w:eastAsiaTheme="minorEastAsia"/>
                <w:color w:val="auto"/>
                <w:szCs w:val="21"/>
                <w:highlight w:val="none"/>
              </w:rPr>
              <w:t>日期</w:t>
            </w:r>
          </w:p>
        </w:tc>
        <w:tc>
          <w:tcPr>
            <w:tcW w:w="724" w:type="pct"/>
            <w:tcBorders>
              <w:top w:val="single" w:color="auto" w:sz="4" w:space="0"/>
              <w:left w:val="nil"/>
              <w:bottom w:val="single" w:color="auto" w:sz="4" w:space="0"/>
              <w:right w:val="single" w:color="auto" w:sz="4" w:space="0"/>
            </w:tcBorders>
            <w:shd w:val="clear" w:color="auto" w:fill="auto"/>
            <w:tcMar>
              <w:top w:w="15" w:type="dxa"/>
              <w:left w:w="15" w:type="dxa"/>
              <w:bottom w:w="0" w:type="dxa"/>
              <w:right w:w="15" w:type="dxa"/>
            </w:tcMar>
            <w:vAlign w:val="center"/>
          </w:tcPr>
          <w:p>
            <w:pPr>
              <w:wordWrap w:val="0"/>
              <w:jc w:val="center"/>
              <w:rPr>
                <w:rFonts w:cs="Arial" w:asciiTheme="minorEastAsia" w:hAnsiTheme="minorEastAsia" w:eastAsiaTheme="minorEastAsia"/>
                <w:color w:val="auto"/>
                <w:szCs w:val="21"/>
                <w:highlight w:val="none"/>
              </w:rPr>
            </w:pPr>
            <w:r>
              <w:rPr>
                <w:rFonts w:hint="eastAsia" w:cs="Arial" w:asciiTheme="minorEastAsia" w:hAnsiTheme="minorEastAsia" w:eastAsiaTheme="minorEastAsia"/>
                <w:color w:val="auto"/>
                <w:szCs w:val="21"/>
                <w:highlight w:val="none"/>
              </w:rPr>
              <w:t>起诉（仲裁）人</w:t>
            </w:r>
          </w:p>
        </w:tc>
        <w:tc>
          <w:tcPr>
            <w:tcW w:w="870" w:type="pct"/>
            <w:tcBorders>
              <w:top w:val="single" w:color="auto" w:sz="4" w:space="0"/>
              <w:left w:val="nil"/>
              <w:bottom w:val="single" w:color="auto" w:sz="4" w:space="0"/>
              <w:right w:val="single" w:color="auto" w:sz="4" w:space="0"/>
            </w:tcBorders>
            <w:shd w:val="clear" w:color="auto" w:fill="auto"/>
            <w:tcMar>
              <w:top w:w="15" w:type="dxa"/>
              <w:left w:w="15" w:type="dxa"/>
              <w:bottom w:w="0" w:type="dxa"/>
              <w:right w:w="15" w:type="dxa"/>
            </w:tcMar>
            <w:vAlign w:val="center"/>
          </w:tcPr>
          <w:p>
            <w:pPr>
              <w:wordWrap w:val="0"/>
              <w:jc w:val="center"/>
              <w:rPr>
                <w:rFonts w:cs="Arial" w:asciiTheme="minorEastAsia" w:hAnsiTheme="minorEastAsia" w:eastAsiaTheme="minorEastAsia"/>
                <w:color w:val="auto"/>
                <w:szCs w:val="21"/>
                <w:highlight w:val="none"/>
              </w:rPr>
            </w:pPr>
            <w:r>
              <w:rPr>
                <w:rFonts w:hint="eastAsia" w:cs="Arial" w:asciiTheme="minorEastAsia" w:hAnsiTheme="minorEastAsia" w:eastAsiaTheme="minorEastAsia"/>
                <w:color w:val="auto"/>
                <w:szCs w:val="21"/>
                <w:highlight w:val="none"/>
              </w:rPr>
              <w:t>被诉（被仲裁）人</w:t>
            </w:r>
          </w:p>
        </w:tc>
        <w:tc>
          <w:tcPr>
            <w:tcW w:w="894" w:type="pct"/>
            <w:tcBorders>
              <w:top w:val="single" w:color="auto" w:sz="4" w:space="0"/>
              <w:left w:val="nil"/>
              <w:bottom w:val="single" w:color="auto" w:sz="4" w:space="0"/>
              <w:right w:val="single" w:color="auto" w:sz="4" w:space="0"/>
            </w:tcBorders>
            <w:shd w:val="clear" w:color="auto" w:fill="auto"/>
            <w:tcMar>
              <w:top w:w="15" w:type="dxa"/>
              <w:left w:w="15" w:type="dxa"/>
              <w:bottom w:w="0" w:type="dxa"/>
              <w:right w:w="15" w:type="dxa"/>
            </w:tcMar>
            <w:vAlign w:val="center"/>
          </w:tcPr>
          <w:p>
            <w:pPr>
              <w:wordWrap w:val="0"/>
              <w:jc w:val="center"/>
              <w:rPr>
                <w:rFonts w:cs="Arial" w:asciiTheme="minorEastAsia" w:hAnsiTheme="minorEastAsia" w:eastAsiaTheme="minorEastAsia"/>
                <w:color w:val="auto"/>
                <w:szCs w:val="21"/>
                <w:highlight w:val="none"/>
              </w:rPr>
            </w:pPr>
            <w:r>
              <w:rPr>
                <w:rFonts w:hint="eastAsia" w:cs="Arial" w:asciiTheme="minorEastAsia" w:hAnsiTheme="minorEastAsia" w:eastAsiaTheme="minorEastAsia"/>
                <w:color w:val="auto"/>
                <w:szCs w:val="21"/>
                <w:highlight w:val="none"/>
              </w:rPr>
              <w:t>诉讼（仲裁）事件</w:t>
            </w:r>
          </w:p>
        </w:tc>
        <w:tc>
          <w:tcPr>
            <w:tcW w:w="626" w:type="pct"/>
            <w:tcBorders>
              <w:top w:val="single" w:color="auto" w:sz="4" w:space="0"/>
              <w:left w:val="nil"/>
              <w:bottom w:val="single" w:color="auto" w:sz="4" w:space="0"/>
              <w:right w:val="single" w:color="auto" w:sz="4" w:space="0"/>
            </w:tcBorders>
            <w:shd w:val="clear" w:color="auto" w:fill="auto"/>
            <w:tcMar>
              <w:top w:w="15" w:type="dxa"/>
              <w:left w:w="15" w:type="dxa"/>
              <w:bottom w:w="0" w:type="dxa"/>
              <w:right w:w="15" w:type="dxa"/>
            </w:tcMar>
            <w:vAlign w:val="center"/>
          </w:tcPr>
          <w:p>
            <w:pPr>
              <w:wordWrap w:val="0"/>
              <w:jc w:val="center"/>
              <w:rPr>
                <w:rFonts w:cs="Arial" w:asciiTheme="minorEastAsia" w:hAnsiTheme="minorEastAsia" w:eastAsiaTheme="minorEastAsia"/>
                <w:color w:val="auto"/>
                <w:szCs w:val="21"/>
                <w:highlight w:val="none"/>
              </w:rPr>
            </w:pPr>
            <w:r>
              <w:rPr>
                <w:rFonts w:hint="eastAsia" w:cs="Arial" w:asciiTheme="minorEastAsia" w:hAnsiTheme="minorEastAsia" w:eastAsiaTheme="minorEastAsia"/>
                <w:color w:val="auto"/>
                <w:szCs w:val="21"/>
                <w:highlight w:val="none"/>
              </w:rPr>
              <w:t>诉讼（仲裁）金额</w:t>
            </w:r>
          </w:p>
        </w:tc>
        <w:tc>
          <w:tcPr>
            <w:tcW w:w="626" w:type="pct"/>
            <w:tcBorders>
              <w:top w:val="single" w:color="auto" w:sz="4" w:space="0"/>
              <w:left w:val="nil"/>
              <w:bottom w:val="single" w:color="auto" w:sz="4" w:space="0"/>
              <w:right w:val="single" w:color="auto" w:sz="4" w:space="0"/>
            </w:tcBorders>
            <w:shd w:val="clear" w:color="auto" w:fill="auto"/>
            <w:tcMar>
              <w:top w:w="15" w:type="dxa"/>
              <w:left w:w="15" w:type="dxa"/>
              <w:bottom w:w="0" w:type="dxa"/>
              <w:right w:w="15" w:type="dxa"/>
            </w:tcMar>
            <w:vAlign w:val="center"/>
          </w:tcPr>
          <w:p>
            <w:pPr>
              <w:wordWrap w:val="0"/>
              <w:jc w:val="center"/>
              <w:rPr>
                <w:rFonts w:cs="Arial" w:asciiTheme="minorEastAsia" w:hAnsiTheme="minorEastAsia" w:eastAsiaTheme="minorEastAsia"/>
                <w:color w:val="auto"/>
                <w:szCs w:val="21"/>
                <w:highlight w:val="none"/>
              </w:rPr>
            </w:pPr>
            <w:r>
              <w:rPr>
                <w:rFonts w:hint="eastAsia" w:cs="Arial" w:asciiTheme="minorEastAsia" w:hAnsiTheme="minorEastAsia" w:eastAsiaTheme="minorEastAsia"/>
                <w:color w:val="auto"/>
                <w:szCs w:val="21"/>
                <w:highlight w:val="none"/>
              </w:rPr>
              <w:t>诉讼（仲裁）结果</w:t>
            </w:r>
          </w:p>
        </w:tc>
        <w:tc>
          <w:tcPr>
            <w:tcW w:w="390" w:type="pct"/>
            <w:tcBorders>
              <w:top w:val="single" w:color="auto" w:sz="4" w:space="0"/>
              <w:left w:val="nil"/>
              <w:bottom w:val="single" w:color="auto" w:sz="4" w:space="0"/>
              <w:right w:val="single" w:color="auto" w:sz="4" w:space="0"/>
            </w:tcBorders>
            <w:shd w:val="clear" w:color="auto" w:fill="auto"/>
            <w:tcMar>
              <w:top w:w="15" w:type="dxa"/>
              <w:left w:w="15" w:type="dxa"/>
              <w:bottom w:w="0" w:type="dxa"/>
              <w:right w:w="15" w:type="dxa"/>
            </w:tcMar>
            <w:vAlign w:val="center"/>
          </w:tcPr>
          <w:p>
            <w:pPr>
              <w:wordWrap w:val="0"/>
              <w:jc w:val="center"/>
              <w:rPr>
                <w:rFonts w:cs="Arial" w:asciiTheme="minorEastAsia" w:hAnsiTheme="minorEastAsia" w:eastAsiaTheme="minorEastAsia"/>
                <w:color w:val="auto"/>
                <w:szCs w:val="21"/>
                <w:highlight w:val="none"/>
              </w:rPr>
            </w:pPr>
            <w:r>
              <w:rPr>
                <w:rFonts w:hint="eastAsia" w:cs="Arial" w:asciiTheme="minorEastAsia" w:hAnsiTheme="minorEastAsia" w:eastAsiaTheme="minorEastAsia"/>
                <w:color w:val="auto"/>
                <w:szCs w:val="21"/>
                <w:highlight w:val="none"/>
              </w:rPr>
              <w:t>备注</w:t>
            </w:r>
          </w:p>
        </w:tc>
      </w:tr>
      <w:tr>
        <w:tblPrEx>
          <w:tblCellMar>
            <w:top w:w="0" w:type="dxa"/>
            <w:left w:w="0" w:type="dxa"/>
            <w:bottom w:w="0" w:type="dxa"/>
            <w:right w:w="0" w:type="dxa"/>
          </w:tblCellMar>
        </w:tblPrEx>
        <w:trPr>
          <w:trHeight w:val="570" w:hRule="atLeast"/>
        </w:trPr>
        <w:tc>
          <w:tcPr>
            <w:tcW w:w="390" w:type="pct"/>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tcPr>
          <w:p>
            <w:pPr>
              <w:wordWrap w:val="0"/>
              <w:jc w:val="center"/>
              <w:rPr>
                <w:rFonts w:cs="Arial" w:asciiTheme="minorEastAsia" w:hAnsiTheme="minorEastAsia" w:eastAsiaTheme="minorEastAsia"/>
                <w:color w:val="auto"/>
                <w:szCs w:val="21"/>
                <w:highlight w:val="none"/>
              </w:rPr>
            </w:pPr>
            <w:r>
              <w:rPr>
                <w:rFonts w:hint="eastAsia" w:cs="Arial" w:asciiTheme="minorEastAsia" w:hAnsiTheme="minorEastAsia" w:eastAsiaTheme="minorEastAsia"/>
                <w:color w:val="auto"/>
                <w:szCs w:val="21"/>
                <w:highlight w:val="none"/>
              </w:rPr>
              <w:t>1</w:t>
            </w:r>
          </w:p>
        </w:tc>
        <w:tc>
          <w:tcPr>
            <w:tcW w:w="480" w:type="pct"/>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tcPr>
          <w:p>
            <w:pPr>
              <w:wordWrap w:val="0"/>
              <w:rPr>
                <w:rFonts w:cs="Arial" w:asciiTheme="minorEastAsia" w:hAnsiTheme="minorEastAsia" w:eastAsiaTheme="minorEastAsia"/>
                <w:color w:val="auto"/>
                <w:szCs w:val="21"/>
                <w:highlight w:val="none"/>
              </w:rPr>
            </w:pPr>
            <w:r>
              <w:rPr>
                <w:rFonts w:hint="eastAsia" w:cs="Arial" w:asciiTheme="minorEastAsia" w:hAnsiTheme="minorEastAsia" w:eastAsiaTheme="minorEastAsia"/>
                <w:color w:val="auto"/>
                <w:szCs w:val="21"/>
                <w:highlight w:val="none"/>
              </w:rPr>
              <w:t>　</w:t>
            </w:r>
          </w:p>
        </w:tc>
        <w:tc>
          <w:tcPr>
            <w:tcW w:w="724" w:type="pct"/>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tcPr>
          <w:p>
            <w:pPr>
              <w:wordWrap w:val="0"/>
              <w:rPr>
                <w:rFonts w:cs="Arial" w:asciiTheme="minorEastAsia" w:hAnsiTheme="minorEastAsia" w:eastAsiaTheme="minorEastAsia"/>
                <w:color w:val="auto"/>
                <w:szCs w:val="21"/>
                <w:highlight w:val="none"/>
              </w:rPr>
            </w:pPr>
            <w:r>
              <w:rPr>
                <w:rFonts w:hint="eastAsia" w:cs="Arial" w:asciiTheme="minorEastAsia" w:hAnsiTheme="minorEastAsia" w:eastAsiaTheme="minorEastAsia"/>
                <w:color w:val="auto"/>
                <w:szCs w:val="21"/>
                <w:highlight w:val="none"/>
              </w:rPr>
              <w:t>　</w:t>
            </w:r>
          </w:p>
        </w:tc>
        <w:tc>
          <w:tcPr>
            <w:tcW w:w="870" w:type="pct"/>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tcPr>
          <w:p>
            <w:pPr>
              <w:wordWrap w:val="0"/>
              <w:rPr>
                <w:rFonts w:cs="Arial" w:asciiTheme="minorEastAsia" w:hAnsiTheme="minorEastAsia" w:eastAsiaTheme="minorEastAsia"/>
                <w:color w:val="auto"/>
                <w:szCs w:val="21"/>
                <w:highlight w:val="none"/>
              </w:rPr>
            </w:pPr>
            <w:r>
              <w:rPr>
                <w:rFonts w:hint="eastAsia" w:cs="Arial" w:asciiTheme="minorEastAsia" w:hAnsiTheme="minorEastAsia" w:eastAsiaTheme="minorEastAsia"/>
                <w:color w:val="auto"/>
                <w:szCs w:val="21"/>
                <w:highlight w:val="none"/>
              </w:rPr>
              <w:t>　</w:t>
            </w:r>
          </w:p>
        </w:tc>
        <w:tc>
          <w:tcPr>
            <w:tcW w:w="894" w:type="pct"/>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tcPr>
          <w:p>
            <w:pPr>
              <w:wordWrap w:val="0"/>
              <w:rPr>
                <w:rFonts w:cs="Arial" w:asciiTheme="minorEastAsia" w:hAnsiTheme="minorEastAsia" w:eastAsiaTheme="minorEastAsia"/>
                <w:color w:val="auto"/>
                <w:szCs w:val="21"/>
                <w:highlight w:val="none"/>
              </w:rPr>
            </w:pPr>
            <w:r>
              <w:rPr>
                <w:rFonts w:hint="eastAsia" w:cs="Arial" w:asciiTheme="minorEastAsia" w:hAnsiTheme="minorEastAsia" w:eastAsiaTheme="minorEastAsia"/>
                <w:color w:val="auto"/>
                <w:szCs w:val="21"/>
                <w:highlight w:val="none"/>
              </w:rPr>
              <w:t>　</w:t>
            </w:r>
          </w:p>
        </w:tc>
        <w:tc>
          <w:tcPr>
            <w:tcW w:w="626" w:type="pct"/>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tcPr>
          <w:p>
            <w:pPr>
              <w:wordWrap w:val="0"/>
              <w:rPr>
                <w:rFonts w:cs="Arial" w:asciiTheme="minorEastAsia" w:hAnsiTheme="minorEastAsia" w:eastAsiaTheme="minorEastAsia"/>
                <w:color w:val="auto"/>
                <w:szCs w:val="21"/>
                <w:highlight w:val="none"/>
              </w:rPr>
            </w:pPr>
            <w:r>
              <w:rPr>
                <w:rFonts w:hint="eastAsia" w:cs="Arial" w:asciiTheme="minorEastAsia" w:hAnsiTheme="minorEastAsia" w:eastAsiaTheme="minorEastAsia"/>
                <w:color w:val="auto"/>
                <w:szCs w:val="21"/>
                <w:highlight w:val="none"/>
              </w:rPr>
              <w:t>　</w:t>
            </w:r>
          </w:p>
        </w:tc>
        <w:tc>
          <w:tcPr>
            <w:tcW w:w="626" w:type="pct"/>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tcPr>
          <w:p>
            <w:pPr>
              <w:wordWrap w:val="0"/>
              <w:rPr>
                <w:rFonts w:cs="Arial" w:asciiTheme="minorEastAsia" w:hAnsiTheme="minorEastAsia" w:eastAsiaTheme="minorEastAsia"/>
                <w:color w:val="auto"/>
                <w:szCs w:val="21"/>
                <w:highlight w:val="none"/>
              </w:rPr>
            </w:pPr>
            <w:r>
              <w:rPr>
                <w:rFonts w:hint="eastAsia" w:cs="Arial" w:asciiTheme="minorEastAsia" w:hAnsiTheme="minorEastAsia" w:eastAsiaTheme="minorEastAsia"/>
                <w:color w:val="auto"/>
                <w:szCs w:val="21"/>
                <w:highlight w:val="none"/>
              </w:rPr>
              <w:t>　</w:t>
            </w:r>
          </w:p>
        </w:tc>
        <w:tc>
          <w:tcPr>
            <w:tcW w:w="390" w:type="pct"/>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tcPr>
          <w:p>
            <w:pPr>
              <w:wordWrap w:val="0"/>
              <w:rPr>
                <w:rFonts w:cs="Arial" w:asciiTheme="minorEastAsia" w:hAnsiTheme="minorEastAsia" w:eastAsiaTheme="minorEastAsia"/>
                <w:color w:val="auto"/>
                <w:szCs w:val="21"/>
                <w:highlight w:val="none"/>
              </w:rPr>
            </w:pPr>
            <w:r>
              <w:rPr>
                <w:rFonts w:hint="eastAsia" w:cs="Arial" w:asciiTheme="minorEastAsia" w:hAnsiTheme="minorEastAsia" w:eastAsiaTheme="minorEastAsia"/>
                <w:color w:val="auto"/>
                <w:szCs w:val="21"/>
                <w:highlight w:val="none"/>
              </w:rPr>
              <w:t>　</w:t>
            </w:r>
          </w:p>
        </w:tc>
      </w:tr>
      <w:tr>
        <w:tblPrEx>
          <w:tblCellMar>
            <w:top w:w="0" w:type="dxa"/>
            <w:left w:w="0" w:type="dxa"/>
            <w:bottom w:w="0" w:type="dxa"/>
            <w:right w:w="0" w:type="dxa"/>
          </w:tblCellMar>
        </w:tblPrEx>
        <w:trPr>
          <w:trHeight w:val="570" w:hRule="atLeast"/>
        </w:trPr>
        <w:tc>
          <w:tcPr>
            <w:tcW w:w="390" w:type="pct"/>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tcPr>
          <w:p>
            <w:pPr>
              <w:wordWrap w:val="0"/>
              <w:jc w:val="center"/>
              <w:rPr>
                <w:rFonts w:cs="Arial" w:asciiTheme="minorEastAsia" w:hAnsiTheme="minorEastAsia" w:eastAsiaTheme="minorEastAsia"/>
                <w:color w:val="auto"/>
                <w:szCs w:val="21"/>
                <w:highlight w:val="none"/>
              </w:rPr>
            </w:pPr>
            <w:r>
              <w:rPr>
                <w:rFonts w:hint="eastAsia" w:cs="Arial" w:asciiTheme="minorEastAsia" w:hAnsiTheme="minorEastAsia" w:eastAsiaTheme="minorEastAsia"/>
                <w:color w:val="auto"/>
                <w:szCs w:val="21"/>
                <w:highlight w:val="none"/>
              </w:rPr>
              <w:t>2</w:t>
            </w:r>
          </w:p>
        </w:tc>
        <w:tc>
          <w:tcPr>
            <w:tcW w:w="480" w:type="pct"/>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tcPr>
          <w:p>
            <w:pPr>
              <w:wordWrap w:val="0"/>
              <w:rPr>
                <w:rFonts w:cs="Arial" w:asciiTheme="minorEastAsia" w:hAnsiTheme="minorEastAsia" w:eastAsiaTheme="minorEastAsia"/>
                <w:color w:val="auto"/>
                <w:szCs w:val="21"/>
                <w:highlight w:val="none"/>
              </w:rPr>
            </w:pPr>
            <w:r>
              <w:rPr>
                <w:rFonts w:hint="eastAsia" w:cs="Arial" w:asciiTheme="minorEastAsia" w:hAnsiTheme="minorEastAsia" w:eastAsiaTheme="minorEastAsia"/>
                <w:color w:val="auto"/>
                <w:szCs w:val="21"/>
                <w:highlight w:val="none"/>
              </w:rPr>
              <w:t>　</w:t>
            </w:r>
          </w:p>
        </w:tc>
        <w:tc>
          <w:tcPr>
            <w:tcW w:w="724" w:type="pct"/>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tcPr>
          <w:p>
            <w:pPr>
              <w:wordWrap w:val="0"/>
              <w:rPr>
                <w:rFonts w:cs="Arial" w:asciiTheme="minorEastAsia" w:hAnsiTheme="minorEastAsia" w:eastAsiaTheme="minorEastAsia"/>
                <w:color w:val="auto"/>
                <w:szCs w:val="21"/>
                <w:highlight w:val="none"/>
              </w:rPr>
            </w:pPr>
            <w:r>
              <w:rPr>
                <w:rFonts w:hint="eastAsia" w:cs="Arial" w:asciiTheme="minorEastAsia" w:hAnsiTheme="minorEastAsia" w:eastAsiaTheme="minorEastAsia"/>
                <w:color w:val="auto"/>
                <w:szCs w:val="21"/>
                <w:highlight w:val="none"/>
              </w:rPr>
              <w:t>　</w:t>
            </w:r>
          </w:p>
        </w:tc>
        <w:tc>
          <w:tcPr>
            <w:tcW w:w="870" w:type="pct"/>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tcPr>
          <w:p>
            <w:pPr>
              <w:wordWrap w:val="0"/>
              <w:rPr>
                <w:rFonts w:cs="Arial" w:asciiTheme="minorEastAsia" w:hAnsiTheme="minorEastAsia" w:eastAsiaTheme="minorEastAsia"/>
                <w:color w:val="auto"/>
                <w:szCs w:val="21"/>
                <w:highlight w:val="none"/>
              </w:rPr>
            </w:pPr>
            <w:r>
              <w:rPr>
                <w:rFonts w:hint="eastAsia" w:cs="Arial" w:asciiTheme="minorEastAsia" w:hAnsiTheme="minorEastAsia" w:eastAsiaTheme="minorEastAsia"/>
                <w:color w:val="auto"/>
                <w:szCs w:val="21"/>
                <w:highlight w:val="none"/>
              </w:rPr>
              <w:t>　</w:t>
            </w:r>
          </w:p>
        </w:tc>
        <w:tc>
          <w:tcPr>
            <w:tcW w:w="894" w:type="pct"/>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tcPr>
          <w:p>
            <w:pPr>
              <w:wordWrap w:val="0"/>
              <w:rPr>
                <w:rFonts w:cs="Arial" w:asciiTheme="minorEastAsia" w:hAnsiTheme="minorEastAsia" w:eastAsiaTheme="minorEastAsia"/>
                <w:color w:val="auto"/>
                <w:szCs w:val="21"/>
                <w:highlight w:val="none"/>
              </w:rPr>
            </w:pPr>
            <w:r>
              <w:rPr>
                <w:rFonts w:hint="eastAsia" w:cs="Arial" w:asciiTheme="minorEastAsia" w:hAnsiTheme="minorEastAsia" w:eastAsiaTheme="minorEastAsia"/>
                <w:color w:val="auto"/>
                <w:szCs w:val="21"/>
                <w:highlight w:val="none"/>
              </w:rPr>
              <w:t>　</w:t>
            </w:r>
          </w:p>
        </w:tc>
        <w:tc>
          <w:tcPr>
            <w:tcW w:w="626" w:type="pct"/>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tcPr>
          <w:p>
            <w:pPr>
              <w:wordWrap w:val="0"/>
              <w:rPr>
                <w:rFonts w:cs="Arial" w:asciiTheme="minorEastAsia" w:hAnsiTheme="minorEastAsia" w:eastAsiaTheme="minorEastAsia"/>
                <w:color w:val="auto"/>
                <w:szCs w:val="21"/>
                <w:highlight w:val="none"/>
              </w:rPr>
            </w:pPr>
            <w:r>
              <w:rPr>
                <w:rFonts w:hint="eastAsia" w:cs="Arial" w:asciiTheme="minorEastAsia" w:hAnsiTheme="minorEastAsia" w:eastAsiaTheme="minorEastAsia"/>
                <w:color w:val="auto"/>
                <w:szCs w:val="21"/>
                <w:highlight w:val="none"/>
              </w:rPr>
              <w:t>　</w:t>
            </w:r>
          </w:p>
        </w:tc>
        <w:tc>
          <w:tcPr>
            <w:tcW w:w="626" w:type="pct"/>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tcPr>
          <w:p>
            <w:pPr>
              <w:wordWrap w:val="0"/>
              <w:rPr>
                <w:rFonts w:cs="Arial" w:asciiTheme="minorEastAsia" w:hAnsiTheme="minorEastAsia" w:eastAsiaTheme="minorEastAsia"/>
                <w:color w:val="auto"/>
                <w:szCs w:val="21"/>
                <w:highlight w:val="none"/>
              </w:rPr>
            </w:pPr>
            <w:r>
              <w:rPr>
                <w:rFonts w:hint="eastAsia" w:cs="Arial" w:asciiTheme="minorEastAsia" w:hAnsiTheme="minorEastAsia" w:eastAsiaTheme="minorEastAsia"/>
                <w:color w:val="auto"/>
                <w:szCs w:val="21"/>
                <w:highlight w:val="none"/>
              </w:rPr>
              <w:t>　</w:t>
            </w:r>
          </w:p>
        </w:tc>
        <w:tc>
          <w:tcPr>
            <w:tcW w:w="390" w:type="pct"/>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tcPr>
          <w:p>
            <w:pPr>
              <w:wordWrap w:val="0"/>
              <w:rPr>
                <w:rFonts w:cs="Arial" w:asciiTheme="minorEastAsia" w:hAnsiTheme="minorEastAsia" w:eastAsiaTheme="minorEastAsia"/>
                <w:color w:val="auto"/>
                <w:szCs w:val="21"/>
                <w:highlight w:val="none"/>
              </w:rPr>
            </w:pPr>
            <w:r>
              <w:rPr>
                <w:rFonts w:hint="eastAsia" w:cs="Arial" w:asciiTheme="minorEastAsia" w:hAnsiTheme="minorEastAsia" w:eastAsiaTheme="minorEastAsia"/>
                <w:color w:val="auto"/>
                <w:szCs w:val="21"/>
                <w:highlight w:val="none"/>
              </w:rPr>
              <w:t>　</w:t>
            </w:r>
          </w:p>
        </w:tc>
      </w:tr>
      <w:tr>
        <w:tblPrEx>
          <w:tblCellMar>
            <w:top w:w="0" w:type="dxa"/>
            <w:left w:w="0" w:type="dxa"/>
            <w:bottom w:w="0" w:type="dxa"/>
            <w:right w:w="0" w:type="dxa"/>
          </w:tblCellMar>
        </w:tblPrEx>
        <w:trPr>
          <w:trHeight w:val="570" w:hRule="atLeast"/>
        </w:trPr>
        <w:tc>
          <w:tcPr>
            <w:tcW w:w="390" w:type="pct"/>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tcPr>
          <w:p>
            <w:pPr>
              <w:wordWrap w:val="0"/>
              <w:jc w:val="center"/>
              <w:rPr>
                <w:rFonts w:cs="Arial" w:asciiTheme="minorEastAsia" w:hAnsiTheme="minorEastAsia" w:eastAsiaTheme="minorEastAsia"/>
                <w:color w:val="auto"/>
                <w:szCs w:val="21"/>
                <w:highlight w:val="none"/>
              </w:rPr>
            </w:pPr>
            <w:r>
              <w:rPr>
                <w:rFonts w:hint="eastAsia" w:cs="Arial" w:asciiTheme="minorEastAsia" w:hAnsiTheme="minorEastAsia" w:eastAsiaTheme="minorEastAsia"/>
                <w:color w:val="auto"/>
                <w:szCs w:val="21"/>
                <w:highlight w:val="none"/>
              </w:rPr>
              <w:t>3</w:t>
            </w:r>
          </w:p>
        </w:tc>
        <w:tc>
          <w:tcPr>
            <w:tcW w:w="480" w:type="pct"/>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tcPr>
          <w:p>
            <w:pPr>
              <w:wordWrap w:val="0"/>
              <w:rPr>
                <w:rFonts w:cs="Arial" w:asciiTheme="minorEastAsia" w:hAnsiTheme="minorEastAsia" w:eastAsiaTheme="minorEastAsia"/>
                <w:color w:val="auto"/>
                <w:szCs w:val="21"/>
                <w:highlight w:val="none"/>
              </w:rPr>
            </w:pPr>
            <w:r>
              <w:rPr>
                <w:rFonts w:hint="eastAsia" w:cs="Arial" w:asciiTheme="minorEastAsia" w:hAnsiTheme="minorEastAsia" w:eastAsiaTheme="minorEastAsia"/>
                <w:color w:val="auto"/>
                <w:szCs w:val="21"/>
                <w:highlight w:val="none"/>
              </w:rPr>
              <w:t>　</w:t>
            </w:r>
          </w:p>
        </w:tc>
        <w:tc>
          <w:tcPr>
            <w:tcW w:w="724" w:type="pct"/>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tcPr>
          <w:p>
            <w:pPr>
              <w:wordWrap w:val="0"/>
              <w:rPr>
                <w:rFonts w:cs="Arial" w:asciiTheme="minorEastAsia" w:hAnsiTheme="minorEastAsia" w:eastAsiaTheme="minorEastAsia"/>
                <w:color w:val="auto"/>
                <w:szCs w:val="21"/>
                <w:highlight w:val="none"/>
              </w:rPr>
            </w:pPr>
            <w:r>
              <w:rPr>
                <w:rFonts w:hint="eastAsia" w:cs="Arial" w:asciiTheme="minorEastAsia" w:hAnsiTheme="minorEastAsia" w:eastAsiaTheme="minorEastAsia"/>
                <w:color w:val="auto"/>
                <w:szCs w:val="21"/>
                <w:highlight w:val="none"/>
              </w:rPr>
              <w:t>　</w:t>
            </w:r>
          </w:p>
        </w:tc>
        <w:tc>
          <w:tcPr>
            <w:tcW w:w="870" w:type="pct"/>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tcPr>
          <w:p>
            <w:pPr>
              <w:wordWrap w:val="0"/>
              <w:rPr>
                <w:rFonts w:cs="Arial" w:asciiTheme="minorEastAsia" w:hAnsiTheme="minorEastAsia" w:eastAsiaTheme="minorEastAsia"/>
                <w:color w:val="auto"/>
                <w:szCs w:val="21"/>
                <w:highlight w:val="none"/>
              </w:rPr>
            </w:pPr>
            <w:r>
              <w:rPr>
                <w:rFonts w:hint="eastAsia" w:cs="Arial" w:asciiTheme="minorEastAsia" w:hAnsiTheme="minorEastAsia" w:eastAsiaTheme="minorEastAsia"/>
                <w:color w:val="auto"/>
                <w:szCs w:val="21"/>
                <w:highlight w:val="none"/>
              </w:rPr>
              <w:t>　</w:t>
            </w:r>
          </w:p>
        </w:tc>
        <w:tc>
          <w:tcPr>
            <w:tcW w:w="894" w:type="pct"/>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tcPr>
          <w:p>
            <w:pPr>
              <w:wordWrap w:val="0"/>
              <w:rPr>
                <w:rFonts w:cs="Arial" w:asciiTheme="minorEastAsia" w:hAnsiTheme="minorEastAsia" w:eastAsiaTheme="minorEastAsia"/>
                <w:color w:val="auto"/>
                <w:szCs w:val="21"/>
                <w:highlight w:val="none"/>
              </w:rPr>
            </w:pPr>
            <w:r>
              <w:rPr>
                <w:rFonts w:hint="eastAsia" w:cs="Arial" w:asciiTheme="minorEastAsia" w:hAnsiTheme="minorEastAsia" w:eastAsiaTheme="minorEastAsia"/>
                <w:color w:val="auto"/>
                <w:szCs w:val="21"/>
                <w:highlight w:val="none"/>
              </w:rPr>
              <w:t>　</w:t>
            </w:r>
          </w:p>
        </w:tc>
        <w:tc>
          <w:tcPr>
            <w:tcW w:w="626" w:type="pct"/>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tcPr>
          <w:p>
            <w:pPr>
              <w:wordWrap w:val="0"/>
              <w:rPr>
                <w:rFonts w:cs="Arial" w:asciiTheme="minorEastAsia" w:hAnsiTheme="minorEastAsia" w:eastAsiaTheme="minorEastAsia"/>
                <w:color w:val="auto"/>
                <w:szCs w:val="21"/>
                <w:highlight w:val="none"/>
              </w:rPr>
            </w:pPr>
            <w:r>
              <w:rPr>
                <w:rFonts w:hint="eastAsia" w:cs="Arial" w:asciiTheme="minorEastAsia" w:hAnsiTheme="minorEastAsia" w:eastAsiaTheme="minorEastAsia"/>
                <w:color w:val="auto"/>
                <w:szCs w:val="21"/>
                <w:highlight w:val="none"/>
              </w:rPr>
              <w:t>　</w:t>
            </w:r>
          </w:p>
        </w:tc>
        <w:tc>
          <w:tcPr>
            <w:tcW w:w="626" w:type="pct"/>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tcPr>
          <w:p>
            <w:pPr>
              <w:wordWrap w:val="0"/>
              <w:rPr>
                <w:rFonts w:cs="Arial" w:asciiTheme="minorEastAsia" w:hAnsiTheme="minorEastAsia" w:eastAsiaTheme="minorEastAsia"/>
                <w:color w:val="auto"/>
                <w:szCs w:val="21"/>
                <w:highlight w:val="none"/>
              </w:rPr>
            </w:pPr>
            <w:r>
              <w:rPr>
                <w:rFonts w:hint="eastAsia" w:cs="Arial" w:asciiTheme="minorEastAsia" w:hAnsiTheme="minorEastAsia" w:eastAsiaTheme="minorEastAsia"/>
                <w:color w:val="auto"/>
                <w:szCs w:val="21"/>
                <w:highlight w:val="none"/>
              </w:rPr>
              <w:t>　</w:t>
            </w:r>
          </w:p>
        </w:tc>
        <w:tc>
          <w:tcPr>
            <w:tcW w:w="390" w:type="pct"/>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tcPr>
          <w:p>
            <w:pPr>
              <w:wordWrap w:val="0"/>
              <w:rPr>
                <w:rFonts w:cs="Arial" w:asciiTheme="minorEastAsia" w:hAnsiTheme="minorEastAsia" w:eastAsiaTheme="minorEastAsia"/>
                <w:color w:val="auto"/>
                <w:szCs w:val="21"/>
                <w:highlight w:val="none"/>
              </w:rPr>
            </w:pPr>
            <w:r>
              <w:rPr>
                <w:rFonts w:hint="eastAsia" w:cs="Arial" w:asciiTheme="minorEastAsia" w:hAnsiTheme="minorEastAsia" w:eastAsiaTheme="minorEastAsia"/>
                <w:color w:val="auto"/>
                <w:szCs w:val="21"/>
                <w:highlight w:val="none"/>
              </w:rPr>
              <w:t>　</w:t>
            </w:r>
          </w:p>
        </w:tc>
      </w:tr>
      <w:tr>
        <w:tblPrEx>
          <w:tblCellMar>
            <w:top w:w="0" w:type="dxa"/>
            <w:left w:w="0" w:type="dxa"/>
            <w:bottom w:w="0" w:type="dxa"/>
            <w:right w:w="0" w:type="dxa"/>
          </w:tblCellMar>
        </w:tblPrEx>
        <w:trPr>
          <w:trHeight w:val="570" w:hRule="atLeast"/>
        </w:trPr>
        <w:tc>
          <w:tcPr>
            <w:tcW w:w="390" w:type="pct"/>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ordWrap w:val="0"/>
              <w:jc w:val="center"/>
              <w:rPr>
                <w:rFonts w:cs="Arial" w:asciiTheme="minorEastAsia" w:hAnsiTheme="minorEastAsia" w:eastAsiaTheme="minorEastAsia"/>
                <w:color w:val="auto"/>
                <w:szCs w:val="21"/>
                <w:highlight w:val="none"/>
              </w:rPr>
            </w:pPr>
            <w:r>
              <w:rPr>
                <w:rFonts w:hint="eastAsia" w:cs="Arial" w:asciiTheme="minorEastAsia" w:hAnsiTheme="minorEastAsia" w:eastAsiaTheme="minorEastAsia"/>
                <w:color w:val="auto"/>
                <w:szCs w:val="21"/>
                <w:highlight w:val="none"/>
              </w:rPr>
              <w:t>……</w:t>
            </w:r>
          </w:p>
        </w:tc>
        <w:tc>
          <w:tcPr>
            <w:tcW w:w="480" w:type="pct"/>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tcPr>
          <w:p>
            <w:pPr>
              <w:wordWrap w:val="0"/>
              <w:rPr>
                <w:rFonts w:cs="Arial" w:asciiTheme="minorEastAsia" w:hAnsiTheme="minorEastAsia" w:eastAsiaTheme="minorEastAsia"/>
                <w:color w:val="auto"/>
                <w:szCs w:val="21"/>
                <w:highlight w:val="none"/>
              </w:rPr>
            </w:pPr>
            <w:r>
              <w:rPr>
                <w:rFonts w:hint="eastAsia" w:cs="Arial" w:asciiTheme="minorEastAsia" w:hAnsiTheme="minorEastAsia" w:eastAsiaTheme="minorEastAsia"/>
                <w:color w:val="auto"/>
                <w:szCs w:val="21"/>
                <w:highlight w:val="none"/>
              </w:rPr>
              <w:t>　</w:t>
            </w:r>
          </w:p>
        </w:tc>
        <w:tc>
          <w:tcPr>
            <w:tcW w:w="724" w:type="pct"/>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tcPr>
          <w:p>
            <w:pPr>
              <w:wordWrap w:val="0"/>
              <w:rPr>
                <w:rFonts w:cs="Arial" w:asciiTheme="minorEastAsia" w:hAnsiTheme="minorEastAsia" w:eastAsiaTheme="minorEastAsia"/>
                <w:color w:val="auto"/>
                <w:szCs w:val="21"/>
                <w:highlight w:val="none"/>
              </w:rPr>
            </w:pPr>
            <w:r>
              <w:rPr>
                <w:rFonts w:hint="eastAsia" w:cs="Arial" w:asciiTheme="minorEastAsia" w:hAnsiTheme="minorEastAsia" w:eastAsiaTheme="minorEastAsia"/>
                <w:color w:val="auto"/>
                <w:szCs w:val="21"/>
                <w:highlight w:val="none"/>
              </w:rPr>
              <w:t>　</w:t>
            </w:r>
          </w:p>
        </w:tc>
        <w:tc>
          <w:tcPr>
            <w:tcW w:w="870" w:type="pct"/>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tcPr>
          <w:p>
            <w:pPr>
              <w:wordWrap w:val="0"/>
              <w:rPr>
                <w:rFonts w:cs="Arial" w:asciiTheme="minorEastAsia" w:hAnsiTheme="minorEastAsia" w:eastAsiaTheme="minorEastAsia"/>
                <w:color w:val="auto"/>
                <w:szCs w:val="21"/>
                <w:highlight w:val="none"/>
              </w:rPr>
            </w:pPr>
            <w:r>
              <w:rPr>
                <w:rFonts w:hint="eastAsia" w:cs="Arial" w:asciiTheme="minorEastAsia" w:hAnsiTheme="minorEastAsia" w:eastAsiaTheme="minorEastAsia"/>
                <w:color w:val="auto"/>
                <w:szCs w:val="21"/>
                <w:highlight w:val="none"/>
              </w:rPr>
              <w:t>　</w:t>
            </w:r>
          </w:p>
        </w:tc>
        <w:tc>
          <w:tcPr>
            <w:tcW w:w="894" w:type="pct"/>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tcPr>
          <w:p>
            <w:pPr>
              <w:wordWrap w:val="0"/>
              <w:rPr>
                <w:rFonts w:cs="Arial" w:asciiTheme="minorEastAsia" w:hAnsiTheme="minorEastAsia" w:eastAsiaTheme="minorEastAsia"/>
                <w:color w:val="auto"/>
                <w:szCs w:val="21"/>
                <w:highlight w:val="none"/>
              </w:rPr>
            </w:pPr>
            <w:r>
              <w:rPr>
                <w:rFonts w:hint="eastAsia" w:cs="Arial" w:asciiTheme="minorEastAsia" w:hAnsiTheme="minorEastAsia" w:eastAsiaTheme="minorEastAsia"/>
                <w:color w:val="auto"/>
                <w:szCs w:val="21"/>
                <w:highlight w:val="none"/>
              </w:rPr>
              <w:t>　</w:t>
            </w:r>
          </w:p>
        </w:tc>
        <w:tc>
          <w:tcPr>
            <w:tcW w:w="626" w:type="pct"/>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tcPr>
          <w:p>
            <w:pPr>
              <w:wordWrap w:val="0"/>
              <w:rPr>
                <w:rFonts w:cs="Arial" w:asciiTheme="minorEastAsia" w:hAnsiTheme="minorEastAsia" w:eastAsiaTheme="minorEastAsia"/>
                <w:color w:val="auto"/>
                <w:szCs w:val="21"/>
                <w:highlight w:val="none"/>
              </w:rPr>
            </w:pPr>
            <w:r>
              <w:rPr>
                <w:rFonts w:hint="eastAsia" w:cs="Arial" w:asciiTheme="minorEastAsia" w:hAnsiTheme="minorEastAsia" w:eastAsiaTheme="minorEastAsia"/>
                <w:color w:val="auto"/>
                <w:szCs w:val="21"/>
                <w:highlight w:val="none"/>
              </w:rPr>
              <w:t>　</w:t>
            </w:r>
          </w:p>
        </w:tc>
        <w:tc>
          <w:tcPr>
            <w:tcW w:w="626" w:type="pct"/>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tcPr>
          <w:p>
            <w:pPr>
              <w:wordWrap w:val="0"/>
              <w:rPr>
                <w:rFonts w:cs="Arial" w:asciiTheme="minorEastAsia" w:hAnsiTheme="minorEastAsia" w:eastAsiaTheme="minorEastAsia"/>
                <w:color w:val="auto"/>
                <w:szCs w:val="21"/>
                <w:highlight w:val="none"/>
              </w:rPr>
            </w:pPr>
            <w:r>
              <w:rPr>
                <w:rFonts w:hint="eastAsia" w:cs="Arial" w:asciiTheme="minorEastAsia" w:hAnsiTheme="minorEastAsia" w:eastAsiaTheme="minorEastAsia"/>
                <w:color w:val="auto"/>
                <w:szCs w:val="21"/>
                <w:highlight w:val="none"/>
              </w:rPr>
              <w:t>　</w:t>
            </w:r>
          </w:p>
        </w:tc>
        <w:tc>
          <w:tcPr>
            <w:tcW w:w="390" w:type="pct"/>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tcPr>
          <w:p>
            <w:pPr>
              <w:wordWrap w:val="0"/>
              <w:rPr>
                <w:rFonts w:cs="Arial" w:asciiTheme="minorEastAsia" w:hAnsiTheme="minorEastAsia" w:eastAsiaTheme="minorEastAsia"/>
                <w:color w:val="auto"/>
                <w:szCs w:val="21"/>
                <w:highlight w:val="none"/>
              </w:rPr>
            </w:pPr>
            <w:r>
              <w:rPr>
                <w:rFonts w:hint="eastAsia" w:cs="Arial" w:asciiTheme="minorEastAsia" w:hAnsiTheme="minorEastAsia" w:eastAsiaTheme="minorEastAsia"/>
                <w:color w:val="auto"/>
                <w:szCs w:val="21"/>
                <w:highlight w:val="none"/>
              </w:rPr>
              <w:t>　</w:t>
            </w:r>
          </w:p>
        </w:tc>
      </w:tr>
    </w:tbl>
    <w:p>
      <w:pPr>
        <w:wordWrap w:val="0"/>
        <w:spacing w:line="440" w:lineRule="exact"/>
        <w:ind w:right="480" w:firstLine="4800" w:firstLineChars="2000"/>
        <w:rPr>
          <w:rFonts w:asciiTheme="minorEastAsia" w:hAnsiTheme="minorEastAsia" w:eastAsiaTheme="minorEastAsia"/>
          <w:color w:val="auto"/>
          <w:sz w:val="24"/>
          <w:highlight w:val="none"/>
        </w:rPr>
      </w:pPr>
    </w:p>
    <w:p>
      <w:pPr>
        <w:wordWrap w:val="0"/>
        <w:spacing w:line="440" w:lineRule="exact"/>
        <w:ind w:firstLine="1134" w:firstLineChars="54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投标人名称：</w:t>
      </w:r>
      <w:r>
        <w:rPr>
          <w:rFonts w:hint="eastAsia" w:asciiTheme="minorEastAsia" w:hAnsiTheme="minorEastAsia" w:eastAsiaTheme="minorEastAsia"/>
          <w:color w:val="auto"/>
          <w:szCs w:val="21"/>
          <w:highlight w:val="none"/>
          <w:u w:val="single"/>
        </w:rPr>
        <w:t>　　　　　　　　</w:t>
      </w:r>
    </w:p>
    <w:p>
      <w:pPr>
        <w:wordWrap w:val="0"/>
        <w:spacing w:line="440" w:lineRule="exact"/>
        <w:ind w:firstLine="1134" w:firstLineChars="54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日期：XX年 XX月XX日</w:t>
      </w:r>
    </w:p>
    <w:p>
      <w:pPr>
        <w:wordWrap w:val="0"/>
        <w:topLinePunct/>
        <w:spacing w:line="440" w:lineRule="exact"/>
        <w:jc w:val="left"/>
        <w:rPr>
          <w:rFonts w:asciiTheme="minorEastAsia" w:hAnsiTheme="minorEastAsia" w:eastAsiaTheme="minorEastAsia"/>
          <w:color w:val="auto"/>
          <w:highlight w:val="none"/>
        </w:rPr>
      </w:pPr>
    </w:p>
    <w:p>
      <w:pPr>
        <w:wordWrap w:val="0"/>
        <w:topLinePunct/>
        <w:spacing w:line="440" w:lineRule="exact"/>
        <w:jc w:val="left"/>
        <w:rPr>
          <w:rFonts w:asciiTheme="minorEastAsia" w:hAnsiTheme="minorEastAsia" w:eastAsiaTheme="minorEastAsia"/>
          <w:color w:val="auto"/>
          <w:highlight w:val="none"/>
        </w:rPr>
      </w:pPr>
      <w:r>
        <w:rPr>
          <w:rFonts w:hint="eastAsia" w:asciiTheme="minorEastAsia" w:hAnsiTheme="minorEastAsia" w:eastAsiaTheme="minorEastAsia"/>
          <w:b/>
          <w:color w:val="auto"/>
          <w:highlight w:val="none"/>
        </w:rPr>
        <w:t>编制要求</w:t>
      </w:r>
      <w:r>
        <w:rPr>
          <w:rFonts w:hint="eastAsia" w:asciiTheme="minorEastAsia" w:hAnsiTheme="minorEastAsia" w:eastAsiaTheme="minorEastAsia"/>
          <w:color w:val="auto"/>
          <w:highlight w:val="none"/>
        </w:rPr>
        <w:t>：</w:t>
      </w:r>
    </w:p>
    <w:p>
      <w:pPr>
        <w:wordWrap w:val="0"/>
        <w:topLinePunct/>
        <w:spacing w:line="440" w:lineRule="exact"/>
        <w:jc w:val="left"/>
        <w:rPr>
          <w:rFonts w:asciiTheme="minorEastAsia" w:hAnsiTheme="minorEastAsia" w:eastAsiaTheme="minorEastAsia"/>
          <w:color w:val="auto"/>
          <w:highlight w:val="none"/>
        </w:rPr>
        <w:sectPr>
          <w:pgSz w:w="11906" w:h="16838"/>
          <w:pgMar w:top="1440" w:right="1800" w:bottom="1440" w:left="1800" w:header="851" w:footer="992" w:gutter="0"/>
          <w:cols w:space="425" w:num="1"/>
          <w:docGrid w:type="lines" w:linePitch="312" w:charSpace="0"/>
        </w:sectPr>
      </w:pPr>
      <w:r>
        <w:rPr>
          <w:rFonts w:hint="eastAsia" w:asciiTheme="minorEastAsia" w:hAnsiTheme="minorEastAsia" w:eastAsiaTheme="minorEastAsia"/>
          <w:color w:val="auto"/>
          <w:highlight w:val="none"/>
        </w:rPr>
        <w:t>除本文件允许投标人进行填写的内容以外，投标人不得对本文件进行修改</w:t>
      </w:r>
      <w:r>
        <w:rPr>
          <w:rFonts w:hint="eastAsia" w:asciiTheme="minorEastAsia" w:hAnsiTheme="minorEastAsia" w:eastAsiaTheme="minorEastAsia"/>
          <w:color w:val="auto"/>
          <w:szCs w:val="21"/>
          <w:highlight w:val="none"/>
        </w:rPr>
        <w:t>。</w:t>
      </w:r>
    </w:p>
    <w:p>
      <w:pPr>
        <w:pStyle w:val="39"/>
        <w:numPr>
          <w:ilvl w:val="0"/>
          <w:numId w:val="13"/>
        </w:numPr>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616" w:name="_Toc163645930"/>
      <w:bookmarkStart w:id="617" w:name="_Toc38008087"/>
      <w:bookmarkStart w:id="618" w:name="_Toc475472679"/>
      <w:bookmarkStart w:id="619" w:name="_Toc444791972"/>
      <w:r>
        <w:rPr>
          <w:rFonts w:hint="eastAsia" w:asciiTheme="minorEastAsia" w:hAnsiTheme="minorEastAsia" w:eastAsiaTheme="minorEastAsia"/>
          <w:color w:val="auto"/>
          <w:sz w:val="24"/>
          <w:szCs w:val="24"/>
          <w:highlight w:val="none"/>
        </w:rPr>
        <w:t>招标代理服务费支付同意函</w:t>
      </w:r>
      <w:bookmarkEnd w:id="616"/>
      <w:bookmarkEnd w:id="617"/>
      <w:bookmarkEnd w:id="618"/>
      <w:bookmarkEnd w:id="619"/>
    </w:p>
    <w:p>
      <w:pPr>
        <w:wordWrap w:val="0"/>
        <w:ind w:firstLine="420" w:firstLineChars="200"/>
        <w:rPr>
          <w:rFonts w:asciiTheme="minorEastAsia" w:hAnsiTheme="minorEastAsia" w:eastAsiaTheme="minorEastAsia"/>
          <w:color w:val="auto"/>
          <w:szCs w:val="21"/>
          <w:highlight w:val="none"/>
        </w:rPr>
      </w:pPr>
    </w:p>
    <w:p>
      <w:pPr>
        <w:wordWrap w:val="0"/>
        <w:spacing w:line="276" w:lineRule="auto"/>
        <w:jc w:val="center"/>
        <w:rPr>
          <w:rFonts w:cs="宋体" w:asciiTheme="minorEastAsia" w:hAnsiTheme="minorEastAsia" w:eastAsiaTheme="minorEastAsia"/>
          <w:b/>
          <w:color w:val="auto"/>
          <w:kern w:val="0"/>
          <w:sz w:val="28"/>
          <w:highlight w:val="none"/>
        </w:rPr>
      </w:pPr>
      <w:r>
        <w:rPr>
          <w:rFonts w:hint="eastAsia" w:cs="宋体" w:asciiTheme="minorEastAsia" w:hAnsiTheme="minorEastAsia" w:eastAsiaTheme="minorEastAsia"/>
          <w:b/>
          <w:color w:val="auto"/>
          <w:kern w:val="0"/>
          <w:sz w:val="28"/>
          <w:highlight w:val="none"/>
        </w:rPr>
        <w:t>招标代理服务费支付同意函</w:t>
      </w:r>
    </w:p>
    <w:p>
      <w:pPr>
        <w:wordWrap w:val="0"/>
        <w:spacing w:line="400" w:lineRule="exact"/>
        <w:jc w:val="left"/>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Cs w:val="21"/>
          <w:highlight w:val="none"/>
        </w:rPr>
        <w:t>致：</w:t>
      </w:r>
      <w:r>
        <w:rPr>
          <w:rFonts w:hint="eastAsia" w:cs="宋体" w:asciiTheme="minorEastAsia" w:hAnsiTheme="minorEastAsia" w:eastAsiaTheme="minorEastAsia"/>
          <w:color w:val="auto"/>
          <w:kern w:val="0"/>
          <w:szCs w:val="21"/>
          <w:highlight w:val="none"/>
          <w:u w:val="single"/>
        </w:rPr>
        <w:t>（招标代理机构名称）</w:t>
      </w:r>
    </w:p>
    <w:p>
      <w:pPr>
        <w:wordWrap w:val="0"/>
        <w:spacing w:line="400" w:lineRule="exact"/>
        <w:ind w:firstLine="426"/>
        <w:jc w:val="left"/>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Cs w:val="21"/>
          <w:highlight w:val="none"/>
        </w:rPr>
        <w:t>我公司参加贵司作为招标代理机构组织的</w:t>
      </w:r>
      <w:r>
        <w:rPr>
          <w:rFonts w:cs="宋体" w:asciiTheme="minorEastAsia" w:hAnsiTheme="minorEastAsia" w:eastAsiaTheme="minorEastAsia"/>
          <w:color w:val="auto"/>
          <w:kern w:val="0"/>
          <w:sz w:val="22"/>
          <w:szCs w:val="22"/>
          <w:highlight w:val="none"/>
          <w:u w:val="single"/>
        </w:rPr>
        <w:t xml:space="preserve"> </w:t>
      </w:r>
      <w:r>
        <w:rPr>
          <w:rFonts w:hint="eastAsia" w:cs="宋体" w:asciiTheme="minorEastAsia" w:hAnsiTheme="minorEastAsia" w:eastAsiaTheme="minorEastAsia"/>
          <w:color w:val="auto"/>
          <w:kern w:val="0"/>
          <w:sz w:val="22"/>
          <w:szCs w:val="21"/>
          <w:highlight w:val="none"/>
          <w:u w:val="single"/>
        </w:rPr>
        <w:t>（项目名称）</w:t>
      </w:r>
      <w:r>
        <w:rPr>
          <w:rFonts w:hint="eastAsia" w:cs="宋体" w:asciiTheme="minorEastAsia" w:hAnsiTheme="minorEastAsia" w:eastAsiaTheme="minorEastAsia"/>
          <w:color w:val="auto"/>
          <w:kern w:val="0"/>
          <w:szCs w:val="21"/>
          <w:highlight w:val="none"/>
          <w:u w:val="single"/>
        </w:rPr>
        <w:t>（</w:t>
      </w:r>
      <w:r>
        <w:rPr>
          <w:rFonts w:hint="eastAsia" w:cs="宋体" w:asciiTheme="minorEastAsia" w:hAnsiTheme="minorEastAsia" w:eastAsiaTheme="minorEastAsia"/>
          <w:color w:val="auto"/>
          <w:kern w:val="0"/>
          <w:szCs w:val="21"/>
          <w:highlight w:val="none"/>
        </w:rPr>
        <w:t>招标代理机构编号：</w:t>
      </w:r>
      <w:r>
        <w:rPr>
          <w:rFonts w:cs="宋体" w:asciiTheme="minorEastAsia" w:hAnsiTheme="minorEastAsia" w:eastAsiaTheme="minorEastAsia"/>
          <w:color w:val="auto"/>
          <w:kern w:val="0"/>
          <w:szCs w:val="21"/>
          <w:highlight w:val="none"/>
          <w:u w:val="single"/>
        </w:rPr>
        <w:t xml:space="preserve">        </w:t>
      </w:r>
      <w:r>
        <w:rPr>
          <w:rFonts w:hint="eastAsia" w:cs="宋体" w:asciiTheme="minorEastAsia" w:hAnsiTheme="minorEastAsia" w:eastAsiaTheme="minorEastAsia"/>
          <w:color w:val="auto"/>
          <w:kern w:val="0"/>
          <w:szCs w:val="21"/>
          <w:highlight w:val="none"/>
        </w:rPr>
        <w:t>）招标。我公司作为投标单位，若在本项目中标，同意支付招标代理服务费。</w:t>
      </w:r>
    </w:p>
    <w:p>
      <w:pPr>
        <w:wordWrap w:val="0"/>
        <w:spacing w:line="400" w:lineRule="exact"/>
        <w:ind w:firstLine="426"/>
        <w:jc w:val="left"/>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Cs w:val="21"/>
          <w:highlight w:val="none"/>
        </w:rPr>
        <w:t>招标代理服务费的计取，我公司同意以我公司的中标金额（中标通知书所载中标金额）/项目预算价格，按本函费率标准（详见附表），以差额定率累进法计算后按</w:t>
      </w:r>
      <w:r>
        <w:rPr>
          <w:rFonts w:cs="宋体" w:asciiTheme="minorEastAsia" w:hAnsiTheme="minorEastAsia" w:eastAsiaTheme="minorEastAsia"/>
          <w:color w:val="auto"/>
          <w:kern w:val="0"/>
          <w:szCs w:val="21"/>
          <w:highlight w:val="none"/>
          <w:u w:val="single"/>
        </w:rPr>
        <w:t xml:space="preserve"> 66.5 </w:t>
      </w:r>
      <w:r>
        <w:rPr>
          <w:rFonts w:cs="宋体" w:asciiTheme="minorEastAsia" w:hAnsiTheme="minorEastAsia" w:eastAsiaTheme="minorEastAsia"/>
          <w:color w:val="auto"/>
          <w:kern w:val="0"/>
          <w:szCs w:val="21"/>
          <w:highlight w:val="none"/>
        </w:rPr>
        <w:t>%</w:t>
      </w:r>
      <w:r>
        <w:rPr>
          <w:rFonts w:hint="eastAsia" w:cs="宋体" w:asciiTheme="minorEastAsia" w:hAnsiTheme="minorEastAsia" w:eastAsiaTheme="minorEastAsia"/>
          <w:color w:val="auto"/>
          <w:kern w:val="0"/>
          <w:szCs w:val="21"/>
          <w:highlight w:val="none"/>
        </w:rPr>
        <w:t>结算。</w:t>
      </w:r>
    </w:p>
    <w:p>
      <w:pPr>
        <w:wordWrap w:val="0"/>
        <w:spacing w:line="400" w:lineRule="exact"/>
        <w:ind w:firstLine="426"/>
        <w:jc w:val="left"/>
        <w:rPr>
          <w:rFonts w:cs="宋体" w:asciiTheme="minorEastAsia" w:hAnsiTheme="minorEastAsia" w:eastAsiaTheme="minorEastAsia"/>
          <w:color w:val="auto"/>
          <w:kern w:val="0"/>
          <w:szCs w:val="21"/>
          <w:highlight w:val="none"/>
          <w:lang w:eastAsia="en-US"/>
        </w:rPr>
      </w:pPr>
      <w:r>
        <w:rPr>
          <w:rFonts w:hint="eastAsia" w:cs="宋体" w:asciiTheme="minorEastAsia" w:hAnsiTheme="minorEastAsia" w:eastAsiaTheme="minorEastAsia"/>
          <w:color w:val="auto"/>
          <w:kern w:val="0"/>
          <w:szCs w:val="21"/>
          <w:highlight w:val="none"/>
          <w:lang w:eastAsia="en-US"/>
        </w:rPr>
        <w:t>附表：</w:t>
      </w:r>
    </w:p>
    <w:tbl>
      <w:tblPr>
        <w:tblStyle w:val="41"/>
        <w:tblW w:w="847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95"/>
        <w:gridCol w:w="1923"/>
        <w:gridCol w:w="1912"/>
        <w:gridCol w:w="17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2895" w:type="dxa"/>
          </w:tcPr>
          <w:p>
            <w:pPr>
              <w:wordWrap w:val="0"/>
              <w:jc w:val="left"/>
              <w:rPr>
                <w:rFonts w:cs="宋体" w:asciiTheme="minorEastAsia" w:hAnsiTheme="minorEastAsia" w:eastAsiaTheme="minorEastAsia"/>
                <w:color w:val="auto"/>
                <w:kern w:val="0"/>
                <w:szCs w:val="21"/>
                <w:highlight w:val="none"/>
                <w:lang w:eastAsia="en-US"/>
              </w:rPr>
            </w:pPr>
            <w:r>
              <w:rPr>
                <w:rFonts w:cs="宋体" w:asciiTheme="minorEastAsia" w:hAnsiTheme="minorEastAsia" w:eastAsiaTheme="minorEastAsia"/>
                <w:color w:val="auto"/>
                <w:kern w:val="0"/>
                <w:sz w:val="22"/>
                <w:szCs w:val="22"/>
                <w:highlight w:val="none"/>
              </w:rPr>
              <mc:AlternateContent>
                <mc:Choice Requires="wps">
                  <w:drawing>
                    <wp:anchor distT="0" distB="0" distL="114300" distR="114300" simplePos="0" relativeHeight="251664384" behindDoc="0" locked="0" layoutInCell="1" allowOverlap="1">
                      <wp:simplePos x="0" y="0"/>
                      <wp:positionH relativeFrom="column">
                        <wp:posOffset>-68580</wp:posOffset>
                      </wp:positionH>
                      <wp:positionV relativeFrom="paragraph">
                        <wp:posOffset>-6350</wp:posOffset>
                      </wp:positionV>
                      <wp:extent cx="1828800" cy="361950"/>
                      <wp:effectExtent l="0" t="0" r="0" b="0"/>
                      <wp:wrapNone/>
                      <wp:docPr id="5" name="直接连接符 5"/>
                      <wp:cNvGraphicFramePr/>
                      <a:graphic xmlns:a="http://schemas.openxmlformats.org/drawingml/2006/main">
                        <a:graphicData uri="http://schemas.microsoft.com/office/word/2010/wordprocessingShape">
                          <wps:wsp>
                            <wps:cNvCnPr>
                              <a:cxnSpLocks noChangeShapeType="1"/>
                            </wps:cNvCnPr>
                            <wps:spPr bwMode="auto">
                              <a:xfrm>
                                <a:off x="0" y="0"/>
                                <a:ext cx="1828800" cy="361950"/>
                              </a:xfrm>
                              <a:prstGeom prst="line">
                                <a:avLst/>
                              </a:prstGeom>
                              <a:noFill/>
                              <a:ln w="9525">
                                <a:solidFill>
                                  <a:srgbClr val="000000"/>
                                </a:solidFill>
                                <a:round/>
                              </a:ln>
                              <a:effectLst/>
                            </wps:spPr>
                            <wps:bodyPr/>
                          </wps:wsp>
                        </a:graphicData>
                      </a:graphic>
                    </wp:anchor>
                  </w:drawing>
                </mc:Choice>
                <mc:Fallback>
                  <w:pict>
                    <v:line id="_x0000_s1026" o:spid="_x0000_s1026" o:spt="20" style="position:absolute;left:0pt;margin-left:-5.4pt;margin-top:-0.5pt;height:28.5pt;width:144pt;z-index:251664384;mso-width-relative:page;mso-height-relative:page;" filled="f" stroked="t" coordsize="21600,21600" o:gfxdata="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GJh61wAAAAkBAAAPAAAAAAAAAAEAIAAAACIAAABkcnMvZG93bnJldi54bWxQSwECFAAUAAAA&#10;CACHTuJABTO23O8BAAC9AwAADgAAAAAAAAABACAAAAAmAQAAZHJzL2Uyb0RvYy54bWxQSwUGAAAA&#10;AAYABgBZAQAAhwUAAAAA&#10;">
                      <v:fill on="f" focussize="0,0"/>
                      <v:stroke color="#000000" joinstyle="round"/>
                      <v:imagedata o:title=""/>
                      <o:lock v:ext="edit" aspectratio="f"/>
                    </v:line>
                  </w:pict>
                </mc:Fallback>
              </mc:AlternateContent>
            </w:r>
            <w:r>
              <w:rPr>
                <w:rFonts w:cs="宋体" w:asciiTheme="minorEastAsia" w:hAnsiTheme="minorEastAsia" w:eastAsiaTheme="minorEastAsia"/>
                <w:color w:val="auto"/>
                <w:kern w:val="0"/>
                <w:szCs w:val="21"/>
                <w:highlight w:val="none"/>
                <w:lang w:eastAsia="en-US"/>
              </w:rPr>
              <w:t xml:space="preserve">               </w:t>
            </w:r>
            <w:r>
              <w:rPr>
                <w:rFonts w:hint="eastAsia" w:cs="宋体" w:asciiTheme="minorEastAsia" w:hAnsiTheme="minorEastAsia" w:eastAsiaTheme="minorEastAsia"/>
                <w:color w:val="auto"/>
                <w:kern w:val="0"/>
                <w:szCs w:val="21"/>
                <w:highlight w:val="none"/>
                <w:lang w:eastAsia="en-US"/>
              </w:rPr>
              <w:t>费率</w:t>
            </w:r>
          </w:p>
          <w:p>
            <w:pPr>
              <w:wordWrap w:val="0"/>
              <w:jc w:val="left"/>
              <w:rPr>
                <w:rFonts w:cs="宋体" w:asciiTheme="minorEastAsia" w:hAnsiTheme="minorEastAsia" w:eastAsiaTheme="minorEastAsia"/>
                <w:color w:val="auto"/>
                <w:kern w:val="0"/>
                <w:szCs w:val="21"/>
                <w:highlight w:val="none"/>
                <w:lang w:eastAsia="en-US"/>
              </w:rPr>
            </w:pPr>
            <w:r>
              <w:rPr>
                <w:rFonts w:hint="eastAsia" w:cs="宋体" w:asciiTheme="minorEastAsia" w:hAnsiTheme="minorEastAsia" w:eastAsiaTheme="minorEastAsia"/>
                <w:color w:val="auto"/>
                <w:kern w:val="0"/>
                <w:szCs w:val="21"/>
                <w:highlight w:val="none"/>
                <w:lang w:eastAsia="en-US"/>
              </w:rPr>
              <w:t>中标金额</w:t>
            </w:r>
          </w:p>
        </w:tc>
        <w:tc>
          <w:tcPr>
            <w:tcW w:w="1923" w:type="dxa"/>
            <w:vAlign w:val="center"/>
          </w:tcPr>
          <w:p>
            <w:pPr>
              <w:wordWrap w:val="0"/>
              <w:ind w:firstLine="105" w:firstLineChars="50"/>
              <w:jc w:val="center"/>
              <w:rPr>
                <w:rFonts w:cs="宋体" w:asciiTheme="minorEastAsia" w:hAnsiTheme="minorEastAsia" w:eastAsiaTheme="minorEastAsia"/>
                <w:color w:val="auto"/>
                <w:kern w:val="0"/>
                <w:szCs w:val="21"/>
                <w:highlight w:val="none"/>
                <w:lang w:eastAsia="en-US"/>
              </w:rPr>
            </w:pPr>
            <w:r>
              <w:rPr>
                <w:rFonts w:hint="eastAsia" w:cs="宋体" w:asciiTheme="minorEastAsia" w:hAnsiTheme="minorEastAsia" w:eastAsiaTheme="minorEastAsia"/>
                <w:color w:val="auto"/>
                <w:kern w:val="0"/>
                <w:szCs w:val="21"/>
                <w:highlight w:val="none"/>
                <w:lang w:eastAsia="en-US"/>
              </w:rPr>
              <w:t>货物招标</w:t>
            </w:r>
          </w:p>
        </w:tc>
        <w:tc>
          <w:tcPr>
            <w:tcW w:w="1912" w:type="dxa"/>
            <w:vAlign w:val="center"/>
          </w:tcPr>
          <w:p>
            <w:pPr>
              <w:wordWrap w:val="0"/>
              <w:jc w:val="center"/>
              <w:rPr>
                <w:rFonts w:cs="宋体" w:asciiTheme="minorEastAsia" w:hAnsiTheme="minorEastAsia" w:eastAsiaTheme="minorEastAsia"/>
                <w:color w:val="auto"/>
                <w:kern w:val="0"/>
                <w:szCs w:val="21"/>
                <w:highlight w:val="none"/>
                <w:lang w:eastAsia="en-US"/>
              </w:rPr>
            </w:pPr>
            <w:r>
              <w:rPr>
                <w:rFonts w:hint="eastAsia" w:cs="宋体" w:asciiTheme="minorEastAsia" w:hAnsiTheme="minorEastAsia" w:eastAsiaTheme="minorEastAsia"/>
                <w:color w:val="auto"/>
                <w:kern w:val="0"/>
                <w:szCs w:val="21"/>
                <w:highlight w:val="none"/>
                <w:lang w:eastAsia="en-US"/>
              </w:rPr>
              <w:t>服务招标</w:t>
            </w:r>
          </w:p>
        </w:tc>
        <w:tc>
          <w:tcPr>
            <w:tcW w:w="1747" w:type="dxa"/>
            <w:vAlign w:val="center"/>
          </w:tcPr>
          <w:p>
            <w:pPr>
              <w:wordWrap w:val="0"/>
              <w:jc w:val="center"/>
              <w:rPr>
                <w:rFonts w:cs="宋体" w:asciiTheme="minorEastAsia" w:hAnsiTheme="minorEastAsia" w:eastAsiaTheme="minorEastAsia"/>
                <w:color w:val="auto"/>
                <w:kern w:val="0"/>
                <w:szCs w:val="21"/>
                <w:highlight w:val="none"/>
                <w:lang w:eastAsia="en-US"/>
              </w:rPr>
            </w:pPr>
            <w:r>
              <w:rPr>
                <w:rFonts w:hint="eastAsia" w:cs="宋体" w:asciiTheme="minorEastAsia" w:hAnsiTheme="minorEastAsia" w:eastAsiaTheme="minorEastAsia"/>
                <w:color w:val="auto"/>
                <w:kern w:val="0"/>
                <w:szCs w:val="21"/>
                <w:highlight w:val="none"/>
                <w:lang w:eastAsia="en-US"/>
              </w:rPr>
              <w:t>工程招标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895" w:type="dxa"/>
            <w:vAlign w:val="center"/>
          </w:tcPr>
          <w:p>
            <w:pPr>
              <w:wordWrap w:val="0"/>
              <w:jc w:val="center"/>
              <w:rPr>
                <w:rFonts w:cs="宋体" w:asciiTheme="minorEastAsia" w:hAnsiTheme="minorEastAsia" w:eastAsiaTheme="minorEastAsia"/>
                <w:color w:val="auto"/>
                <w:kern w:val="0"/>
                <w:szCs w:val="21"/>
                <w:highlight w:val="none"/>
                <w:lang w:eastAsia="en-US"/>
              </w:rPr>
            </w:pPr>
            <w:r>
              <w:rPr>
                <w:rFonts w:cs="宋体" w:asciiTheme="minorEastAsia" w:hAnsiTheme="minorEastAsia" w:eastAsiaTheme="minorEastAsia"/>
                <w:color w:val="auto"/>
                <w:kern w:val="0"/>
                <w:szCs w:val="21"/>
                <w:highlight w:val="none"/>
                <w:lang w:eastAsia="en-US"/>
              </w:rPr>
              <w:t>100</w:t>
            </w:r>
            <w:r>
              <w:rPr>
                <w:rFonts w:hint="eastAsia" w:cs="宋体" w:asciiTheme="minorEastAsia" w:hAnsiTheme="minorEastAsia" w:eastAsiaTheme="minorEastAsia"/>
                <w:color w:val="auto"/>
                <w:kern w:val="0"/>
                <w:szCs w:val="21"/>
                <w:highlight w:val="none"/>
                <w:lang w:eastAsia="en-US"/>
              </w:rPr>
              <w:t>万元以下</w:t>
            </w:r>
          </w:p>
        </w:tc>
        <w:tc>
          <w:tcPr>
            <w:tcW w:w="1923" w:type="dxa"/>
            <w:vAlign w:val="center"/>
          </w:tcPr>
          <w:p>
            <w:pPr>
              <w:wordWrap w:val="0"/>
              <w:ind w:left="-25" w:leftChars="-12" w:right="-109" w:rightChars="-52"/>
              <w:jc w:val="center"/>
              <w:rPr>
                <w:rFonts w:cs="宋体" w:asciiTheme="minorEastAsia" w:hAnsiTheme="minorEastAsia" w:eastAsiaTheme="minorEastAsia"/>
                <w:color w:val="auto"/>
                <w:kern w:val="0"/>
                <w:szCs w:val="21"/>
                <w:highlight w:val="none"/>
                <w:lang w:eastAsia="en-US"/>
              </w:rPr>
            </w:pPr>
            <w:r>
              <w:rPr>
                <w:rFonts w:cs="宋体" w:asciiTheme="minorEastAsia" w:hAnsiTheme="minorEastAsia" w:eastAsiaTheme="minorEastAsia"/>
                <w:color w:val="auto"/>
                <w:kern w:val="0"/>
                <w:szCs w:val="21"/>
                <w:highlight w:val="none"/>
                <w:lang w:eastAsia="en-US"/>
              </w:rPr>
              <w:t>1.5%</w:t>
            </w:r>
          </w:p>
        </w:tc>
        <w:tc>
          <w:tcPr>
            <w:tcW w:w="1912" w:type="dxa"/>
            <w:vAlign w:val="center"/>
          </w:tcPr>
          <w:p>
            <w:pPr>
              <w:wordWrap w:val="0"/>
              <w:ind w:left="-25" w:leftChars="-12" w:right="-109" w:rightChars="-52"/>
              <w:jc w:val="center"/>
              <w:rPr>
                <w:rFonts w:cs="宋体" w:asciiTheme="minorEastAsia" w:hAnsiTheme="minorEastAsia" w:eastAsiaTheme="minorEastAsia"/>
                <w:color w:val="auto"/>
                <w:kern w:val="0"/>
                <w:szCs w:val="21"/>
                <w:highlight w:val="none"/>
                <w:lang w:eastAsia="en-US"/>
              </w:rPr>
            </w:pPr>
            <w:r>
              <w:rPr>
                <w:rFonts w:cs="宋体" w:asciiTheme="minorEastAsia" w:hAnsiTheme="minorEastAsia" w:eastAsiaTheme="minorEastAsia"/>
                <w:color w:val="auto"/>
                <w:kern w:val="0"/>
                <w:szCs w:val="21"/>
                <w:highlight w:val="none"/>
                <w:lang w:eastAsia="en-US"/>
              </w:rPr>
              <w:t>1.5%</w:t>
            </w:r>
          </w:p>
        </w:tc>
        <w:tc>
          <w:tcPr>
            <w:tcW w:w="1747" w:type="dxa"/>
            <w:vAlign w:val="center"/>
          </w:tcPr>
          <w:p>
            <w:pPr>
              <w:wordWrap w:val="0"/>
              <w:ind w:left="-25" w:leftChars="-12" w:right="-109" w:rightChars="-52"/>
              <w:jc w:val="center"/>
              <w:rPr>
                <w:rFonts w:cs="宋体" w:asciiTheme="minorEastAsia" w:hAnsiTheme="minorEastAsia" w:eastAsiaTheme="minorEastAsia"/>
                <w:color w:val="auto"/>
                <w:kern w:val="0"/>
                <w:szCs w:val="21"/>
                <w:highlight w:val="none"/>
                <w:lang w:eastAsia="en-US"/>
              </w:rPr>
            </w:pPr>
            <w:r>
              <w:rPr>
                <w:rFonts w:cs="宋体" w:asciiTheme="minorEastAsia" w:hAnsiTheme="minorEastAsia" w:eastAsiaTheme="minorEastAsia"/>
                <w:color w:val="auto"/>
                <w:kern w:val="0"/>
                <w:szCs w:val="21"/>
                <w:highlight w:val="none"/>
                <w:lang w:eastAsia="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895" w:type="dxa"/>
            <w:vAlign w:val="center"/>
          </w:tcPr>
          <w:p>
            <w:pPr>
              <w:wordWrap w:val="0"/>
              <w:jc w:val="center"/>
              <w:rPr>
                <w:rFonts w:cs="宋体" w:asciiTheme="minorEastAsia" w:hAnsiTheme="minorEastAsia" w:eastAsiaTheme="minorEastAsia"/>
                <w:color w:val="auto"/>
                <w:kern w:val="0"/>
                <w:szCs w:val="21"/>
                <w:highlight w:val="none"/>
                <w:lang w:eastAsia="en-US"/>
              </w:rPr>
            </w:pPr>
            <w:r>
              <w:rPr>
                <w:rFonts w:cs="宋体" w:asciiTheme="minorEastAsia" w:hAnsiTheme="minorEastAsia" w:eastAsiaTheme="minorEastAsia"/>
                <w:color w:val="auto"/>
                <w:kern w:val="0"/>
                <w:szCs w:val="21"/>
                <w:highlight w:val="none"/>
                <w:lang w:eastAsia="en-US"/>
              </w:rPr>
              <w:t>500</w:t>
            </w:r>
            <w:r>
              <w:rPr>
                <w:rFonts w:hint="eastAsia" w:cs="宋体" w:asciiTheme="minorEastAsia" w:hAnsiTheme="minorEastAsia" w:eastAsiaTheme="minorEastAsia"/>
                <w:color w:val="auto"/>
                <w:kern w:val="0"/>
                <w:szCs w:val="21"/>
                <w:highlight w:val="none"/>
                <w:lang w:eastAsia="en-US"/>
              </w:rPr>
              <w:t>～</w:t>
            </w:r>
            <w:r>
              <w:rPr>
                <w:rFonts w:cs="宋体" w:asciiTheme="minorEastAsia" w:hAnsiTheme="minorEastAsia" w:eastAsiaTheme="minorEastAsia"/>
                <w:color w:val="auto"/>
                <w:kern w:val="0"/>
                <w:szCs w:val="21"/>
                <w:highlight w:val="none"/>
                <w:lang w:eastAsia="en-US"/>
              </w:rPr>
              <w:t>100</w:t>
            </w:r>
            <w:r>
              <w:rPr>
                <w:rFonts w:hint="eastAsia" w:cs="宋体" w:asciiTheme="minorEastAsia" w:hAnsiTheme="minorEastAsia" w:eastAsiaTheme="minorEastAsia"/>
                <w:color w:val="auto"/>
                <w:kern w:val="0"/>
                <w:szCs w:val="21"/>
                <w:highlight w:val="none"/>
                <w:lang w:eastAsia="en-US"/>
              </w:rPr>
              <w:t>万元</w:t>
            </w:r>
          </w:p>
        </w:tc>
        <w:tc>
          <w:tcPr>
            <w:tcW w:w="1923" w:type="dxa"/>
            <w:vAlign w:val="center"/>
          </w:tcPr>
          <w:p>
            <w:pPr>
              <w:wordWrap w:val="0"/>
              <w:ind w:left="-25" w:leftChars="-12" w:right="-109" w:rightChars="-52"/>
              <w:jc w:val="center"/>
              <w:rPr>
                <w:rFonts w:cs="宋体" w:asciiTheme="minorEastAsia" w:hAnsiTheme="minorEastAsia" w:eastAsiaTheme="minorEastAsia"/>
                <w:color w:val="auto"/>
                <w:kern w:val="0"/>
                <w:szCs w:val="21"/>
                <w:highlight w:val="none"/>
                <w:lang w:eastAsia="en-US"/>
              </w:rPr>
            </w:pPr>
            <w:r>
              <w:rPr>
                <w:rFonts w:cs="宋体" w:asciiTheme="minorEastAsia" w:hAnsiTheme="minorEastAsia" w:eastAsiaTheme="minorEastAsia"/>
                <w:color w:val="auto"/>
                <w:kern w:val="0"/>
                <w:szCs w:val="21"/>
                <w:highlight w:val="none"/>
                <w:lang w:eastAsia="en-US"/>
              </w:rPr>
              <w:t>1.1%</w:t>
            </w:r>
          </w:p>
        </w:tc>
        <w:tc>
          <w:tcPr>
            <w:tcW w:w="1912" w:type="dxa"/>
            <w:vAlign w:val="center"/>
          </w:tcPr>
          <w:p>
            <w:pPr>
              <w:wordWrap w:val="0"/>
              <w:ind w:left="-25" w:leftChars="-12" w:right="-109" w:rightChars="-52"/>
              <w:jc w:val="center"/>
              <w:rPr>
                <w:rFonts w:cs="宋体" w:asciiTheme="minorEastAsia" w:hAnsiTheme="minorEastAsia" w:eastAsiaTheme="minorEastAsia"/>
                <w:color w:val="auto"/>
                <w:kern w:val="0"/>
                <w:szCs w:val="21"/>
                <w:highlight w:val="none"/>
                <w:lang w:eastAsia="en-US"/>
              </w:rPr>
            </w:pPr>
            <w:r>
              <w:rPr>
                <w:rFonts w:cs="宋体" w:asciiTheme="minorEastAsia" w:hAnsiTheme="minorEastAsia" w:eastAsiaTheme="minorEastAsia"/>
                <w:color w:val="auto"/>
                <w:kern w:val="0"/>
                <w:szCs w:val="21"/>
                <w:highlight w:val="none"/>
                <w:lang w:eastAsia="en-US"/>
              </w:rPr>
              <w:t>0.8%</w:t>
            </w:r>
          </w:p>
        </w:tc>
        <w:tc>
          <w:tcPr>
            <w:tcW w:w="1747" w:type="dxa"/>
            <w:vAlign w:val="center"/>
          </w:tcPr>
          <w:p>
            <w:pPr>
              <w:wordWrap w:val="0"/>
              <w:ind w:left="-25" w:leftChars="-12" w:right="-109" w:rightChars="-52"/>
              <w:jc w:val="center"/>
              <w:rPr>
                <w:rFonts w:cs="宋体" w:asciiTheme="minorEastAsia" w:hAnsiTheme="minorEastAsia" w:eastAsiaTheme="minorEastAsia"/>
                <w:color w:val="auto"/>
                <w:kern w:val="0"/>
                <w:szCs w:val="21"/>
                <w:highlight w:val="none"/>
                <w:lang w:eastAsia="en-US"/>
              </w:rPr>
            </w:pPr>
            <w:r>
              <w:rPr>
                <w:rFonts w:cs="宋体" w:asciiTheme="minorEastAsia" w:hAnsiTheme="minorEastAsia" w:eastAsiaTheme="minorEastAsia"/>
                <w:color w:val="auto"/>
                <w:kern w:val="0"/>
                <w:szCs w:val="21"/>
                <w:highlight w:val="none"/>
                <w:lang w:eastAsia="en-US"/>
              </w:rPr>
              <w:t>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895" w:type="dxa"/>
            <w:vAlign w:val="center"/>
          </w:tcPr>
          <w:p>
            <w:pPr>
              <w:wordWrap w:val="0"/>
              <w:jc w:val="center"/>
              <w:rPr>
                <w:rFonts w:cs="宋体" w:asciiTheme="minorEastAsia" w:hAnsiTheme="minorEastAsia" w:eastAsiaTheme="minorEastAsia"/>
                <w:color w:val="auto"/>
                <w:kern w:val="0"/>
                <w:szCs w:val="21"/>
                <w:highlight w:val="none"/>
                <w:lang w:eastAsia="en-US"/>
              </w:rPr>
            </w:pPr>
            <w:r>
              <w:rPr>
                <w:rFonts w:cs="宋体" w:asciiTheme="minorEastAsia" w:hAnsiTheme="minorEastAsia" w:eastAsiaTheme="minorEastAsia"/>
                <w:color w:val="auto"/>
                <w:kern w:val="0"/>
                <w:szCs w:val="21"/>
                <w:highlight w:val="none"/>
                <w:lang w:eastAsia="en-US"/>
              </w:rPr>
              <w:t>1000</w:t>
            </w:r>
            <w:r>
              <w:rPr>
                <w:rFonts w:hint="eastAsia" w:cs="宋体" w:asciiTheme="minorEastAsia" w:hAnsiTheme="minorEastAsia" w:eastAsiaTheme="minorEastAsia"/>
                <w:color w:val="auto"/>
                <w:kern w:val="0"/>
                <w:szCs w:val="21"/>
                <w:highlight w:val="none"/>
                <w:lang w:eastAsia="en-US"/>
              </w:rPr>
              <w:t>～</w:t>
            </w:r>
            <w:r>
              <w:rPr>
                <w:rFonts w:cs="宋体" w:asciiTheme="minorEastAsia" w:hAnsiTheme="minorEastAsia" w:eastAsiaTheme="minorEastAsia"/>
                <w:color w:val="auto"/>
                <w:kern w:val="0"/>
                <w:szCs w:val="21"/>
                <w:highlight w:val="none"/>
                <w:lang w:eastAsia="en-US"/>
              </w:rPr>
              <w:t>500</w:t>
            </w:r>
            <w:r>
              <w:rPr>
                <w:rFonts w:hint="eastAsia" w:cs="宋体" w:asciiTheme="minorEastAsia" w:hAnsiTheme="minorEastAsia" w:eastAsiaTheme="minorEastAsia"/>
                <w:color w:val="auto"/>
                <w:kern w:val="0"/>
                <w:szCs w:val="21"/>
                <w:highlight w:val="none"/>
                <w:lang w:eastAsia="en-US"/>
              </w:rPr>
              <w:t>万元</w:t>
            </w:r>
          </w:p>
        </w:tc>
        <w:tc>
          <w:tcPr>
            <w:tcW w:w="1923" w:type="dxa"/>
            <w:vAlign w:val="center"/>
          </w:tcPr>
          <w:p>
            <w:pPr>
              <w:wordWrap w:val="0"/>
              <w:ind w:left="-25" w:leftChars="-12" w:right="-109" w:rightChars="-52"/>
              <w:jc w:val="center"/>
              <w:rPr>
                <w:rFonts w:cs="宋体" w:asciiTheme="minorEastAsia" w:hAnsiTheme="minorEastAsia" w:eastAsiaTheme="minorEastAsia"/>
                <w:color w:val="auto"/>
                <w:kern w:val="0"/>
                <w:szCs w:val="21"/>
                <w:highlight w:val="none"/>
                <w:lang w:eastAsia="en-US"/>
              </w:rPr>
            </w:pPr>
            <w:r>
              <w:rPr>
                <w:rFonts w:cs="宋体" w:asciiTheme="minorEastAsia" w:hAnsiTheme="minorEastAsia" w:eastAsiaTheme="minorEastAsia"/>
                <w:color w:val="auto"/>
                <w:kern w:val="0"/>
                <w:szCs w:val="21"/>
                <w:highlight w:val="none"/>
                <w:lang w:eastAsia="en-US"/>
              </w:rPr>
              <w:t>0.8%</w:t>
            </w:r>
          </w:p>
        </w:tc>
        <w:tc>
          <w:tcPr>
            <w:tcW w:w="1912" w:type="dxa"/>
            <w:vAlign w:val="center"/>
          </w:tcPr>
          <w:p>
            <w:pPr>
              <w:wordWrap w:val="0"/>
              <w:ind w:left="-25" w:leftChars="-12" w:right="-109" w:rightChars="-52"/>
              <w:jc w:val="center"/>
              <w:rPr>
                <w:rFonts w:cs="宋体" w:asciiTheme="minorEastAsia" w:hAnsiTheme="minorEastAsia" w:eastAsiaTheme="minorEastAsia"/>
                <w:color w:val="auto"/>
                <w:kern w:val="0"/>
                <w:szCs w:val="21"/>
                <w:highlight w:val="none"/>
                <w:lang w:eastAsia="en-US"/>
              </w:rPr>
            </w:pPr>
            <w:r>
              <w:rPr>
                <w:rFonts w:cs="宋体" w:asciiTheme="minorEastAsia" w:hAnsiTheme="minorEastAsia" w:eastAsiaTheme="minorEastAsia"/>
                <w:color w:val="auto"/>
                <w:kern w:val="0"/>
                <w:szCs w:val="21"/>
                <w:highlight w:val="none"/>
                <w:lang w:eastAsia="en-US"/>
              </w:rPr>
              <w:t>0.45%</w:t>
            </w:r>
          </w:p>
        </w:tc>
        <w:tc>
          <w:tcPr>
            <w:tcW w:w="1747" w:type="dxa"/>
            <w:vAlign w:val="center"/>
          </w:tcPr>
          <w:p>
            <w:pPr>
              <w:wordWrap w:val="0"/>
              <w:ind w:left="-25" w:leftChars="-12" w:right="-109" w:rightChars="-52"/>
              <w:jc w:val="center"/>
              <w:rPr>
                <w:rFonts w:cs="宋体" w:asciiTheme="minorEastAsia" w:hAnsiTheme="minorEastAsia" w:eastAsiaTheme="minorEastAsia"/>
                <w:color w:val="auto"/>
                <w:kern w:val="0"/>
                <w:szCs w:val="21"/>
                <w:highlight w:val="none"/>
                <w:lang w:eastAsia="en-US"/>
              </w:rPr>
            </w:pPr>
            <w:r>
              <w:rPr>
                <w:rFonts w:cs="宋体" w:asciiTheme="minorEastAsia" w:hAnsiTheme="minorEastAsia" w:eastAsiaTheme="minorEastAsia"/>
                <w:color w:val="auto"/>
                <w:kern w:val="0"/>
                <w:szCs w:val="21"/>
                <w:highlight w:val="none"/>
                <w:lang w:eastAsia="en-US"/>
              </w:rPr>
              <w:t>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895" w:type="dxa"/>
            <w:vAlign w:val="center"/>
          </w:tcPr>
          <w:p>
            <w:pPr>
              <w:wordWrap w:val="0"/>
              <w:jc w:val="center"/>
              <w:rPr>
                <w:rFonts w:cs="宋体" w:asciiTheme="minorEastAsia" w:hAnsiTheme="minorEastAsia" w:eastAsiaTheme="minorEastAsia"/>
                <w:color w:val="auto"/>
                <w:kern w:val="0"/>
                <w:szCs w:val="21"/>
                <w:highlight w:val="none"/>
                <w:lang w:eastAsia="en-US"/>
              </w:rPr>
            </w:pPr>
            <w:r>
              <w:rPr>
                <w:rFonts w:cs="宋体" w:asciiTheme="minorEastAsia" w:hAnsiTheme="minorEastAsia" w:eastAsiaTheme="minorEastAsia"/>
                <w:color w:val="auto"/>
                <w:kern w:val="0"/>
                <w:szCs w:val="21"/>
                <w:highlight w:val="none"/>
                <w:lang w:eastAsia="en-US"/>
              </w:rPr>
              <w:t>5000</w:t>
            </w:r>
            <w:r>
              <w:rPr>
                <w:rFonts w:hint="eastAsia" w:cs="宋体" w:asciiTheme="minorEastAsia" w:hAnsiTheme="minorEastAsia" w:eastAsiaTheme="minorEastAsia"/>
                <w:color w:val="auto"/>
                <w:kern w:val="0"/>
                <w:szCs w:val="21"/>
                <w:highlight w:val="none"/>
                <w:lang w:eastAsia="en-US"/>
              </w:rPr>
              <w:t>～</w:t>
            </w:r>
            <w:r>
              <w:rPr>
                <w:rFonts w:cs="宋体" w:asciiTheme="minorEastAsia" w:hAnsiTheme="minorEastAsia" w:eastAsiaTheme="minorEastAsia"/>
                <w:color w:val="auto"/>
                <w:kern w:val="0"/>
                <w:szCs w:val="21"/>
                <w:highlight w:val="none"/>
                <w:lang w:eastAsia="en-US"/>
              </w:rPr>
              <w:t>1000</w:t>
            </w:r>
            <w:r>
              <w:rPr>
                <w:rFonts w:hint="eastAsia" w:cs="宋体" w:asciiTheme="minorEastAsia" w:hAnsiTheme="minorEastAsia" w:eastAsiaTheme="minorEastAsia"/>
                <w:color w:val="auto"/>
                <w:kern w:val="0"/>
                <w:szCs w:val="21"/>
                <w:highlight w:val="none"/>
                <w:lang w:eastAsia="en-US"/>
              </w:rPr>
              <w:t>万元</w:t>
            </w:r>
          </w:p>
        </w:tc>
        <w:tc>
          <w:tcPr>
            <w:tcW w:w="1923" w:type="dxa"/>
            <w:vAlign w:val="center"/>
          </w:tcPr>
          <w:p>
            <w:pPr>
              <w:wordWrap w:val="0"/>
              <w:ind w:left="-25" w:leftChars="-12" w:right="-109" w:rightChars="-52"/>
              <w:jc w:val="center"/>
              <w:rPr>
                <w:rFonts w:cs="宋体" w:asciiTheme="minorEastAsia" w:hAnsiTheme="minorEastAsia" w:eastAsiaTheme="minorEastAsia"/>
                <w:color w:val="auto"/>
                <w:kern w:val="0"/>
                <w:szCs w:val="21"/>
                <w:highlight w:val="none"/>
                <w:lang w:eastAsia="en-US"/>
              </w:rPr>
            </w:pPr>
            <w:r>
              <w:rPr>
                <w:rFonts w:cs="宋体" w:asciiTheme="minorEastAsia" w:hAnsiTheme="minorEastAsia" w:eastAsiaTheme="minorEastAsia"/>
                <w:color w:val="auto"/>
                <w:kern w:val="0"/>
                <w:szCs w:val="21"/>
                <w:highlight w:val="none"/>
                <w:lang w:eastAsia="en-US"/>
              </w:rPr>
              <w:t>0.5%</w:t>
            </w:r>
          </w:p>
        </w:tc>
        <w:tc>
          <w:tcPr>
            <w:tcW w:w="1912" w:type="dxa"/>
            <w:vAlign w:val="center"/>
          </w:tcPr>
          <w:p>
            <w:pPr>
              <w:wordWrap w:val="0"/>
              <w:ind w:left="-25" w:leftChars="-12" w:right="-109" w:rightChars="-52"/>
              <w:jc w:val="center"/>
              <w:rPr>
                <w:rFonts w:cs="宋体" w:asciiTheme="minorEastAsia" w:hAnsiTheme="minorEastAsia" w:eastAsiaTheme="minorEastAsia"/>
                <w:color w:val="auto"/>
                <w:kern w:val="0"/>
                <w:szCs w:val="21"/>
                <w:highlight w:val="none"/>
                <w:lang w:eastAsia="en-US"/>
              </w:rPr>
            </w:pPr>
            <w:r>
              <w:rPr>
                <w:rFonts w:cs="宋体" w:asciiTheme="minorEastAsia" w:hAnsiTheme="minorEastAsia" w:eastAsiaTheme="minorEastAsia"/>
                <w:color w:val="auto"/>
                <w:kern w:val="0"/>
                <w:szCs w:val="21"/>
                <w:highlight w:val="none"/>
                <w:lang w:eastAsia="en-US"/>
              </w:rPr>
              <w:t>0.25%</w:t>
            </w:r>
          </w:p>
        </w:tc>
        <w:tc>
          <w:tcPr>
            <w:tcW w:w="1747" w:type="dxa"/>
            <w:vAlign w:val="center"/>
          </w:tcPr>
          <w:p>
            <w:pPr>
              <w:wordWrap w:val="0"/>
              <w:ind w:left="-25" w:leftChars="-12" w:right="-109" w:rightChars="-52"/>
              <w:jc w:val="center"/>
              <w:rPr>
                <w:rFonts w:cs="宋体" w:asciiTheme="minorEastAsia" w:hAnsiTheme="minorEastAsia" w:eastAsiaTheme="minorEastAsia"/>
                <w:color w:val="auto"/>
                <w:kern w:val="0"/>
                <w:szCs w:val="21"/>
                <w:highlight w:val="none"/>
                <w:lang w:eastAsia="en-US"/>
              </w:rPr>
            </w:pPr>
            <w:r>
              <w:rPr>
                <w:rFonts w:cs="宋体" w:asciiTheme="minorEastAsia" w:hAnsiTheme="minorEastAsia" w:eastAsiaTheme="minorEastAsia"/>
                <w:color w:val="auto"/>
                <w:kern w:val="0"/>
                <w:szCs w:val="21"/>
                <w:highlight w:val="none"/>
                <w:lang w:eastAsia="en-US"/>
              </w:rPr>
              <w:t>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895" w:type="dxa"/>
            <w:vAlign w:val="center"/>
          </w:tcPr>
          <w:p>
            <w:pPr>
              <w:wordWrap w:val="0"/>
              <w:jc w:val="center"/>
              <w:rPr>
                <w:rFonts w:cs="宋体" w:asciiTheme="minorEastAsia" w:hAnsiTheme="minorEastAsia" w:eastAsiaTheme="minorEastAsia"/>
                <w:color w:val="auto"/>
                <w:kern w:val="0"/>
                <w:szCs w:val="21"/>
                <w:highlight w:val="none"/>
                <w:lang w:eastAsia="en-US"/>
              </w:rPr>
            </w:pPr>
            <w:r>
              <w:rPr>
                <w:rFonts w:cs="宋体" w:asciiTheme="minorEastAsia" w:hAnsiTheme="minorEastAsia" w:eastAsiaTheme="minorEastAsia"/>
                <w:color w:val="auto"/>
                <w:kern w:val="0"/>
                <w:szCs w:val="21"/>
                <w:highlight w:val="none"/>
                <w:lang w:eastAsia="en-US"/>
              </w:rPr>
              <w:t>5000</w:t>
            </w:r>
            <w:r>
              <w:rPr>
                <w:rFonts w:hint="eastAsia" w:cs="宋体" w:asciiTheme="minorEastAsia" w:hAnsiTheme="minorEastAsia" w:eastAsiaTheme="minorEastAsia"/>
                <w:color w:val="auto"/>
                <w:kern w:val="0"/>
                <w:szCs w:val="21"/>
                <w:highlight w:val="none"/>
                <w:lang w:eastAsia="en-US"/>
              </w:rPr>
              <w:t>万元～</w:t>
            </w:r>
            <w:r>
              <w:rPr>
                <w:rFonts w:cs="宋体" w:asciiTheme="minorEastAsia" w:hAnsiTheme="minorEastAsia" w:eastAsiaTheme="minorEastAsia"/>
                <w:color w:val="auto"/>
                <w:kern w:val="0"/>
                <w:szCs w:val="21"/>
                <w:highlight w:val="none"/>
                <w:lang w:eastAsia="en-US"/>
              </w:rPr>
              <w:t>1</w:t>
            </w:r>
            <w:r>
              <w:rPr>
                <w:rFonts w:hint="eastAsia" w:cs="宋体" w:asciiTheme="minorEastAsia" w:hAnsiTheme="minorEastAsia" w:eastAsiaTheme="minorEastAsia"/>
                <w:color w:val="auto"/>
                <w:kern w:val="0"/>
                <w:szCs w:val="21"/>
                <w:highlight w:val="none"/>
                <w:lang w:eastAsia="en-US"/>
              </w:rPr>
              <w:t>亿元</w:t>
            </w:r>
          </w:p>
        </w:tc>
        <w:tc>
          <w:tcPr>
            <w:tcW w:w="1923" w:type="dxa"/>
            <w:vAlign w:val="center"/>
          </w:tcPr>
          <w:p>
            <w:pPr>
              <w:wordWrap w:val="0"/>
              <w:ind w:left="-25" w:leftChars="-12" w:right="-109" w:rightChars="-52"/>
              <w:jc w:val="center"/>
              <w:rPr>
                <w:rFonts w:cs="宋体" w:asciiTheme="minorEastAsia" w:hAnsiTheme="minorEastAsia" w:eastAsiaTheme="minorEastAsia"/>
                <w:color w:val="auto"/>
                <w:kern w:val="0"/>
                <w:szCs w:val="21"/>
                <w:highlight w:val="none"/>
                <w:lang w:eastAsia="en-US"/>
              </w:rPr>
            </w:pPr>
            <w:r>
              <w:rPr>
                <w:rFonts w:cs="宋体" w:asciiTheme="minorEastAsia" w:hAnsiTheme="minorEastAsia" w:eastAsiaTheme="minorEastAsia"/>
                <w:color w:val="auto"/>
                <w:kern w:val="0"/>
                <w:szCs w:val="21"/>
                <w:highlight w:val="none"/>
                <w:lang w:eastAsia="en-US"/>
              </w:rPr>
              <w:t>0.25%</w:t>
            </w:r>
          </w:p>
        </w:tc>
        <w:tc>
          <w:tcPr>
            <w:tcW w:w="1912" w:type="dxa"/>
            <w:vAlign w:val="center"/>
          </w:tcPr>
          <w:p>
            <w:pPr>
              <w:wordWrap w:val="0"/>
              <w:ind w:left="-25" w:leftChars="-12" w:right="-109" w:rightChars="-52"/>
              <w:jc w:val="center"/>
              <w:rPr>
                <w:rFonts w:cs="宋体" w:asciiTheme="minorEastAsia" w:hAnsiTheme="minorEastAsia" w:eastAsiaTheme="minorEastAsia"/>
                <w:color w:val="auto"/>
                <w:kern w:val="0"/>
                <w:szCs w:val="21"/>
                <w:highlight w:val="none"/>
                <w:lang w:eastAsia="en-US"/>
              </w:rPr>
            </w:pPr>
            <w:r>
              <w:rPr>
                <w:rFonts w:cs="宋体" w:asciiTheme="minorEastAsia" w:hAnsiTheme="minorEastAsia" w:eastAsiaTheme="minorEastAsia"/>
                <w:color w:val="auto"/>
                <w:kern w:val="0"/>
                <w:szCs w:val="21"/>
                <w:highlight w:val="none"/>
                <w:lang w:eastAsia="en-US"/>
              </w:rPr>
              <w:t>0.1%</w:t>
            </w:r>
          </w:p>
        </w:tc>
        <w:tc>
          <w:tcPr>
            <w:tcW w:w="1747" w:type="dxa"/>
            <w:vAlign w:val="center"/>
          </w:tcPr>
          <w:p>
            <w:pPr>
              <w:wordWrap w:val="0"/>
              <w:ind w:left="-25" w:leftChars="-12" w:right="-109" w:rightChars="-52"/>
              <w:jc w:val="center"/>
              <w:rPr>
                <w:rFonts w:cs="宋体" w:asciiTheme="minorEastAsia" w:hAnsiTheme="minorEastAsia" w:eastAsiaTheme="minorEastAsia"/>
                <w:color w:val="auto"/>
                <w:kern w:val="0"/>
                <w:szCs w:val="21"/>
                <w:highlight w:val="none"/>
                <w:lang w:eastAsia="en-US"/>
              </w:rPr>
            </w:pPr>
            <w:r>
              <w:rPr>
                <w:rFonts w:cs="宋体" w:asciiTheme="minorEastAsia" w:hAnsiTheme="minorEastAsia" w:eastAsiaTheme="minorEastAsia"/>
                <w:color w:val="auto"/>
                <w:kern w:val="0"/>
                <w:szCs w:val="21"/>
                <w:highlight w:val="none"/>
                <w:lang w:eastAsia="en-US"/>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895" w:type="dxa"/>
            <w:vAlign w:val="center"/>
          </w:tcPr>
          <w:p>
            <w:pPr>
              <w:wordWrap w:val="0"/>
              <w:jc w:val="center"/>
              <w:rPr>
                <w:rFonts w:cs="宋体" w:asciiTheme="minorEastAsia" w:hAnsiTheme="minorEastAsia" w:eastAsiaTheme="minorEastAsia"/>
                <w:color w:val="auto"/>
                <w:kern w:val="0"/>
                <w:szCs w:val="21"/>
                <w:highlight w:val="none"/>
                <w:lang w:eastAsia="en-US"/>
              </w:rPr>
            </w:pPr>
            <w:r>
              <w:rPr>
                <w:rFonts w:cs="宋体" w:asciiTheme="minorEastAsia" w:hAnsiTheme="minorEastAsia" w:eastAsiaTheme="minorEastAsia"/>
                <w:color w:val="auto"/>
                <w:kern w:val="0"/>
                <w:szCs w:val="21"/>
                <w:highlight w:val="none"/>
                <w:lang w:eastAsia="en-US"/>
              </w:rPr>
              <w:t>1</w:t>
            </w:r>
            <w:r>
              <w:rPr>
                <w:rFonts w:hint="eastAsia" w:cs="宋体" w:asciiTheme="minorEastAsia" w:hAnsiTheme="minorEastAsia" w:eastAsiaTheme="minorEastAsia"/>
                <w:color w:val="auto"/>
                <w:kern w:val="0"/>
                <w:szCs w:val="21"/>
                <w:highlight w:val="none"/>
                <w:lang w:eastAsia="en-US"/>
              </w:rPr>
              <w:t>～</w:t>
            </w:r>
            <w:r>
              <w:rPr>
                <w:rFonts w:cs="宋体" w:asciiTheme="minorEastAsia" w:hAnsiTheme="minorEastAsia" w:eastAsiaTheme="minorEastAsia"/>
                <w:color w:val="auto"/>
                <w:kern w:val="0"/>
                <w:szCs w:val="21"/>
                <w:highlight w:val="none"/>
                <w:lang w:eastAsia="en-US"/>
              </w:rPr>
              <w:t>5</w:t>
            </w:r>
            <w:r>
              <w:rPr>
                <w:rFonts w:hint="eastAsia" w:cs="宋体" w:asciiTheme="minorEastAsia" w:hAnsiTheme="minorEastAsia" w:eastAsiaTheme="minorEastAsia"/>
                <w:color w:val="auto"/>
                <w:kern w:val="0"/>
                <w:szCs w:val="21"/>
                <w:highlight w:val="none"/>
                <w:lang w:eastAsia="en-US"/>
              </w:rPr>
              <w:t>亿元</w:t>
            </w:r>
          </w:p>
        </w:tc>
        <w:tc>
          <w:tcPr>
            <w:tcW w:w="1923" w:type="dxa"/>
            <w:vAlign w:val="center"/>
          </w:tcPr>
          <w:p>
            <w:pPr>
              <w:wordWrap w:val="0"/>
              <w:ind w:left="-25" w:leftChars="-12" w:right="-109" w:rightChars="-52"/>
              <w:jc w:val="center"/>
              <w:rPr>
                <w:rFonts w:cs="宋体" w:asciiTheme="minorEastAsia" w:hAnsiTheme="minorEastAsia" w:eastAsiaTheme="minorEastAsia"/>
                <w:color w:val="auto"/>
                <w:kern w:val="0"/>
                <w:szCs w:val="21"/>
                <w:highlight w:val="none"/>
                <w:lang w:eastAsia="en-US"/>
              </w:rPr>
            </w:pPr>
            <w:r>
              <w:rPr>
                <w:rFonts w:cs="宋体" w:asciiTheme="minorEastAsia" w:hAnsiTheme="minorEastAsia" w:eastAsiaTheme="minorEastAsia"/>
                <w:color w:val="auto"/>
                <w:kern w:val="0"/>
                <w:szCs w:val="21"/>
                <w:highlight w:val="none"/>
                <w:lang w:eastAsia="en-US"/>
              </w:rPr>
              <w:t>0.05%</w:t>
            </w:r>
          </w:p>
        </w:tc>
        <w:tc>
          <w:tcPr>
            <w:tcW w:w="1912" w:type="dxa"/>
            <w:vAlign w:val="center"/>
          </w:tcPr>
          <w:p>
            <w:pPr>
              <w:wordWrap w:val="0"/>
              <w:ind w:left="-25" w:leftChars="-12" w:right="-109" w:rightChars="-52"/>
              <w:jc w:val="center"/>
              <w:rPr>
                <w:rFonts w:cs="宋体" w:asciiTheme="minorEastAsia" w:hAnsiTheme="minorEastAsia" w:eastAsiaTheme="minorEastAsia"/>
                <w:color w:val="auto"/>
                <w:kern w:val="0"/>
                <w:szCs w:val="21"/>
                <w:highlight w:val="none"/>
                <w:lang w:eastAsia="en-US"/>
              </w:rPr>
            </w:pPr>
            <w:r>
              <w:rPr>
                <w:rFonts w:cs="宋体" w:asciiTheme="minorEastAsia" w:hAnsiTheme="minorEastAsia" w:eastAsiaTheme="minorEastAsia"/>
                <w:color w:val="auto"/>
                <w:kern w:val="0"/>
                <w:szCs w:val="21"/>
                <w:highlight w:val="none"/>
                <w:lang w:eastAsia="en-US"/>
              </w:rPr>
              <w:t>0.05%</w:t>
            </w:r>
          </w:p>
        </w:tc>
        <w:tc>
          <w:tcPr>
            <w:tcW w:w="1747" w:type="dxa"/>
            <w:vAlign w:val="center"/>
          </w:tcPr>
          <w:p>
            <w:pPr>
              <w:wordWrap w:val="0"/>
              <w:ind w:left="-25" w:leftChars="-12" w:right="-109" w:rightChars="-52"/>
              <w:jc w:val="center"/>
              <w:rPr>
                <w:rFonts w:cs="宋体" w:asciiTheme="minorEastAsia" w:hAnsiTheme="minorEastAsia" w:eastAsiaTheme="minorEastAsia"/>
                <w:color w:val="auto"/>
                <w:kern w:val="0"/>
                <w:szCs w:val="21"/>
                <w:highlight w:val="none"/>
                <w:lang w:eastAsia="en-US"/>
              </w:rPr>
            </w:pPr>
            <w:r>
              <w:rPr>
                <w:rFonts w:cs="宋体" w:asciiTheme="minorEastAsia" w:hAnsiTheme="minorEastAsia" w:eastAsiaTheme="minorEastAsia"/>
                <w:color w:val="auto"/>
                <w:kern w:val="0"/>
                <w:szCs w:val="21"/>
                <w:highlight w:val="none"/>
                <w:lang w:eastAsia="en-US"/>
              </w:rPr>
              <w: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895" w:type="dxa"/>
            <w:vAlign w:val="center"/>
          </w:tcPr>
          <w:p>
            <w:pPr>
              <w:wordWrap w:val="0"/>
              <w:jc w:val="center"/>
              <w:rPr>
                <w:rFonts w:cs="宋体" w:asciiTheme="minorEastAsia" w:hAnsiTheme="minorEastAsia" w:eastAsiaTheme="minorEastAsia"/>
                <w:color w:val="auto"/>
                <w:kern w:val="0"/>
                <w:szCs w:val="21"/>
                <w:highlight w:val="none"/>
                <w:lang w:eastAsia="en-US"/>
              </w:rPr>
            </w:pPr>
            <w:r>
              <w:rPr>
                <w:rFonts w:cs="宋体" w:asciiTheme="minorEastAsia" w:hAnsiTheme="minorEastAsia" w:eastAsiaTheme="minorEastAsia"/>
                <w:color w:val="auto"/>
                <w:kern w:val="0"/>
                <w:szCs w:val="21"/>
                <w:highlight w:val="none"/>
                <w:lang w:eastAsia="en-US"/>
              </w:rPr>
              <w:t>5</w:t>
            </w:r>
            <w:r>
              <w:rPr>
                <w:rFonts w:hint="eastAsia" w:cs="宋体" w:asciiTheme="minorEastAsia" w:hAnsiTheme="minorEastAsia" w:eastAsiaTheme="minorEastAsia"/>
                <w:color w:val="auto"/>
                <w:kern w:val="0"/>
                <w:szCs w:val="21"/>
                <w:highlight w:val="none"/>
                <w:lang w:eastAsia="en-US"/>
              </w:rPr>
              <w:t>～</w:t>
            </w:r>
            <w:r>
              <w:rPr>
                <w:rFonts w:cs="宋体" w:asciiTheme="minorEastAsia" w:hAnsiTheme="minorEastAsia" w:eastAsiaTheme="minorEastAsia"/>
                <w:color w:val="auto"/>
                <w:kern w:val="0"/>
                <w:szCs w:val="21"/>
                <w:highlight w:val="none"/>
                <w:lang w:eastAsia="en-US"/>
              </w:rPr>
              <w:t>10</w:t>
            </w:r>
            <w:r>
              <w:rPr>
                <w:rFonts w:hint="eastAsia" w:cs="宋体" w:asciiTheme="minorEastAsia" w:hAnsiTheme="minorEastAsia" w:eastAsiaTheme="minorEastAsia"/>
                <w:color w:val="auto"/>
                <w:kern w:val="0"/>
                <w:szCs w:val="21"/>
                <w:highlight w:val="none"/>
                <w:lang w:eastAsia="en-US"/>
              </w:rPr>
              <w:t>亿元</w:t>
            </w:r>
          </w:p>
        </w:tc>
        <w:tc>
          <w:tcPr>
            <w:tcW w:w="1923" w:type="dxa"/>
            <w:vAlign w:val="center"/>
          </w:tcPr>
          <w:p>
            <w:pPr>
              <w:wordWrap w:val="0"/>
              <w:ind w:left="-25" w:leftChars="-12" w:right="-109" w:rightChars="-52"/>
              <w:jc w:val="center"/>
              <w:rPr>
                <w:rFonts w:cs="宋体" w:asciiTheme="minorEastAsia" w:hAnsiTheme="minorEastAsia" w:eastAsiaTheme="minorEastAsia"/>
                <w:color w:val="auto"/>
                <w:kern w:val="0"/>
                <w:szCs w:val="21"/>
                <w:highlight w:val="none"/>
                <w:lang w:eastAsia="en-US"/>
              </w:rPr>
            </w:pPr>
            <w:r>
              <w:rPr>
                <w:rFonts w:cs="宋体" w:asciiTheme="minorEastAsia" w:hAnsiTheme="minorEastAsia" w:eastAsiaTheme="minorEastAsia"/>
                <w:color w:val="auto"/>
                <w:kern w:val="0"/>
                <w:szCs w:val="21"/>
                <w:highlight w:val="none"/>
                <w:lang w:eastAsia="en-US"/>
              </w:rPr>
              <w:t>0.035%</w:t>
            </w:r>
          </w:p>
        </w:tc>
        <w:tc>
          <w:tcPr>
            <w:tcW w:w="1912" w:type="dxa"/>
            <w:vAlign w:val="center"/>
          </w:tcPr>
          <w:p>
            <w:pPr>
              <w:wordWrap w:val="0"/>
              <w:ind w:left="-25" w:leftChars="-12" w:right="-109" w:rightChars="-52"/>
              <w:jc w:val="center"/>
              <w:rPr>
                <w:rFonts w:cs="宋体" w:asciiTheme="minorEastAsia" w:hAnsiTheme="minorEastAsia" w:eastAsiaTheme="minorEastAsia"/>
                <w:color w:val="auto"/>
                <w:kern w:val="0"/>
                <w:szCs w:val="21"/>
                <w:highlight w:val="none"/>
                <w:lang w:eastAsia="en-US"/>
              </w:rPr>
            </w:pPr>
            <w:r>
              <w:rPr>
                <w:rFonts w:cs="宋体" w:asciiTheme="minorEastAsia" w:hAnsiTheme="minorEastAsia" w:eastAsiaTheme="minorEastAsia"/>
                <w:color w:val="auto"/>
                <w:kern w:val="0"/>
                <w:szCs w:val="21"/>
                <w:highlight w:val="none"/>
                <w:lang w:eastAsia="en-US"/>
              </w:rPr>
              <w:t>0.035%</w:t>
            </w:r>
          </w:p>
        </w:tc>
        <w:tc>
          <w:tcPr>
            <w:tcW w:w="1747" w:type="dxa"/>
            <w:vAlign w:val="center"/>
          </w:tcPr>
          <w:p>
            <w:pPr>
              <w:wordWrap w:val="0"/>
              <w:ind w:left="-25" w:leftChars="-12" w:right="-109" w:rightChars="-52"/>
              <w:jc w:val="center"/>
              <w:rPr>
                <w:rFonts w:cs="宋体" w:asciiTheme="minorEastAsia" w:hAnsiTheme="minorEastAsia" w:eastAsiaTheme="minorEastAsia"/>
                <w:color w:val="auto"/>
                <w:kern w:val="0"/>
                <w:szCs w:val="21"/>
                <w:highlight w:val="none"/>
                <w:lang w:eastAsia="en-US"/>
              </w:rPr>
            </w:pPr>
            <w:r>
              <w:rPr>
                <w:rFonts w:cs="宋体" w:asciiTheme="minorEastAsia" w:hAnsiTheme="minorEastAsia" w:eastAsiaTheme="minorEastAsia"/>
                <w:color w:val="auto"/>
                <w:kern w:val="0"/>
                <w:szCs w:val="21"/>
                <w:highlight w:val="none"/>
                <w:lang w:eastAsia="en-US"/>
              </w:rPr>
              <w:t>0.035%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895" w:type="dxa"/>
            <w:vAlign w:val="center"/>
          </w:tcPr>
          <w:p>
            <w:pPr>
              <w:wordWrap w:val="0"/>
              <w:jc w:val="center"/>
              <w:rPr>
                <w:rFonts w:cs="宋体" w:asciiTheme="minorEastAsia" w:hAnsiTheme="minorEastAsia" w:eastAsiaTheme="minorEastAsia"/>
                <w:color w:val="auto"/>
                <w:kern w:val="0"/>
                <w:szCs w:val="21"/>
                <w:highlight w:val="none"/>
                <w:lang w:eastAsia="en-US"/>
              </w:rPr>
            </w:pPr>
            <w:r>
              <w:rPr>
                <w:rFonts w:cs="宋体" w:asciiTheme="minorEastAsia" w:hAnsiTheme="minorEastAsia" w:eastAsiaTheme="minorEastAsia"/>
                <w:color w:val="auto"/>
                <w:kern w:val="0"/>
                <w:szCs w:val="21"/>
                <w:highlight w:val="none"/>
                <w:lang w:eastAsia="en-US"/>
              </w:rPr>
              <w:t>10</w:t>
            </w:r>
            <w:r>
              <w:rPr>
                <w:rFonts w:hint="eastAsia" w:cs="宋体" w:asciiTheme="minorEastAsia" w:hAnsiTheme="minorEastAsia" w:eastAsiaTheme="minorEastAsia"/>
                <w:color w:val="auto"/>
                <w:kern w:val="0"/>
                <w:szCs w:val="21"/>
                <w:highlight w:val="none"/>
                <w:lang w:eastAsia="en-US"/>
              </w:rPr>
              <w:t>～</w:t>
            </w:r>
            <w:r>
              <w:rPr>
                <w:rFonts w:cs="宋体" w:asciiTheme="minorEastAsia" w:hAnsiTheme="minorEastAsia" w:eastAsiaTheme="minorEastAsia"/>
                <w:color w:val="auto"/>
                <w:kern w:val="0"/>
                <w:szCs w:val="21"/>
                <w:highlight w:val="none"/>
                <w:lang w:eastAsia="en-US"/>
              </w:rPr>
              <w:t>50</w:t>
            </w:r>
            <w:r>
              <w:rPr>
                <w:rFonts w:hint="eastAsia" w:cs="宋体" w:asciiTheme="minorEastAsia" w:hAnsiTheme="minorEastAsia" w:eastAsiaTheme="minorEastAsia"/>
                <w:color w:val="auto"/>
                <w:kern w:val="0"/>
                <w:szCs w:val="21"/>
                <w:highlight w:val="none"/>
                <w:lang w:eastAsia="en-US"/>
              </w:rPr>
              <w:t>亿元</w:t>
            </w:r>
          </w:p>
        </w:tc>
        <w:tc>
          <w:tcPr>
            <w:tcW w:w="1923" w:type="dxa"/>
            <w:vAlign w:val="center"/>
          </w:tcPr>
          <w:p>
            <w:pPr>
              <w:wordWrap w:val="0"/>
              <w:ind w:left="-25" w:leftChars="-12" w:right="-109" w:rightChars="-52"/>
              <w:jc w:val="center"/>
              <w:rPr>
                <w:rFonts w:cs="宋体" w:asciiTheme="minorEastAsia" w:hAnsiTheme="minorEastAsia" w:eastAsiaTheme="minorEastAsia"/>
                <w:color w:val="auto"/>
                <w:kern w:val="0"/>
                <w:szCs w:val="21"/>
                <w:highlight w:val="none"/>
                <w:lang w:eastAsia="en-US"/>
              </w:rPr>
            </w:pPr>
            <w:r>
              <w:rPr>
                <w:rFonts w:cs="宋体" w:asciiTheme="minorEastAsia" w:hAnsiTheme="minorEastAsia" w:eastAsiaTheme="minorEastAsia"/>
                <w:color w:val="auto"/>
                <w:kern w:val="0"/>
                <w:szCs w:val="21"/>
                <w:highlight w:val="none"/>
                <w:lang w:eastAsia="en-US"/>
              </w:rPr>
              <w:t>0.008%</w:t>
            </w:r>
          </w:p>
        </w:tc>
        <w:tc>
          <w:tcPr>
            <w:tcW w:w="1912" w:type="dxa"/>
            <w:vAlign w:val="center"/>
          </w:tcPr>
          <w:p>
            <w:pPr>
              <w:wordWrap w:val="0"/>
              <w:ind w:left="-25" w:leftChars="-12" w:right="-109" w:rightChars="-52"/>
              <w:jc w:val="center"/>
              <w:rPr>
                <w:rFonts w:cs="宋体" w:asciiTheme="minorEastAsia" w:hAnsiTheme="minorEastAsia" w:eastAsiaTheme="minorEastAsia"/>
                <w:color w:val="auto"/>
                <w:kern w:val="0"/>
                <w:szCs w:val="21"/>
                <w:highlight w:val="none"/>
                <w:lang w:eastAsia="en-US"/>
              </w:rPr>
            </w:pPr>
            <w:r>
              <w:rPr>
                <w:rFonts w:cs="宋体" w:asciiTheme="minorEastAsia" w:hAnsiTheme="minorEastAsia" w:eastAsiaTheme="minorEastAsia"/>
                <w:color w:val="auto"/>
                <w:kern w:val="0"/>
                <w:szCs w:val="21"/>
                <w:highlight w:val="none"/>
                <w:lang w:eastAsia="en-US"/>
              </w:rPr>
              <w:t>0.008%</w:t>
            </w:r>
          </w:p>
        </w:tc>
        <w:tc>
          <w:tcPr>
            <w:tcW w:w="1747" w:type="dxa"/>
            <w:vAlign w:val="center"/>
          </w:tcPr>
          <w:p>
            <w:pPr>
              <w:wordWrap w:val="0"/>
              <w:ind w:left="-25" w:leftChars="-12" w:right="-109" w:rightChars="-52"/>
              <w:jc w:val="center"/>
              <w:rPr>
                <w:rFonts w:cs="宋体" w:asciiTheme="minorEastAsia" w:hAnsiTheme="minorEastAsia" w:eastAsiaTheme="minorEastAsia"/>
                <w:color w:val="auto"/>
                <w:kern w:val="0"/>
                <w:szCs w:val="21"/>
                <w:highlight w:val="none"/>
                <w:lang w:eastAsia="en-US"/>
              </w:rPr>
            </w:pPr>
            <w:r>
              <w:rPr>
                <w:rFonts w:cs="宋体" w:asciiTheme="minorEastAsia" w:hAnsiTheme="minorEastAsia" w:eastAsiaTheme="minorEastAsia"/>
                <w:color w:val="auto"/>
                <w:kern w:val="0"/>
                <w:szCs w:val="21"/>
                <w:highlight w:val="none"/>
                <w:lang w:eastAsia="en-US"/>
              </w:rPr>
              <w:t>0.008%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895" w:type="dxa"/>
            <w:vAlign w:val="center"/>
          </w:tcPr>
          <w:p>
            <w:pPr>
              <w:wordWrap w:val="0"/>
              <w:jc w:val="center"/>
              <w:rPr>
                <w:rFonts w:cs="宋体" w:asciiTheme="minorEastAsia" w:hAnsiTheme="minorEastAsia" w:eastAsiaTheme="minorEastAsia"/>
                <w:color w:val="auto"/>
                <w:kern w:val="0"/>
                <w:szCs w:val="21"/>
                <w:highlight w:val="none"/>
                <w:lang w:eastAsia="en-US"/>
              </w:rPr>
            </w:pPr>
            <w:r>
              <w:rPr>
                <w:rFonts w:cs="宋体" w:asciiTheme="minorEastAsia" w:hAnsiTheme="minorEastAsia" w:eastAsiaTheme="minorEastAsia"/>
                <w:color w:val="auto"/>
                <w:kern w:val="0"/>
                <w:szCs w:val="21"/>
                <w:highlight w:val="none"/>
                <w:lang w:eastAsia="en-US"/>
              </w:rPr>
              <w:t>50</w:t>
            </w:r>
            <w:r>
              <w:rPr>
                <w:rFonts w:hint="eastAsia" w:cs="宋体" w:asciiTheme="minorEastAsia" w:hAnsiTheme="minorEastAsia" w:eastAsiaTheme="minorEastAsia"/>
                <w:color w:val="auto"/>
                <w:kern w:val="0"/>
                <w:szCs w:val="21"/>
                <w:highlight w:val="none"/>
                <w:lang w:eastAsia="en-US"/>
              </w:rPr>
              <w:t>～</w:t>
            </w:r>
            <w:r>
              <w:rPr>
                <w:rFonts w:cs="宋体" w:asciiTheme="minorEastAsia" w:hAnsiTheme="minorEastAsia" w:eastAsiaTheme="minorEastAsia"/>
                <w:color w:val="auto"/>
                <w:kern w:val="0"/>
                <w:szCs w:val="21"/>
                <w:highlight w:val="none"/>
                <w:lang w:eastAsia="en-US"/>
              </w:rPr>
              <w:t>500</w:t>
            </w:r>
            <w:r>
              <w:rPr>
                <w:rFonts w:hint="eastAsia" w:cs="宋体" w:asciiTheme="minorEastAsia" w:hAnsiTheme="minorEastAsia" w:eastAsiaTheme="minorEastAsia"/>
                <w:color w:val="auto"/>
                <w:kern w:val="0"/>
                <w:szCs w:val="21"/>
                <w:highlight w:val="none"/>
                <w:lang w:eastAsia="en-US"/>
              </w:rPr>
              <w:t>亿元</w:t>
            </w:r>
          </w:p>
        </w:tc>
        <w:tc>
          <w:tcPr>
            <w:tcW w:w="1923" w:type="dxa"/>
            <w:vAlign w:val="center"/>
          </w:tcPr>
          <w:p>
            <w:pPr>
              <w:wordWrap w:val="0"/>
              <w:ind w:left="-25" w:leftChars="-12" w:right="-109" w:rightChars="-52"/>
              <w:jc w:val="center"/>
              <w:rPr>
                <w:rFonts w:cs="宋体" w:asciiTheme="minorEastAsia" w:hAnsiTheme="minorEastAsia" w:eastAsiaTheme="minorEastAsia"/>
                <w:color w:val="auto"/>
                <w:kern w:val="0"/>
                <w:szCs w:val="21"/>
                <w:highlight w:val="none"/>
                <w:lang w:eastAsia="en-US"/>
              </w:rPr>
            </w:pPr>
            <w:r>
              <w:rPr>
                <w:rFonts w:cs="宋体" w:asciiTheme="minorEastAsia" w:hAnsiTheme="minorEastAsia" w:eastAsiaTheme="minorEastAsia"/>
                <w:color w:val="auto"/>
                <w:kern w:val="0"/>
                <w:szCs w:val="21"/>
                <w:highlight w:val="none"/>
                <w:lang w:eastAsia="en-US"/>
              </w:rPr>
              <w:t>0.006%</w:t>
            </w:r>
          </w:p>
        </w:tc>
        <w:tc>
          <w:tcPr>
            <w:tcW w:w="1912" w:type="dxa"/>
            <w:vAlign w:val="center"/>
          </w:tcPr>
          <w:p>
            <w:pPr>
              <w:wordWrap w:val="0"/>
              <w:ind w:left="-25" w:leftChars="-12" w:right="-109" w:rightChars="-52"/>
              <w:jc w:val="center"/>
              <w:rPr>
                <w:rFonts w:cs="宋体" w:asciiTheme="minorEastAsia" w:hAnsiTheme="minorEastAsia" w:eastAsiaTheme="minorEastAsia"/>
                <w:color w:val="auto"/>
                <w:kern w:val="0"/>
                <w:szCs w:val="21"/>
                <w:highlight w:val="none"/>
                <w:lang w:eastAsia="en-US"/>
              </w:rPr>
            </w:pPr>
            <w:r>
              <w:rPr>
                <w:rFonts w:cs="宋体" w:asciiTheme="minorEastAsia" w:hAnsiTheme="minorEastAsia" w:eastAsiaTheme="minorEastAsia"/>
                <w:color w:val="auto"/>
                <w:kern w:val="0"/>
                <w:szCs w:val="21"/>
                <w:highlight w:val="none"/>
                <w:lang w:eastAsia="en-US"/>
              </w:rPr>
              <w:t>0.006%</w:t>
            </w:r>
          </w:p>
        </w:tc>
        <w:tc>
          <w:tcPr>
            <w:tcW w:w="1747" w:type="dxa"/>
            <w:vAlign w:val="center"/>
          </w:tcPr>
          <w:p>
            <w:pPr>
              <w:wordWrap w:val="0"/>
              <w:ind w:left="-25" w:leftChars="-12" w:right="-109" w:rightChars="-52"/>
              <w:jc w:val="center"/>
              <w:rPr>
                <w:rFonts w:cs="宋体" w:asciiTheme="minorEastAsia" w:hAnsiTheme="minorEastAsia" w:eastAsiaTheme="minorEastAsia"/>
                <w:color w:val="auto"/>
                <w:kern w:val="0"/>
                <w:szCs w:val="21"/>
                <w:highlight w:val="none"/>
                <w:lang w:eastAsia="en-US"/>
              </w:rPr>
            </w:pPr>
            <w:r>
              <w:rPr>
                <w:rFonts w:cs="宋体" w:asciiTheme="minorEastAsia" w:hAnsiTheme="minorEastAsia" w:eastAsiaTheme="minorEastAsia"/>
                <w:color w:val="auto"/>
                <w:kern w:val="0"/>
                <w:szCs w:val="21"/>
                <w:highlight w:val="none"/>
                <w:lang w:eastAsia="en-US"/>
              </w:rPr>
              <w:t>0.006%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895" w:type="dxa"/>
            <w:vAlign w:val="center"/>
          </w:tcPr>
          <w:p>
            <w:pPr>
              <w:wordWrap w:val="0"/>
              <w:jc w:val="center"/>
              <w:rPr>
                <w:rFonts w:cs="宋体" w:asciiTheme="minorEastAsia" w:hAnsiTheme="minorEastAsia" w:eastAsiaTheme="minorEastAsia"/>
                <w:color w:val="auto"/>
                <w:kern w:val="0"/>
                <w:szCs w:val="21"/>
                <w:highlight w:val="none"/>
                <w:lang w:eastAsia="en-US"/>
              </w:rPr>
            </w:pPr>
            <w:r>
              <w:rPr>
                <w:rFonts w:cs="宋体" w:asciiTheme="minorEastAsia" w:hAnsiTheme="minorEastAsia" w:eastAsiaTheme="minorEastAsia"/>
                <w:color w:val="auto"/>
                <w:kern w:val="0"/>
                <w:szCs w:val="21"/>
                <w:highlight w:val="none"/>
                <w:lang w:eastAsia="en-US"/>
              </w:rPr>
              <w:t>500</w:t>
            </w:r>
            <w:r>
              <w:rPr>
                <w:rFonts w:hint="eastAsia" w:cs="宋体" w:asciiTheme="minorEastAsia" w:hAnsiTheme="minorEastAsia" w:eastAsiaTheme="minorEastAsia"/>
                <w:color w:val="auto"/>
                <w:kern w:val="0"/>
                <w:szCs w:val="21"/>
                <w:highlight w:val="none"/>
                <w:lang w:eastAsia="en-US"/>
              </w:rPr>
              <w:t>亿以上</w:t>
            </w:r>
          </w:p>
        </w:tc>
        <w:tc>
          <w:tcPr>
            <w:tcW w:w="1923" w:type="dxa"/>
            <w:vAlign w:val="center"/>
          </w:tcPr>
          <w:p>
            <w:pPr>
              <w:wordWrap w:val="0"/>
              <w:ind w:left="-25" w:leftChars="-12" w:right="-109" w:rightChars="-52"/>
              <w:jc w:val="center"/>
              <w:rPr>
                <w:rFonts w:cs="宋体" w:asciiTheme="minorEastAsia" w:hAnsiTheme="minorEastAsia" w:eastAsiaTheme="minorEastAsia"/>
                <w:color w:val="auto"/>
                <w:kern w:val="0"/>
                <w:szCs w:val="21"/>
                <w:highlight w:val="none"/>
                <w:lang w:eastAsia="en-US"/>
              </w:rPr>
            </w:pPr>
            <w:r>
              <w:rPr>
                <w:rFonts w:cs="宋体" w:asciiTheme="minorEastAsia" w:hAnsiTheme="minorEastAsia" w:eastAsiaTheme="minorEastAsia"/>
                <w:color w:val="auto"/>
                <w:kern w:val="0"/>
                <w:szCs w:val="21"/>
                <w:highlight w:val="none"/>
                <w:lang w:eastAsia="en-US"/>
              </w:rPr>
              <w:t>0.004%</w:t>
            </w:r>
          </w:p>
        </w:tc>
        <w:tc>
          <w:tcPr>
            <w:tcW w:w="1912" w:type="dxa"/>
            <w:vAlign w:val="center"/>
          </w:tcPr>
          <w:p>
            <w:pPr>
              <w:wordWrap w:val="0"/>
              <w:ind w:left="-25" w:leftChars="-12" w:right="-109" w:rightChars="-52"/>
              <w:jc w:val="center"/>
              <w:rPr>
                <w:rFonts w:cs="宋体" w:asciiTheme="minorEastAsia" w:hAnsiTheme="minorEastAsia" w:eastAsiaTheme="minorEastAsia"/>
                <w:color w:val="auto"/>
                <w:kern w:val="0"/>
                <w:szCs w:val="21"/>
                <w:highlight w:val="none"/>
                <w:lang w:eastAsia="en-US"/>
              </w:rPr>
            </w:pPr>
            <w:r>
              <w:rPr>
                <w:rFonts w:cs="宋体" w:asciiTheme="minorEastAsia" w:hAnsiTheme="minorEastAsia" w:eastAsiaTheme="minorEastAsia"/>
                <w:color w:val="auto"/>
                <w:kern w:val="0"/>
                <w:szCs w:val="21"/>
                <w:highlight w:val="none"/>
                <w:lang w:eastAsia="en-US"/>
              </w:rPr>
              <w:t>0.004%</w:t>
            </w:r>
          </w:p>
        </w:tc>
        <w:tc>
          <w:tcPr>
            <w:tcW w:w="1747" w:type="dxa"/>
            <w:vAlign w:val="center"/>
          </w:tcPr>
          <w:p>
            <w:pPr>
              <w:wordWrap w:val="0"/>
              <w:ind w:left="-25" w:leftChars="-12" w:right="-109" w:rightChars="-52"/>
              <w:jc w:val="center"/>
              <w:rPr>
                <w:rFonts w:cs="宋体" w:asciiTheme="minorEastAsia" w:hAnsiTheme="minorEastAsia" w:eastAsiaTheme="minorEastAsia"/>
                <w:color w:val="auto"/>
                <w:kern w:val="0"/>
                <w:szCs w:val="21"/>
                <w:highlight w:val="none"/>
                <w:lang w:eastAsia="en-US"/>
              </w:rPr>
            </w:pPr>
            <w:r>
              <w:rPr>
                <w:rFonts w:cs="宋体" w:asciiTheme="minorEastAsia" w:hAnsiTheme="minorEastAsia" w:eastAsiaTheme="minorEastAsia"/>
                <w:color w:val="auto"/>
                <w:kern w:val="0"/>
                <w:szCs w:val="21"/>
                <w:highlight w:val="none"/>
                <w:lang w:eastAsia="en-US"/>
              </w:rPr>
              <w:t>0.004%</w:t>
            </w:r>
          </w:p>
        </w:tc>
      </w:tr>
    </w:tbl>
    <w:p>
      <w:pPr>
        <w:wordWrap w:val="0"/>
        <w:spacing w:line="400" w:lineRule="exact"/>
        <w:ind w:firstLine="426"/>
        <w:jc w:val="left"/>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Cs w:val="21"/>
          <w:highlight w:val="none"/>
        </w:rPr>
        <w:t>代理服务费付款期限为贵司发出中标通知书后</w:t>
      </w:r>
      <w:r>
        <w:rPr>
          <w:rFonts w:cs="宋体" w:asciiTheme="minorEastAsia" w:hAnsiTheme="minorEastAsia" w:eastAsiaTheme="minorEastAsia"/>
          <w:color w:val="auto"/>
          <w:kern w:val="0"/>
          <w:szCs w:val="21"/>
          <w:highlight w:val="none"/>
        </w:rPr>
        <w:t>15</w:t>
      </w:r>
      <w:r>
        <w:rPr>
          <w:rFonts w:hint="eastAsia" w:cs="宋体" w:asciiTheme="minorEastAsia" w:hAnsiTheme="minorEastAsia" w:eastAsiaTheme="minorEastAsia"/>
          <w:color w:val="auto"/>
          <w:kern w:val="0"/>
          <w:szCs w:val="21"/>
          <w:highlight w:val="none"/>
        </w:rPr>
        <w:t>日内，我司按以下第</w:t>
      </w:r>
      <w:r>
        <w:rPr>
          <w:rFonts w:cs="宋体" w:asciiTheme="minorEastAsia" w:hAnsiTheme="minorEastAsia" w:eastAsiaTheme="minorEastAsia"/>
          <w:color w:val="auto"/>
          <w:kern w:val="0"/>
          <w:szCs w:val="21"/>
          <w:highlight w:val="none"/>
          <w:u w:val="single"/>
        </w:rPr>
        <w:t xml:space="preserve">    </w:t>
      </w:r>
      <w:r>
        <w:rPr>
          <w:rFonts w:hint="eastAsia" w:cs="宋体" w:asciiTheme="minorEastAsia" w:hAnsiTheme="minorEastAsia" w:eastAsiaTheme="minorEastAsia"/>
          <w:color w:val="auto"/>
          <w:kern w:val="0"/>
          <w:szCs w:val="21"/>
          <w:highlight w:val="none"/>
        </w:rPr>
        <w:t>种形式向贵公司缴交（若未填写则默认同意第一种收取方式）</w:t>
      </w:r>
      <w:r>
        <w:rPr>
          <w:rFonts w:cs="宋体" w:asciiTheme="minorEastAsia" w:hAnsiTheme="minorEastAsia" w:eastAsiaTheme="minorEastAsia"/>
          <w:color w:val="auto"/>
          <w:kern w:val="0"/>
          <w:szCs w:val="21"/>
          <w:highlight w:val="none"/>
        </w:rPr>
        <w:t>:</w:t>
      </w:r>
    </w:p>
    <w:p>
      <w:pPr>
        <w:wordWrap w:val="0"/>
        <w:spacing w:line="400" w:lineRule="exact"/>
        <w:ind w:firstLine="426"/>
        <w:jc w:val="left"/>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Cs w:val="21"/>
          <w:highlight w:val="none"/>
        </w:rPr>
        <w:t>（</w:t>
      </w:r>
      <w:r>
        <w:rPr>
          <w:rFonts w:cs="宋体" w:asciiTheme="minorEastAsia" w:hAnsiTheme="minorEastAsia" w:eastAsiaTheme="minorEastAsia"/>
          <w:color w:val="auto"/>
          <w:kern w:val="0"/>
          <w:szCs w:val="21"/>
          <w:highlight w:val="none"/>
        </w:rPr>
        <w:t>1</w:t>
      </w:r>
      <w:r>
        <w:rPr>
          <w:rFonts w:hint="eastAsia" w:cs="宋体" w:asciiTheme="minorEastAsia" w:hAnsiTheme="minorEastAsia" w:eastAsiaTheme="minorEastAsia"/>
          <w:color w:val="auto"/>
          <w:kern w:val="0"/>
          <w:szCs w:val="21"/>
          <w:highlight w:val="none"/>
        </w:rPr>
        <w:t>）由贵司在本次招标项目的投标保证金中直接扣除；保证金不足的，我司在上述时限内一次性将差额支付给贵司。</w:t>
      </w:r>
    </w:p>
    <w:p>
      <w:pPr>
        <w:wordWrap w:val="0"/>
        <w:spacing w:line="400" w:lineRule="exact"/>
        <w:ind w:firstLine="426"/>
        <w:jc w:val="left"/>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Cs w:val="21"/>
          <w:highlight w:val="none"/>
        </w:rPr>
        <w:t>（</w:t>
      </w:r>
      <w:r>
        <w:rPr>
          <w:rFonts w:cs="宋体" w:asciiTheme="minorEastAsia" w:hAnsiTheme="minorEastAsia" w:eastAsiaTheme="minorEastAsia"/>
          <w:color w:val="auto"/>
          <w:kern w:val="0"/>
          <w:szCs w:val="21"/>
          <w:highlight w:val="none"/>
        </w:rPr>
        <w:t>2</w:t>
      </w:r>
      <w:r>
        <w:rPr>
          <w:rFonts w:hint="eastAsia" w:cs="宋体" w:asciiTheme="minorEastAsia" w:hAnsiTheme="minorEastAsia" w:eastAsiaTheme="minorEastAsia"/>
          <w:color w:val="auto"/>
          <w:kern w:val="0"/>
          <w:szCs w:val="21"/>
          <w:highlight w:val="none"/>
        </w:rPr>
        <w:t>）我司向贵司账户银行电汇。</w:t>
      </w:r>
    </w:p>
    <w:p>
      <w:pPr>
        <w:wordWrap w:val="0"/>
        <w:spacing w:line="400" w:lineRule="exact"/>
        <w:jc w:val="left"/>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b/>
          <w:color w:val="auto"/>
          <w:kern w:val="0"/>
          <w:szCs w:val="21"/>
          <w:highlight w:val="none"/>
        </w:rPr>
        <w:t>备注（1）</w:t>
      </w:r>
      <w:r>
        <w:rPr>
          <w:rFonts w:hint="eastAsia" w:cs="宋体" w:asciiTheme="minorEastAsia" w:hAnsiTheme="minorEastAsia" w:eastAsiaTheme="minorEastAsia"/>
          <w:color w:val="auto"/>
          <w:kern w:val="0"/>
          <w:szCs w:val="21"/>
          <w:highlight w:val="none"/>
        </w:rPr>
        <w:t>为保证应答保证金的顺利退还，请准确填写以下信息：</w:t>
      </w:r>
    </w:p>
    <w:tbl>
      <w:tblPr>
        <w:tblStyle w:val="41"/>
        <w:tblW w:w="10260" w:type="dxa"/>
        <w:jc w:val="center"/>
        <w:tblLayout w:type="fixed"/>
        <w:tblCellMar>
          <w:top w:w="0" w:type="dxa"/>
          <w:left w:w="108" w:type="dxa"/>
          <w:bottom w:w="0" w:type="dxa"/>
          <w:right w:w="108" w:type="dxa"/>
        </w:tblCellMar>
      </w:tblPr>
      <w:tblGrid>
        <w:gridCol w:w="2537"/>
        <w:gridCol w:w="2574"/>
        <w:gridCol w:w="2574"/>
        <w:gridCol w:w="2575"/>
      </w:tblGrid>
      <w:tr>
        <w:tblPrEx>
          <w:tblCellMar>
            <w:top w:w="0" w:type="dxa"/>
            <w:left w:w="108" w:type="dxa"/>
            <w:bottom w:w="0" w:type="dxa"/>
            <w:right w:w="108" w:type="dxa"/>
          </w:tblCellMar>
        </w:tblPrEx>
        <w:trPr>
          <w:trHeight w:val="510" w:hRule="atLeast"/>
          <w:jc w:val="center"/>
        </w:trPr>
        <w:tc>
          <w:tcPr>
            <w:tcW w:w="2537"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400" w:lineRule="exact"/>
              <w:jc w:val="center"/>
              <w:rPr>
                <w:rFonts w:cs="宋体" w:asciiTheme="minorEastAsia" w:hAnsiTheme="minorEastAsia" w:eastAsiaTheme="minorEastAsia"/>
                <w:b/>
                <w:color w:val="auto"/>
                <w:kern w:val="0"/>
                <w:szCs w:val="21"/>
                <w:highlight w:val="none"/>
                <w:lang w:eastAsia="en-US"/>
              </w:rPr>
            </w:pPr>
            <w:r>
              <w:rPr>
                <w:rFonts w:cs="宋体" w:asciiTheme="minorEastAsia" w:hAnsiTheme="minorEastAsia" w:eastAsiaTheme="minorEastAsia"/>
                <w:b/>
                <w:color w:val="auto"/>
                <w:kern w:val="0"/>
                <w:szCs w:val="21"/>
                <w:highlight w:val="none"/>
                <w:lang w:eastAsia="en-US"/>
              </w:rPr>
              <w:t>项    目</w:t>
            </w:r>
          </w:p>
        </w:tc>
        <w:tc>
          <w:tcPr>
            <w:tcW w:w="2574" w:type="dxa"/>
            <w:tcBorders>
              <w:top w:val="single" w:color="auto" w:sz="4" w:space="0"/>
              <w:left w:val="nil"/>
              <w:bottom w:val="single" w:color="auto" w:sz="4" w:space="0"/>
              <w:right w:val="single" w:color="auto" w:sz="4" w:space="0"/>
            </w:tcBorders>
            <w:vAlign w:val="center"/>
          </w:tcPr>
          <w:p>
            <w:pPr>
              <w:wordWrap w:val="0"/>
              <w:spacing w:line="400" w:lineRule="exact"/>
              <w:jc w:val="center"/>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Cs w:val="21"/>
                <w:highlight w:val="none"/>
              </w:rPr>
              <w:t>采购</w:t>
            </w:r>
            <w:r>
              <w:rPr>
                <w:rFonts w:cs="宋体" w:asciiTheme="minorEastAsia" w:hAnsiTheme="minorEastAsia" w:eastAsiaTheme="minorEastAsia"/>
                <w:color w:val="auto"/>
                <w:kern w:val="0"/>
                <w:szCs w:val="21"/>
                <w:highlight w:val="none"/>
              </w:rPr>
              <w:t>代理机构银行信息</w:t>
            </w:r>
          </w:p>
        </w:tc>
        <w:tc>
          <w:tcPr>
            <w:tcW w:w="2574"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400" w:lineRule="exact"/>
              <w:jc w:val="center"/>
              <w:rPr>
                <w:rFonts w:cs="宋体" w:asciiTheme="minorEastAsia" w:hAnsiTheme="minorEastAsia" w:eastAsiaTheme="minorEastAsia"/>
                <w:color w:val="auto"/>
                <w:kern w:val="0"/>
                <w:szCs w:val="21"/>
                <w:highlight w:val="none"/>
                <w:lang w:eastAsia="en-US"/>
              </w:rPr>
            </w:pPr>
            <w:r>
              <w:rPr>
                <w:rFonts w:hint="eastAsia" w:cs="宋体" w:asciiTheme="minorEastAsia" w:hAnsiTheme="minorEastAsia" w:eastAsiaTheme="minorEastAsia"/>
                <w:color w:val="auto"/>
                <w:kern w:val="0"/>
                <w:szCs w:val="21"/>
                <w:highlight w:val="none"/>
                <w:lang w:eastAsia="en-US"/>
              </w:rPr>
              <w:t>应答</w:t>
            </w:r>
            <w:r>
              <w:rPr>
                <w:rFonts w:cs="宋体" w:asciiTheme="minorEastAsia" w:hAnsiTheme="minorEastAsia" w:eastAsiaTheme="minorEastAsia"/>
                <w:color w:val="auto"/>
                <w:kern w:val="0"/>
                <w:szCs w:val="21"/>
                <w:highlight w:val="none"/>
                <w:lang w:eastAsia="en-US"/>
              </w:rPr>
              <w:t>单位银行信息</w:t>
            </w:r>
          </w:p>
        </w:tc>
        <w:tc>
          <w:tcPr>
            <w:tcW w:w="2575" w:type="dxa"/>
            <w:tcBorders>
              <w:top w:val="single" w:color="auto" w:sz="4" w:space="0"/>
              <w:left w:val="single" w:color="auto" w:sz="4" w:space="0"/>
              <w:bottom w:val="single" w:color="auto" w:sz="4" w:space="0"/>
              <w:right w:val="single" w:color="auto" w:sz="4" w:space="0"/>
            </w:tcBorders>
            <w:vAlign w:val="center"/>
          </w:tcPr>
          <w:p>
            <w:pPr>
              <w:wordWrap w:val="0"/>
              <w:spacing w:line="400" w:lineRule="exact"/>
              <w:jc w:val="center"/>
              <w:rPr>
                <w:rFonts w:cs="宋体" w:asciiTheme="minorEastAsia" w:hAnsiTheme="minorEastAsia" w:eastAsiaTheme="minorEastAsia"/>
                <w:color w:val="auto"/>
                <w:kern w:val="0"/>
                <w:szCs w:val="21"/>
                <w:highlight w:val="none"/>
                <w:lang w:eastAsia="en-US"/>
              </w:rPr>
            </w:pPr>
            <w:r>
              <w:rPr>
                <w:rFonts w:cs="宋体" w:asciiTheme="minorEastAsia" w:hAnsiTheme="minorEastAsia" w:eastAsiaTheme="minorEastAsia"/>
                <w:color w:val="auto"/>
                <w:kern w:val="0"/>
                <w:szCs w:val="21"/>
                <w:highlight w:val="none"/>
                <w:lang w:eastAsia="en-US"/>
              </w:rPr>
              <w:t>收退保证金银行信息</w:t>
            </w:r>
          </w:p>
        </w:tc>
      </w:tr>
      <w:tr>
        <w:tblPrEx>
          <w:tblCellMar>
            <w:top w:w="0" w:type="dxa"/>
            <w:left w:w="108" w:type="dxa"/>
            <w:bottom w:w="0" w:type="dxa"/>
            <w:right w:w="108" w:type="dxa"/>
          </w:tblCellMar>
        </w:tblPrEx>
        <w:trPr>
          <w:trHeight w:val="510" w:hRule="atLeast"/>
          <w:jc w:val="center"/>
        </w:trPr>
        <w:tc>
          <w:tcPr>
            <w:tcW w:w="2537" w:type="dxa"/>
            <w:tcBorders>
              <w:top w:val="nil"/>
              <w:left w:val="single" w:color="auto" w:sz="4" w:space="0"/>
              <w:bottom w:val="single" w:color="auto" w:sz="4" w:space="0"/>
              <w:right w:val="single" w:color="auto" w:sz="4" w:space="0"/>
            </w:tcBorders>
            <w:shd w:val="clear" w:color="auto" w:fill="auto"/>
            <w:vAlign w:val="center"/>
          </w:tcPr>
          <w:p>
            <w:pPr>
              <w:wordWrap w:val="0"/>
              <w:spacing w:line="400" w:lineRule="exact"/>
              <w:jc w:val="center"/>
              <w:rPr>
                <w:rFonts w:cs="宋体" w:asciiTheme="minorEastAsia" w:hAnsiTheme="minorEastAsia" w:eastAsiaTheme="minorEastAsia"/>
                <w:b/>
                <w:color w:val="auto"/>
                <w:kern w:val="0"/>
                <w:szCs w:val="21"/>
                <w:highlight w:val="none"/>
                <w:lang w:eastAsia="en-US"/>
              </w:rPr>
            </w:pPr>
            <w:r>
              <w:rPr>
                <w:rFonts w:cs="宋体" w:asciiTheme="minorEastAsia" w:hAnsiTheme="minorEastAsia" w:eastAsiaTheme="minorEastAsia"/>
                <w:b/>
                <w:color w:val="auto"/>
                <w:kern w:val="0"/>
                <w:szCs w:val="21"/>
                <w:highlight w:val="none"/>
                <w:lang w:eastAsia="en-US"/>
              </w:rPr>
              <w:t>开 户 名</w:t>
            </w:r>
          </w:p>
        </w:tc>
        <w:tc>
          <w:tcPr>
            <w:tcW w:w="2574" w:type="dxa"/>
            <w:tcBorders>
              <w:top w:val="single" w:color="auto" w:sz="4" w:space="0"/>
              <w:left w:val="nil"/>
              <w:bottom w:val="single" w:color="auto" w:sz="4" w:space="0"/>
              <w:right w:val="single" w:color="auto" w:sz="4" w:space="0"/>
            </w:tcBorders>
            <w:vAlign w:val="center"/>
          </w:tcPr>
          <w:p>
            <w:pPr>
              <w:wordWrap w:val="0"/>
              <w:spacing w:line="400" w:lineRule="exact"/>
              <w:jc w:val="center"/>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 w:val="22"/>
                <w:szCs w:val="21"/>
                <w:highlight w:val="none"/>
                <w:u w:val="single"/>
              </w:rPr>
              <w:t>公诚管理咨询有限公司</w:t>
            </w:r>
          </w:p>
        </w:tc>
        <w:tc>
          <w:tcPr>
            <w:tcW w:w="2574"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400" w:lineRule="exact"/>
              <w:jc w:val="center"/>
              <w:rPr>
                <w:rFonts w:cs="宋体" w:asciiTheme="minorEastAsia" w:hAnsiTheme="minorEastAsia" w:eastAsiaTheme="minorEastAsia"/>
                <w:color w:val="auto"/>
                <w:kern w:val="0"/>
                <w:szCs w:val="21"/>
                <w:highlight w:val="none"/>
              </w:rPr>
            </w:pPr>
          </w:p>
        </w:tc>
        <w:tc>
          <w:tcPr>
            <w:tcW w:w="2575" w:type="dxa"/>
            <w:tcBorders>
              <w:top w:val="single" w:color="auto" w:sz="4" w:space="0"/>
              <w:left w:val="single" w:color="auto" w:sz="4" w:space="0"/>
              <w:bottom w:val="single" w:color="auto" w:sz="4" w:space="0"/>
              <w:right w:val="single" w:color="auto" w:sz="4" w:space="0"/>
            </w:tcBorders>
            <w:vAlign w:val="center"/>
          </w:tcPr>
          <w:p>
            <w:pPr>
              <w:wordWrap w:val="0"/>
              <w:spacing w:line="400" w:lineRule="exact"/>
              <w:jc w:val="center"/>
              <w:rPr>
                <w:rFonts w:cs="宋体" w:asciiTheme="minorEastAsia" w:hAnsiTheme="minorEastAsia" w:eastAsiaTheme="minorEastAsia"/>
                <w:color w:val="auto"/>
                <w:kern w:val="0"/>
                <w:szCs w:val="21"/>
                <w:highlight w:val="none"/>
              </w:rPr>
            </w:pPr>
          </w:p>
        </w:tc>
      </w:tr>
      <w:tr>
        <w:tblPrEx>
          <w:tblCellMar>
            <w:top w:w="0" w:type="dxa"/>
            <w:left w:w="108" w:type="dxa"/>
            <w:bottom w:w="0" w:type="dxa"/>
            <w:right w:w="108" w:type="dxa"/>
          </w:tblCellMar>
        </w:tblPrEx>
        <w:trPr>
          <w:trHeight w:val="510" w:hRule="atLeast"/>
          <w:jc w:val="center"/>
        </w:trPr>
        <w:tc>
          <w:tcPr>
            <w:tcW w:w="2537" w:type="dxa"/>
            <w:tcBorders>
              <w:top w:val="nil"/>
              <w:left w:val="single" w:color="auto" w:sz="4" w:space="0"/>
              <w:bottom w:val="single" w:color="auto" w:sz="4" w:space="0"/>
              <w:right w:val="single" w:color="auto" w:sz="4" w:space="0"/>
            </w:tcBorders>
            <w:shd w:val="clear" w:color="auto" w:fill="auto"/>
            <w:vAlign w:val="center"/>
          </w:tcPr>
          <w:p>
            <w:pPr>
              <w:wordWrap w:val="0"/>
              <w:spacing w:line="400" w:lineRule="exact"/>
              <w:jc w:val="center"/>
              <w:rPr>
                <w:rFonts w:cs="宋体" w:asciiTheme="minorEastAsia" w:hAnsiTheme="minorEastAsia" w:eastAsiaTheme="minorEastAsia"/>
                <w:b/>
                <w:color w:val="auto"/>
                <w:kern w:val="0"/>
                <w:szCs w:val="21"/>
                <w:highlight w:val="none"/>
                <w:lang w:eastAsia="en-US"/>
              </w:rPr>
            </w:pPr>
            <w:r>
              <w:rPr>
                <w:rFonts w:cs="宋体" w:asciiTheme="minorEastAsia" w:hAnsiTheme="minorEastAsia" w:eastAsiaTheme="minorEastAsia"/>
                <w:b/>
                <w:color w:val="auto"/>
                <w:kern w:val="0"/>
                <w:szCs w:val="21"/>
                <w:highlight w:val="none"/>
                <w:lang w:eastAsia="en-US"/>
              </w:rPr>
              <w:t>银行所在地</w:t>
            </w:r>
          </w:p>
        </w:tc>
        <w:tc>
          <w:tcPr>
            <w:tcW w:w="2574" w:type="dxa"/>
            <w:tcBorders>
              <w:top w:val="single" w:color="auto" w:sz="4" w:space="0"/>
              <w:left w:val="nil"/>
              <w:bottom w:val="single" w:color="auto" w:sz="4" w:space="0"/>
              <w:right w:val="single" w:color="auto" w:sz="4" w:space="0"/>
            </w:tcBorders>
            <w:vAlign w:val="center"/>
          </w:tcPr>
          <w:p>
            <w:pPr>
              <w:wordWrap w:val="0"/>
              <w:spacing w:line="400" w:lineRule="exact"/>
              <w:jc w:val="center"/>
              <w:rPr>
                <w:rFonts w:cs="宋体" w:asciiTheme="minorEastAsia" w:hAnsiTheme="minorEastAsia" w:eastAsiaTheme="minorEastAsia"/>
                <w:color w:val="auto"/>
                <w:kern w:val="0"/>
                <w:szCs w:val="21"/>
                <w:highlight w:val="none"/>
                <w:lang w:eastAsia="en-US"/>
              </w:rPr>
            </w:pPr>
            <w:r>
              <w:rPr>
                <w:rFonts w:cs="宋体" w:asciiTheme="minorEastAsia" w:hAnsiTheme="minorEastAsia" w:eastAsiaTheme="minorEastAsia"/>
                <w:color w:val="auto"/>
                <w:kern w:val="0"/>
                <w:szCs w:val="21"/>
                <w:highlight w:val="none"/>
                <w:lang w:eastAsia="en-US"/>
              </w:rPr>
              <w:t>广东省广州市</w:t>
            </w:r>
          </w:p>
        </w:tc>
        <w:tc>
          <w:tcPr>
            <w:tcW w:w="2574"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400" w:lineRule="exact"/>
              <w:jc w:val="center"/>
              <w:rPr>
                <w:rFonts w:cs="宋体" w:asciiTheme="minorEastAsia" w:hAnsiTheme="minorEastAsia" w:eastAsiaTheme="minorEastAsia"/>
                <w:color w:val="auto"/>
                <w:kern w:val="0"/>
                <w:szCs w:val="21"/>
                <w:highlight w:val="none"/>
                <w:lang w:eastAsia="en-US"/>
              </w:rPr>
            </w:pPr>
            <w:r>
              <w:rPr>
                <w:rFonts w:cs="宋体" w:asciiTheme="minorEastAsia" w:hAnsiTheme="minorEastAsia" w:eastAsiaTheme="minorEastAsia"/>
                <w:color w:val="auto"/>
                <w:kern w:val="0"/>
                <w:szCs w:val="21"/>
                <w:highlight w:val="none"/>
                <w:lang w:eastAsia="en-US"/>
              </w:rPr>
              <w:t>XX省XX市</w:t>
            </w:r>
          </w:p>
        </w:tc>
        <w:tc>
          <w:tcPr>
            <w:tcW w:w="2575" w:type="dxa"/>
            <w:tcBorders>
              <w:top w:val="single" w:color="auto" w:sz="4" w:space="0"/>
              <w:left w:val="single" w:color="auto" w:sz="4" w:space="0"/>
              <w:bottom w:val="single" w:color="auto" w:sz="4" w:space="0"/>
              <w:right w:val="single" w:color="auto" w:sz="4" w:space="0"/>
            </w:tcBorders>
            <w:vAlign w:val="center"/>
          </w:tcPr>
          <w:p>
            <w:pPr>
              <w:wordWrap w:val="0"/>
              <w:spacing w:line="400" w:lineRule="exact"/>
              <w:jc w:val="center"/>
              <w:rPr>
                <w:rFonts w:cs="宋体" w:asciiTheme="minorEastAsia" w:hAnsiTheme="minorEastAsia" w:eastAsiaTheme="minorEastAsia"/>
                <w:color w:val="auto"/>
                <w:kern w:val="0"/>
                <w:szCs w:val="21"/>
                <w:highlight w:val="none"/>
                <w:lang w:eastAsia="en-US"/>
              </w:rPr>
            </w:pPr>
            <w:r>
              <w:rPr>
                <w:rFonts w:cs="宋体" w:asciiTheme="minorEastAsia" w:hAnsiTheme="minorEastAsia" w:eastAsiaTheme="minorEastAsia"/>
                <w:color w:val="auto"/>
                <w:kern w:val="0"/>
                <w:szCs w:val="21"/>
                <w:highlight w:val="none"/>
                <w:lang w:eastAsia="en-US"/>
              </w:rPr>
              <w:t>XX省XX市</w:t>
            </w:r>
          </w:p>
        </w:tc>
      </w:tr>
      <w:tr>
        <w:tblPrEx>
          <w:tblCellMar>
            <w:top w:w="0" w:type="dxa"/>
            <w:left w:w="108" w:type="dxa"/>
            <w:bottom w:w="0" w:type="dxa"/>
            <w:right w:w="108" w:type="dxa"/>
          </w:tblCellMar>
        </w:tblPrEx>
        <w:trPr>
          <w:trHeight w:val="510" w:hRule="atLeast"/>
          <w:jc w:val="center"/>
        </w:trPr>
        <w:tc>
          <w:tcPr>
            <w:tcW w:w="2537" w:type="dxa"/>
            <w:tcBorders>
              <w:top w:val="nil"/>
              <w:left w:val="single" w:color="auto" w:sz="4" w:space="0"/>
              <w:bottom w:val="single" w:color="auto" w:sz="4" w:space="0"/>
              <w:right w:val="single" w:color="auto" w:sz="4" w:space="0"/>
            </w:tcBorders>
            <w:shd w:val="clear" w:color="auto" w:fill="auto"/>
            <w:vAlign w:val="center"/>
          </w:tcPr>
          <w:p>
            <w:pPr>
              <w:wordWrap w:val="0"/>
              <w:spacing w:line="400" w:lineRule="exact"/>
              <w:jc w:val="center"/>
              <w:rPr>
                <w:rFonts w:cs="宋体" w:asciiTheme="minorEastAsia" w:hAnsiTheme="minorEastAsia" w:eastAsiaTheme="minorEastAsia"/>
                <w:b/>
                <w:color w:val="auto"/>
                <w:kern w:val="0"/>
                <w:szCs w:val="21"/>
                <w:highlight w:val="none"/>
              </w:rPr>
            </w:pPr>
            <w:r>
              <w:rPr>
                <w:rFonts w:cs="宋体" w:asciiTheme="minorEastAsia" w:hAnsiTheme="minorEastAsia" w:eastAsiaTheme="minorEastAsia"/>
                <w:b/>
                <w:color w:val="auto"/>
                <w:kern w:val="0"/>
                <w:szCs w:val="21"/>
                <w:highlight w:val="none"/>
              </w:rPr>
              <w:t>开户银行</w:t>
            </w:r>
          </w:p>
          <w:p>
            <w:pPr>
              <w:wordWrap w:val="0"/>
              <w:spacing w:line="400" w:lineRule="exact"/>
              <w:jc w:val="center"/>
              <w:rPr>
                <w:rFonts w:cs="宋体" w:asciiTheme="minorEastAsia" w:hAnsiTheme="minorEastAsia" w:eastAsiaTheme="minorEastAsia"/>
                <w:b/>
                <w:color w:val="auto"/>
                <w:kern w:val="0"/>
                <w:szCs w:val="21"/>
                <w:highlight w:val="none"/>
              </w:rPr>
            </w:pPr>
            <w:r>
              <w:rPr>
                <w:rFonts w:cs="宋体" w:asciiTheme="minorEastAsia" w:hAnsiTheme="minorEastAsia" w:eastAsiaTheme="minorEastAsia"/>
                <w:b/>
                <w:color w:val="auto"/>
                <w:kern w:val="0"/>
                <w:szCs w:val="21"/>
                <w:highlight w:val="none"/>
              </w:rPr>
              <w:t>（必须以“总行”“分行”“支行”结尾，不得出现“营业部”“处理中心”等字眼）</w:t>
            </w:r>
          </w:p>
        </w:tc>
        <w:tc>
          <w:tcPr>
            <w:tcW w:w="2574" w:type="dxa"/>
            <w:tcBorders>
              <w:top w:val="single" w:color="auto" w:sz="4" w:space="0"/>
              <w:left w:val="nil"/>
              <w:bottom w:val="single" w:color="auto" w:sz="4" w:space="0"/>
              <w:right w:val="single" w:color="auto" w:sz="4" w:space="0"/>
            </w:tcBorders>
            <w:vAlign w:val="center"/>
          </w:tcPr>
          <w:p>
            <w:pPr>
              <w:wordWrap w:val="0"/>
              <w:spacing w:line="400" w:lineRule="exact"/>
              <w:jc w:val="center"/>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 w:val="22"/>
                <w:szCs w:val="21"/>
                <w:highlight w:val="none"/>
              </w:rPr>
              <w:t>中信银行广州花园支行</w:t>
            </w:r>
            <w:r>
              <w:rPr>
                <w:rFonts w:cs="宋体" w:asciiTheme="minorEastAsia" w:hAnsiTheme="minorEastAsia" w:eastAsiaTheme="minorEastAsia"/>
                <w:color w:val="auto"/>
                <w:kern w:val="0"/>
                <w:szCs w:val="21"/>
                <w:highlight w:val="none"/>
              </w:rPr>
              <w:t xml:space="preserve"> </w:t>
            </w:r>
            <w:r>
              <w:rPr>
                <w:rFonts w:cs="宋体" w:asciiTheme="minorEastAsia" w:hAnsiTheme="minorEastAsia" w:eastAsiaTheme="minorEastAsia"/>
                <w:color w:val="auto"/>
                <w:kern w:val="0"/>
                <w:szCs w:val="21"/>
                <w:highlight w:val="none"/>
                <w:u w:val="single"/>
              </w:rPr>
              <w:t xml:space="preserve">          </w:t>
            </w:r>
          </w:p>
        </w:tc>
        <w:tc>
          <w:tcPr>
            <w:tcW w:w="2574"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400" w:lineRule="exact"/>
              <w:jc w:val="center"/>
              <w:rPr>
                <w:rFonts w:cs="宋体" w:asciiTheme="minorEastAsia" w:hAnsiTheme="minorEastAsia" w:eastAsiaTheme="minorEastAsia"/>
                <w:color w:val="auto"/>
                <w:kern w:val="0"/>
                <w:szCs w:val="21"/>
                <w:highlight w:val="none"/>
              </w:rPr>
            </w:pPr>
          </w:p>
        </w:tc>
        <w:tc>
          <w:tcPr>
            <w:tcW w:w="2575" w:type="dxa"/>
            <w:tcBorders>
              <w:top w:val="single" w:color="auto" w:sz="4" w:space="0"/>
              <w:left w:val="single" w:color="auto" w:sz="4" w:space="0"/>
              <w:bottom w:val="single" w:color="auto" w:sz="4" w:space="0"/>
              <w:right w:val="single" w:color="auto" w:sz="4" w:space="0"/>
            </w:tcBorders>
            <w:vAlign w:val="center"/>
          </w:tcPr>
          <w:p>
            <w:pPr>
              <w:wordWrap w:val="0"/>
              <w:spacing w:line="400" w:lineRule="exact"/>
              <w:jc w:val="center"/>
              <w:rPr>
                <w:rFonts w:cs="宋体" w:asciiTheme="minorEastAsia" w:hAnsiTheme="minorEastAsia" w:eastAsiaTheme="minorEastAsia"/>
                <w:color w:val="auto"/>
                <w:kern w:val="0"/>
                <w:szCs w:val="21"/>
                <w:highlight w:val="none"/>
              </w:rPr>
            </w:pPr>
          </w:p>
        </w:tc>
      </w:tr>
      <w:tr>
        <w:tblPrEx>
          <w:tblCellMar>
            <w:top w:w="0" w:type="dxa"/>
            <w:left w:w="108" w:type="dxa"/>
            <w:bottom w:w="0" w:type="dxa"/>
            <w:right w:w="108" w:type="dxa"/>
          </w:tblCellMar>
        </w:tblPrEx>
        <w:trPr>
          <w:trHeight w:val="510" w:hRule="atLeast"/>
          <w:jc w:val="center"/>
        </w:trPr>
        <w:tc>
          <w:tcPr>
            <w:tcW w:w="2537" w:type="dxa"/>
            <w:tcBorders>
              <w:top w:val="nil"/>
              <w:left w:val="single" w:color="auto" w:sz="4" w:space="0"/>
              <w:bottom w:val="single" w:color="auto" w:sz="4" w:space="0"/>
              <w:right w:val="single" w:color="auto" w:sz="4" w:space="0"/>
            </w:tcBorders>
            <w:shd w:val="clear" w:color="auto" w:fill="auto"/>
            <w:vAlign w:val="center"/>
          </w:tcPr>
          <w:p>
            <w:pPr>
              <w:wordWrap w:val="0"/>
              <w:spacing w:line="400" w:lineRule="exact"/>
              <w:jc w:val="center"/>
              <w:rPr>
                <w:rFonts w:cs="宋体" w:asciiTheme="minorEastAsia" w:hAnsiTheme="minorEastAsia" w:eastAsiaTheme="minorEastAsia"/>
                <w:b/>
                <w:color w:val="auto"/>
                <w:kern w:val="0"/>
                <w:szCs w:val="21"/>
                <w:highlight w:val="none"/>
                <w:lang w:eastAsia="en-US"/>
              </w:rPr>
            </w:pPr>
            <w:r>
              <w:rPr>
                <w:rFonts w:cs="宋体" w:asciiTheme="minorEastAsia" w:hAnsiTheme="minorEastAsia" w:eastAsiaTheme="minorEastAsia"/>
                <w:b/>
                <w:color w:val="auto"/>
                <w:kern w:val="0"/>
                <w:szCs w:val="21"/>
                <w:highlight w:val="none"/>
                <w:lang w:eastAsia="en-US"/>
              </w:rPr>
              <w:t>帐    号</w:t>
            </w:r>
          </w:p>
        </w:tc>
        <w:tc>
          <w:tcPr>
            <w:tcW w:w="2574" w:type="dxa"/>
            <w:tcBorders>
              <w:top w:val="single" w:color="auto" w:sz="4" w:space="0"/>
              <w:left w:val="nil"/>
              <w:bottom w:val="single" w:color="auto" w:sz="4" w:space="0"/>
              <w:right w:val="single" w:color="auto" w:sz="4" w:space="0"/>
            </w:tcBorders>
            <w:vAlign w:val="center"/>
          </w:tcPr>
          <w:p>
            <w:pPr>
              <w:wordWrap w:val="0"/>
              <w:spacing w:line="400" w:lineRule="exact"/>
              <w:jc w:val="center"/>
              <w:rPr>
                <w:rFonts w:cs="宋体" w:asciiTheme="minorEastAsia" w:hAnsiTheme="minorEastAsia" w:eastAsiaTheme="minorEastAsia"/>
                <w:i/>
                <w:color w:val="auto"/>
                <w:kern w:val="0"/>
                <w:szCs w:val="21"/>
                <w:highlight w:val="none"/>
                <w:lang w:eastAsia="en-US"/>
              </w:rPr>
            </w:pPr>
            <w:r>
              <w:rPr>
                <w:rFonts w:cs="宋体" w:asciiTheme="minorEastAsia" w:hAnsiTheme="minorEastAsia" w:eastAsiaTheme="minorEastAsia"/>
                <w:color w:val="auto"/>
                <w:kern w:val="0"/>
                <w:szCs w:val="21"/>
                <w:highlight w:val="none"/>
                <w:lang w:eastAsia="en-US"/>
              </w:rPr>
              <w:t xml:space="preserve">   </w:t>
            </w:r>
            <w:r>
              <w:rPr>
                <w:rFonts w:hint="eastAsia" w:cs="宋体" w:asciiTheme="minorEastAsia" w:hAnsiTheme="minorEastAsia" w:eastAsiaTheme="minorEastAsia"/>
                <w:color w:val="auto"/>
                <w:kern w:val="0"/>
                <w:szCs w:val="21"/>
                <w:highlight w:val="none"/>
                <w:lang w:eastAsia="zh-CN"/>
              </w:rPr>
              <w:t>3110910037672412085</w:t>
            </w:r>
            <w:r>
              <w:rPr>
                <w:rFonts w:cs="宋体" w:asciiTheme="minorEastAsia" w:hAnsiTheme="minorEastAsia" w:eastAsiaTheme="minorEastAsia"/>
                <w:color w:val="auto"/>
                <w:kern w:val="0"/>
                <w:szCs w:val="21"/>
                <w:highlight w:val="none"/>
                <w:lang w:eastAsia="en-US"/>
              </w:rPr>
              <w:t xml:space="preserve">   </w:t>
            </w:r>
          </w:p>
        </w:tc>
        <w:tc>
          <w:tcPr>
            <w:tcW w:w="2574"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400" w:lineRule="exact"/>
              <w:jc w:val="center"/>
              <w:rPr>
                <w:rFonts w:cs="宋体" w:asciiTheme="minorEastAsia" w:hAnsiTheme="minorEastAsia" w:eastAsiaTheme="minorEastAsia"/>
                <w:color w:val="auto"/>
                <w:kern w:val="0"/>
                <w:szCs w:val="21"/>
                <w:highlight w:val="none"/>
                <w:lang w:eastAsia="en-US"/>
              </w:rPr>
            </w:pPr>
          </w:p>
        </w:tc>
        <w:tc>
          <w:tcPr>
            <w:tcW w:w="2575" w:type="dxa"/>
            <w:tcBorders>
              <w:top w:val="single" w:color="auto" w:sz="4" w:space="0"/>
              <w:left w:val="single" w:color="auto" w:sz="4" w:space="0"/>
              <w:bottom w:val="single" w:color="auto" w:sz="4" w:space="0"/>
              <w:right w:val="single" w:color="auto" w:sz="4" w:space="0"/>
            </w:tcBorders>
            <w:vAlign w:val="center"/>
          </w:tcPr>
          <w:p>
            <w:pPr>
              <w:wordWrap w:val="0"/>
              <w:spacing w:line="400" w:lineRule="exact"/>
              <w:jc w:val="center"/>
              <w:rPr>
                <w:rFonts w:cs="宋体" w:asciiTheme="minorEastAsia" w:hAnsiTheme="minorEastAsia" w:eastAsiaTheme="minorEastAsia"/>
                <w:color w:val="auto"/>
                <w:kern w:val="0"/>
                <w:szCs w:val="21"/>
                <w:highlight w:val="none"/>
                <w:lang w:eastAsia="en-US"/>
              </w:rPr>
            </w:pPr>
          </w:p>
        </w:tc>
      </w:tr>
    </w:tbl>
    <w:p>
      <w:pPr>
        <w:wordWrap w:val="0"/>
        <w:spacing w:line="400" w:lineRule="exact"/>
        <w:jc w:val="left"/>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b/>
          <w:color w:val="auto"/>
          <w:kern w:val="0"/>
          <w:szCs w:val="21"/>
          <w:highlight w:val="none"/>
        </w:rPr>
        <w:t>备注（2）</w:t>
      </w:r>
      <w:r>
        <w:rPr>
          <w:rFonts w:hint="eastAsia" w:cs="宋体" w:asciiTheme="minorEastAsia" w:hAnsiTheme="minorEastAsia" w:eastAsiaTheme="minorEastAsia"/>
          <w:color w:val="auto"/>
          <w:kern w:val="0"/>
          <w:szCs w:val="21"/>
          <w:highlight w:val="none"/>
        </w:rPr>
        <w:t>如需邮寄代理服务费发票，请填写以下信息：</w:t>
      </w:r>
    </w:p>
    <w:p>
      <w:pPr>
        <w:wordWrap w:val="0"/>
        <w:spacing w:line="400" w:lineRule="exact"/>
        <w:jc w:val="left"/>
        <w:rPr>
          <w:rFonts w:cs="宋体" w:asciiTheme="minorEastAsia" w:hAnsiTheme="minorEastAsia" w:eastAsiaTheme="minorEastAsia"/>
          <w:color w:val="auto"/>
          <w:kern w:val="0"/>
          <w:szCs w:val="21"/>
          <w:highlight w:val="none"/>
          <w:u w:val="single"/>
        </w:rPr>
      </w:pPr>
      <w:r>
        <w:rPr>
          <w:rFonts w:hint="eastAsia" w:cs="宋体" w:asciiTheme="minorEastAsia" w:hAnsiTheme="minorEastAsia" w:eastAsiaTheme="minorEastAsia"/>
          <w:color w:val="auto"/>
          <w:kern w:val="0"/>
          <w:szCs w:val="21"/>
          <w:highlight w:val="none"/>
        </w:rPr>
        <w:t>收件人姓名及电话：</w:t>
      </w:r>
      <w:r>
        <w:rPr>
          <w:rFonts w:hint="eastAsia" w:cs="宋体" w:asciiTheme="minorEastAsia" w:hAnsiTheme="minorEastAsia" w:eastAsiaTheme="minorEastAsia"/>
          <w:color w:val="auto"/>
          <w:kern w:val="0"/>
          <w:szCs w:val="21"/>
          <w:highlight w:val="none"/>
          <w:u w:val="single"/>
        </w:rPr>
        <w:t xml:space="preserve">                                 </w:t>
      </w:r>
    </w:p>
    <w:p>
      <w:pPr>
        <w:wordWrap w:val="0"/>
        <w:spacing w:line="400" w:lineRule="exact"/>
        <w:jc w:val="left"/>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Cs w:val="21"/>
          <w:highlight w:val="none"/>
        </w:rPr>
        <w:t>收  件  地  址  ：</w:t>
      </w:r>
      <w:r>
        <w:rPr>
          <w:rFonts w:hint="eastAsia" w:cs="宋体" w:asciiTheme="minorEastAsia" w:hAnsiTheme="minorEastAsia" w:eastAsiaTheme="minorEastAsia"/>
          <w:color w:val="auto"/>
          <w:kern w:val="0"/>
          <w:szCs w:val="21"/>
          <w:highlight w:val="none"/>
          <w:u w:val="single"/>
        </w:rPr>
        <w:t xml:space="preserve">                                 </w:t>
      </w:r>
    </w:p>
    <w:p>
      <w:pPr>
        <w:wordWrap w:val="0"/>
        <w:spacing w:line="400" w:lineRule="exact"/>
        <w:ind w:firstLine="426"/>
        <w:jc w:val="left"/>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Cs w:val="21"/>
          <w:highlight w:val="none"/>
        </w:rPr>
        <w:t>若我司未按前述期限支付代理服务费，贵司有权直接在应付我司任何一笔款项中直接扣除。</w:t>
      </w:r>
    </w:p>
    <w:p>
      <w:pPr>
        <w:wordWrap w:val="0"/>
        <w:spacing w:line="400" w:lineRule="exact"/>
        <w:ind w:firstLine="426"/>
        <w:jc w:val="left"/>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Cs w:val="21"/>
          <w:highlight w:val="none"/>
        </w:rPr>
        <w:t>因前述事项发生争议，我方同意将争议提交北海国际仲裁院仲裁解决。</w:t>
      </w:r>
    </w:p>
    <w:p>
      <w:pPr>
        <w:wordWrap w:val="0"/>
        <w:spacing w:line="400" w:lineRule="exact"/>
        <w:jc w:val="left"/>
        <w:rPr>
          <w:rFonts w:cs="宋体" w:asciiTheme="minorEastAsia" w:hAnsiTheme="minorEastAsia" w:eastAsiaTheme="minorEastAsia"/>
          <w:color w:val="auto"/>
          <w:kern w:val="0"/>
          <w:szCs w:val="21"/>
          <w:highlight w:val="none"/>
        </w:rPr>
      </w:pPr>
    </w:p>
    <w:p>
      <w:pPr>
        <w:wordWrap w:val="0"/>
        <w:spacing w:line="400" w:lineRule="exact"/>
        <w:jc w:val="right"/>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Cs w:val="21"/>
          <w:highlight w:val="none"/>
        </w:rPr>
        <w:t>投标人（盖章）：</w:t>
      </w:r>
      <w:r>
        <w:rPr>
          <w:rFonts w:cs="宋体" w:asciiTheme="minorEastAsia" w:hAnsiTheme="minorEastAsia" w:eastAsiaTheme="minorEastAsia"/>
          <w:color w:val="auto"/>
          <w:kern w:val="0"/>
          <w:szCs w:val="21"/>
          <w:highlight w:val="none"/>
        </w:rPr>
        <w:t>XXX</w:t>
      </w:r>
      <w:r>
        <w:rPr>
          <w:rFonts w:hint="eastAsia" w:cs="宋体" w:asciiTheme="minorEastAsia" w:hAnsiTheme="minorEastAsia" w:eastAsiaTheme="minorEastAsia"/>
          <w:color w:val="auto"/>
          <w:kern w:val="0"/>
          <w:szCs w:val="21"/>
          <w:highlight w:val="none"/>
        </w:rPr>
        <w:t>公司</w:t>
      </w:r>
    </w:p>
    <w:p>
      <w:pPr>
        <w:wordWrap w:val="0"/>
        <w:spacing w:line="400" w:lineRule="exact"/>
        <w:jc w:val="right"/>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Cs w:val="21"/>
          <w:highlight w:val="none"/>
        </w:rPr>
        <w:t xml:space="preserve"> </w:t>
      </w:r>
      <w:r>
        <w:rPr>
          <w:rFonts w:cs="宋体" w:asciiTheme="minorEastAsia" w:hAnsiTheme="minorEastAsia" w:eastAsiaTheme="minorEastAsia"/>
          <w:color w:val="auto"/>
          <w:kern w:val="0"/>
          <w:szCs w:val="21"/>
          <w:highlight w:val="none"/>
        </w:rPr>
        <w:t xml:space="preserve">        </w:t>
      </w:r>
      <w:r>
        <w:rPr>
          <w:rFonts w:hint="eastAsia" w:cs="宋体" w:asciiTheme="minorEastAsia" w:hAnsiTheme="minorEastAsia" w:eastAsiaTheme="minorEastAsia"/>
          <w:color w:val="auto"/>
          <w:kern w:val="0"/>
          <w:szCs w:val="21"/>
          <w:highlight w:val="none"/>
        </w:rPr>
        <w:t>年</w:t>
      </w:r>
      <w:r>
        <w:rPr>
          <w:rFonts w:cs="宋体" w:asciiTheme="minorEastAsia" w:hAnsiTheme="minorEastAsia" w:eastAsiaTheme="minorEastAsia"/>
          <w:color w:val="auto"/>
          <w:kern w:val="0"/>
          <w:szCs w:val="21"/>
          <w:highlight w:val="none"/>
        </w:rPr>
        <w:t xml:space="preserve">    </w:t>
      </w:r>
      <w:r>
        <w:rPr>
          <w:rFonts w:hint="eastAsia" w:cs="宋体" w:asciiTheme="minorEastAsia" w:hAnsiTheme="minorEastAsia" w:eastAsiaTheme="minorEastAsia"/>
          <w:color w:val="auto"/>
          <w:kern w:val="0"/>
          <w:szCs w:val="21"/>
          <w:highlight w:val="none"/>
        </w:rPr>
        <w:t xml:space="preserve">月 </w:t>
      </w:r>
      <w:r>
        <w:rPr>
          <w:rFonts w:cs="宋体" w:asciiTheme="minorEastAsia" w:hAnsiTheme="minorEastAsia" w:eastAsiaTheme="minorEastAsia"/>
          <w:color w:val="auto"/>
          <w:kern w:val="0"/>
          <w:szCs w:val="21"/>
          <w:highlight w:val="none"/>
        </w:rPr>
        <w:t xml:space="preserve">   </w:t>
      </w:r>
      <w:r>
        <w:rPr>
          <w:rFonts w:hint="eastAsia" w:cs="宋体" w:asciiTheme="minorEastAsia" w:hAnsiTheme="minorEastAsia" w:eastAsiaTheme="minorEastAsia"/>
          <w:color w:val="auto"/>
          <w:kern w:val="0"/>
          <w:szCs w:val="21"/>
          <w:highlight w:val="none"/>
        </w:rPr>
        <w:t>日</w:t>
      </w:r>
    </w:p>
    <w:p>
      <w:pPr>
        <w:wordWrap w:val="0"/>
        <w:spacing w:line="400" w:lineRule="exact"/>
        <w:jc w:val="left"/>
        <w:rPr>
          <w:rFonts w:cs="宋体" w:asciiTheme="minorEastAsia" w:hAnsiTheme="minorEastAsia" w:eastAsiaTheme="minorEastAsia"/>
          <w:i/>
          <w:color w:val="auto"/>
          <w:kern w:val="0"/>
          <w:szCs w:val="21"/>
          <w:highlight w:val="none"/>
          <w:u w:val="single"/>
        </w:rPr>
      </w:pPr>
      <w:r>
        <w:rPr>
          <w:rFonts w:hint="eastAsia" w:cs="宋体" w:asciiTheme="minorEastAsia" w:hAnsiTheme="minorEastAsia" w:eastAsiaTheme="minorEastAsia"/>
          <w:i/>
          <w:color w:val="auto"/>
          <w:kern w:val="0"/>
          <w:szCs w:val="21"/>
          <w:highlight w:val="none"/>
          <w:u w:val="single"/>
        </w:rPr>
        <w:t>注：本函内容必须填写，否则视为非响应性投标。</w:t>
      </w:r>
    </w:p>
    <w:p>
      <w:pPr>
        <w:wordWrap w:val="0"/>
        <w:spacing w:line="400" w:lineRule="exact"/>
        <w:ind w:firstLine="420" w:firstLineChars="200"/>
        <w:jc w:val="left"/>
        <w:rPr>
          <w:rFonts w:cs="宋体" w:asciiTheme="minorEastAsia" w:hAnsiTheme="minorEastAsia" w:eastAsiaTheme="minorEastAsia"/>
          <w:b/>
          <w:bCs/>
          <w:color w:val="auto"/>
          <w:kern w:val="0"/>
          <w:szCs w:val="21"/>
          <w:highlight w:val="none"/>
        </w:rPr>
      </w:pPr>
      <w:r>
        <w:rPr>
          <w:rFonts w:hint="eastAsia" w:cs="宋体" w:asciiTheme="minorEastAsia" w:hAnsiTheme="minorEastAsia" w:eastAsiaTheme="minorEastAsia"/>
          <w:color w:val="auto"/>
          <w:kern w:val="0"/>
          <w:szCs w:val="21"/>
          <w:highlight w:val="none"/>
        </w:rPr>
        <w:t>附注：招标代理服务收费按差额定率累进法计算，</w:t>
      </w:r>
      <w:r>
        <w:rPr>
          <w:rFonts w:hint="eastAsia" w:cs="宋体" w:asciiTheme="minorEastAsia" w:hAnsiTheme="minorEastAsia" w:eastAsiaTheme="minorEastAsia"/>
          <w:bCs/>
          <w:color w:val="auto"/>
          <w:kern w:val="0"/>
          <w:szCs w:val="21"/>
          <w:highlight w:val="none"/>
        </w:rPr>
        <w:t>收费标准如下：</w:t>
      </w:r>
    </w:p>
    <w:p>
      <w:pPr>
        <w:wordWrap w:val="0"/>
        <w:spacing w:line="400" w:lineRule="exact"/>
        <w:ind w:firstLine="420" w:firstLineChars="200"/>
        <w:jc w:val="left"/>
        <w:rPr>
          <w:rFonts w:cs="宋体" w:asciiTheme="minorEastAsia" w:hAnsiTheme="minorEastAsia" w:eastAsiaTheme="minorEastAsia"/>
          <w:color w:val="auto"/>
          <w:kern w:val="0"/>
          <w:szCs w:val="21"/>
          <w:highlight w:val="none"/>
        </w:rPr>
      </w:pPr>
      <w:r>
        <w:rPr>
          <w:rFonts w:cs="宋体" w:asciiTheme="minorEastAsia" w:hAnsiTheme="minorEastAsia" w:eastAsiaTheme="minorEastAsia"/>
          <w:color w:val="auto"/>
          <w:kern w:val="0"/>
          <w:szCs w:val="21"/>
          <w:highlight w:val="none"/>
        </w:rPr>
        <w:t>1.</w:t>
      </w:r>
      <w:r>
        <w:rPr>
          <w:rFonts w:hint="eastAsia" w:cs="宋体" w:asciiTheme="minorEastAsia" w:hAnsiTheme="minorEastAsia" w:eastAsiaTheme="minorEastAsia"/>
          <w:color w:val="auto"/>
          <w:kern w:val="0"/>
          <w:szCs w:val="21"/>
          <w:highlight w:val="none"/>
        </w:rPr>
        <w:t>按本函附表费率计算的收费为招标代理服务全过程的收费基准价格，单独提供编制招标文件（有标底的含标底）服务的，可按规定标准的</w:t>
      </w:r>
      <w:r>
        <w:rPr>
          <w:rFonts w:cs="宋体" w:asciiTheme="minorEastAsia" w:hAnsiTheme="minorEastAsia" w:eastAsiaTheme="minorEastAsia"/>
          <w:color w:val="auto"/>
          <w:kern w:val="0"/>
          <w:szCs w:val="21"/>
          <w:highlight w:val="none"/>
        </w:rPr>
        <w:t>30%</w:t>
      </w:r>
      <w:r>
        <w:rPr>
          <w:rFonts w:hint="eastAsia" w:cs="宋体" w:asciiTheme="minorEastAsia" w:hAnsiTheme="minorEastAsia" w:eastAsiaTheme="minorEastAsia"/>
          <w:color w:val="auto"/>
          <w:kern w:val="0"/>
          <w:szCs w:val="21"/>
          <w:highlight w:val="none"/>
        </w:rPr>
        <w:t>计收。</w:t>
      </w:r>
    </w:p>
    <w:p>
      <w:pPr>
        <w:wordWrap w:val="0"/>
        <w:spacing w:line="400" w:lineRule="exact"/>
        <w:ind w:firstLine="420" w:firstLineChars="200"/>
        <w:jc w:val="left"/>
        <w:rPr>
          <w:rFonts w:cs="宋体" w:asciiTheme="minorEastAsia" w:hAnsiTheme="minorEastAsia" w:eastAsiaTheme="minorEastAsia"/>
          <w:color w:val="auto"/>
          <w:kern w:val="0"/>
          <w:szCs w:val="21"/>
          <w:highlight w:val="none"/>
        </w:rPr>
      </w:pPr>
      <w:r>
        <w:rPr>
          <w:rFonts w:cs="宋体" w:asciiTheme="minorEastAsia" w:hAnsiTheme="minorEastAsia" w:eastAsiaTheme="minorEastAsia"/>
          <w:color w:val="auto"/>
          <w:kern w:val="0"/>
          <w:szCs w:val="21"/>
          <w:highlight w:val="none"/>
        </w:rPr>
        <w:t>2.</w:t>
      </w:r>
      <w:r>
        <w:rPr>
          <w:rFonts w:hint="eastAsia" w:cs="宋体" w:asciiTheme="minorEastAsia" w:hAnsiTheme="minorEastAsia" w:eastAsiaTheme="minorEastAsia"/>
          <w:color w:val="auto"/>
          <w:kern w:val="0"/>
          <w:szCs w:val="21"/>
          <w:highlight w:val="none"/>
        </w:rPr>
        <w:t>招标代理服务按本函费率标准（详见附表），以差额定率累进法计算后按</w:t>
      </w:r>
      <w:r>
        <w:rPr>
          <w:rFonts w:hint="eastAsia" w:cs="宋体" w:asciiTheme="minorEastAsia" w:hAnsiTheme="minorEastAsia" w:eastAsiaTheme="minorEastAsia"/>
          <w:color w:val="auto"/>
          <w:kern w:val="0"/>
          <w:szCs w:val="21"/>
          <w:highlight w:val="none"/>
          <w:u w:val="single"/>
        </w:rPr>
        <w:t>66.5</w:t>
      </w:r>
      <w:r>
        <w:rPr>
          <w:rFonts w:cs="宋体" w:asciiTheme="minorEastAsia" w:hAnsiTheme="minorEastAsia" w:eastAsiaTheme="minorEastAsia"/>
          <w:color w:val="auto"/>
          <w:kern w:val="0"/>
          <w:szCs w:val="21"/>
          <w:highlight w:val="none"/>
          <w:u w:val="single"/>
        </w:rPr>
        <w:t xml:space="preserve"> </w:t>
      </w:r>
      <w:r>
        <w:rPr>
          <w:rFonts w:cs="宋体" w:asciiTheme="minorEastAsia" w:hAnsiTheme="minorEastAsia" w:eastAsiaTheme="minorEastAsia"/>
          <w:color w:val="auto"/>
          <w:kern w:val="0"/>
          <w:szCs w:val="21"/>
          <w:highlight w:val="none"/>
        </w:rPr>
        <w:t>%</w:t>
      </w:r>
      <w:r>
        <w:rPr>
          <w:rFonts w:hint="eastAsia" w:cs="宋体" w:asciiTheme="minorEastAsia" w:hAnsiTheme="minorEastAsia" w:eastAsiaTheme="minorEastAsia"/>
          <w:color w:val="auto"/>
          <w:kern w:val="0"/>
          <w:szCs w:val="21"/>
          <w:highlight w:val="none"/>
        </w:rPr>
        <w:t>结算。例如：某工程招标代理业务中标金额为</w:t>
      </w:r>
      <w:r>
        <w:rPr>
          <w:rFonts w:cs="宋体" w:asciiTheme="minorEastAsia" w:hAnsiTheme="minorEastAsia" w:eastAsiaTheme="minorEastAsia"/>
          <w:color w:val="auto"/>
          <w:kern w:val="0"/>
          <w:szCs w:val="21"/>
          <w:highlight w:val="none"/>
        </w:rPr>
        <w:t>6000</w:t>
      </w:r>
      <w:r>
        <w:rPr>
          <w:rFonts w:hint="eastAsia" w:cs="宋体" w:asciiTheme="minorEastAsia" w:hAnsiTheme="minorEastAsia" w:eastAsiaTheme="minorEastAsia"/>
          <w:color w:val="auto"/>
          <w:kern w:val="0"/>
          <w:szCs w:val="21"/>
          <w:highlight w:val="none"/>
        </w:rPr>
        <w:t>万元，计算招标代理服务收费额如下：</w:t>
      </w:r>
    </w:p>
    <w:p>
      <w:pPr>
        <w:wordWrap w:val="0"/>
        <w:spacing w:line="400" w:lineRule="exact"/>
        <w:ind w:firstLine="424" w:firstLineChars="202"/>
        <w:jc w:val="left"/>
        <w:rPr>
          <w:rFonts w:cs="宋体" w:asciiTheme="minorEastAsia" w:hAnsiTheme="minorEastAsia" w:eastAsiaTheme="minorEastAsia"/>
          <w:color w:val="auto"/>
          <w:kern w:val="0"/>
          <w:szCs w:val="21"/>
          <w:highlight w:val="none"/>
          <w:lang w:eastAsia="en-US"/>
        </w:rPr>
      </w:pPr>
      <w:r>
        <w:rPr>
          <w:rFonts w:cs="宋体" w:asciiTheme="minorEastAsia" w:hAnsiTheme="minorEastAsia" w:eastAsiaTheme="minorEastAsia"/>
          <w:color w:val="auto"/>
          <w:kern w:val="0"/>
          <w:szCs w:val="21"/>
          <w:highlight w:val="none"/>
          <w:lang w:eastAsia="en-US"/>
        </w:rPr>
        <w:t>100</w:t>
      </w:r>
      <w:r>
        <w:rPr>
          <w:rFonts w:hint="eastAsia" w:cs="宋体" w:asciiTheme="minorEastAsia" w:hAnsiTheme="minorEastAsia" w:eastAsiaTheme="minorEastAsia"/>
          <w:color w:val="auto"/>
          <w:kern w:val="0"/>
          <w:szCs w:val="21"/>
          <w:highlight w:val="none"/>
          <w:lang w:eastAsia="en-US"/>
        </w:rPr>
        <w:t>万元×</w:t>
      </w:r>
      <w:r>
        <w:rPr>
          <w:rFonts w:cs="宋体" w:asciiTheme="minorEastAsia" w:hAnsiTheme="minorEastAsia" w:eastAsiaTheme="minorEastAsia"/>
          <w:color w:val="auto"/>
          <w:kern w:val="0"/>
          <w:szCs w:val="21"/>
          <w:highlight w:val="none"/>
          <w:lang w:eastAsia="en-US"/>
        </w:rPr>
        <w:t>1.0</w:t>
      </w:r>
      <w:r>
        <w:rPr>
          <w:rFonts w:hint="eastAsia" w:cs="宋体" w:asciiTheme="minorEastAsia" w:hAnsiTheme="minorEastAsia" w:eastAsiaTheme="minorEastAsia"/>
          <w:color w:val="auto"/>
          <w:kern w:val="0"/>
          <w:szCs w:val="21"/>
          <w:highlight w:val="none"/>
          <w:lang w:eastAsia="en-US"/>
        </w:rPr>
        <w:t>％</w:t>
      </w:r>
      <w:r>
        <w:rPr>
          <w:rFonts w:cs="宋体" w:asciiTheme="minorEastAsia" w:hAnsiTheme="minorEastAsia" w:eastAsiaTheme="minorEastAsia"/>
          <w:color w:val="auto"/>
          <w:kern w:val="0"/>
          <w:szCs w:val="21"/>
          <w:highlight w:val="none"/>
          <w:lang w:eastAsia="en-US"/>
        </w:rPr>
        <w:t>=1</w:t>
      </w:r>
      <w:r>
        <w:rPr>
          <w:rFonts w:hint="eastAsia" w:cs="宋体" w:asciiTheme="minorEastAsia" w:hAnsiTheme="minorEastAsia" w:eastAsiaTheme="minorEastAsia"/>
          <w:color w:val="auto"/>
          <w:kern w:val="0"/>
          <w:szCs w:val="21"/>
          <w:highlight w:val="none"/>
          <w:lang w:eastAsia="en-US"/>
        </w:rPr>
        <w:t>万元</w:t>
      </w:r>
    </w:p>
    <w:p>
      <w:pPr>
        <w:wordWrap w:val="0"/>
        <w:spacing w:line="400" w:lineRule="exact"/>
        <w:ind w:firstLine="424" w:firstLineChars="202"/>
        <w:jc w:val="left"/>
        <w:rPr>
          <w:rFonts w:cs="宋体" w:asciiTheme="minorEastAsia" w:hAnsiTheme="minorEastAsia" w:eastAsiaTheme="minorEastAsia"/>
          <w:color w:val="auto"/>
          <w:kern w:val="0"/>
          <w:szCs w:val="21"/>
          <w:highlight w:val="none"/>
          <w:lang w:eastAsia="en-US"/>
        </w:rPr>
      </w:pPr>
      <w:r>
        <w:rPr>
          <w:rFonts w:hint="eastAsia" w:cs="宋体" w:asciiTheme="minorEastAsia" w:hAnsiTheme="minorEastAsia" w:eastAsiaTheme="minorEastAsia"/>
          <w:color w:val="auto"/>
          <w:kern w:val="0"/>
          <w:szCs w:val="21"/>
          <w:highlight w:val="none"/>
          <w:lang w:eastAsia="en-US"/>
        </w:rPr>
        <w:t>（</w:t>
      </w:r>
      <w:r>
        <w:rPr>
          <w:rFonts w:cs="宋体" w:asciiTheme="minorEastAsia" w:hAnsiTheme="minorEastAsia" w:eastAsiaTheme="minorEastAsia"/>
          <w:color w:val="auto"/>
          <w:kern w:val="0"/>
          <w:szCs w:val="21"/>
          <w:highlight w:val="none"/>
          <w:lang w:eastAsia="en-US"/>
        </w:rPr>
        <w:t>500-100</w:t>
      </w:r>
      <w:r>
        <w:rPr>
          <w:rFonts w:hint="eastAsia" w:cs="宋体" w:asciiTheme="minorEastAsia" w:hAnsiTheme="minorEastAsia" w:eastAsiaTheme="minorEastAsia"/>
          <w:color w:val="auto"/>
          <w:kern w:val="0"/>
          <w:szCs w:val="21"/>
          <w:highlight w:val="none"/>
          <w:lang w:eastAsia="en-US"/>
        </w:rPr>
        <w:t>）万元×</w:t>
      </w:r>
      <w:r>
        <w:rPr>
          <w:rFonts w:cs="宋体" w:asciiTheme="minorEastAsia" w:hAnsiTheme="minorEastAsia" w:eastAsiaTheme="minorEastAsia"/>
          <w:color w:val="auto"/>
          <w:kern w:val="0"/>
          <w:szCs w:val="21"/>
          <w:highlight w:val="none"/>
          <w:lang w:eastAsia="en-US"/>
        </w:rPr>
        <w:t>0.7</w:t>
      </w:r>
      <w:r>
        <w:rPr>
          <w:rFonts w:hint="eastAsia" w:cs="宋体" w:asciiTheme="minorEastAsia" w:hAnsiTheme="minorEastAsia" w:eastAsiaTheme="minorEastAsia"/>
          <w:color w:val="auto"/>
          <w:kern w:val="0"/>
          <w:szCs w:val="21"/>
          <w:highlight w:val="none"/>
          <w:lang w:eastAsia="en-US"/>
        </w:rPr>
        <w:t>％</w:t>
      </w:r>
      <w:r>
        <w:rPr>
          <w:rFonts w:cs="宋体" w:asciiTheme="minorEastAsia" w:hAnsiTheme="minorEastAsia" w:eastAsiaTheme="minorEastAsia"/>
          <w:color w:val="auto"/>
          <w:kern w:val="0"/>
          <w:szCs w:val="21"/>
          <w:highlight w:val="none"/>
          <w:lang w:eastAsia="en-US"/>
        </w:rPr>
        <w:t xml:space="preserve"> = 2.8</w:t>
      </w:r>
      <w:r>
        <w:rPr>
          <w:rFonts w:hint="eastAsia" w:cs="宋体" w:asciiTheme="minorEastAsia" w:hAnsiTheme="minorEastAsia" w:eastAsiaTheme="minorEastAsia"/>
          <w:color w:val="auto"/>
          <w:kern w:val="0"/>
          <w:szCs w:val="21"/>
          <w:highlight w:val="none"/>
          <w:lang w:eastAsia="en-US"/>
        </w:rPr>
        <w:t>万元</w:t>
      </w:r>
    </w:p>
    <w:p>
      <w:pPr>
        <w:wordWrap w:val="0"/>
        <w:spacing w:line="400" w:lineRule="exact"/>
        <w:ind w:firstLine="424" w:firstLineChars="202"/>
        <w:jc w:val="left"/>
        <w:rPr>
          <w:rFonts w:cs="宋体" w:asciiTheme="minorEastAsia" w:hAnsiTheme="minorEastAsia" w:eastAsiaTheme="minorEastAsia"/>
          <w:color w:val="auto"/>
          <w:kern w:val="0"/>
          <w:szCs w:val="21"/>
          <w:highlight w:val="none"/>
          <w:lang w:eastAsia="en-US"/>
        </w:rPr>
      </w:pPr>
      <w:r>
        <w:rPr>
          <w:rFonts w:hint="eastAsia" w:cs="宋体" w:asciiTheme="minorEastAsia" w:hAnsiTheme="minorEastAsia" w:eastAsiaTheme="minorEastAsia"/>
          <w:color w:val="auto"/>
          <w:kern w:val="0"/>
          <w:szCs w:val="21"/>
          <w:highlight w:val="none"/>
          <w:lang w:eastAsia="en-US"/>
        </w:rPr>
        <w:t>（</w:t>
      </w:r>
      <w:r>
        <w:rPr>
          <w:rFonts w:cs="宋体" w:asciiTheme="minorEastAsia" w:hAnsiTheme="minorEastAsia" w:eastAsiaTheme="minorEastAsia"/>
          <w:color w:val="auto"/>
          <w:kern w:val="0"/>
          <w:szCs w:val="21"/>
          <w:highlight w:val="none"/>
          <w:lang w:eastAsia="en-US"/>
        </w:rPr>
        <w:t>1000-500</w:t>
      </w:r>
      <w:r>
        <w:rPr>
          <w:rFonts w:hint="eastAsia" w:cs="宋体" w:asciiTheme="minorEastAsia" w:hAnsiTheme="minorEastAsia" w:eastAsiaTheme="minorEastAsia"/>
          <w:color w:val="auto"/>
          <w:kern w:val="0"/>
          <w:szCs w:val="21"/>
          <w:highlight w:val="none"/>
          <w:lang w:eastAsia="en-US"/>
        </w:rPr>
        <w:t>）万元×</w:t>
      </w:r>
      <w:r>
        <w:rPr>
          <w:rFonts w:cs="宋体" w:asciiTheme="minorEastAsia" w:hAnsiTheme="minorEastAsia" w:eastAsiaTheme="minorEastAsia"/>
          <w:color w:val="auto"/>
          <w:kern w:val="0"/>
          <w:szCs w:val="21"/>
          <w:highlight w:val="none"/>
          <w:lang w:eastAsia="en-US"/>
        </w:rPr>
        <w:t>0.55</w:t>
      </w:r>
      <w:r>
        <w:rPr>
          <w:rFonts w:hint="eastAsia" w:cs="宋体" w:asciiTheme="minorEastAsia" w:hAnsiTheme="minorEastAsia" w:eastAsiaTheme="minorEastAsia"/>
          <w:color w:val="auto"/>
          <w:kern w:val="0"/>
          <w:szCs w:val="21"/>
          <w:highlight w:val="none"/>
          <w:lang w:eastAsia="en-US"/>
        </w:rPr>
        <w:t>％</w:t>
      </w:r>
      <w:r>
        <w:rPr>
          <w:rFonts w:cs="宋体" w:asciiTheme="minorEastAsia" w:hAnsiTheme="minorEastAsia" w:eastAsiaTheme="minorEastAsia"/>
          <w:color w:val="auto"/>
          <w:kern w:val="0"/>
          <w:szCs w:val="21"/>
          <w:highlight w:val="none"/>
          <w:lang w:eastAsia="en-US"/>
        </w:rPr>
        <w:t xml:space="preserve"> = 2.75</w:t>
      </w:r>
      <w:r>
        <w:rPr>
          <w:rFonts w:hint="eastAsia" w:cs="宋体" w:asciiTheme="minorEastAsia" w:hAnsiTheme="minorEastAsia" w:eastAsiaTheme="minorEastAsia"/>
          <w:color w:val="auto"/>
          <w:kern w:val="0"/>
          <w:szCs w:val="21"/>
          <w:highlight w:val="none"/>
          <w:lang w:eastAsia="en-US"/>
        </w:rPr>
        <w:t>万元</w:t>
      </w:r>
    </w:p>
    <w:p>
      <w:pPr>
        <w:wordWrap w:val="0"/>
        <w:spacing w:line="400" w:lineRule="exact"/>
        <w:ind w:firstLine="424" w:firstLineChars="202"/>
        <w:jc w:val="left"/>
        <w:rPr>
          <w:rFonts w:cs="宋体" w:asciiTheme="minorEastAsia" w:hAnsiTheme="minorEastAsia" w:eastAsiaTheme="minorEastAsia"/>
          <w:color w:val="auto"/>
          <w:kern w:val="0"/>
          <w:szCs w:val="21"/>
          <w:highlight w:val="none"/>
          <w:lang w:eastAsia="en-US"/>
        </w:rPr>
      </w:pPr>
      <w:r>
        <w:rPr>
          <w:rFonts w:hint="eastAsia" w:cs="宋体" w:asciiTheme="minorEastAsia" w:hAnsiTheme="minorEastAsia" w:eastAsiaTheme="minorEastAsia"/>
          <w:color w:val="auto"/>
          <w:kern w:val="0"/>
          <w:szCs w:val="21"/>
          <w:highlight w:val="none"/>
          <w:lang w:eastAsia="en-US"/>
        </w:rPr>
        <w:t>（</w:t>
      </w:r>
      <w:r>
        <w:rPr>
          <w:rFonts w:cs="宋体" w:asciiTheme="minorEastAsia" w:hAnsiTheme="minorEastAsia" w:eastAsiaTheme="minorEastAsia"/>
          <w:color w:val="auto"/>
          <w:kern w:val="0"/>
          <w:szCs w:val="21"/>
          <w:highlight w:val="none"/>
          <w:lang w:eastAsia="en-US"/>
        </w:rPr>
        <w:t>5000-1000</w:t>
      </w:r>
      <w:r>
        <w:rPr>
          <w:rFonts w:hint="eastAsia" w:cs="宋体" w:asciiTheme="minorEastAsia" w:hAnsiTheme="minorEastAsia" w:eastAsiaTheme="minorEastAsia"/>
          <w:color w:val="auto"/>
          <w:kern w:val="0"/>
          <w:szCs w:val="21"/>
          <w:highlight w:val="none"/>
          <w:lang w:eastAsia="en-US"/>
        </w:rPr>
        <w:t>）万元×</w:t>
      </w:r>
      <w:r>
        <w:rPr>
          <w:rFonts w:cs="宋体" w:asciiTheme="minorEastAsia" w:hAnsiTheme="minorEastAsia" w:eastAsiaTheme="minorEastAsia"/>
          <w:color w:val="auto"/>
          <w:kern w:val="0"/>
          <w:szCs w:val="21"/>
          <w:highlight w:val="none"/>
          <w:lang w:eastAsia="en-US"/>
        </w:rPr>
        <w:t>0.35</w:t>
      </w:r>
      <w:r>
        <w:rPr>
          <w:rFonts w:hint="eastAsia" w:cs="宋体" w:asciiTheme="minorEastAsia" w:hAnsiTheme="minorEastAsia" w:eastAsiaTheme="minorEastAsia"/>
          <w:color w:val="auto"/>
          <w:kern w:val="0"/>
          <w:szCs w:val="21"/>
          <w:highlight w:val="none"/>
          <w:lang w:eastAsia="en-US"/>
        </w:rPr>
        <w:t>％</w:t>
      </w:r>
      <w:r>
        <w:rPr>
          <w:rFonts w:cs="宋体" w:asciiTheme="minorEastAsia" w:hAnsiTheme="minorEastAsia" w:eastAsiaTheme="minorEastAsia"/>
          <w:color w:val="auto"/>
          <w:kern w:val="0"/>
          <w:szCs w:val="21"/>
          <w:highlight w:val="none"/>
          <w:lang w:eastAsia="en-US"/>
        </w:rPr>
        <w:t xml:space="preserve"> = 14</w:t>
      </w:r>
      <w:r>
        <w:rPr>
          <w:rFonts w:hint="eastAsia" w:cs="宋体" w:asciiTheme="minorEastAsia" w:hAnsiTheme="minorEastAsia" w:eastAsiaTheme="minorEastAsia"/>
          <w:color w:val="auto"/>
          <w:kern w:val="0"/>
          <w:szCs w:val="21"/>
          <w:highlight w:val="none"/>
          <w:lang w:eastAsia="en-US"/>
        </w:rPr>
        <w:t>万元</w:t>
      </w:r>
    </w:p>
    <w:p>
      <w:pPr>
        <w:wordWrap w:val="0"/>
        <w:spacing w:line="400" w:lineRule="exact"/>
        <w:ind w:firstLine="424" w:firstLineChars="202"/>
        <w:jc w:val="left"/>
        <w:rPr>
          <w:rFonts w:cs="宋体" w:asciiTheme="minorEastAsia" w:hAnsiTheme="minorEastAsia" w:eastAsiaTheme="minorEastAsia"/>
          <w:color w:val="auto"/>
          <w:kern w:val="0"/>
          <w:szCs w:val="21"/>
          <w:highlight w:val="none"/>
        </w:rPr>
      </w:pPr>
      <w:r>
        <w:rPr>
          <w:rFonts w:hint="eastAsia" w:cs="宋体" w:asciiTheme="minorEastAsia" w:hAnsiTheme="minorEastAsia" w:eastAsiaTheme="minorEastAsia"/>
          <w:color w:val="auto"/>
          <w:kern w:val="0"/>
          <w:szCs w:val="21"/>
          <w:highlight w:val="none"/>
        </w:rPr>
        <w:t>（</w:t>
      </w:r>
      <w:r>
        <w:rPr>
          <w:rFonts w:cs="宋体" w:asciiTheme="minorEastAsia" w:hAnsiTheme="minorEastAsia" w:eastAsiaTheme="minorEastAsia"/>
          <w:color w:val="auto"/>
          <w:kern w:val="0"/>
          <w:szCs w:val="21"/>
          <w:highlight w:val="none"/>
        </w:rPr>
        <w:t>6000-5000</w:t>
      </w:r>
      <w:r>
        <w:rPr>
          <w:rFonts w:hint="eastAsia" w:cs="宋体" w:asciiTheme="minorEastAsia" w:hAnsiTheme="minorEastAsia" w:eastAsiaTheme="minorEastAsia"/>
          <w:color w:val="auto"/>
          <w:kern w:val="0"/>
          <w:szCs w:val="21"/>
          <w:highlight w:val="none"/>
        </w:rPr>
        <w:t>）万元×</w:t>
      </w:r>
      <w:r>
        <w:rPr>
          <w:rFonts w:cs="宋体" w:asciiTheme="minorEastAsia" w:hAnsiTheme="minorEastAsia" w:eastAsiaTheme="minorEastAsia"/>
          <w:color w:val="auto"/>
          <w:kern w:val="0"/>
          <w:szCs w:val="21"/>
          <w:highlight w:val="none"/>
        </w:rPr>
        <w:t>0.2</w:t>
      </w:r>
      <w:r>
        <w:rPr>
          <w:rFonts w:hint="eastAsia" w:cs="宋体" w:asciiTheme="minorEastAsia" w:hAnsiTheme="minorEastAsia" w:eastAsiaTheme="minorEastAsia"/>
          <w:color w:val="auto"/>
          <w:kern w:val="0"/>
          <w:szCs w:val="21"/>
          <w:highlight w:val="none"/>
        </w:rPr>
        <w:t>％</w:t>
      </w:r>
      <w:r>
        <w:rPr>
          <w:rFonts w:cs="宋体" w:asciiTheme="minorEastAsia" w:hAnsiTheme="minorEastAsia" w:eastAsiaTheme="minorEastAsia"/>
          <w:color w:val="auto"/>
          <w:kern w:val="0"/>
          <w:szCs w:val="21"/>
          <w:highlight w:val="none"/>
        </w:rPr>
        <w:t xml:space="preserve"> = 2</w:t>
      </w:r>
      <w:r>
        <w:rPr>
          <w:rFonts w:hint="eastAsia" w:cs="宋体" w:asciiTheme="minorEastAsia" w:hAnsiTheme="minorEastAsia" w:eastAsiaTheme="minorEastAsia"/>
          <w:color w:val="auto"/>
          <w:kern w:val="0"/>
          <w:szCs w:val="21"/>
          <w:highlight w:val="none"/>
        </w:rPr>
        <w:t>万元</w:t>
      </w:r>
    </w:p>
    <w:p>
      <w:pPr>
        <w:wordWrap w:val="0"/>
        <w:spacing w:line="400" w:lineRule="exact"/>
        <w:ind w:firstLine="424" w:firstLineChars="202"/>
        <w:jc w:val="left"/>
        <w:rPr>
          <w:rFonts w:cs="宋体" w:asciiTheme="minorEastAsia" w:hAnsiTheme="minorEastAsia" w:eastAsiaTheme="minorEastAsia"/>
          <w:color w:val="auto"/>
          <w:kern w:val="0"/>
          <w:sz w:val="22"/>
          <w:szCs w:val="22"/>
          <w:highlight w:val="none"/>
        </w:rPr>
      </w:pPr>
      <w:r>
        <w:rPr>
          <w:rFonts w:hint="eastAsia" w:cs="宋体" w:asciiTheme="minorEastAsia" w:hAnsiTheme="minorEastAsia" w:eastAsiaTheme="minorEastAsia"/>
          <w:color w:val="auto"/>
          <w:kern w:val="0"/>
          <w:szCs w:val="21"/>
          <w:highlight w:val="none"/>
        </w:rPr>
        <w:t>合计收费</w:t>
      </w:r>
      <w:r>
        <w:rPr>
          <w:rFonts w:cs="宋体" w:asciiTheme="minorEastAsia" w:hAnsiTheme="minorEastAsia" w:eastAsiaTheme="minorEastAsia"/>
          <w:color w:val="auto"/>
          <w:kern w:val="0"/>
          <w:szCs w:val="21"/>
          <w:highlight w:val="none"/>
        </w:rPr>
        <w:t xml:space="preserve"> =</w:t>
      </w:r>
      <w:r>
        <w:rPr>
          <w:rFonts w:hint="eastAsia" w:cs="宋体" w:asciiTheme="minorEastAsia" w:hAnsiTheme="minorEastAsia" w:eastAsiaTheme="minorEastAsia"/>
          <w:color w:val="auto"/>
          <w:kern w:val="0"/>
          <w:szCs w:val="21"/>
          <w:highlight w:val="none"/>
        </w:rPr>
        <w:t>（</w:t>
      </w:r>
      <w:r>
        <w:rPr>
          <w:rFonts w:cs="宋体" w:asciiTheme="minorEastAsia" w:hAnsiTheme="minorEastAsia" w:eastAsiaTheme="minorEastAsia"/>
          <w:color w:val="auto"/>
          <w:kern w:val="0"/>
          <w:szCs w:val="21"/>
          <w:highlight w:val="none"/>
        </w:rPr>
        <w:t>1 + 2.8 + 2.75 + 14 + 2</w:t>
      </w:r>
      <w:r>
        <w:rPr>
          <w:rFonts w:hint="eastAsia" w:cs="宋体" w:asciiTheme="minorEastAsia" w:hAnsiTheme="minorEastAsia" w:eastAsiaTheme="minorEastAsia"/>
          <w:color w:val="auto"/>
          <w:kern w:val="0"/>
          <w:szCs w:val="21"/>
          <w:highlight w:val="none"/>
        </w:rPr>
        <w:t>）×</w:t>
      </w:r>
      <w:r>
        <w:rPr>
          <w:rFonts w:cs="宋体" w:asciiTheme="minorEastAsia" w:hAnsiTheme="minorEastAsia" w:eastAsiaTheme="minorEastAsia"/>
          <w:color w:val="auto"/>
          <w:kern w:val="0"/>
          <w:szCs w:val="21"/>
          <w:highlight w:val="none"/>
          <w:u w:val="single"/>
        </w:rPr>
        <w:t xml:space="preserve"> </w:t>
      </w:r>
      <w:r>
        <w:rPr>
          <w:rFonts w:hint="eastAsia" w:cs="宋体" w:asciiTheme="minorEastAsia" w:hAnsiTheme="minorEastAsia" w:eastAsiaTheme="minorEastAsia"/>
          <w:color w:val="auto"/>
          <w:kern w:val="0"/>
          <w:szCs w:val="21"/>
          <w:highlight w:val="none"/>
          <w:u w:val="single"/>
        </w:rPr>
        <w:t xml:space="preserve">66.5 </w:t>
      </w:r>
      <w:r>
        <w:rPr>
          <w:rFonts w:cs="宋体" w:asciiTheme="minorEastAsia" w:hAnsiTheme="minorEastAsia" w:eastAsiaTheme="minorEastAsia"/>
          <w:color w:val="auto"/>
          <w:kern w:val="0"/>
          <w:szCs w:val="21"/>
          <w:highlight w:val="none"/>
        </w:rPr>
        <w:t xml:space="preserve">%= </w:t>
      </w:r>
      <w:r>
        <w:rPr>
          <w:rFonts w:cs="宋体" w:asciiTheme="minorEastAsia" w:hAnsiTheme="minorEastAsia" w:eastAsiaTheme="minorEastAsia"/>
          <w:color w:val="auto"/>
          <w:kern w:val="0"/>
          <w:szCs w:val="21"/>
          <w:highlight w:val="none"/>
          <w:u w:val="single"/>
        </w:rPr>
        <w:t>14.99575</w:t>
      </w:r>
      <w:r>
        <w:rPr>
          <w:rFonts w:hint="eastAsia" w:cs="宋体" w:asciiTheme="minorEastAsia" w:hAnsiTheme="minorEastAsia" w:eastAsiaTheme="minorEastAsia"/>
          <w:color w:val="auto"/>
          <w:kern w:val="0"/>
          <w:szCs w:val="21"/>
          <w:highlight w:val="none"/>
        </w:rPr>
        <w:t>（万元）</w:t>
      </w:r>
    </w:p>
    <w:p>
      <w:pPr>
        <w:wordWrap w:val="0"/>
        <w:ind w:firstLine="422" w:firstLineChars="200"/>
        <w:jc w:val="center"/>
        <w:rPr>
          <w:rFonts w:asciiTheme="minorEastAsia" w:hAnsiTheme="minorEastAsia" w:eastAsiaTheme="minorEastAsia"/>
          <w:b/>
          <w:color w:val="auto"/>
          <w:szCs w:val="21"/>
          <w:highlight w:val="none"/>
        </w:rPr>
      </w:pPr>
    </w:p>
    <w:p>
      <w:pPr>
        <w:numPr>
          <w:ilvl w:val="0"/>
          <w:numId w:val="18"/>
        </w:numPr>
        <w:wordWrap w:val="0"/>
        <w:topLinePunct/>
        <w:spacing w:line="440" w:lineRule="exact"/>
        <w:ind w:left="422" w:hanging="422" w:hangingChars="201"/>
        <w:jc w:val="left"/>
        <w:rPr>
          <w:rFonts w:asciiTheme="minorEastAsia" w:hAnsiTheme="minorEastAsia" w:eastAsiaTheme="minorEastAsia"/>
          <w:color w:val="auto"/>
          <w:highlight w:val="none"/>
        </w:rPr>
        <w:sectPr>
          <w:pgSz w:w="11906" w:h="16838"/>
          <w:pgMar w:top="1440" w:right="1800" w:bottom="1440" w:left="1800" w:header="851" w:footer="992" w:gutter="0"/>
          <w:cols w:space="425" w:num="1"/>
          <w:docGrid w:type="lines" w:linePitch="312" w:charSpace="0"/>
        </w:sectPr>
      </w:pPr>
    </w:p>
    <w:p>
      <w:pPr>
        <w:pStyle w:val="39"/>
        <w:numPr>
          <w:ilvl w:val="0"/>
          <w:numId w:val="13"/>
        </w:numPr>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620" w:name="_Toc475472680"/>
      <w:bookmarkStart w:id="621" w:name="_Toc163645931"/>
      <w:bookmarkStart w:id="622" w:name="_Toc38008088"/>
      <w:r>
        <w:rPr>
          <w:rFonts w:hint="eastAsia" w:asciiTheme="minorEastAsia" w:hAnsiTheme="minorEastAsia" w:eastAsiaTheme="minorEastAsia"/>
          <w:color w:val="auto"/>
          <w:sz w:val="24"/>
          <w:szCs w:val="24"/>
          <w:highlight w:val="none"/>
        </w:rPr>
        <w:t>资格审查资料</w:t>
      </w:r>
      <w:bookmarkEnd w:id="620"/>
      <w:bookmarkEnd w:id="621"/>
      <w:bookmarkEnd w:id="622"/>
    </w:p>
    <w:p>
      <w:pPr>
        <w:pStyle w:val="5"/>
        <w:wordWrap w:val="0"/>
        <w:snapToGrid w:val="0"/>
        <w:spacing w:line="440" w:lineRule="exact"/>
        <w:ind w:firstLine="0"/>
        <w:jc w:val="center"/>
        <w:rPr>
          <w:rFonts w:asciiTheme="minorEastAsia" w:hAnsiTheme="minorEastAsia" w:eastAsiaTheme="minorEastAsia"/>
          <w:b/>
          <w:color w:val="auto"/>
          <w:sz w:val="24"/>
          <w:szCs w:val="24"/>
          <w:highlight w:val="none"/>
        </w:rPr>
      </w:pPr>
      <w:r>
        <w:rPr>
          <w:rFonts w:hint="eastAsia" w:asciiTheme="minorEastAsia" w:hAnsiTheme="minorEastAsia" w:eastAsiaTheme="minorEastAsia"/>
          <w:b/>
          <w:color w:val="auto"/>
          <w:sz w:val="24"/>
          <w:szCs w:val="24"/>
          <w:highlight w:val="none"/>
        </w:rPr>
        <w:t>资格审查资料</w:t>
      </w:r>
    </w:p>
    <w:p>
      <w:pPr>
        <w:pStyle w:val="5"/>
        <w:wordWrap w:val="0"/>
        <w:snapToGrid w:val="0"/>
        <w:spacing w:line="440" w:lineRule="exact"/>
        <w:ind w:firstLineChars="200"/>
        <w:rPr>
          <w:rFonts w:asciiTheme="minorEastAsia" w:hAnsiTheme="minorEastAsia" w:eastAsiaTheme="minorEastAsia"/>
          <w:bCs/>
          <w:color w:val="auto"/>
          <w:kern w:val="2"/>
          <w:sz w:val="21"/>
          <w:szCs w:val="21"/>
          <w:highlight w:val="none"/>
        </w:rPr>
      </w:pPr>
      <w:r>
        <w:rPr>
          <w:rFonts w:hint="eastAsia" w:asciiTheme="minorEastAsia" w:hAnsiTheme="minorEastAsia" w:eastAsiaTheme="minorEastAsia"/>
          <w:bCs/>
          <w:color w:val="auto"/>
          <w:kern w:val="2"/>
          <w:sz w:val="21"/>
          <w:szCs w:val="21"/>
          <w:highlight w:val="none"/>
        </w:rPr>
        <w:t>包括提供营业执照副本复印件、组织机构代码证书副本复印件、税务登记证副本复印件或者加载统一社会信用代码的营业执照复印件、资质证书复印件、体系认证证书复印件等需要递交的各项证明文件。</w:t>
      </w:r>
    </w:p>
    <w:p>
      <w:pPr>
        <w:pStyle w:val="5"/>
        <w:wordWrap w:val="0"/>
        <w:snapToGrid w:val="0"/>
        <w:spacing w:line="440" w:lineRule="exact"/>
        <w:ind w:firstLineChars="200"/>
        <w:rPr>
          <w:rFonts w:asciiTheme="minorEastAsia" w:hAnsiTheme="minorEastAsia" w:eastAsiaTheme="minorEastAsia"/>
          <w:bCs/>
          <w:color w:val="auto"/>
          <w:kern w:val="2"/>
          <w:sz w:val="21"/>
          <w:szCs w:val="21"/>
          <w:highlight w:val="none"/>
        </w:rPr>
      </w:pPr>
    </w:p>
    <w:p>
      <w:pPr>
        <w:wordWrap w:val="0"/>
        <w:jc w:val="center"/>
        <w:rPr>
          <w:rFonts w:asciiTheme="minorEastAsia" w:hAnsiTheme="minorEastAsia" w:eastAsiaTheme="minorEastAsia"/>
          <w:b/>
          <w:color w:val="auto"/>
          <w:szCs w:val="21"/>
          <w:highlight w:val="none"/>
        </w:rPr>
      </w:pPr>
    </w:p>
    <w:p>
      <w:pPr>
        <w:wordWrap w:val="0"/>
        <w:ind w:firstLine="422" w:firstLineChars="200"/>
        <w:rPr>
          <w:rFonts w:cs="Arial" w:asciiTheme="minorEastAsia" w:hAnsiTheme="minorEastAsia" w:eastAsiaTheme="minorEastAsia"/>
          <w:b/>
          <w:color w:val="auto"/>
          <w:highlight w:val="none"/>
        </w:rPr>
      </w:pPr>
      <w:r>
        <w:rPr>
          <w:rFonts w:hint="eastAsia" w:cs="Arial" w:asciiTheme="minorEastAsia" w:hAnsiTheme="minorEastAsia" w:eastAsiaTheme="minorEastAsia"/>
          <w:b/>
          <w:color w:val="auto"/>
          <w:highlight w:val="none"/>
        </w:rPr>
        <w:t>附：营业执照（附：“国家企业信用信息公示系统（http://www.gsxt.gov.cn）”查询结果截图（显示注册资本等信息））</w:t>
      </w:r>
    </w:p>
    <w:p>
      <w:pPr>
        <w:wordWrap w:val="0"/>
        <w:ind w:firstLine="422" w:firstLineChars="200"/>
        <w:rPr>
          <w:rFonts w:cs="Arial" w:asciiTheme="minorEastAsia" w:hAnsiTheme="minorEastAsia" w:eastAsiaTheme="minorEastAsia"/>
          <w:b/>
          <w:color w:val="auto"/>
          <w:highlight w:val="none"/>
        </w:rPr>
      </w:pPr>
    </w:p>
    <w:p>
      <w:pPr>
        <w:wordWrap w:val="0"/>
        <w:ind w:firstLine="422" w:firstLineChars="200"/>
        <w:rPr>
          <w:rFonts w:cs="Arial" w:asciiTheme="minorEastAsia" w:hAnsiTheme="minorEastAsia" w:eastAsiaTheme="minorEastAsia"/>
          <w:b/>
          <w:color w:val="auto"/>
          <w:highlight w:val="none"/>
        </w:rPr>
      </w:pPr>
    </w:p>
    <w:p>
      <w:pPr>
        <w:wordWrap w:val="0"/>
        <w:ind w:firstLine="422" w:firstLineChars="200"/>
        <w:rPr>
          <w:rFonts w:cs="Arial" w:asciiTheme="minorEastAsia" w:hAnsiTheme="minorEastAsia" w:eastAsiaTheme="minorEastAsia"/>
          <w:b/>
          <w:color w:val="auto"/>
          <w:highlight w:val="none"/>
        </w:rPr>
      </w:pPr>
    </w:p>
    <w:p>
      <w:pPr>
        <w:wordWrap w:val="0"/>
        <w:ind w:firstLine="422" w:firstLineChars="200"/>
        <w:rPr>
          <w:rFonts w:cs="Arial" w:asciiTheme="minorEastAsia" w:hAnsiTheme="minorEastAsia" w:eastAsiaTheme="minorEastAsia"/>
          <w:b/>
          <w:color w:val="auto"/>
          <w:highlight w:val="none"/>
        </w:rPr>
      </w:pPr>
      <w:r>
        <w:rPr>
          <w:rFonts w:hint="eastAsia" w:cs="Arial" w:asciiTheme="minorEastAsia" w:hAnsiTheme="minorEastAsia" w:eastAsiaTheme="minorEastAsia"/>
          <w:b/>
          <w:color w:val="auto"/>
          <w:highlight w:val="none"/>
        </w:rPr>
        <w:t>附：一般纳税人证明（如有）</w:t>
      </w:r>
    </w:p>
    <w:p>
      <w:pPr>
        <w:wordWrap w:val="0"/>
        <w:ind w:firstLine="422" w:firstLineChars="200"/>
        <w:rPr>
          <w:rFonts w:cs="Arial" w:asciiTheme="minorEastAsia" w:hAnsiTheme="minorEastAsia" w:eastAsiaTheme="minorEastAsia"/>
          <w:b/>
          <w:color w:val="auto"/>
          <w:highlight w:val="none"/>
        </w:rPr>
      </w:pPr>
    </w:p>
    <w:p>
      <w:pPr>
        <w:wordWrap w:val="0"/>
        <w:ind w:firstLine="422" w:firstLineChars="200"/>
        <w:rPr>
          <w:rFonts w:cs="Arial" w:asciiTheme="minorEastAsia" w:hAnsiTheme="minorEastAsia" w:eastAsiaTheme="minorEastAsia"/>
          <w:b/>
          <w:color w:val="auto"/>
          <w:highlight w:val="none"/>
        </w:rPr>
      </w:pPr>
    </w:p>
    <w:p>
      <w:pPr>
        <w:wordWrap w:val="0"/>
        <w:ind w:firstLine="422" w:firstLineChars="200"/>
        <w:rPr>
          <w:rFonts w:cs="Arial" w:asciiTheme="minorEastAsia" w:hAnsiTheme="minorEastAsia" w:eastAsiaTheme="minorEastAsia"/>
          <w:b/>
          <w:color w:val="auto"/>
          <w:highlight w:val="none"/>
        </w:rPr>
      </w:pPr>
      <w:r>
        <w:rPr>
          <w:rFonts w:hint="eastAsia" w:cs="Arial" w:asciiTheme="minorEastAsia" w:hAnsiTheme="minorEastAsia" w:eastAsiaTheme="minorEastAsia"/>
          <w:b/>
          <w:color w:val="auto"/>
          <w:highlight w:val="none"/>
        </w:rPr>
        <w:t>附：资质证书复印件（如有）</w:t>
      </w:r>
    </w:p>
    <w:p>
      <w:pPr>
        <w:wordWrap w:val="0"/>
        <w:ind w:firstLine="422" w:firstLineChars="200"/>
        <w:rPr>
          <w:rFonts w:cs="Arial" w:asciiTheme="minorEastAsia" w:hAnsiTheme="minorEastAsia" w:eastAsiaTheme="minorEastAsia"/>
          <w:b/>
          <w:color w:val="auto"/>
          <w:highlight w:val="none"/>
        </w:rPr>
      </w:pPr>
    </w:p>
    <w:p>
      <w:pPr>
        <w:wordWrap w:val="0"/>
        <w:ind w:firstLine="422" w:firstLineChars="200"/>
        <w:rPr>
          <w:rFonts w:cs="Arial" w:asciiTheme="minorEastAsia" w:hAnsiTheme="minorEastAsia" w:eastAsiaTheme="minorEastAsia"/>
          <w:b/>
          <w:color w:val="auto"/>
          <w:highlight w:val="none"/>
        </w:rPr>
      </w:pPr>
    </w:p>
    <w:p>
      <w:pPr>
        <w:wordWrap w:val="0"/>
        <w:ind w:firstLine="422" w:firstLineChars="200"/>
        <w:rPr>
          <w:rFonts w:cs="Arial" w:asciiTheme="minorEastAsia" w:hAnsiTheme="minorEastAsia" w:eastAsiaTheme="minorEastAsia"/>
          <w:b/>
          <w:color w:val="auto"/>
          <w:highlight w:val="none"/>
        </w:rPr>
      </w:pPr>
      <w:r>
        <w:rPr>
          <w:rFonts w:hint="eastAsia" w:cs="Arial" w:asciiTheme="minorEastAsia" w:hAnsiTheme="minorEastAsia" w:eastAsiaTheme="minorEastAsia"/>
          <w:b/>
          <w:color w:val="auto"/>
          <w:highlight w:val="none"/>
        </w:rPr>
        <w:t>附：体系认证证书复印件（如有）</w:t>
      </w:r>
    </w:p>
    <w:p>
      <w:pPr>
        <w:wordWrap w:val="0"/>
        <w:ind w:firstLine="422" w:firstLineChars="200"/>
        <w:rPr>
          <w:rFonts w:cs="Arial" w:asciiTheme="minorEastAsia" w:hAnsiTheme="minorEastAsia" w:eastAsiaTheme="minorEastAsia"/>
          <w:b/>
          <w:color w:val="auto"/>
          <w:highlight w:val="none"/>
        </w:rPr>
      </w:pPr>
    </w:p>
    <w:p>
      <w:pPr>
        <w:wordWrap w:val="0"/>
        <w:ind w:firstLine="422" w:firstLineChars="200"/>
        <w:rPr>
          <w:rFonts w:cs="Arial" w:asciiTheme="minorEastAsia" w:hAnsiTheme="minorEastAsia" w:eastAsiaTheme="minorEastAsia"/>
          <w:b/>
          <w:color w:val="auto"/>
          <w:highlight w:val="none"/>
        </w:rPr>
      </w:pPr>
    </w:p>
    <w:p>
      <w:pPr>
        <w:wordWrap w:val="0"/>
        <w:ind w:firstLine="422" w:firstLineChars="200"/>
        <w:rPr>
          <w:rFonts w:cs="Arial" w:asciiTheme="minorEastAsia" w:hAnsiTheme="minorEastAsia" w:eastAsiaTheme="minorEastAsia"/>
          <w:b/>
          <w:color w:val="auto"/>
          <w:highlight w:val="none"/>
        </w:rPr>
      </w:pPr>
    </w:p>
    <w:p>
      <w:pPr>
        <w:wordWrap w:val="0"/>
        <w:ind w:firstLine="422" w:firstLineChars="200"/>
        <w:rPr>
          <w:rFonts w:asciiTheme="minorEastAsia" w:hAnsiTheme="minorEastAsia" w:eastAsiaTheme="minorEastAsia"/>
          <w:b/>
          <w:color w:val="auto"/>
          <w:highlight w:val="none"/>
        </w:rPr>
      </w:pPr>
      <w:r>
        <w:rPr>
          <w:rFonts w:hint="eastAsia" w:cs="Arial" w:asciiTheme="minorEastAsia" w:hAnsiTheme="minorEastAsia" w:eastAsiaTheme="minorEastAsia"/>
          <w:b/>
          <w:color w:val="auto"/>
          <w:highlight w:val="none"/>
        </w:rPr>
        <w:t>附：其他需提供的资质证书等</w:t>
      </w:r>
    </w:p>
    <w:p>
      <w:pPr>
        <w:pStyle w:val="5"/>
        <w:wordWrap w:val="0"/>
        <w:snapToGrid w:val="0"/>
        <w:spacing w:line="440" w:lineRule="exact"/>
        <w:ind w:firstLineChars="200"/>
        <w:rPr>
          <w:rFonts w:asciiTheme="minorEastAsia" w:hAnsiTheme="minorEastAsia" w:eastAsiaTheme="minorEastAsia"/>
          <w:bCs/>
          <w:color w:val="auto"/>
          <w:kern w:val="2"/>
          <w:sz w:val="21"/>
          <w:szCs w:val="21"/>
          <w:highlight w:val="none"/>
        </w:rPr>
        <w:sectPr>
          <w:pgSz w:w="11906" w:h="16838"/>
          <w:pgMar w:top="1418" w:right="1800" w:bottom="1440" w:left="1800" w:header="851" w:footer="992" w:gutter="0"/>
          <w:cols w:space="720" w:num="1"/>
          <w:docGrid w:type="lines" w:linePitch="312" w:charSpace="0"/>
        </w:sectPr>
      </w:pPr>
    </w:p>
    <w:p>
      <w:pPr>
        <w:pStyle w:val="39"/>
        <w:numPr>
          <w:ilvl w:val="0"/>
          <w:numId w:val="13"/>
        </w:numPr>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623" w:name="_Toc75869520"/>
      <w:bookmarkEnd w:id="623"/>
      <w:bookmarkStart w:id="624" w:name="_Toc75869519"/>
      <w:bookmarkEnd w:id="624"/>
      <w:bookmarkStart w:id="625" w:name="_Toc75869522"/>
      <w:bookmarkEnd w:id="625"/>
      <w:bookmarkStart w:id="626" w:name="_Toc75869521"/>
      <w:bookmarkEnd w:id="626"/>
      <w:bookmarkStart w:id="627" w:name="_Toc75869523"/>
      <w:bookmarkEnd w:id="627"/>
      <w:bookmarkStart w:id="628" w:name="_Toc75869518"/>
      <w:bookmarkEnd w:id="628"/>
      <w:bookmarkStart w:id="629" w:name="_Toc163645932"/>
      <w:bookmarkStart w:id="630" w:name="_Toc38008090"/>
      <w:bookmarkStart w:id="631" w:name="_Toc438052129"/>
      <w:bookmarkStart w:id="632" w:name="_Toc475472682"/>
      <w:r>
        <w:rPr>
          <w:rFonts w:hint="eastAsia" w:asciiTheme="minorEastAsia" w:hAnsiTheme="minorEastAsia" w:eastAsiaTheme="minorEastAsia"/>
          <w:color w:val="auto"/>
          <w:sz w:val="24"/>
          <w:szCs w:val="24"/>
          <w:highlight w:val="none"/>
        </w:rPr>
        <w:t>投标人控股及管理关系情况申报表</w:t>
      </w:r>
      <w:bookmarkEnd w:id="629"/>
      <w:bookmarkEnd w:id="630"/>
      <w:bookmarkEnd w:id="631"/>
      <w:bookmarkEnd w:id="632"/>
    </w:p>
    <w:p>
      <w:pPr>
        <w:pStyle w:val="50"/>
        <w:wordWrap w:val="0"/>
        <w:ind w:firstLine="0" w:firstLineChars="0"/>
        <w:jc w:val="center"/>
        <w:rPr>
          <w:rFonts w:cs="宋体" w:asciiTheme="minorEastAsia" w:hAnsiTheme="minorEastAsia" w:eastAsiaTheme="minorEastAsia"/>
          <w:b/>
          <w:color w:val="auto"/>
          <w:sz w:val="24"/>
          <w:highlight w:val="none"/>
        </w:rPr>
      </w:pPr>
      <w:r>
        <w:rPr>
          <w:rFonts w:hint="eastAsia" w:asciiTheme="minorEastAsia" w:hAnsiTheme="minorEastAsia" w:eastAsiaTheme="minorEastAsia"/>
          <w:b/>
          <w:color w:val="auto"/>
          <w:sz w:val="24"/>
          <w:highlight w:val="none"/>
        </w:rPr>
        <w:t>投标人控股及管理关系情况申报表</w:t>
      </w:r>
    </w:p>
    <w:p>
      <w:pPr>
        <w:adjustRightInd w:val="0"/>
        <w:snapToGrid w:val="0"/>
        <w:spacing w:line="440" w:lineRule="exact"/>
        <w:ind w:firstLine="420" w:firstLineChars="200"/>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我方参加</w:t>
      </w:r>
      <w:r>
        <w:rPr>
          <w:rFonts w:hint="eastAsia" w:asciiTheme="minorEastAsia" w:hAnsiTheme="minorEastAsia" w:eastAsiaTheme="minorEastAsia"/>
          <w:color w:val="auto"/>
          <w:highlight w:val="none"/>
          <w:u w:val="single"/>
        </w:rPr>
        <w:t>【XX</w:t>
      </w:r>
      <w:r>
        <w:rPr>
          <w:rFonts w:hint="eastAsia" w:asciiTheme="minorEastAsia" w:hAnsiTheme="minorEastAsia" w:eastAsiaTheme="minorEastAsia"/>
          <w:color w:val="auto"/>
          <w:szCs w:val="21"/>
          <w:highlight w:val="none"/>
          <w:u w:val="single"/>
        </w:rPr>
        <w:t>项目[</w:t>
      </w:r>
      <w:r>
        <w:rPr>
          <w:rFonts w:asciiTheme="minorEastAsia" w:hAnsiTheme="minorEastAsia" w:eastAsiaTheme="minorEastAsia"/>
          <w:bCs/>
          <w:color w:val="auto"/>
          <w:szCs w:val="21"/>
          <w:highlight w:val="none"/>
          <w:u w:val="single"/>
        </w:rPr>
        <w:t>招标项目名称</w:t>
      </w:r>
      <w:r>
        <w:rPr>
          <w:rFonts w:hint="eastAsia" w:asciiTheme="minorEastAsia" w:hAnsiTheme="minorEastAsia" w:eastAsiaTheme="minorEastAsia"/>
          <w:color w:val="auto"/>
          <w:szCs w:val="21"/>
          <w:highlight w:val="none"/>
          <w:u w:val="single"/>
        </w:rPr>
        <w:t>]</w:t>
      </w:r>
      <w:r>
        <w:rPr>
          <w:rFonts w:hint="eastAsia" w:asciiTheme="minorEastAsia" w:hAnsiTheme="minorEastAsia" w:eastAsiaTheme="minorEastAsia"/>
          <w:color w:val="auto"/>
          <w:highlight w:val="none"/>
          <w:u w:val="single"/>
        </w:rPr>
        <w:t>】【XX</w:t>
      </w:r>
      <w:r>
        <w:rPr>
          <w:rFonts w:asciiTheme="minorEastAsia" w:hAnsiTheme="minorEastAsia" w:eastAsiaTheme="minorEastAsia"/>
          <w:color w:val="auto"/>
          <w:szCs w:val="21"/>
          <w:highlight w:val="none"/>
          <w:u w:val="single"/>
        </w:rPr>
        <w:t>标段</w:t>
      </w:r>
      <w:r>
        <w:rPr>
          <w:rFonts w:hint="eastAsia" w:asciiTheme="minorEastAsia" w:hAnsiTheme="minorEastAsia" w:eastAsiaTheme="minorEastAsia"/>
          <w:color w:val="auto"/>
          <w:szCs w:val="21"/>
          <w:highlight w:val="none"/>
          <w:u w:val="single"/>
        </w:rPr>
        <w:t>[标段名称]</w:t>
      </w:r>
      <w:r>
        <w:rPr>
          <w:rFonts w:hint="eastAsia" w:asciiTheme="minorEastAsia" w:hAnsiTheme="minorEastAsia" w:eastAsiaTheme="minorEastAsia"/>
          <w:color w:val="auto"/>
          <w:highlight w:val="none"/>
          <w:u w:val="single"/>
        </w:rPr>
        <w:t>】</w:t>
      </w:r>
      <w:r>
        <w:rPr>
          <w:rFonts w:hint="eastAsia" w:asciiTheme="minorEastAsia" w:hAnsiTheme="minorEastAsia" w:eastAsiaTheme="minorEastAsia"/>
          <w:color w:val="auto"/>
          <w:highlight w:val="none"/>
        </w:rPr>
        <w:t>的投标，根据法律法规维护投标公正性的相关规定，特就本单位控股及管理关系情况申报如下，并承担申报不实的责任。</w:t>
      </w:r>
    </w:p>
    <w:tbl>
      <w:tblPr>
        <w:tblStyle w:val="41"/>
        <w:tblW w:w="923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4"/>
        <w:gridCol w:w="1593"/>
        <w:gridCol w:w="2266"/>
        <w:gridCol w:w="1844"/>
        <w:gridCol w:w="1846"/>
        <w:gridCol w:w="9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jc w:val="center"/>
        </w:trPr>
        <w:tc>
          <w:tcPr>
            <w:tcW w:w="2308"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color w:val="auto"/>
                <w:highlight w:val="none"/>
              </w:rPr>
            </w:pPr>
            <w:bookmarkStart w:id="633" w:name="_Hlk161148268"/>
            <w:r>
              <w:rPr>
                <w:rFonts w:hint="eastAsia" w:ascii="宋体" w:hAnsi="宋体"/>
                <w:color w:val="auto"/>
                <w:highlight w:val="none"/>
              </w:rPr>
              <w:t>申报人名称</w:t>
            </w:r>
          </w:p>
        </w:tc>
        <w:tc>
          <w:tcPr>
            <w:tcW w:w="6929"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jc w:val="center"/>
        </w:trPr>
        <w:tc>
          <w:tcPr>
            <w:tcW w:w="715" w:type="dxa"/>
            <w:vMerge w:val="restart"/>
            <w:tcBorders>
              <w:top w:val="single" w:color="auto" w:sz="4" w:space="0"/>
              <w:left w:val="single" w:color="auto" w:sz="4" w:space="0"/>
              <w:right w:val="single" w:color="auto" w:sz="4" w:space="0"/>
            </w:tcBorders>
            <w:vAlign w:val="center"/>
          </w:tcPr>
          <w:p>
            <w:pPr>
              <w:jc w:val="center"/>
              <w:rPr>
                <w:rFonts w:ascii="宋体" w:hAnsi="宋体"/>
                <w:color w:val="auto"/>
                <w:highlight w:val="none"/>
              </w:rPr>
            </w:pPr>
            <w:r>
              <w:rPr>
                <w:rFonts w:hint="eastAsia" w:ascii="等线" w:hAnsi="等线"/>
                <w:color w:val="auto"/>
                <w:highlight w:val="none"/>
              </w:rPr>
              <w:t>主要高管</w:t>
            </w:r>
          </w:p>
        </w:tc>
        <w:tc>
          <w:tcPr>
            <w:tcW w:w="1593" w:type="dxa"/>
            <w:vMerge w:val="restart"/>
            <w:tcBorders>
              <w:top w:val="single" w:color="auto" w:sz="4" w:space="0"/>
              <w:left w:val="single" w:color="auto" w:sz="4" w:space="0"/>
              <w:right w:val="single" w:color="auto" w:sz="4" w:space="0"/>
            </w:tcBorders>
            <w:vAlign w:val="center"/>
          </w:tcPr>
          <w:p>
            <w:pPr>
              <w:jc w:val="center"/>
              <w:rPr>
                <w:rFonts w:ascii="宋体" w:hAnsi="宋体"/>
                <w:color w:val="auto"/>
                <w:highlight w:val="none"/>
              </w:rPr>
            </w:pPr>
            <w:r>
              <w:rPr>
                <w:rFonts w:hint="eastAsia" w:ascii="宋体" w:hAnsi="宋体"/>
                <w:color w:val="auto"/>
                <w:highlight w:val="none"/>
              </w:rPr>
              <w:t>法定代表人</w:t>
            </w:r>
            <w:r>
              <w:rPr>
                <w:rFonts w:ascii="宋体" w:hAnsi="宋体"/>
                <w:color w:val="auto"/>
                <w:highlight w:val="none"/>
              </w:rPr>
              <w:t>/</w:t>
            </w:r>
            <w:r>
              <w:rPr>
                <w:rFonts w:hint="eastAsia" w:ascii="宋体" w:hAnsi="宋体"/>
                <w:color w:val="auto"/>
                <w:highlight w:val="none"/>
              </w:rPr>
              <w:t>单位负责人</w:t>
            </w:r>
          </w:p>
        </w:tc>
        <w:tc>
          <w:tcPr>
            <w:tcW w:w="226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auto"/>
                <w:highlight w:val="none"/>
              </w:rPr>
            </w:pPr>
            <w:r>
              <w:rPr>
                <w:rFonts w:hint="eastAsia" w:ascii="宋体" w:hAnsi="宋体"/>
                <w:color w:val="auto"/>
                <w:highlight w:val="none"/>
              </w:rPr>
              <w:t>姓</w:t>
            </w:r>
            <w:r>
              <w:rPr>
                <w:rFonts w:ascii="宋体" w:hAnsi="宋体"/>
                <w:color w:val="auto"/>
                <w:highlight w:val="none"/>
              </w:rPr>
              <w:t xml:space="preserve">    </w:t>
            </w:r>
            <w:r>
              <w:rPr>
                <w:rFonts w:hint="eastAsia" w:ascii="宋体" w:hAnsi="宋体"/>
                <w:color w:val="auto"/>
                <w:highlight w:val="none"/>
              </w:rPr>
              <w:t>名</w:t>
            </w:r>
          </w:p>
        </w:tc>
        <w:tc>
          <w:tcPr>
            <w:tcW w:w="4662"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jc w:val="center"/>
        </w:trPr>
        <w:tc>
          <w:tcPr>
            <w:tcW w:w="715" w:type="dxa"/>
            <w:vMerge w:val="continue"/>
            <w:tcBorders>
              <w:left w:val="single" w:color="auto" w:sz="4" w:space="0"/>
              <w:right w:val="single" w:color="auto" w:sz="4" w:space="0"/>
            </w:tcBorders>
            <w:vAlign w:val="center"/>
          </w:tcPr>
          <w:p>
            <w:pPr>
              <w:jc w:val="center"/>
              <w:rPr>
                <w:rFonts w:ascii="宋体" w:hAnsi="宋体"/>
                <w:color w:val="auto"/>
                <w:highlight w:val="none"/>
              </w:rPr>
            </w:pPr>
          </w:p>
        </w:tc>
        <w:tc>
          <w:tcPr>
            <w:tcW w:w="1593" w:type="dxa"/>
            <w:vMerge w:val="continue"/>
            <w:tcBorders>
              <w:left w:val="single" w:color="auto" w:sz="4" w:space="0"/>
              <w:right w:val="single" w:color="auto" w:sz="4" w:space="0"/>
            </w:tcBorders>
            <w:vAlign w:val="center"/>
          </w:tcPr>
          <w:p>
            <w:pPr>
              <w:widowControl/>
              <w:jc w:val="center"/>
              <w:rPr>
                <w:rFonts w:ascii="宋体" w:hAnsi="宋体"/>
                <w:color w:val="auto"/>
                <w:highlight w:val="none"/>
              </w:rPr>
            </w:pPr>
          </w:p>
        </w:tc>
        <w:tc>
          <w:tcPr>
            <w:tcW w:w="226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auto"/>
                <w:highlight w:val="none"/>
              </w:rPr>
            </w:pPr>
            <w:r>
              <w:rPr>
                <w:rFonts w:hint="eastAsia" w:ascii="宋体" w:hAnsi="宋体"/>
                <w:color w:val="auto"/>
                <w:highlight w:val="none"/>
              </w:rPr>
              <w:t>身份证号</w:t>
            </w:r>
          </w:p>
        </w:tc>
        <w:tc>
          <w:tcPr>
            <w:tcW w:w="4662"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jc w:val="center"/>
        </w:trPr>
        <w:tc>
          <w:tcPr>
            <w:tcW w:w="715" w:type="dxa"/>
            <w:vMerge w:val="continue"/>
            <w:tcBorders>
              <w:left w:val="single" w:color="auto" w:sz="4" w:space="0"/>
              <w:right w:val="single" w:color="auto" w:sz="4" w:space="0"/>
            </w:tcBorders>
            <w:vAlign w:val="center"/>
          </w:tcPr>
          <w:p>
            <w:pPr>
              <w:jc w:val="center"/>
              <w:rPr>
                <w:rFonts w:ascii="宋体" w:hAnsi="宋体"/>
                <w:color w:val="auto"/>
                <w:highlight w:val="none"/>
              </w:rPr>
            </w:pPr>
          </w:p>
        </w:tc>
        <w:tc>
          <w:tcPr>
            <w:tcW w:w="1593" w:type="dxa"/>
            <w:vMerge w:val="continue"/>
            <w:tcBorders>
              <w:left w:val="single" w:color="auto" w:sz="4" w:space="0"/>
              <w:right w:val="single" w:color="auto" w:sz="4" w:space="0"/>
            </w:tcBorders>
            <w:vAlign w:val="center"/>
          </w:tcPr>
          <w:p>
            <w:pPr>
              <w:widowControl/>
              <w:jc w:val="center"/>
              <w:rPr>
                <w:rFonts w:ascii="宋体" w:hAnsi="宋体"/>
                <w:color w:val="auto"/>
                <w:highlight w:val="none"/>
              </w:rPr>
            </w:pPr>
          </w:p>
        </w:tc>
        <w:tc>
          <w:tcPr>
            <w:tcW w:w="226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auto"/>
                <w:highlight w:val="none"/>
              </w:rPr>
            </w:pPr>
            <w:r>
              <w:rPr>
                <w:rFonts w:hint="eastAsia" w:ascii="宋体" w:hAnsi="宋体"/>
                <w:color w:val="auto"/>
                <w:highlight w:val="none"/>
              </w:rPr>
              <w:t>出资比例（%））</w:t>
            </w:r>
          </w:p>
        </w:tc>
        <w:tc>
          <w:tcPr>
            <w:tcW w:w="4662"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jc w:val="center"/>
        </w:trPr>
        <w:tc>
          <w:tcPr>
            <w:tcW w:w="715" w:type="dxa"/>
            <w:vMerge w:val="continue"/>
            <w:tcBorders>
              <w:left w:val="single" w:color="auto" w:sz="4" w:space="0"/>
              <w:right w:val="single" w:color="auto" w:sz="4" w:space="0"/>
            </w:tcBorders>
            <w:vAlign w:val="center"/>
          </w:tcPr>
          <w:p>
            <w:pPr>
              <w:jc w:val="center"/>
              <w:rPr>
                <w:rFonts w:ascii="宋体" w:hAnsi="宋体"/>
                <w:color w:val="auto"/>
                <w:highlight w:val="none"/>
              </w:rPr>
            </w:pPr>
          </w:p>
        </w:tc>
        <w:tc>
          <w:tcPr>
            <w:tcW w:w="1593" w:type="dxa"/>
            <w:vMerge w:val="continue"/>
            <w:tcBorders>
              <w:left w:val="single" w:color="auto" w:sz="4" w:space="0"/>
              <w:bottom w:val="single" w:color="auto" w:sz="4" w:space="0"/>
              <w:right w:val="single" w:color="auto" w:sz="4" w:space="0"/>
            </w:tcBorders>
            <w:vAlign w:val="center"/>
          </w:tcPr>
          <w:p>
            <w:pPr>
              <w:widowControl/>
              <w:jc w:val="center"/>
              <w:rPr>
                <w:rFonts w:ascii="宋体" w:hAnsi="宋体"/>
                <w:color w:val="auto"/>
                <w:highlight w:val="none"/>
              </w:rPr>
            </w:pPr>
          </w:p>
        </w:tc>
        <w:tc>
          <w:tcPr>
            <w:tcW w:w="226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auto"/>
                <w:highlight w:val="none"/>
              </w:rPr>
            </w:pPr>
            <w:r>
              <w:rPr>
                <w:rFonts w:hint="eastAsia" w:ascii="宋体" w:hAnsi="宋体"/>
                <w:color w:val="auto"/>
                <w:highlight w:val="none"/>
              </w:rPr>
              <w:t xml:space="preserve">职 </w:t>
            </w:r>
            <w:r>
              <w:rPr>
                <w:rFonts w:ascii="宋体" w:hAnsi="宋体"/>
                <w:color w:val="auto"/>
                <w:highlight w:val="none"/>
              </w:rPr>
              <w:t xml:space="preserve">   </w:t>
            </w:r>
            <w:r>
              <w:rPr>
                <w:rFonts w:hint="eastAsia" w:ascii="宋体" w:hAnsi="宋体"/>
                <w:color w:val="auto"/>
                <w:highlight w:val="none"/>
              </w:rPr>
              <w:t>务</w:t>
            </w:r>
          </w:p>
        </w:tc>
        <w:tc>
          <w:tcPr>
            <w:tcW w:w="4662"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jc w:val="center"/>
        </w:trPr>
        <w:tc>
          <w:tcPr>
            <w:tcW w:w="715" w:type="dxa"/>
            <w:vMerge w:val="continue"/>
            <w:tcBorders>
              <w:left w:val="single" w:color="auto" w:sz="4" w:space="0"/>
              <w:right w:val="single" w:color="auto" w:sz="4" w:space="0"/>
            </w:tcBorders>
            <w:vAlign w:val="center"/>
          </w:tcPr>
          <w:p>
            <w:pPr>
              <w:widowControl/>
              <w:jc w:val="center"/>
              <w:rPr>
                <w:rFonts w:ascii="宋体" w:hAnsi="宋体"/>
                <w:color w:val="auto"/>
                <w:highlight w:val="none"/>
              </w:rPr>
            </w:pPr>
          </w:p>
        </w:tc>
        <w:tc>
          <w:tcPr>
            <w:tcW w:w="1593" w:type="dxa"/>
            <w:vMerge w:val="restart"/>
            <w:tcBorders>
              <w:left w:val="single" w:color="auto" w:sz="4" w:space="0"/>
              <w:right w:val="single" w:color="auto" w:sz="4" w:space="0"/>
            </w:tcBorders>
            <w:vAlign w:val="center"/>
          </w:tcPr>
          <w:p>
            <w:pPr>
              <w:widowControl/>
              <w:jc w:val="center"/>
              <w:rPr>
                <w:rFonts w:ascii="宋体" w:hAnsi="宋体"/>
                <w:color w:val="auto"/>
                <w:highlight w:val="none"/>
              </w:rPr>
            </w:pPr>
            <w:r>
              <w:rPr>
                <w:rFonts w:hint="eastAsia" w:ascii="宋体" w:hAnsi="宋体"/>
                <w:color w:val="auto"/>
                <w:highlight w:val="none"/>
              </w:rPr>
              <w:t>其他主要高管</w:t>
            </w:r>
          </w:p>
        </w:tc>
        <w:tc>
          <w:tcPr>
            <w:tcW w:w="226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auto"/>
                <w:highlight w:val="none"/>
              </w:rPr>
            </w:pPr>
            <w:r>
              <w:rPr>
                <w:rFonts w:hint="eastAsia" w:ascii="宋体" w:hAnsi="宋体"/>
                <w:color w:val="auto"/>
                <w:highlight w:val="none"/>
              </w:rPr>
              <w:t>姓名（自然人）</w:t>
            </w:r>
          </w:p>
        </w:tc>
        <w:tc>
          <w:tcPr>
            <w:tcW w:w="184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auto"/>
                <w:highlight w:val="none"/>
              </w:rPr>
            </w:pPr>
            <w:r>
              <w:rPr>
                <w:rFonts w:hint="eastAsia" w:ascii="宋体" w:hAnsi="宋体"/>
                <w:color w:val="auto"/>
                <w:highlight w:val="none"/>
              </w:rPr>
              <w:t>身份证号</w:t>
            </w:r>
          </w:p>
        </w:tc>
        <w:tc>
          <w:tcPr>
            <w:tcW w:w="184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auto"/>
                <w:highlight w:val="none"/>
              </w:rPr>
            </w:pPr>
            <w:r>
              <w:rPr>
                <w:rFonts w:hint="eastAsia" w:ascii="宋体" w:hAnsi="宋体"/>
                <w:color w:val="auto"/>
                <w:highlight w:val="none"/>
              </w:rPr>
              <w:t>出资比例（</w:t>
            </w:r>
            <w:r>
              <w:rPr>
                <w:rFonts w:ascii="宋体" w:hAnsi="宋体"/>
                <w:color w:val="auto"/>
                <w:highlight w:val="none"/>
              </w:rPr>
              <w:t>%</w:t>
            </w:r>
            <w:r>
              <w:rPr>
                <w:rFonts w:hint="eastAsia" w:ascii="宋体" w:hAnsi="宋体"/>
                <w:color w:val="auto"/>
                <w:highlight w:val="none"/>
              </w:rPr>
              <w:t>）</w:t>
            </w:r>
          </w:p>
        </w:tc>
        <w:tc>
          <w:tcPr>
            <w:tcW w:w="97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auto"/>
                <w:highlight w:val="none"/>
              </w:rPr>
            </w:pPr>
            <w:r>
              <w:rPr>
                <w:rFonts w:hint="eastAsia" w:ascii="宋体" w:hAnsi="宋体"/>
                <w:color w:val="auto"/>
                <w:highlight w:val="none"/>
              </w:rPr>
              <w:t>职务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jc w:val="center"/>
        </w:trPr>
        <w:tc>
          <w:tcPr>
            <w:tcW w:w="715" w:type="dxa"/>
            <w:vMerge w:val="continue"/>
            <w:tcBorders>
              <w:left w:val="single" w:color="auto" w:sz="4" w:space="0"/>
              <w:right w:val="single" w:color="auto" w:sz="4" w:space="0"/>
            </w:tcBorders>
            <w:vAlign w:val="center"/>
          </w:tcPr>
          <w:p>
            <w:pPr>
              <w:widowControl/>
              <w:jc w:val="center"/>
              <w:rPr>
                <w:rFonts w:ascii="宋体" w:hAnsi="宋体"/>
                <w:color w:val="auto"/>
                <w:highlight w:val="none"/>
              </w:rPr>
            </w:pPr>
          </w:p>
        </w:tc>
        <w:tc>
          <w:tcPr>
            <w:tcW w:w="1593" w:type="dxa"/>
            <w:vMerge w:val="continue"/>
            <w:tcBorders>
              <w:left w:val="single" w:color="auto" w:sz="4" w:space="0"/>
              <w:right w:val="single" w:color="auto" w:sz="4" w:space="0"/>
            </w:tcBorders>
            <w:vAlign w:val="center"/>
          </w:tcPr>
          <w:p>
            <w:pPr>
              <w:widowControl/>
              <w:jc w:val="center"/>
              <w:rPr>
                <w:rFonts w:ascii="宋体" w:hAnsi="宋体"/>
                <w:color w:val="auto"/>
                <w:highlight w:val="none"/>
              </w:rPr>
            </w:pPr>
          </w:p>
        </w:tc>
        <w:tc>
          <w:tcPr>
            <w:tcW w:w="226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auto"/>
                <w:highlight w:val="none"/>
              </w:rPr>
            </w:pPr>
          </w:p>
        </w:tc>
        <w:tc>
          <w:tcPr>
            <w:tcW w:w="184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auto"/>
                <w:highlight w:val="none"/>
              </w:rPr>
            </w:pPr>
          </w:p>
        </w:tc>
        <w:tc>
          <w:tcPr>
            <w:tcW w:w="184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auto"/>
                <w:highlight w:val="none"/>
              </w:rPr>
            </w:pPr>
          </w:p>
        </w:tc>
        <w:tc>
          <w:tcPr>
            <w:tcW w:w="97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jc w:val="center"/>
        </w:trPr>
        <w:tc>
          <w:tcPr>
            <w:tcW w:w="715" w:type="dxa"/>
            <w:vMerge w:val="continue"/>
            <w:tcBorders>
              <w:left w:val="single" w:color="auto" w:sz="4" w:space="0"/>
              <w:bottom w:val="single" w:color="auto" w:sz="4" w:space="0"/>
              <w:right w:val="single" w:color="auto" w:sz="4" w:space="0"/>
            </w:tcBorders>
            <w:vAlign w:val="center"/>
          </w:tcPr>
          <w:p>
            <w:pPr>
              <w:widowControl/>
              <w:jc w:val="center"/>
              <w:rPr>
                <w:rFonts w:ascii="宋体" w:hAnsi="宋体"/>
                <w:color w:val="auto"/>
                <w:highlight w:val="none"/>
              </w:rPr>
            </w:pPr>
          </w:p>
        </w:tc>
        <w:tc>
          <w:tcPr>
            <w:tcW w:w="1593" w:type="dxa"/>
            <w:vMerge w:val="continue"/>
            <w:tcBorders>
              <w:left w:val="single" w:color="auto" w:sz="4" w:space="0"/>
              <w:bottom w:val="single" w:color="auto" w:sz="4" w:space="0"/>
              <w:right w:val="single" w:color="auto" w:sz="4" w:space="0"/>
            </w:tcBorders>
            <w:vAlign w:val="center"/>
          </w:tcPr>
          <w:p>
            <w:pPr>
              <w:widowControl/>
              <w:jc w:val="center"/>
              <w:rPr>
                <w:rFonts w:ascii="宋体" w:hAnsi="宋体"/>
                <w:color w:val="auto"/>
                <w:highlight w:val="none"/>
              </w:rPr>
            </w:pPr>
          </w:p>
        </w:tc>
        <w:tc>
          <w:tcPr>
            <w:tcW w:w="226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auto"/>
                <w:highlight w:val="none"/>
              </w:rPr>
            </w:pPr>
            <w:r>
              <w:rPr>
                <w:rFonts w:ascii="宋体" w:hAnsi="宋体"/>
                <w:color w:val="auto"/>
                <w:highlight w:val="none"/>
              </w:rPr>
              <w:t>…</w:t>
            </w:r>
          </w:p>
        </w:tc>
        <w:tc>
          <w:tcPr>
            <w:tcW w:w="184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auto"/>
                <w:highlight w:val="none"/>
              </w:rPr>
            </w:pPr>
            <w:r>
              <w:rPr>
                <w:rFonts w:ascii="宋体" w:hAnsi="宋体"/>
                <w:color w:val="auto"/>
                <w:highlight w:val="none"/>
              </w:rPr>
              <w:t>…</w:t>
            </w:r>
          </w:p>
        </w:tc>
        <w:tc>
          <w:tcPr>
            <w:tcW w:w="184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auto"/>
                <w:highlight w:val="none"/>
              </w:rPr>
            </w:pPr>
          </w:p>
        </w:tc>
        <w:tc>
          <w:tcPr>
            <w:tcW w:w="97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jc w:val="center"/>
        </w:trPr>
        <w:tc>
          <w:tcPr>
            <w:tcW w:w="715" w:type="dxa"/>
            <w:vMerge w:val="restart"/>
            <w:tcBorders>
              <w:top w:val="single" w:color="auto" w:sz="4" w:space="0"/>
              <w:left w:val="single" w:color="auto" w:sz="4" w:space="0"/>
              <w:right w:val="single" w:color="auto" w:sz="4" w:space="0"/>
            </w:tcBorders>
            <w:vAlign w:val="center"/>
          </w:tcPr>
          <w:p>
            <w:pPr>
              <w:jc w:val="center"/>
              <w:rPr>
                <w:rFonts w:ascii="宋体" w:hAnsi="宋体"/>
                <w:color w:val="auto"/>
                <w:highlight w:val="none"/>
              </w:rPr>
            </w:pPr>
            <w:r>
              <w:rPr>
                <w:rFonts w:hint="eastAsia" w:ascii="等线" w:hAnsi="等线"/>
                <w:color w:val="auto"/>
                <w:highlight w:val="none"/>
              </w:rPr>
              <w:t>主要股东</w:t>
            </w:r>
          </w:p>
        </w:tc>
        <w:tc>
          <w:tcPr>
            <w:tcW w:w="1593" w:type="dxa"/>
            <w:vMerge w:val="restart"/>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auto"/>
                <w:highlight w:val="none"/>
              </w:rPr>
            </w:pPr>
            <w:r>
              <w:rPr>
                <w:rFonts w:hint="eastAsia" w:ascii="宋体" w:hAnsi="宋体"/>
                <w:color w:val="auto"/>
                <w:highlight w:val="none"/>
              </w:rPr>
              <w:t>控股股东</w:t>
            </w:r>
            <w:r>
              <w:rPr>
                <w:rFonts w:ascii="宋体" w:hAnsi="宋体"/>
                <w:color w:val="auto"/>
                <w:highlight w:val="none"/>
              </w:rPr>
              <w:t>/</w:t>
            </w:r>
            <w:r>
              <w:rPr>
                <w:rFonts w:hint="eastAsia" w:ascii="宋体" w:hAnsi="宋体"/>
                <w:color w:val="auto"/>
                <w:highlight w:val="none"/>
              </w:rPr>
              <w:t>投资人名称及出资比例</w:t>
            </w:r>
          </w:p>
        </w:tc>
        <w:tc>
          <w:tcPr>
            <w:tcW w:w="226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auto"/>
                <w:highlight w:val="none"/>
              </w:rPr>
            </w:pPr>
            <w:r>
              <w:rPr>
                <w:rFonts w:hint="eastAsia" w:ascii="宋体" w:hAnsi="宋体"/>
                <w:color w:val="auto"/>
                <w:highlight w:val="none"/>
              </w:rPr>
              <w:t>姓名（自然人）</w:t>
            </w:r>
          </w:p>
        </w:tc>
        <w:tc>
          <w:tcPr>
            <w:tcW w:w="1842"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auto"/>
                <w:highlight w:val="none"/>
              </w:rPr>
            </w:pPr>
            <w:r>
              <w:rPr>
                <w:rFonts w:hint="eastAsia" w:ascii="宋体" w:hAnsi="宋体"/>
                <w:color w:val="auto"/>
                <w:highlight w:val="none"/>
              </w:rPr>
              <w:t>身份证号</w:t>
            </w:r>
          </w:p>
        </w:tc>
        <w:tc>
          <w:tcPr>
            <w:tcW w:w="1846"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auto"/>
                <w:highlight w:val="none"/>
              </w:rPr>
            </w:pPr>
            <w:r>
              <w:rPr>
                <w:rFonts w:hint="eastAsia" w:ascii="宋体" w:hAnsi="宋体"/>
                <w:color w:val="auto"/>
                <w:highlight w:val="none"/>
              </w:rPr>
              <w:t>出资比例（</w:t>
            </w:r>
            <w:r>
              <w:rPr>
                <w:rFonts w:ascii="宋体" w:hAnsi="宋体"/>
                <w:color w:val="auto"/>
                <w:highlight w:val="none"/>
              </w:rPr>
              <w:t>%</w:t>
            </w:r>
            <w:r>
              <w:rPr>
                <w:rFonts w:hint="eastAsia" w:ascii="宋体" w:hAnsi="宋体"/>
                <w:color w:val="auto"/>
                <w:highlight w:val="none"/>
              </w:rPr>
              <w:t>）</w:t>
            </w:r>
          </w:p>
        </w:tc>
        <w:tc>
          <w:tcPr>
            <w:tcW w:w="97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auto"/>
                <w:highlight w:val="none"/>
              </w:rPr>
            </w:pPr>
            <w:r>
              <w:rPr>
                <w:rFonts w:hint="eastAsia" w:ascii="宋体" w:hAnsi="宋体"/>
                <w:color w:val="auto"/>
                <w:highlight w:val="none"/>
              </w:rPr>
              <w:t>职务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jc w:val="center"/>
        </w:trPr>
        <w:tc>
          <w:tcPr>
            <w:tcW w:w="715" w:type="dxa"/>
            <w:vMerge w:val="continue"/>
            <w:tcBorders>
              <w:left w:val="single" w:color="auto" w:sz="4" w:space="0"/>
              <w:right w:val="single" w:color="auto" w:sz="4" w:space="0"/>
            </w:tcBorders>
            <w:vAlign w:val="center"/>
          </w:tcPr>
          <w:p>
            <w:pPr>
              <w:widowControl/>
              <w:jc w:val="center"/>
              <w:rPr>
                <w:rFonts w:ascii="宋体" w:hAnsi="宋体"/>
                <w:color w:val="auto"/>
                <w:highlight w:val="none"/>
              </w:rPr>
            </w:pPr>
          </w:p>
        </w:tc>
        <w:tc>
          <w:tcPr>
            <w:tcW w:w="1593" w:type="dxa"/>
            <w:vMerge w:val="continue"/>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olor w:val="auto"/>
                <w:highlight w:val="none"/>
              </w:rPr>
            </w:pPr>
          </w:p>
        </w:tc>
        <w:tc>
          <w:tcPr>
            <w:tcW w:w="226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auto"/>
                <w:highlight w:val="none"/>
              </w:rPr>
            </w:pPr>
          </w:p>
        </w:tc>
        <w:tc>
          <w:tcPr>
            <w:tcW w:w="1842"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auto"/>
                <w:highlight w:val="none"/>
              </w:rPr>
            </w:pPr>
          </w:p>
        </w:tc>
        <w:tc>
          <w:tcPr>
            <w:tcW w:w="1846"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auto"/>
                <w:highlight w:val="none"/>
              </w:rPr>
            </w:pPr>
          </w:p>
        </w:tc>
        <w:tc>
          <w:tcPr>
            <w:tcW w:w="97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jc w:val="center"/>
        </w:trPr>
        <w:tc>
          <w:tcPr>
            <w:tcW w:w="715" w:type="dxa"/>
            <w:vMerge w:val="continue"/>
            <w:tcBorders>
              <w:left w:val="single" w:color="auto" w:sz="4" w:space="0"/>
              <w:right w:val="single" w:color="auto" w:sz="4" w:space="0"/>
            </w:tcBorders>
            <w:vAlign w:val="center"/>
          </w:tcPr>
          <w:p>
            <w:pPr>
              <w:widowControl/>
              <w:jc w:val="center"/>
              <w:rPr>
                <w:rFonts w:ascii="宋体" w:hAnsi="宋体"/>
                <w:color w:val="auto"/>
                <w:highlight w:val="none"/>
              </w:rPr>
            </w:pPr>
          </w:p>
        </w:tc>
        <w:tc>
          <w:tcPr>
            <w:tcW w:w="1593" w:type="dxa"/>
            <w:vMerge w:val="continue"/>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olor w:val="auto"/>
                <w:highlight w:val="none"/>
              </w:rPr>
            </w:pPr>
          </w:p>
        </w:tc>
        <w:tc>
          <w:tcPr>
            <w:tcW w:w="226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auto"/>
                <w:highlight w:val="none"/>
              </w:rPr>
            </w:pPr>
            <w:r>
              <w:rPr>
                <w:rFonts w:ascii="宋体" w:hAnsi="宋体"/>
                <w:color w:val="auto"/>
                <w:highlight w:val="none"/>
              </w:rPr>
              <w:t>…</w:t>
            </w:r>
          </w:p>
        </w:tc>
        <w:tc>
          <w:tcPr>
            <w:tcW w:w="1842"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auto"/>
                <w:highlight w:val="none"/>
              </w:rPr>
            </w:pPr>
            <w:r>
              <w:rPr>
                <w:rFonts w:ascii="宋体" w:hAnsi="宋体"/>
                <w:color w:val="auto"/>
                <w:highlight w:val="none"/>
              </w:rPr>
              <w:t>…</w:t>
            </w:r>
          </w:p>
        </w:tc>
        <w:tc>
          <w:tcPr>
            <w:tcW w:w="1846"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auto"/>
                <w:highlight w:val="none"/>
              </w:rPr>
            </w:pPr>
            <w:r>
              <w:rPr>
                <w:rFonts w:ascii="宋体" w:hAnsi="宋体"/>
                <w:color w:val="auto"/>
                <w:highlight w:val="none"/>
              </w:rPr>
              <w:t>…</w:t>
            </w:r>
          </w:p>
        </w:tc>
        <w:tc>
          <w:tcPr>
            <w:tcW w:w="97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jc w:val="center"/>
        </w:trPr>
        <w:tc>
          <w:tcPr>
            <w:tcW w:w="715" w:type="dxa"/>
            <w:vMerge w:val="continue"/>
            <w:tcBorders>
              <w:left w:val="single" w:color="auto" w:sz="4" w:space="0"/>
              <w:right w:val="single" w:color="auto" w:sz="4" w:space="0"/>
            </w:tcBorders>
            <w:vAlign w:val="center"/>
          </w:tcPr>
          <w:p>
            <w:pPr>
              <w:widowControl/>
              <w:jc w:val="center"/>
              <w:rPr>
                <w:rFonts w:ascii="宋体" w:hAnsi="宋体"/>
                <w:color w:val="auto"/>
                <w:highlight w:val="none"/>
              </w:rPr>
            </w:pPr>
          </w:p>
        </w:tc>
        <w:tc>
          <w:tcPr>
            <w:tcW w:w="1593" w:type="dxa"/>
            <w:vMerge w:val="continue"/>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olor w:val="auto"/>
                <w:highlight w:val="none"/>
              </w:rPr>
            </w:pPr>
          </w:p>
        </w:tc>
        <w:tc>
          <w:tcPr>
            <w:tcW w:w="226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auto"/>
                <w:highlight w:val="none"/>
              </w:rPr>
            </w:pPr>
            <w:r>
              <w:rPr>
                <w:rFonts w:hint="eastAsia" w:ascii="宋体" w:hAnsi="宋体"/>
                <w:color w:val="auto"/>
                <w:highlight w:val="none"/>
              </w:rPr>
              <w:t>名称（非自然人）</w:t>
            </w:r>
          </w:p>
        </w:tc>
        <w:tc>
          <w:tcPr>
            <w:tcW w:w="4662"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auto"/>
                <w:highlight w:val="none"/>
              </w:rPr>
            </w:pPr>
            <w:r>
              <w:rPr>
                <w:rFonts w:hint="eastAsia" w:ascii="宋体" w:hAnsi="宋体"/>
                <w:color w:val="auto"/>
                <w:highlight w:val="none"/>
              </w:rPr>
              <w:t>出资比例（</w:t>
            </w:r>
            <w:r>
              <w:rPr>
                <w:rFonts w:ascii="宋体" w:hAnsi="宋体"/>
                <w:color w:val="auto"/>
                <w:highlight w:val="none"/>
              </w:rPr>
              <w:t>%</w:t>
            </w:r>
            <w:r>
              <w:rPr>
                <w:rFonts w:hint="eastAsia" w:ascii="宋体" w:hAnsi="宋体"/>
                <w:color w:val="auto"/>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jc w:val="center"/>
        </w:trPr>
        <w:tc>
          <w:tcPr>
            <w:tcW w:w="715" w:type="dxa"/>
            <w:vMerge w:val="continue"/>
            <w:tcBorders>
              <w:left w:val="single" w:color="auto" w:sz="4" w:space="0"/>
              <w:right w:val="single" w:color="auto" w:sz="4" w:space="0"/>
            </w:tcBorders>
            <w:vAlign w:val="center"/>
          </w:tcPr>
          <w:p>
            <w:pPr>
              <w:widowControl/>
              <w:jc w:val="center"/>
              <w:rPr>
                <w:rFonts w:ascii="宋体" w:hAnsi="宋体"/>
                <w:color w:val="auto"/>
                <w:highlight w:val="none"/>
              </w:rPr>
            </w:pPr>
          </w:p>
        </w:tc>
        <w:tc>
          <w:tcPr>
            <w:tcW w:w="1593" w:type="dxa"/>
            <w:vMerge w:val="continue"/>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olor w:val="auto"/>
                <w:highlight w:val="none"/>
              </w:rPr>
            </w:pPr>
          </w:p>
        </w:tc>
        <w:tc>
          <w:tcPr>
            <w:tcW w:w="226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auto"/>
                <w:highlight w:val="none"/>
              </w:rPr>
            </w:pPr>
          </w:p>
        </w:tc>
        <w:tc>
          <w:tcPr>
            <w:tcW w:w="4662"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jc w:val="center"/>
        </w:trPr>
        <w:tc>
          <w:tcPr>
            <w:tcW w:w="715" w:type="dxa"/>
            <w:vMerge w:val="continue"/>
            <w:tcBorders>
              <w:left w:val="single" w:color="auto" w:sz="4" w:space="0"/>
              <w:right w:val="single" w:color="auto" w:sz="4" w:space="0"/>
            </w:tcBorders>
            <w:vAlign w:val="center"/>
          </w:tcPr>
          <w:p>
            <w:pPr>
              <w:widowControl/>
              <w:jc w:val="center"/>
              <w:rPr>
                <w:rFonts w:ascii="宋体" w:hAnsi="宋体"/>
                <w:color w:val="auto"/>
                <w:highlight w:val="none"/>
              </w:rPr>
            </w:pPr>
          </w:p>
        </w:tc>
        <w:tc>
          <w:tcPr>
            <w:tcW w:w="1593" w:type="dxa"/>
            <w:vMerge w:val="continue"/>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olor w:val="auto"/>
                <w:highlight w:val="none"/>
              </w:rPr>
            </w:pPr>
          </w:p>
        </w:tc>
        <w:tc>
          <w:tcPr>
            <w:tcW w:w="226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auto"/>
                <w:highlight w:val="none"/>
              </w:rPr>
            </w:pPr>
            <w:r>
              <w:rPr>
                <w:rFonts w:ascii="宋体" w:hAnsi="宋体"/>
                <w:color w:val="auto"/>
                <w:highlight w:val="none"/>
              </w:rPr>
              <w:t>…</w:t>
            </w:r>
          </w:p>
        </w:tc>
        <w:tc>
          <w:tcPr>
            <w:tcW w:w="4662"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auto"/>
                <w:highlight w:val="none"/>
              </w:rPr>
            </w:pPr>
            <w:r>
              <w:rPr>
                <w:rFonts w:ascii="宋体" w:hAnsi="宋体"/>
                <w:color w:val="auto"/>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jc w:val="center"/>
        </w:trPr>
        <w:tc>
          <w:tcPr>
            <w:tcW w:w="715" w:type="dxa"/>
            <w:vMerge w:val="continue"/>
            <w:tcBorders>
              <w:left w:val="single" w:color="auto" w:sz="4" w:space="0"/>
              <w:right w:val="single" w:color="auto" w:sz="4" w:space="0"/>
            </w:tcBorders>
            <w:vAlign w:val="center"/>
          </w:tcPr>
          <w:p>
            <w:pPr>
              <w:jc w:val="center"/>
              <w:rPr>
                <w:rFonts w:ascii="宋体" w:hAnsi="宋体"/>
                <w:color w:val="auto"/>
                <w:highlight w:val="none"/>
              </w:rPr>
            </w:pPr>
          </w:p>
        </w:tc>
        <w:tc>
          <w:tcPr>
            <w:tcW w:w="1593" w:type="dxa"/>
            <w:vMerge w:val="restart"/>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auto"/>
                <w:highlight w:val="none"/>
              </w:rPr>
            </w:pPr>
            <w:r>
              <w:rPr>
                <w:rFonts w:hint="eastAsia" w:ascii="宋体" w:hAnsi="宋体"/>
                <w:color w:val="auto"/>
                <w:highlight w:val="none"/>
              </w:rPr>
              <w:t>非控股股东</w:t>
            </w:r>
            <w:r>
              <w:rPr>
                <w:rFonts w:ascii="宋体" w:hAnsi="宋体"/>
                <w:color w:val="auto"/>
                <w:highlight w:val="none"/>
              </w:rPr>
              <w:t>/</w:t>
            </w:r>
            <w:r>
              <w:rPr>
                <w:rFonts w:hint="eastAsia" w:ascii="宋体" w:hAnsi="宋体"/>
                <w:color w:val="auto"/>
                <w:highlight w:val="none"/>
              </w:rPr>
              <w:t>投资人名称及出资比例</w:t>
            </w:r>
          </w:p>
        </w:tc>
        <w:tc>
          <w:tcPr>
            <w:tcW w:w="226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auto"/>
                <w:highlight w:val="none"/>
              </w:rPr>
            </w:pPr>
            <w:r>
              <w:rPr>
                <w:rFonts w:hint="eastAsia" w:ascii="宋体" w:hAnsi="宋体"/>
                <w:color w:val="auto"/>
                <w:highlight w:val="none"/>
              </w:rPr>
              <w:t>姓名（自然人）</w:t>
            </w:r>
          </w:p>
        </w:tc>
        <w:tc>
          <w:tcPr>
            <w:tcW w:w="1842"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auto"/>
                <w:highlight w:val="none"/>
              </w:rPr>
            </w:pPr>
            <w:r>
              <w:rPr>
                <w:rFonts w:hint="eastAsia" w:ascii="宋体" w:hAnsi="宋体"/>
                <w:color w:val="auto"/>
                <w:highlight w:val="none"/>
              </w:rPr>
              <w:t>身份证号</w:t>
            </w:r>
          </w:p>
        </w:tc>
        <w:tc>
          <w:tcPr>
            <w:tcW w:w="1846"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auto"/>
                <w:highlight w:val="none"/>
              </w:rPr>
            </w:pPr>
            <w:r>
              <w:rPr>
                <w:rFonts w:hint="eastAsia" w:ascii="宋体" w:hAnsi="宋体"/>
                <w:color w:val="auto"/>
                <w:highlight w:val="none"/>
              </w:rPr>
              <w:t>出资比例（</w:t>
            </w:r>
            <w:r>
              <w:rPr>
                <w:rFonts w:ascii="宋体" w:hAnsi="宋体"/>
                <w:color w:val="auto"/>
                <w:highlight w:val="none"/>
              </w:rPr>
              <w:t>%</w:t>
            </w:r>
            <w:r>
              <w:rPr>
                <w:rFonts w:hint="eastAsia" w:ascii="宋体" w:hAnsi="宋体"/>
                <w:color w:val="auto"/>
                <w:highlight w:val="none"/>
              </w:rPr>
              <w:t>）</w:t>
            </w:r>
          </w:p>
        </w:tc>
        <w:tc>
          <w:tcPr>
            <w:tcW w:w="97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auto"/>
                <w:highlight w:val="none"/>
              </w:rPr>
            </w:pPr>
            <w:r>
              <w:rPr>
                <w:rFonts w:hint="eastAsia" w:ascii="宋体" w:hAnsi="宋体"/>
                <w:color w:val="auto"/>
                <w:highlight w:val="none"/>
              </w:rPr>
              <w:t>职务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jc w:val="center"/>
        </w:trPr>
        <w:tc>
          <w:tcPr>
            <w:tcW w:w="715" w:type="dxa"/>
            <w:vMerge w:val="continue"/>
            <w:tcBorders>
              <w:left w:val="single" w:color="auto" w:sz="4" w:space="0"/>
              <w:right w:val="single" w:color="auto" w:sz="4" w:space="0"/>
            </w:tcBorders>
            <w:vAlign w:val="center"/>
          </w:tcPr>
          <w:p>
            <w:pPr>
              <w:widowControl/>
              <w:jc w:val="center"/>
              <w:rPr>
                <w:rFonts w:ascii="宋体" w:hAnsi="宋体"/>
                <w:color w:val="auto"/>
                <w:highlight w:val="none"/>
              </w:rPr>
            </w:pPr>
          </w:p>
        </w:tc>
        <w:tc>
          <w:tcPr>
            <w:tcW w:w="1593" w:type="dxa"/>
            <w:vMerge w:val="continue"/>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olor w:val="auto"/>
                <w:highlight w:val="none"/>
              </w:rPr>
            </w:pPr>
          </w:p>
        </w:tc>
        <w:tc>
          <w:tcPr>
            <w:tcW w:w="226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auto"/>
                <w:highlight w:val="none"/>
              </w:rPr>
            </w:pPr>
          </w:p>
        </w:tc>
        <w:tc>
          <w:tcPr>
            <w:tcW w:w="1842"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auto"/>
                <w:highlight w:val="none"/>
              </w:rPr>
            </w:pPr>
          </w:p>
        </w:tc>
        <w:tc>
          <w:tcPr>
            <w:tcW w:w="1846"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auto"/>
                <w:highlight w:val="none"/>
              </w:rPr>
            </w:pPr>
          </w:p>
        </w:tc>
        <w:tc>
          <w:tcPr>
            <w:tcW w:w="97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jc w:val="center"/>
        </w:trPr>
        <w:tc>
          <w:tcPr>
            <w:tcW w:w="715" w:type="dxa"/>
            <w:vMerge w:val="continue"/>
            <w:tcBorders>
              <w:left w:val="single" w:color="auto" w:sz="4" w:space="0"/>
              <w:right w:val="single" w:color="auto" w:sz="4" w:space="0"/>
            </w:tcBorders>
            <w:vAlign w:val="center"/>
          </w:tcPr>
          <w:p>
            <w:pPr>
              <w:widowControl/>
              <w:jc w:val="center"/>
              <w:rPr>
                <w:rFonts w:ascii="宋体" w:hAnsi="宋体"/>
                <w:color w:val="auto"/>
                <w:highlight w:val="none"/>
              </w:rPr>
            </w:pPr>
          </w:p>
        </w:tc>
        <w:tc>
          <w:tcPr>
            <w:tcW w:w="1593" w:type="dxa"/>
            <w:vMerge w:val="continue"/>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olor w:val="auto"/>
                <w:highlight w:val="none"/>
              </w:rPr>
            </w:pPr>
          </w:p>
        </w:tc>
        <w:tc>
          <w:tcPr>
            <w:tcW w:w="226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auto"/>
                <w:highlight w:val="none"/>
              </w:rPr>
            </w:pPr>
            <w:r>
              <w:rPr>
                <w:rFonts w:ascii="宋体" w:hAnsi="宋体"/>
                <w:color w:val="auto"/>
                <w:highlight w:val="none"/>
              </w:rPr>
              <w:t>…</w:t>
            </w:r>
          </w:p>
        </w:tc>
        <w:tc>
          <w:tcPr>
            <w:tcW w:w="1842"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auto"/>
                <w:highlight w:val="none"/>
              </w:rPr>
            </w:pPr>
            <w:r>
              <w:rPr>
                <w:rFonts w:ascii="宋体" w:hAnsi="宋体"/>
                <w:color w:val="auto"/>
                <w:highlight w:val="none"/>
              </w:rPr>
              <w:t>…</w:t>
            </w:r>
          </w:p>
        </w:tc>
        <w:tc>
          <w:tcPr>
            <w:tcW w:w="1846"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auto"/>
                <w:highlight w:val="none"/>
              </w:rPr>
            </w:pPr>
            <w:r>
              <w:rPr>
                <w:rFonts w:ascii="宋体" w:hAnsi="宋体"/>
                <w:color w:val="auto"/>
                <w:highlight w:val="none"/>
              </w:rPr>
              <w:t>…</w:t>
            </w:r>
          </w:p>
        </w:tc>
        <w:tc>
          <w:tcPr>
            <w:tcW w:w="97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jc w:val="center"/>
        </w:trPr>
        <w:tc>
          <w:tcPr>
            <w:tcW w:w="715" w:type="dxa"/>
            <w:vMerge w:val="continue"/>
            <w:tcBorders>
              <w:left w:val="single" w:color="auto" w:sz="4" w:space="0"/>
              <w:right w:val="single" w:color="auto" w:sz="4" w:space="0"/>
            </w:tcBorders>
            <w:vAlign w:val="center"/>
          </w:tcPr>
          <w:p>
            <w:pPr>
              <w:widowControl/>
              <w:jc w:val="center"/>
              <w:rPr>
                <w:rFonts w:ascii="宋体" w:hAnsi="宋体"/>
                <w:color w:val="auto"/>
                <w:highlight w:val="none"/>
              </w:rPr>
            </w:pPr>
          </w:p>
        </w:tc>
        <w:tc>
          <w:tcPr>
            <w:tcW w:w="1593" w:type="dxa"/>
            <w:vMerge w:val="continue"/>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olor w:val="auto"/>
                <w:highlight w:val="none"/>
              </w:rPr>
            </w:pPr>
          </w:p>
        </w:tc>
        <w:tc>
          <w:tcPr>
            <w:tcW w:w="226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auto"/>
                <w:highlight w:val="none"/>
              </w:rPr>
            </w:pPr>
            <w:r>
              <w:rPr>
                <w:rFonts w:hint="eastAsia" w:ascii="宋体" w:hAnsi="宋体"/>
                <w:color w:val="auto"/>
                <w:highlight w:val="none"/>
              </w:rPr>
              <w:t>名称（非自然人）</w:t>
            </w:r>
          </w:p>
        </w:tc>
        <w:tc>
          <w:tcPr>
            <w:tcW w:w="4662"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auto"/>
                <w:highlight w:val="none"/>
              </w:rPr>
            </w:pPr>
            <w:r>
              <w:rPr>
                <w:rFonts w:hint="eastAsia" w:ascii="宋体" w:hAnsi="宋体"/>
                <w:color w:val="auto"/>
                <w:highlight w:val="none"/>
              </w:rPr>
              <w:t>出资比例（</w:t>
            </w:r>
            <w:r>
              <w:rPr>
                <w:rFonts w:ascii="宋体" w:hAnsi="宋体"/>
                <w:color w:val="auto"/>
                <w:highlight w:val="none"/>
              </w:rPr>
              <w:t>%</w:t>
            </w:r>
            <w:r>
              <w:rPr>
                <w:rFonts w:hint="eastAsia" w:ascii="宋体" w:hAnsi="宋体"/>
                <w:color w:val="auto"/>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jc w:val="center"/>
        </w:trPr>
        <w:tc>
          <w:tcPr>
            <w:tcW w:w="715" w:type="dxa"/>
            <w:vMerge w:val="continue"/>
            <w:tcBorders>
              <w:left w:val="single" w:color="auto" w:sz="4" w:space="0"/>
              <w:right w:val="single" w:color="auto" w:sz="4" w:space="0"/>
            </w:tcBorders>
            <w:vAlign w:val="center"/>
          </w:tcPr>
          <w:p>
            <w:pPr>
              <w:widowControl/>
              <w:jc w:val="center"/>
              <w:rPr>
                <w:rFonts w:ascii="宋体" w:hAnsi="宋体"/>
                <w:color w:val="auto"/>
                <w:highlight w:val="none"/>
              </w:rPr>
            </w:pPr>
          </w:p>
        </w:tc>
        <w:tc>
          <w:tcPr>
            <w:tcW w:w="1593" w:type="dxa"/>
            <w:vMerge w:val="continue"/>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olor w:val="auto"/>
                <w:highlight w:val="none"/>
              </w:rPr>
            </w:pPr>
          </w:p>
        </w:tc>
        <w:tc>
          <w:tcPr>
            <w:tcW w:w="226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
                <w:color w:val="auto"/>
                <w:highlight w:val="none"/>
              </w:rPr>
            </w:pPr>
          </w:p>
        </w:tc>
        <w:tc>
          <w:tcPr>
            <w:tcW w:w="4662"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宋体" w:hAnsi="宋体"/>
                <w:b/>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jc w:val="center"/>
        </w:trPr>
        <w:tc>
          <w:tcPr>
            <w:tcW w:w="715" w:type="dxa"/>
            <w:vMerge w:val="continue"/>
            <w:tcBorders>
              <w:left w:val="single" w:color="auto" w:sz="4" w:space="0"/>
              <w:bottom w:val="single" w:color="auto" w:sz="4" w:space="0"/>
              <w:right w:val="single" w:color="auto" w:sz="4" w:space="0"/>
            </w:tcBorders>
            <w:vAlign w:val="center"/>
          </w:tcPr>
          <w:p>
            <w:pPr>
              <w:widowControl/>
              <w:jc w:val="center"/>
              <w:rPr>
                <w:rFonts w:ascii="宋体" w:hAnsi="宋体"/>
                <w:color w:val="auto"/>
                <w:highlight w:val="none"/>
              </w:rPr>
            </w:pPr>
          </w:p>
        </w:tc>
        <w:tc>
          <w:tcPr>
            <w:tcW w:w="1593" w:type="dxa"/>
            <w:vMerge w:val="continue"/>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olor w:val="auto"/>
                <w:highlight w:val="none"/>
              </w:rPr>
            </w:pPr>
          </w:p>
        </w:tc>
        <w:tc>
          <w:tcPr>
            <w:tcW w:w="226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auto"/>
                <w:highlight w:val="none"/>
              </w:rPr>
            </w:pPr>
            <w:r>
              <w:rPr>
                <w:rFonts w:ascii="宋体" w:hAnsi="宋体"/>
                <w:color w:val="auto"/>
                <w:highlight w:val="none"/>
              </w:rPr>
              <w:t>…</w:t>
            </w:r>
          </w:p>
        </w:tc>
        <w:tc>
          <w:tcPr>
            <w:tcW w:w="4662"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auto"/>
                <w:highlight w:val="none"/>
              </w:rPr>
            </w:pPr>
            <w:r>
              <w:rPr>
                <w:rFonts w:ascii="宋体" w:hAnsi="宋体"/>
                <w:color w:val="auto"/>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jc w:val="center"/>
        </w:trPr>
        <w:tc>
          <w:tcPr>
            <w:tcW w:w="2308" w:type="dxa"/>
            <w:gridSpan w:val="2"/>
            <w:vMerge w:val="restart"/>
            <w:tcBorders>
              <w:top w:val="single" w:color="auto" w:sz="4" w:space="0"/>
              <w:left w:val="single" w:color="auto" w:sz="4" w:space="0"/>
              <w:right w:val="single" w:color="auto" w:sz="4" w:space="0"/>
            </w:tcBorders>
            <w:vAlign w:val="center"/>
          </w:tcPr>
          <w:p>
            <w:pPr>
              <w:jc w:val="center"/>
              <w:rPr>
                <w:rFonts w:ascii="宋体" w:hAnsi="宋体"/>
                <w:color w:val="auto"/>
                <w:highlight w:val="none"/>
              </w:rPr>
            </w:pPr>
            <w:r>
              <w:rPr>
                <w:rFonts w:hint="eastAsia" w:ascii="宋体" w:hAnsi="宋体"/>
                <w:color w:val="auto"/>
                <w:highlight w:val="none"/>
              </w:rPr>
              <w:t>管理关系单位名称</w:t>
            </w:r>
          </w:p>
        </w:tc>
        <w:tc>
          <w:tcPr>
            <w:tcW w:w="226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auto"/>
                <w:highlight w:val="none"/>
              </w:rPr>
            </w:pPr>
            <w:r>
              <w:rPr>
                <w:rFonts w:hint="eastAsia" w:ascii="宋体" w:hAnsi="宋体"/>
                <w:color w:val="auto"/>
                <w:highlight w:val="none"/>
              </w:rPr>
              <w:t>管理关系单位名称</w:t>
            </w:r>
          </w:p>
        </w:tc>
        <w:tc>
          <w:tcPr>
            <w:tcW w:w="4662"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jc w:val="center"/>
        </w:trPr>
        <w:tc>
          <w:tcPr>
            <w:tcW w:w="2308" w:type="dxa"/>
            <w:gridSpan w:val="2"/>
            <w:vMerge w:val="continue"/>
            <w:tcBorders>
              <w:left w:val="single" w:color="auto" w:sz="4" w:space="0"/>
              <w:bottom w:val="single" w:color="auto" w:sz="4" w:space="0"/>
              <w:right w:val="single" w:color="auto" w:sz="4" w:space="0"/>
            </w:tcBorders>
          </w:tcPr>
          <w:p>
            <w:pPr>
              <w:widowControl/>
              <w:rPr>
                <w:rFonts w:ascii="宋体" w:hAnsi="宋体"/>
                <w:color w:val="auto"/>
                <w:highlight w:val="none"/>
              </w:rPr>
            </w:pPr>
          </w:p>
        </w:tc>
        <w:tc>
          <w:tcPr>
            <w:tcW w:w="226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auto"/>
                <w:highlight w:val="none"/>
              </w:rPr>
            </w:pPr>
            <w:r>
              <w:rPr>
                <w:rFonts w:hint="eastAsia" w:ascii="宋体" w:hAnsi="宋体"/>
                <w:color w:val="auto"/>
                <w:highlight w:val="none"/>
              </w:rPr>
              <w:t>被管理关系单位名称</w:t>
            </w:r>
          </w:p>
        </w:tc>
        <w:tc>
          <w:tcPr>
            <w:tcW w:w="4662"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jc w:val="center"/>
        </w:trPr>
        <w:tc>
          <w:tcPr>
            <w:tcW w:w="2308"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color w:val="auto"/>
                <w:highlight w:val="none"/>
              </w:rPr>
            </w:pPr>
            <w:r>
              <w:rPr>
                <w:rFonts w:hint="eastAsia" w:ascii="宋体" w:hAnsi="宋体"/>
                <w:color w:val="auto"/>
                <w:highlight w:val="none"/>
              </w:rPr>
              <w:t>备注</w:t>
            </w:r>
          </w:p>
        </w:tc>
        <w:tc>
          <w:tcPr>
            <w:tcW w:w="6929"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auto"/>
                <w:highlight w:val="none"/>
              </w:rPr>
            </w:pPr>
          </w:p>
        </w:tc>
      </w:tr>
      <w:bookmarkEnd w:id="633"/>
    </w:tbl>
    <w:p>
      <w:pPr>
        <w:adjustRightInd w:val="0"/>
        <w:snapToGrid w:val="0"/>
        <w:spacing w:line="440" w:lineRule="exact"/>
        <w:ind w:firstLine="420" w:firstLineChars="200"/>
        <w:rPr>
          <w:rFonts w:ascii="宋体" w:hAnsi="宋体"/>
          <w:color w:val="auto"/>
          <w:highlight w:val="none"/>
        </w:rPr>
      </w:pPr>
    </w:p>
    <w:p>
      <w:pPr>
        <w:adjustRightInd w:val="0"/>
        <w:snapToGrid w:val="0"/>
        <w:spacing w:line="440" w:lineRule="exact"/>
        <w:ind w:firstLine="420" w:firstLineChars="200"/>
        <w:rPr>
          <w:rFonts w:ascii="宋体" w:hAnsi="宋体"/>
          <w:color w:val="auto"/>
          <w:highlight w:val="none"/>
        </w:rPr>
      </w:pPr>
    </w:p>
    <w:p>
      <w:pPr>
        <w:spacing w:line="440" w:lineRule="exact"/>
        <w:ind w:firstLine="1134" w:firstLineChars="540"/>
        <w:rPr>
          <w:rFonts w:ascii="宋体" w:hAnsi="宋体"/>
          <w:color w:val="auto"/>
          <w:szCs w:val="21"/>
          <w:highlight w:val="none"/>
        </w:rPr>
      </w:pPr>
      <w:r>
        <w:rPr>
          <w:rFonts w:hint="eastAsia" w:ascii="宋体" w:hAnsi="宋体"/>
          <w:color w:val="auto"/>
          <w:szCs w:val="21"/>
          <w:highlight w:val="none"/>
        </w:rPr>
        <w:t>投标人名称：</w:t>
      </w:r>
      <w:r>
        <w:rPr>
          <w:rFonts w:hint="eastAsia" w:ascii="宋体" w:hAnsi="宋体"/>
          <w:color w:val="auto"/>
          <w:szCs w:val="21"/>
          <w:highlight w:val="none"/>
          <w:u w:val="single"/>
        </w:rPr>
        <w:t>　　　　　　　　</w:t>
      </w:r>
    </w:p>
    <w:p>
      <w:pPr>
        <w:spacing w:line="440" w:lineRule="exact"/>
        <w:ind w:firstLine="1134" w:firstLineChars="540"/>
        <w:rPr>
          <w:rFonts w:ascii="宋体" w:hAnsi="宋体"/>
          <w:color w:val="auto"/>
          <w:szCs w:val="21"/>
          <w:highlight w:val="none"/>
        </w:rPr>
      </w:pPr>
      <w:r>
        <w:rPr>
          <w:rFonts w:hint="eastAsia" w:ascii="宋体" w:hAnsi="宋体"/>
          <w:color w:val="auto"/>
          <w:szCs w:val="21"/>
          <w:highlight w:val="none"/>
        </w:rPr>
        <w:t>日期：XX年 XX月XX日</w:t>
      </w:r>
    </w:p>
    <w:p>
      <w:pPr>
        <w:adjustRightInd w:val="0"/>
        <w:snapToGrid w:val="0"/>
        <w:spacing w:line="440" w:lineRule="exact"/>
        <w:rPr>
          <w:rFonts w:ascii="宋体" w:hAnsi="宋体"/>
          <w:color w:val="auto"/>
          <w:highlight w:val="none"/>
        </w:rPr>
      </w:pPr>
      <w:r>
        <w:rPr>
          <w:rFonts w:hint="eastAsia" w:ascii="宋体" w:hAnsi="宋体"/>
          <w:b/>
          <w:color w:val="auto"/>
          <w:highlight w:val="none"/>
        </w:rPr>
        <w:t>编制要求</w:t>
      </w:r>
      <w:r>
        <w:rPr>
          <w:rFonts w:hint="eastAsia" w:ascii="宋体" w:hAnsi="宋体"/>
          <w:color w:val="auto"/>
          <w:highlight w:val="none"/>
        </w:rPr>
        <w:t>：</w:t>
      </w:r>
    </w:p>
    <w:p>
      <w:pPr>
        <w:rPr>
          <w:rFonts w:ascii="宋体" w:hAnsi="宋体"/>
          <w:color w:val="auto"/>
          <w:highlight w:val="none"/>
        </w:rPr>
      </w:pPr>
      <w:r>
        <w:rPr>
          <w:rFonts w:ascii="宋体" w:hAnsi="宋体"/>
          <w:color w:val="auto"/>
          <w:highlight w:val="none"/>
        </w:rPr>
        <w:t>1</w:t>
      </w:r>
      <w:r>
        <w:rPr>
          <w:rFonts w:hint="eastAsia" w:ascii="宋体" w:hAnsi="宋体"/>
          <w:color w:val="auto"/>
          <w:highlight w:val="none"/>
        </w:rPr>
        <w:t>.</w:t>
      </w:r>
      <w:r>
        <w:rPr>
          <w:rFonts w:hint="eastAsia" w:ascii="等线" w:hAnsi="等线"/>
          <w:color w:val="auto"/>
          <w:highlight w:val="none"/>
        </w:rPr>
        <w:t>主要高管指单位的法定代表人（单位负责人）、董事长、（总）经理</w:t>
      </w:r>
      <w:r>
        <w:rPr>
          <w:rFonts w:hint="eastAsia" w:ascii="宋体" w:hAnsi="宋体"/>
          <w:color w:val="auto"/>
          <w:highlight w:val="none"/>
        </w:rPr>
        <w:t>。</w:t>
      </w:r>
    </w:p>
    <w:p>
      <w:pPr>
        <w:rPr>
          <w:rFonts w:ascii="宋体" w:hAnsi="宋体"/>
          <w:color w:val="auto"/>
          <w:highlight w:val="none"/>
        </w:rPr>
      </w:pPr>
      <w:r>
        <w:rPr>
          <w:rFonts w:ascii="宋体" w:hAnsi="宋体"/>
          <w:color w:val="auto"/>
          <w:highlight w:val="none"/>
        </w:rPr>
        <w:t>2</w:t>
      </w:r>
      <w:r>
        <w:rPr>
          <w:rFonts w:hint="eastAsia" w:ascii="宋体" w:hAnsi="宋体"/>
          <w:color w:val="auto"/>
          <w:highlight w:val="none"/>
        </w:rPr>
        <w:t>.</w:t>
      </w:r>
      <w:r>
        <w:rPr>
          <w:rFonts w:hint="eastAsia" w:ascii="等线" w:hAnsi="等线"/>
          <w:color w:val="auto"/>
          <w:highlight w:val="none"/>
        </w:rPr>
        <w:t>主要股东包括股东中的控股股东、共同控制股东、第一大持股比例股东、个人独资企业的企业主、个体工商户业主；投标人为非法人分支机构的填写其所属法人单位的主要股东，合伙企业填写合伙方。</w:t>
      </w:r>
      <w:r>
        <w:rPr>
          <w:rFonts w:hint="eastAsia" w:ascii="宋体" w:hAnsi="宋体"/>
          <w:color w:val="auto"/>
          <w:highlight w:val="none"/>
        </w:rPr>
        <w:t>控股股东/投资人是指出资比例在50%以上，或者出资比例不足50%，但享有公司股东会/董事会控制权的投资方（含单位或者个人）。</w:t>
      </w:r>
    </w:p>
    <w:p>
      <w:pPr>
        <w:rPr>
          <w:rFonts w:ascii="宋体" w:hAnsi="宋体"/>
          <w:color w:val="auto"/>
          <w:highlight w:val="none"/>
        </w:rPr>
      </w:pPr>
      <w:r>
        <w:rPr>
          <w:rFonts w:ascii="宋体" w:hAnsi="宋体"/>
          <w:color w:val="auto"/>
          <w:highlight w:val="none"/>
        </w:rPr>
        <w:t>3</w:t>
      </w:r>
      <w:r>
        <w:rPr>
          <w:rFonts w:hint="eastAsia" w:ascii="宋体" w:hAnsi="宋体"/>
          <w:color w:val="auto"/>
          <w:highlight w:val="none"/>
        </w:rPr>
        <w:t>.管理关系单位是指与不具有出资持股关系的其他单位之间存在管理与被管理关系的单位。</w:t>
      </w:r>
    </w:p>
    <w:p>
      <w:pPr>
        <w:rPr>
          <w:rFonts w:ascii="宋体" w:hAnsi="宋体"/>
          <w:color w:val="auto"/>
          <w:highlight w:val="none"/>
        </w:rPr>
      </w:pPr>
      <w:r>
        <w:rPr>
          <w:rFonts w:hint="eastAsia" w:ascii="宋体" w:hAnsi="宋体"/>
          <w:color w:val="auto"/>
          <w:highlight w:val="none"/>
        </w:rPr>
        <w:t>4.</w:t>
      </w:r>
      <w:r>
        <w:rPr>
          <w:rFonts w:hint="eastAsia"/>
          <w:color w:val="auto"/>
          <w:highlight w:val="none"/>
        </w:rPr>
        <w:t>身份证号填写，</w:t>
      </w:r>
      <w:r>
        <w:rPr>
          <w:rFonts w:hint="eastAsia" w:ascii="宋体" w:hAnsi="宋体"/>
          <w:color w:val="auto"/>
          <w:highlight w:val="none"/>
        </w:rPr>
        <w:t>境内人员填写身份证号，境外人员根据实际情况填写，并注明证件类型。</w:t>
      </w:r>
    </w:p>
    <w:p>
      <w:pPr>
        <w:rPr>
          <w:rFonts w:ascii="宋体" w:hAnsi="宋体"/>
          <w:color w:val="auto"/>
          <w:highlight w:val="none"/>
        </w:rPr>
      </w:pPr>
      <w:r>
        <w:rPr>
          <w:rFonts w:ascii="宋体" w:hAnsi="宋体"/>
          <w:color w:val="auto"/>
          <w:highlight w:val="none"/>
        </w:rPr>
        <w:t>5</w:t>
      </w:r>
      <w:r>
        <w:rPr>
          <w:rFonts w:hint="eastAsia" w:ascii="宋体" w:hAnsi="宋体"/>
          <w:color w:val="auto"/>
          <w:highlight w:val="none"/>
        </w:rPr>
        <w:t>.如未有相关情况，请在相应栏填写“无”。</w:t>
      </w:r>
    </w:p>
    <w:p>
      <w:pPr>
        <w:rPr>
          <w:rFonts w:asciiTheme="minorEastAsia" w:hAnsiTheme="minorEastAsia" w:eastAsiaTheme="minorEastAsia"/>
          <w:color w:val="auto"/>
          <w:highlight w:val="none"/>
        </w:rPr>
      </w:pPr>
      <w:r>
        <w:rPr>
          <w:rFonts w:ascii="宋体" w:hAnsi="宋体"/>
          <w:color w:val="auto"/>
          <w:highlight w:val="none"/>
        </w:rPr>
        <w:t>6</w:t>
      </w:r>
      <w:r>
        <w:rPr>
          <w:rFonts w:hint="eastAsia" w:ascii="宋体" w:hAnsi="宋体"/>
          <w:color w:val="auto"/>
          <w:highlight w:val="none"/>
        </w:rPr>
        <w:t>.除本文件允许投标人进行填写的内容以外，投标人不得对本文件进行修改</w:t>
      </w:r>
      <w:r>
        <w:rPr>
          <w:rFonts w:hint="eastAsia" w:asciiTheme="minorEastAsia" w:hAnsiTheme="minorEastAsia" w:eastAsiaTheme="minorEastAsia"/>
          <w:color w:val="auto"/>
          <w:highlight w:val="none"/>
        </w:rPr>
        <w:t>。</w:t>
      </w:r>
    </w:p>
    <w:p>
      <w:pPr>
        <w:wordWrap w:val="0"/>
        <w:rPr>
          <w:rFonts w:asciiTheme="minorEastAsia" w:hAnsiTheme="minorEastAsia" w:eastAsiaTheme="minorEastAsia"/>
          <w:color w:val="auto"/>
          <w:highlight w:val="none"/>
        </w:rPr>
        <w:sectPr>
          <w:pgSz w:w="11906" w:h="16838"/>
          <w:pgMar w:top="1440" w:right="1800" w:bottom="1440" w:left="1800" w:header="851" w:footer="992" w:gutter="0"/>
          <w:cols w:space="425" w:num="1"/>
          <w:docGrid w:type="lines" w:linePitch="312" w:charSpace="0"/>
        </w:sectPr>
      </w:pPr>
    </w:p>
    <w:p>
      <w:pPr>
        <w:pStyle w:val="39"/>
        <w:numPr>
          <w:ilvl w:val="0"/>
          <w:numId w:val="13"/>
        </w:numPr>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634" w:name="_Toc447265610"/>
      <w:bookmarkStart w:id="635" w:name="_Toc163645933"/>
      <w:bookmarkStart w:id="636" w:name="_Toc475472683"/>
      <w:bookmarkStart w:id="637" w:name="_Toc447265324"/>
      <w:bookmarkStart w:id="638" w:name="_Toc38008091"/>
      <w:r>
        <w:rPr>
          <w:rFonts w:hint="eastAsia" w:asciiTheme="minorEastAsia" w:hAnsiTheme="minorEastAsia" w:eastAsiaTheme="minorEastAsia"/>
          <w:color w:val="auto"/>
          <w:sz w:val="24"/>
          <w:szCs w:val="24"/>
          <w:highlight w:val="none"/>
        </w:rPr>
        <w:t>合同条款偏离表</w:t>
      </w:r>
      <w:bookmarkEnd w:id="634"/>
      <w:bookmarkEnd w:id="635"/>
      <w:bookmarkEnd w:id="636"/>
      <w:bookmarkEnd w:id="637"/>
      <w:bookmarkEnd w:id="638"/>
    </w:p>
    <w:p>
      <w:pPr>
        <w:wordWrap w:val="0"/>
        <w:rPr>
          <w:rFonts w:cs="宋体" w:asciiTheme="minorEastAsia" w:hAnsiTheme="minorEastAsia" w:eastAsiaTheme="minorEastAsia"/>
          <w:color w:val="auto"/>
          <w:highlight w:val="none"/>
        </w:rPr>
      </w:pPr>
    </w:p>
    <w:p>
      <w:pPr>
        <w:pStyle w:val="50"/>
        <w:wordWrap w:val="0"/>
        <w:ind w:firstLine="0" w:firstLineChars="0"/>
        <w:jc w:val="center"/>
        <w:rPr>
          <w:rFonts w:asciiTheme="minorEastAsia" w:hAnsiTheme="minorEastAsia" w:eastAsiaTheme="minorEastAsia"/>
          <w:b/>
          <w:color w:val="auto"/>
          <w:sz w:val="24"/>
          <w:highlight w:val="none"/>
        </w:rPr>
      </w:pPr>
      <w:r>
        <w:rPr>
          <w:rFonts w:hint="eastAsia" w:asciiTheme="minorEastAsia" w:hAnsiTheme="minorEastAsia" w:eastAsiaTheme="minorEastAsia"/>
          <w:b/>
          <w:color w:val="auto"/>
          <w:sz w:val="24"/>
          <w:highlight w:val="none"/>
        </w:rPr>
        <w:t>合同条款偏离表</w:t>
      </w:r>
    </w:p>
    <w:p>
      <w:pPr>
        <w:wordWrap w:val="0"/>
        <w:jc w:val="center"/>
        <w:rPr>
          <w:rFonts w:cs="宋体" w:asciiTheme="minorEastAsia" w:hAnsiTheme="minorEastAsia" w:eastAsiaTheme="minorEastAsia"/>
          <w:color w:val="auto"/>
          <w:sz w:val="24"/>
          <w:highlight w:val="none"/>
        </w:rPr>
      </w:pPr>
    </w:p>
    <w:p>
      <w:pPr>
        <w:wordWrap w:val="0"/>
        <w:adjustRightInd w:val="0"/>
        <w:snapToGrid w:val="0"/>
        <w:spacing w:after="120" w:line="44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项目名称：</w:t>
      </w:r>
      <w:r>
        <w:rPr>
          <w:rFonts w:hint="eastAsia" w:cs="宋体" w:asciiTheme="minorEastAsia" w:hAnsiTheme="minorEastAsia" w:eastAsiaTheme="minorEastAsia"/>
          <w:color w:val="auto"/>
          <w:szCs w:val="21"/>
          <w:highlight w:val="none"/>
          <w:u w:val="single"/>
        </w:rPr>
        <w:t xml:space="preserve">                         </w:t>
      </w:r>
      <w:r>
        <w:rPr>
          <w:rFonts w:hint="eastAsia" w:cs="宋体" w:asciiTheme="minorEastAsia" w:hAnsiTheme="minorEastAsia" w:eastAsiaTheme="minorEastAsia"/>
          <w:color w:val="auto"/>
          <w:szCs w:val="21"/>
          <w:highlight w:val="none"/>
        </w:rPr>
        <w:t xml:space="preserve">   招标编号：</w:t>
      </w:r>
      <w:r>
        <w:rPr>
          <w:rFonts w:hint="eastAsia" w:cs="宋体" w:asciiTheme="minorEastAsia" w:hAnsiTheme="minorEastAsia" w:eastAsiaTheme="minorEastAsia"/>
          <w:color w:val="auto"/>
          <w:szCs w:val="21"/>
          <w:highlight w:val="none"/>
          <w:u w:val="single"/>
        </w:rPr>
        <w:t xml:space="preserve">               </w:t>
      </w:r>
      <w:r>
        <w:rPr>
          <w:rFonts w:hint="eastAsia" w:cs="宋体" w:asciiTheme="minorEastAsia" w:hAnsiTheme="minorEastAsia" w:eastAsiaTheme="minorEastAsia"/>
          <w:color w:val="auto"/>
          <w:szCs w:val="21"/>
          <w:highlight w:val="none"/>
        </w:rPr>
        <w:t xml:space="preserve"> 标包：</w:t>
      </w:r>
      <w:r>
        <w:rPr>
          <w:rFonts w:hint="eastAsia" w:cs="宋体" w:asciiTheme="minorEastAsia" w:hAnsiTheme="minorEastAsia" w:eastAsiaTheme="minorEastAsia"/>
          <w:color w:val="auto"/>
          <w:szCs w:val="21"/>
          <w:highlight w:val="none"/>
          <w:u w:val="single"/>
        </w:rPr>
        <w:t xml:space="preserve">       </w:t>
      </w:r>
    </w:p>
    <w:tbl>
      <w:tblPr>
        <w:tblStyle w:val="41"/>
        <w:tblW w:w="8438" w:type="dxa"/>
        <w:tblInd w:w="42"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28" w:type="dxa"/>
          <w:bottom w:w="0" w:type="dxa"/>
          <w:right w:w="28" w:type="dxa"/>
        </w:tblCellMar>
      </w:tblPr>
      <w:tblGrid>
        <w:gridCol w:w="685"/>
        <w:gridCol w:w="1746"/>
        <w:gridCol w:w="2208"/>
        <w:gridCol w:w="2435"/>
        <w:gridCol w:w="136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813" w:hRule="atLeast"/>
        </w:trPr>
        <w:tc>
          <w:tcPr>
            <w:tcW w:w="685" w:type="dxa"/>
            <w:vAlign w:val="center"/>
          </w:tcPr>
          <w:p>
            <w:pPr>
              <w:wordWrap w:val="0"/>
              <w:adjustRightInd w:val="0"/>
              <w:snapToGrid w:val="0"/>
              <w:spacing w:line="440" w:lineRule="exact"/>
              <w:jc w:val="center"/>
              <w:rPr>
                <w:rFonts w:cs="宋体" w:asciiTheme="minorEastAsia" w:hAnsiTheme="minorEastAsia" w:eastAsiaTheme="minorEastAsia"/>
                <w:color w:val="auto"/>
                <w:szCs w:val="21"/>
                <w:highlight w:val="none"/>
              </w:rPr>
            </w:pPr>
            <w:r>
              <w:rPr>
                <w:rFonts w:cs="宋体" w:asciiTheme="minorEastAsia" w:hAnsiTheme="minorEastAsia" w:eastAsiaTheme="minorEastAsia"/>
                <w:color w:val="auto"/>
                <w:szCs w:val="21"/>
                <w:highlight w:val="none"/>
              </w:rPr>
              <w:t>序号</w:t>
            </w:r>
          </w:p>
        </w:tc>
        <w:tc>
          <w:tcPr>
            <w:tcW w:w="1746" w:type="dxa"/>
            <w:vAlign w:val="center"/>
          </w:tcPr>
          <w:p>
            <w:pPr>
              <w:wordWrap w:val="0"/>
              <w:adjustRightInd w:val="0"/>
              <w:snapToGrid w:val="0"/>
              <w:spacing w:line="440" w:lineRule="exact"/>
              <w:jc w:val="center"/>
              <w:rPr>
                <w:rFonts w:cs="宋体" w:asciiTheme="minorEastAsia" w:hAnsiTheme="minorEastAsia" w:eastAsiaTheme="minorEastAsia"/>
                <w:color w:val="auto"/>
                <w:szCs w:val="21"/>
                <w:highlight w:val="none"/>
              </w:rPr>
            </w:pPr>
            <w:r>
              <w:rPr>
                <w:rFonts w:cs="宋体" w:asciiTheme="minorEastAsia" w:hAnsiTheme="minorEastAsia" w:eastAsiaTheme="minorEastAsia"/>
                <w:color w:val="auto"/>
                <w:szCs w:val="21"/>
                <w:highlight w:val="none"/>
              </w:rPr>
              <w:t>招标文件条目号</w:t>
            </w:r>
          </w:p>
        </w:tc>
        <w:tc>
          <w:tcPr>
            <w:tcW w:w="2208" w:type="dxa"/>
            <w:vAlign w:val="center"/>
          </w:tcPr>
          <w:p>
            <w:pPr>
              <w:wordWrap w:val="0"/>
              <w:adjustRightInd w:val="0"/>
              <w:snapToGrid w:val="0"/>
              <w:spacing w:line="440" w:lineRule="exact"/>
              <w:jc w:val="center"/>
              <w:rPr>
                <w:rFonts w:cs="宋体" w:asciiTheme="minorEastAsia" w:hAnsiTheme="minorEastAsia" w:eastAsiaTheme="minorEastAsia"/>
                <w:color w:val="auto"/>
                <w:szCs w:val="21"/>
                <w:highlight w:val="none"/>
              </w:rPr>
            </w:pPr>
            <w:r>
              <w:rPr>
                <w:rFonts w:cs="宋体" w:asciiTheme="minorEastAsia" w:hAnsiTheme="minorEastAsia" w:eastAsiaTheme="minorEastAsia"/>
                <w:color w:val="auto"/>
                <w:szCs w:val="21"/>
                <w:highlight w:val="none"/>
              </w:rPr>
              <w:t>招标文件的</w:t>
            </w:r>
            <w:r>
              <w:rPr>
                <w:rFonts w:hint="eastAsia" w:cs="宋体" w:asciiTheme="minorEastAsia" w:hAnsiTheme="minorEastAsia" w:eastAsiaTheme="minorEastAsia"/>
                <w:color w:val="auto"/>
                <w:szCs w:val="21"/>
                <w:highlight w:val="none"/>
              </w:rPr>
              <w:t>合同</w:t>
            </w:r>
            <w:r>
              <w:rPr>
                <w:rFonts w:cs="宋体" w:asciiTheme="minorEastAsia" w:hAnsiTheme="minorEastAsia" w:eastAsiaTheme="minorEastAsia"/>
                <w:color w:val="auto"/>
                <w:szCs w:val="21"/>
                <w:highlight w:val="none"/>
              </w:rPr>
              <w:t>条款</w:t>
            </w:r>
          </w:p>
        </w:tc>
        <w:tc>
          <w:tcPr>
            <w:tcW w:w="2435" w:type="dxa"/>
            <w:vAlign w:val="center"/>
          </w:tcPr>
          <w:p>
            <w:pPr>
              <w:wordWrap w:val="0"/>
              <w:adjustRightInd w:val="0"/>
              <w:snapToGrid w:val="0"/>
              <w:spacing w:line="440" w:lineRule="exact"/>
              <w:jc w:val="center"/>
              <w:rPr>
                <w:rFonts w:cs="宋体" w:asciiTheme="minorEastAsia" w:hAnsiTheme="minorEastAsia" w:eastAsiaTheme="minorEastAsia"/>
                <w:color w:val="auto"/>
                <w:szCs w:val="21"/>
                <w:highlight w:val="none"/>
              </w:rPr>
            </w:pPr>
            <w:r>
              <w:rPr>
                <w:rFonts w:cs="宋体" w:asciiTheme="minorEastAsia" w:hAnsiTheme="minorEastAsia" w:eastAsiaTheme="minorEastAsia"/>
                <w:color w:val="auto"/>
                <w:szCs w:val="21"/>
                <w:highlight w:val="none"/>
              </w:rPr>
              <w:t>投标</w:t>
            </w:r>
            <w:r>
              <w:rPr>
                <w:rFonts w:hint="eastAsia" w:cs="宋体" w:asciiTheme="minorEastAsia" w:hAnsiTheme="minorEastAsia" w:eastAsiaTheme="minorEastAsia"/>
                <w:color w:val="auto"/>
                <w:szCs w:val="21"/>
                <w:highlight w:val="none"/>
              </w:rPr>
              <w:t>文件</w:t>
            </w:r>
            <w:r>
              <w:rPr>
                <w:rFonts w:cs="宋体" w:asciiTheme="minorEastAsia" w:hAnsiTheme="minorEastAsia" w:eastAsiaTheme="minorEastAsia"/>
                <w:color w:val="auto"/>
                <w:szCs w:val="21"/>
                <w:highlight w:val="none"/>
              </w:rPr>
              <w:t>偏离情况</w:t>
            </w:r>
          </w:p>
        </w:tc>
        <w:tc>
          <w:tcPr>
            <w:tcW w:w="1364" w:type="dxa"/>
            <w:vAlign w:val="center"/>
          </w:tcPr>
          <w:p>
            <w:pPr>
              <w:wordWrap w:val="0"/>
              <w:adjustRightInd w:val="0"/>
              <w:snapToGrid w:val="0"/>
              <w:spacing w:line="440" w:lineRule="exact"/>
              <w:jc w:val="center"/>
              <w:rPr>
                <w:rFonts w:cs="宋体" w:asciiTheme="minorEastAsia" w:hAnsiTheme="minorEastAsia" w:eastAsiaTheme="minorEastAsia"/>
                <w:color w:val="auto"/>
                <w:szCs w:val="21"/>
                <w:highlight w:val="none"/>
              </w:rPr>
            </w:pPr>
            <w:r>
              <w:rPr>
                <w:rFonts w:cs="宋体" w:asciiTheme="minorEastAsia" w:hAnsiTheme="minorEastAsia" w:eastAsiaTheme="minorEastAsia"/>
                <w:color w:val="auto"/>
                <w:szCs w:val="21"/>
                <w:highlight w:val="none"/>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883" w:hRule="atLeast"/>
        </w:trPr>
        <w:tc>
          <w:tcPr>
            <w:tcW w:w="685" w:type="dxa"/>
            <w:vAlign w:val="center"/>
          </w:tcPr>
          <w:p>
            <w:pPr>
              <w:wordWrap w:val="0"/>
              <w:adjustRightInd w:val="0"/>
              <w:snapToGrid w:val="0"/>
              <w:spacing w:line="440" w:lineRule="exact"/>
              <w:rPr>
                <w:rFonts w:cs="宋体" w:asciiTheme="minorEastAsia" w:hAnsiTheme="minorEastAsia" w:eastAsiaTheme="minorEastAsia"/>
                <w:color w:val="auto"/>
                <w:szCs w:val="21"/>
                <w:highlight w:val="none"/>
              </w:rPr>
            </w:pPr>
          </w:p>
        </w:tc>
        <w:tc>
          <w:tcPr>
            <w:tcW w:w="1746" w:type="dxa"/>
            <w:vAlign w:val="center"/>
          </w:tcPr>
          <w:p>
            <w:pPr>
              <w:wordWrap w:val="0"/>
              <w:adjustRightInd w:val="0"/>
              <w:snapToGrid w:val="0"/>
              <w:spacing w:line="440" w:lineRule="exact"/>
              <w:rPr>
                <w:rFonts w:cs="宋体" w:asciiTheme="minorEastAsia" w:hAnsiTheme="minorEastAsia" w:eastAsiaTheme="minorEastAsia"/>
                <w:color w:val="auto"/>
                <w:szCs w:val="21"/>
                <w:highlight w:val="none"/>
              </w:rPr>
            </w:pPr>
          </w:p>
        </w:tc>
        <w:tc>
          <w:tcPr>
            <w:tcW w:w="2208" w:type="dxa"/>
            <w:vAlign w:val="center"/>
          </w:tcPr>
          <w:p>
            <w:pPr>
              <w:wordWrap w:val="0"/>
              <w:adjustRightInd w:val="0"/>
              <w:snapToGrid w:val="0"/>
              <w:spacing w:line="440" w:lineRule="exact"/>
              <w:rPr>
                <w:rFonts w:cs="宋体" w:asciiTheme="minorEastAsia" w:hAnsiTheme="minorEastAsia" w:eastAsiaTheme="minorEastAsia"/>
                <w:color w:val="auto"/>
                <w:szCs w:val="21"/>
                <w:highlight w:val="none"/>
              </w:rPr>
            </w:pPr>
          </w:p>
        </w:tc>
        <w:tc>
          <w:tcPr>
            <w:tcW w:w="2435" w:type="dxa"/>
            <w:vAlign w:val="center"/>
          </w:tcPr>
          <w:p>
            <w:pPr>
              <w:wordWrap w:val="0"/>
              <w:adjustRightInd w:val="0"/>
              <w:snapToGrid w:val="0"/>
              <w:spacing w:line="440" w:lineRule="exact"/>
              <w:rPr>
                <w:rFonts w:cs="宋体" w:asciiTheme="minorEastAsia" w:hAnsiTheme="minorEastAsia" w:eastAsiaTheme="minorEastAsia"/>
                <w:color w:val="auto"/>
                <w:szCs w:val="21"/>
                <w:highlight w:val="none"/>
              </w:rPr>
            </w:pPr>
          </w:p>
        </w:tc>
        <w:tc>
          <w:tcPr>
            <w:tcW w:w="1364" w:type="dxa"/>
            <w:vAlign w:val="center"/>
          </w:tcPr>
          <w:p>
            <w:pPr>
              <w:wordWrap w:val="0"/>
              <w:adjustRightInd w:val="0"/>
              <w:snapToGrid w:val="0"/>
              <w:spacing w:line="440" w:lineRule="exact"/>
              <w:rPr>
                <w:rFonts w:cs="宋体" w:asciiTheme="minorEastAsia" w:hAnsiTheme="minorEastAsia" w:eastAsiaTheme="minorEastAsia"/>
                <w:color w:val="auto"/>
                <w:szCs w:val="21"/>
                <w:highlight w:val="none"/>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883" w:hRule="atLeast"/>
        </w:trPr>
        <w:tc>
          <w:tcPr>
            <w:tcW w:w="685" w:type="dxa"/>
            <w:vAlign w:val="center"/>
          </w:tcPr>
          <w:p>
            <w:pPr>
              <w:wordWrap w:val="0"/>
              <w:adjustRightInd w:val="0"/>
              <w:snapToGrid w:val="0"/>
              <w:spacing w:line="440" w:lineRule="exact"/>
              <w:rPr>
                <w:rFonts w:cs="宋体" w:asciiTheme="minorEastAsia" w:hAnsiTheme="minorEastAsia" w:eastAsiaTheme="minorEastAsia"/>
                <w:color w:val="auto"/>
                <w:szCs w:val="21"/>
                <w:highlight w:val="none"/>
              </w:rPr>
            </w:pPr>
          </w:p>
        </w:tc>
        <w:tc>
          <w:tcPr>
            <w:tcW w:w="1746" w:type="dxa"/>
            <w:vAlign w:val="center"/>
          </w:tcPr>
          <w:p>
            <w:pPr>
              <w:wordWrap w:val="0"/>
              <w:adjustRightInd w:val="0"/>
              <w:snapToGrid w:val="0"/>
              <w:spacing w:line="440" w:lineRule="exact"/>
              <w:rPr>
                <w:rFonts w:cs="宋体" w:asciiTheme="minorEastAsia" w:hAnsiTheme="minorEastAsia" w:eastAsiaTheme="minorEastAsia"/>
                <w:color w:val="auto"/>
                <w:szCs w:val="21"/>
                <w:highlight w:val="none"/>
              </w:rPr>
            </w:pPr>
          </w:p>
        </w:tc>
        <w:tc>
          <w:tcPr>
            <w:tcW w:w="2208" w:type="dxa"/>
            <w:vAlign w:val="center"/>
          </w:tcPr>
          <w:p>
            <w:pPr>
              <w:wordWrap w:val="0"/>
              <w:adjustRightInd w:val="0"/>
              <w:snapToGrid w:val="0"/>
              <w:spacing w:line="440" w:lineRule="exact"/>
              <w:rPr>
                <w:rFonts w:cs="宋体" w:asciiTheme="minorEastAsia" w:hAnsiTheme="minorEastAsia" w:eastAsiaTheme="minorEastAsia"/>
                <w:color w:val="auto"/>
                <w:szCs w:val="21"/>
                <w:highlight w:val="none"/>
              </w:rPr>
            </w:pPr>
          </w:p>
        </w:tc>
        <w:tc>
          <w:tcPr>
            <w:tcW w:w="2435" w:type="dxa"/>
            <w:vAlign w:val="center"/>
          </w:tcPr>
          <w:p>
            <w:pPr>
              <w:wordWrap w:val="0"/>
              <w:adjustRightInd w:val="0"/>
              <w:snapToGrid w:val="0"/>
              <w:spacing w:line="440" w:lineRule="exact"/>
              <w:rPr>
                <w:rFonts w:cs="宋体" w:asciiTheme="minorEastAsia" w:hAnsiTheme="minorEastAsia" w:eastAsiaTheme="minorEastAsia"/>
                <w:color w:val="auto"/>
                <w:szCs w:val="21"/>
                <w:highlight w:val="none"/>
              </w:rPr>
            </w:pPr>
          </w:p>
        </w:tc>
        <w:tc>
          <w:tcPr>
            <w:tcW w:w="1364" w:type="dxa"/>
            <w:vAlign w:val="center"/>
          </w:tcPr>
          <w:p>
            <w:pPr>
              <w:wordWrap w:val="0"/>
              <w:adjustRightInd w:val="0"/>
              <w:snapToGrid w:val="0"/>
              <w:spacing w:line="440" w:lineRule="exact"/>
              <w:rPr>
                <w:rFonts w:cs="宋体" w:asciiTheme="minorEastAsia" w:hAnsiTheme="minorEastAsia" w:eastAsiaTheme="minorEastAsia"/>
                <w:color w:val="auto"/>
                <w:szCs w:val="21"/>
                <w:highlight w:val="none"/>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883" w:hRule="atLeast"/>
        </w:trPr>
        <w:tc>
          <w:tcPr>
            <w:tcW w:w="685" w:type="dxa"/>
            <w:vAlign w:val="center"/>
          </w:tcPr>
          <w:p>
            <w:pPr>
              <w:wordWrap w:val="0"/>
              <w:adjustRightInd w:val="0"/>
              <w:snapToGrid w:val="0"/>
              <w:spacing w:line="440" w:lineRule="exact"/>
              <w:rPr>
                <w:rFonts w:cs="宋体" w:asciiTheme="minorEastAsia" w:hAnsiTheme="minorEastAsia" w:eastAsiaTheme="minorEastAsia"/>
                <w:color w:val="auto"/>
                <w:szCs w:val="21"/>
                <w:highlight w:val="none"/>
              </w:rPr>
            </w:pPr>
          </w:p>
        </w:tc>
        <w:tc>
          <w:tcPr>
            <w:tcW w:w="1746" w:type="dxa"/>
            <w:vAlign w:val="center"/>
          </w:tcPr>
          <w:p>
            <w:pPr>
              <w:wordWrap w:val="0"/>
              <w:adjustRightInd w:val="0"/>
              <w:snapToGrid w:val="0"/>
              <w:spacing w:line="440" w:lineRule="exact"/>
              <w:rPr>
                <w:rFonts w:cs="宋体" w:asciiTheme="minorEastAsia" w:hAnsiTheme="minorEastAsia" w:eastAsiaTheme="minorEastAsia"/>
                <w:color w:val="auto"/>
                <w:szCs w:val="21"/>
                <w:highlight w:val="none"/>
              </w:rPr>
            </w:pPr>
          </w:p>
        </w:tc>
        <w:tc>
          <w:tcPr>
            <w:tcW w:w="2208" w:type="dxa"/>
            <w:vAlign w:val="center"/>
          </w:tcPr>
          <w:p>
            <w:pPr>
              <w:wordWrap w:val="0"/>
              <w:adjustRightInd w:val="0"/>
              <w:snapToGrid w:val="0"/>
              <w:spacing w:line="440" w:lineRule="exact"/>
              <w:rPr>
                <w:rFonts w:cs="宋体" w:asciiTheme="minorEastAsia" w:hAnsiTheme="minorEastAsia" w:eastAsiaTheme="minorEastAsia"/>
                <w:color w:val="auto"/>
                <w:szCs w:val="21"/>
                <w:highlight w:val="none"/>
              </w:rPr>
            </w:pPr>
          </w:p>
        </w:tc>
        <w:tc>
          <w:tcPr>
            <w:tcW w:w="2435" w:type="dxa"/>
            <w:vAlign w:val="center"/>
          </w:tcPr>
          <w:p>
            <w:pPr>
              <w:wordWrap w:val="0"/>
              <w:adjustRightInd w:val="0"/>
              <w:snapToGrid w:val="0"/>
              <w:spacing w:line="440" w:lineRule="exact"/>
              <w:rPr>
                <w:rFonts w:cs="宋体" w:asciiTheme="minorEastAsia" w:hAnsiTheme="minorEastAsia" w:eastAsiaTheme="minorEastAsia"/>
                <w:color w:val="auto"/>
                <w:szCs w:val="21"/>
                <w:highlight w:val="none"/>
              </w:rPr>
            </w:pPr>
          </w:p>
        </w:tc>
        <w:tc>
          <w:tcPr>
            <w:tcW w:w="1364" w:type="dxa"/>
            <w:vAlign w:val="center"/>
          </w:tcPr>
          <w:p>
            <w:pPr>
              <w:wordWrap w:val="0"/>
              <w:adjustRightInd w:val="0"/>
              <w:snapToGrid w:val="0"/>
              <w:spacing w:line="440" w:lineRule="exact"/>
              <w:rPr>
                <w:rFonts w:cs="宋体" w:asciiTheme="minorEastAsia" w:hAnsiTheme="minorEastAsia" w:eastAsiaTheme="minorEastAsia"/>
                <w:color w:val="auto"/>
                <w:szCs w:val="21"/>
                <w:highlight w:val="none"/>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906" w:hRule="atLeast"/>
        </w:trPr>
        <w:tc>
          <w:tcPr>
            <w:tcW w:w="685" w:type="dxa"/>
            <w:vAlign w:val="center"/>
          </w:tcPr>
          <w:p>
            <w:pPr>
              <w:wordWrap w:val="0"/>
              <w:adjustRightInd w:val="0"/>
              <w:snapToGrid w:val="0"/>
              <w:spacing w:line="440" w:lineRule="exact"/>
              <w:rPr>
                <w:rFonts w:cs="宋体" w:asciiTheme="minorEastAsia" w:hAnsiTheme="minorEastAsia" w:eastAsiaTheme="minorEastAsia"/>
                <w:color w:val="auto"/>
                <w:szCs w:val="21"/>
                <w:highlight w:val="none"/>
              </w:rPr>
            </w:pPr>
          </w:p>
        </w:tc>
        <w:tc>
          <w:tcPr>
            <w:tcW w:w="1746" w:type="dxa"/>
            <w:vAlign w:val="center"/>
          </w:tcPr>
          <w:p>
            <w:pPr>
              <w:wordWrap w:val="0"/>
              <w:adjustRightInd w:val="0"/>
              <w:snapToGrid w:val="0"/>
              <w:spacing w:line="440" w:lineRule="exact"/>
              <w:rPr>
                <w:rFonts w:cs="宋体" w:asciiTheme="minorEastAsia" w:hAnsiTheme="minorEastAsia" w:eastAsiaTheme="minorEastAsia"/>
                <w:color w:val="auto"/>
                <w:szCs w:val="21"/>
                <w:highlight w:val="none"/>
              </w:rPr>
            </w:pPr>
          </w:p>
        </w:tc>
        <w:tc>
          <w:tcPr>
            <w:tcW w:w="2208" w:type="dxa"/>
            <w:vAlign w:val="center"/>
          </w:tcPr>
          <w:p>
            <w:pPr>
              <w:wordWrap w:val="0"/>
              <w:adjustRightInd w:val="0"/>
              <w:snapToGrid w:val="0"/>
              <w:spacing w:line="440" w:lineRule="exact"/>
              <w:rPr>
                <w:rFonts w:cs="宋体" w:asciiTheme="minorEastAsia" w:hAnsiTheme="minorEastAsia" w:eastAsiaTheme="minorEastAsia"/>
                <w:color w:val="auto"/>
                <w:szCs w:val="21"/>
                <w:highlight w:val="none"/>
              </w:rPr>
            </w:pPr>
          </w:p>
        </w:tc>
        <w:tc>
          <w:tcPr>
            <w:tcW w:w="2435" w:type="dxa"/>
            <w:vAlign w:val="center"/>
          </w:tcPr>
          <w:p>
            <w:pPr>
              <w:wordWrap w:val="0"/>
              <w:adjustRightInd w:val="0"/>
              <w:snapToGrid w:val="0"/>
              <w:spacing w:line="440" w:lineRule="exact"/>
              <w:rPr>
                <w:rFonts w:cs="宋体" w:asciiTheme="minorEastAsia" w:hAnsiTheme="minorEastAsia" w:eastAsiaTheme="minorEastAsia"/>
                <w:color w:val="auto"/>
                <w:szCs w:val="21"/>
                <w:highlight w:val="none"/>
              </w:rPr>
            </w:pPr>
          </w:p>
        </w:tc>
        <w:tc>
          <w:tcPr>
            <w:tcW w:w="1364" w:type="dxa"/>
            <w:vAlign w:val="center"/>
          </w:tcPr>
          <w:p>
            <w:pPr>
              <w:wordWrap w:val="0"/>
              <w:adjustRightInd w:val="0"/>
              <w:snapToGrid w:val="0"/>
              <w:spacing w:line="440" w:lineRule="exact"/>
              <w:rPr>
                <w:rFonts w:cs="宋体" w:asciiTheme="minorEastAsia" w:hAnsiTheme="minorEastAsia" w:eastAsiaTheme="minorEastAsia"/>
                <w:color w:val="auto"/>
                <w:szCs w:val="21"/>
                <w:highlight w:val="none"/>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883" w:hRule="atLeast"/>
        </w:trPr>
        <w:tc>
          <w:tcPr>
            <w:tcW w:w="685" w:type="dxa"/>
            <w:vAlign w:val="center"/>
          </w:tcPr>
          <w:p>
            <w:pPr>
              <w:wordWrap w:val="0"/>
              <w:adjustRightInd w:val="0"/>
              <w:snapToGrid w:val="0"/>
              <w:spacing w:line="440" w:lineRule="exact"/>
              <w:rPr>
                <w:rFonts w:cs="宋体" w:asciiTheme="minorEastAsia" w:hAnsiTheme="minorEastAsia" w:eastAsiaTheme="minorEastAsia"/>
                <w:color w:val="auto"/>
                <w:szCs w:val="21"/>
                <w:highlight w:val="none"/>
              </w:rPr>
            </w:pPr>
          </w:p>
        </w:tc>
        <w:tc>
          <w:tcPr>
            <w:tcW w:w="1746" w:type="dxa"/>
            <w:vAlign w:val="center"/>
          </w:tcPr>
          <w:p>
            <w:pPr>
              <w:wordWrap w:val="0"/>
              <w:adjustRightInd w:val="0"/>
              <w:snapToGrid w:val="0"/>
              <w:spacing w:line="440" w:lineRule="exact"/>
              <w:rPr>
                <w:rFonts w:cs="宋体" w:asciiTheme="minorEastAsia" w:hAnsiTheme="minorEastAsia" w:eastAsiaTheme="minorEastAsia"/>
                <w:color w:val="auto"/>
                <w:szCs w:val="21"/>
                <w:highlight w:val="none"/>
              </w:rPr>
            </w:pPr>
          </w:p>
        </w:tc>
        <w:tc>
          <w:tcPr>
            <w:tcW w:w="2208" w:type="dxa"/>
            <w:vAlign w:val="center"/>
          </w:tcPr>
          <w:p>
            <w:pPr>
              <w:wordWrap w:val="0"/>
              <w:adjustRightInd w:val="0"/>
              <w:snapToGrid w:val="0"/>
              <w:spacing w:line="440" w:lineRule="exact"/>
              <w:rPr>
                <w:rFonts w:cs="宋体" w:asciiTheme="minorEastAsia" w:hAnsiTheme="minorEastAsia" w:eastAsiaTheme="minorEastAsia"/>
                <w:color w:val="auto"/>
                <w:szCs w:val="21"/>
                <w:highlight w:val="none"/>
              </w:rPr>
            </w:pPr>
          </w:p>
        </w:tc>
        <w:tc>
          <w:tcPr>
            <w:tcW w:w="2435" w:type="dxa"/>
            <w:vAlign w:val="center"/>
          </w:tcPr>
          <w:p>
            <w:pPr>
              <w:wordWrap w:val="0"/>
              <w:adjustRightInd w:val="0"/>
              <w:snapToGrid w:val="0"/>
              <w:spacing w:line="440" w:lineRule="exact"/>
              <w:rPr>
                <w:rFonts w:cs="宋体" w:asciiTheme="minorEastAsia" w:hAnsiTheme="minorEastAsia" w:eastAsiaTheme="minorEastAsia"/>
                <w:color w:val="auto"/>
                <w:szCs w:val="21"/>
                <w:highlight w:val="none"/>
              </w:rPr>
            </w:pPr>
          </w:p>
        </w:tc>
        <w:tc>
          <w:tcPr>
            <w:tcW w:w="1364" w:type="dxa"/>
            <w:vAlign w:val="center"/>
          </w:tcPr>
          <w:p>
            <w:pPr>
              <w:wordWrap w:val="0"/>
              <w:adjustRightInd w:val="0"/>
              <w:snapToGrid w:val="0"/>
              <w:spacing w:line="440" w:lineRule="exact"/>
              <w:rPr>
                <w:rFonts w:cs="宋体" w:asciiTheme="minorEastAsia" w:hAnsiTheme="minorEastAsia" w:eastAsiaTheme="minorEastAsia"/>
                <w:color w:val="auto"/>
                <w:szCs w:val="21"/>
                <w:highlight w:val="none"/>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883" w:hRule="atLeast"/>
        </w:trPr>
        <w:tc>
          <w:tcPr>
            <w:tcW w:w="685" w:type="dxa"/>
            <w:vAlign w:val="center"/>
          </w:tcPr>
          <w:p>
            <w:pPr>
              <w:wordWrap w:val="0"/>
              <w:adjustRightInd w:val="0"/>
              <w:snapToGrid w:val="0"/>
              <w:spacing w:line="440" w:lineRule="exact"/>
              <w:rPr>
                <w:rFonts w:cs="宋体" w:asciiTheme="minorEastAsia" w:hAnsiTheme="minorEastAsia" w:eastAsiaTheme="minorEastAsia"/>
                <w:color w:val="auto"/>
                <w:szCs w:val="21"/>
                <w:highlight w:val="none"/>
              </w:rPr>
            </w:pPr>
          </w:p>
        </w:tc>
        <w:tc>
          <w:tcPr>
            <w:tcW w:w="1746" w:type="dxa"/>
            <w:vAlign w:val="center"/>
          </w:tcPr>
          <w:p>
            <w:pPr>
              <w:wordWrap w:val="0"/>
              <w:adjustRightInd w:val="0"/>
              <w:snapToGrid w:val="0"/>
              <w:spacing w:line="440" w:lineRule="exact"/>
              <w:rPr>
                <w:rFonts w:cs="宋体" w:asciiTheme="minorEastAsia" w:hAnsiTheme="minorEastAsia" w:eastAsiaTheme="minorEastAsia"/>
                <w:color w:val="auto"/>
                <w:szCs w:val="21"/>
                <w:highlight w:val="none"/>
              </w:rPr>
            </w:pPr>
          </w:p>
        </w:tc>
        <w:tc>
          <w:tcPr>
            <w:tcW w:w="2208" w:type="dxa"/>
            <w:vAlign w:val="center"/>
          </w:tcPr>
          <w:p>
            <w:pPr>
              <w:wordWrap w:val="0"/>
              <w:adjustRightInd w:val="0"/>
              <w:snapToGrid w:val="0"/>
              <w:spacing w:line="440" w:lineRule="exact"/>
              <w:rPr>
                <w:rFonts w:cs="宋体" w:asciiTheme="minorEastAsia" w:hAnsiTheme="minorEastAsia" w:eastAsiaTheme="minorEastAsia"/>
                <w:color w:val="auto"/>
                <w:szCs w:val="21"/>
                <w:highlight w:val="none"/>
              </w:rPr>
            </w:pPr>
          </w:p>
        </w:tc>
        <w:tc>
          <w:tcPr>
            <w:tcW w:w="2435" w:type="dxa"/>
            <w:vAlign w:val="center"/>
          </w:tcPr>
          <w:p>
            <w:pPr>
              <w:wordWrap w:val="0"/>
              <w:adjustRightInd w:val="0"/>
              <w:snapToGrid w:val="0"/>
              <w:spacing w:line="440" w:lineRule="exact"/>
              <w:rPr>
                <w:rFonts w:cs="宋体" w:asciiTheme="minorEastAsia" w:hAnsiTheme="minorEastAsia" w:eastAsiaTheme="minorEastAsia"/>
                <w:color w:val="auto"/>
                <w:szCs w:val="21"/>
                <w:highlight w:val="none"/>
              </w:rPr>
            </w:pPr>
          </w:p>
        </w:tc>
        <w:tc>
          <w:tcPr>
            <w:tcW w:w="1364" w:type="dxa"/>
            <w:vAlign w:val="center"/>
          </w:tcPr>
          <w:p>
            <w:pPr>
              <w:wordWrap w:val="0"/>
              <w:adjustRightInd w:val="0"/>
              <w:snapToGrid w:val="0"/>
              <w:spacing w:line="440" w:lineRule="exact"/>
              <w:rPr>
                <w:rFonts w:cs="宋体" w:asciiTheme="minorEastAsia" w:hAnsiTheme="minorEastAsia" w:eastAsiaTheme="minorEastAsia"/>
                <w:color w:val="auto"/>
                <w:szCs w:val="21"/>
                <w:highlight w:val="none"/>
              </w:rPr>
            </w:pPr>
          </w:p>
        </w:tc>
      </w:tr>
    </w:tbl>
    <w:p>
      <w:pPr>
        <w:wordWrap w:val="0"/>
        <w:adjustRightInd w:val="0"/>
        <w:snapToGrid w:val="0"/>
        <w:spacing w:after="120" w:line="440" w:lineRule="exact"/>
        <w:ind w:left="693" w:hanging="693" w:hangingChars="330"/>
        <w:rPr>
          <w:rFonts w:cs="宋体" w:asciiTheme="minorEastAsia" w:hAnsiTheme="minorEastAsia" w:eastAsiaTheme="minorEastAsia"/>
          <w:color w:val="auto"/>
          <w:szCs w:val="21"/>
          <w:highlight w:val="none"/>
        </w:rPr>
      </w:pPr>
    </w:p>
    <w:p>
      <w:pPr>
        <w:wordWrap w:val="0"/>
        <w:spacing w:line="440" w:lineRule="exact"/>
        <w:ind w:firstLine="1134" w:firstLineChars="54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投标人名称：</w:t>
      </w:r>
      <w:r>
        <w:rPr>
          <w:rFonts w:hint="eastAsia" w:asciiTheme="minorEastAsia" w:hAnsiTheme="minorEastAsia" w:eastAsiaTheme="minorEastAsia"/>
          <w:color w:val="auto"/>
          <w:szCs w:val="21"/>
          <w:highlight w:val="none"/>
          <w:u w:val="single"/>
        </w:rPr>
        <w:t>　　　　　　　　</w:t>
      </w:r>
    </w:p>
    <w:p>
      <w:pPr>
        <w:wordWrap w:val="0"/>
        <w:spacing w:line="440" w:lineRule="exact"/>
        <w:ind w:firstLine="1134" w:firstLineChars="54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日期：XX年</w:t>
      </w:r>
      <w:r>
        <w:rPr>
          <w:rFonts w:asciiTheme="minorEastAsia" w:hAnsiTheme="minorEastAsia" w:eastAsiaTheme="minorEastAsia"/>
          <w:color w:val="auto"/>
          <w:szCs w:val="21"/>
          <w:highlight w:val="none"/>
        </w:rPr>
        <w:t xml:space="preserve"> XX月XX日</w:t>
      </w:r>
    </w:p>
    <w:p>
      <w:pPr>
        <w:wordWrap w:val="0"/>
        <w:adjustRightInd w:val="0"/>
        <w:snapToGrid w:val="0"/>
        <w:spacing w:line="44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b/>
          <w:color w:val="auto"/>
          <w:szCs w:val="21"/>
          <w:highlight w:val="none"/>
        </w:rPr>
        <w:t>编制要求</w:t>
      </w:r>
      <w:r>
        <w:rPr>
          <w:rFonts w:hint="eastAsia" w:cs="宋体" w:asciiTheme="minorEastAsia" w:hAnsiTheme="minorEastAsia" w:eastAsiaTheme="minorEastAsia"/>
          <w:color w:val="auto"/>
          <w:szCs w:val="21"/>
          <w:highlight w:val="none"/>
        </w:rPr>
        <w:t>：</w:t>
      </w:r>
    </w:p>
    <w:p>
      <w:pPr>
        <w:pStyle w:val="50"/>
        <w:numPr>
          <w:ilvl w:val="0"/>
          <w:numId w:val="19"/>
        </w:numPr>
        <w:wordWrap w:val="0"/>
        <w:adjustRightInd w:val="0"/>
        <w:snapToGrid w:val="0"/>
        <w:spacing w:line="440" w:lineRule="exact"/>
        <w:ind w:left="0" w:firstLine="0" w:firstLineChars="0"/>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如对合同条款无任何偏离，投标人仅需在本偏离表中填写“无偏离”即可。当本表为空时，视为投标文件对合同条款全部满足，无偏离。</w:t>
      </w:r>
    </w:p>
    <w:p>
      <w:pPr>
        <w:pStyle w:val="50"/>
        <w:numPr>
          <w:ilvl w:val="0"/>
          <w:numId w:val="19"/>
        </w:numPr>
        <w:wordWrap w:val="0"/>
        <w:adjustRightInd w:val="0"/>
        <w:snapToGrid w:val="0"/>
        <w:spacing w:line="440" w:lineRule="exact"/>
        <w:ind w:left="0" w:firstLine="0" w:firstLineChars="0"/>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如对合同条款存在偏离，投标人需对合同条款存在的偏离逐条做出说明。</w:t>
      </w:r>
    </w:p>
    <w:p>
      <w:pPr>
        <w:pStyle w:val="50"/>
        <w:numPr>
          <w:ilvl w:val="0"/>
          <w:numId w:val="19"/>
        </w:numPr>
        <w:wordWrap w:val="0"/>
        <w:adjustRightInd w:val="0"/>
        <w:snapToGrid w:val="0"/>
        <w:spacing w:line="440" w:lineRule="exact"/>
        <w:ind w:firstLineChars="0"/>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投标人可以根据实际情况对本文件进行调整和修改，但应满足招标文件对本文件的要求。</w:t>
      </w:r>
    </w:p>
    <w:p>
      <w:pPr>
        <w:pStyle w:val="50"/>
        <w:numPr>
          <w:ilvl w:val="0"/>
          <w:numId w:val="19"/>
        </w:numPr>
        <w:wordWrap w:val="0"/>
        <w:adjustRightInd w:val="0"/>
        <w:snapToGrid w:val="0"/>
        <w:spacing w:line="440" w:lineRule="exact"/>
        <w:ind w:left="0" w:firstLine="0" w:firstLineChars="0"/>
        <w:rPr>
          <w:rFonts w:asciiTheme="minorEastAsia" w:hAnsiTheme="minorEastAsia" w:eastAsiaTheme="minorEastAsia"/>
          <w:color w:val="auto"/>
          <w:highlight w:val="none"/>
        </w:rPr>
        <w:sectPr>
          <w:pgSz w:w="11906" w:h="16838"/>
          <w:pgMar w:top="1440" w:right="1797" w:bottom="1440" w:left="1797" w:header="851" w:footer="992" w:gutter="0"/>
          <w:cols w:space="425" w:num="1"/>
          <w:docGrid w:type="lines" w:linePitch="312" w:charSpace="0"/>
        </w:sectPr>
      </w:pPr>
    </w:p>
    <w:p>
      <w:pPr>
        <w:pStyle w:val="39"/>
        <w:numPr>
          <w:ilvl w:val="0"/>
          <w:numId w:val="13"/>
        </w:numPr>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639" w:name="_Toc163645934"/>
      <w:bookmarkStart w:id="640" w:name="_Toc38008092"/>
      <w:bookmarkStart w:id="641" w:name="_Toc326856160"/>
      <w:bookmarkStart w:id="642" w:name="_Toc475472685"/>
      <w:bookmarkStart w:id="643" w:name="_Toc444791971"/>
      <w:r>
        <w:rPr>
          <w:rFonts w:hint="eastAsia" w:asciiTheme="minorEastAsia" w:hAnsiTheme="minorEastAsia" w:eastAsiaTheme="minorEastAsia"/>
          <w:color w:val="auto"/>
          <w:sz w:val="24"/>
          <w:szCs w:val="24"/>
          <w:highlight w:val="none"/>
        </w:rPr>
        <w:t>供应商网络信息安全承诺书</w:t>
      </w:r>
      <w:bookmarkEnd w:id="639"/>
      <w:bookmarkEnd w:id="640"/>
    </w:p>
    <w:p>
      <w:pPr>
        <w:pStyle w:val="93"/>
        <w:spacing w:line="360" w:lineRule="atLeast"/>
        <w:jc w:val="center"/>
        <w:rPr>
          <w:rFonts w:asciiTheme="minorEastAsia" w:hAnsiTheme="minorEastAsia" w:eastAsiaTheme="minorEastAsia"/>
          <w:b/>
          <w:bCs/>
          <w:color w:val="auto"/>
          <w:sz w:val="24"/>
          <w:highlight w:val="none"/>
        </w:rPr>
      </w:pPr>
      <w:r>
        <w:rPr>
          <w:rFonts w:hint="eastAsia" w:asciiTheme="minorEastAsia" w:hAnsiTheme="minorEastAsia" w:eastAsiaTheme="minorEastAsia"/>
          <w:b/>
          <w:bCs/>
          <w:color w:val="auto"/>
          <w:sz w:val="24"/>
          <w:highlight w:val="none"/>
        </w:rPr>
        <w:t>供应商网络信息安全承诺书</w:t>
      </w:r>
    </w:p>
    <w:p>
      <w:pPr>
        <w:spacing w:line="360" w:lineRule="atLeast"/>
        <w:jc w:val="center"/>
        <w:rPr>
          <w:rFonts w:ascii="宋体" w:hAnsi="宋体"/>
          <w:b/>
          <w:bCs/>
          <w:color w:val="auto"/>
          <w:sz w:val="24"/>
          <w:highlight w:val="none"/>
        </w:rPr>
      </w:pPr>
      <w:r>
        <w:rPr>
          <w:rFonts w:hint="eastAsia" w:ascii="宋体" w:hAnsi="宋体"/>
          <w:b/>
          <w:bCs/>
          <w:color w:val="auto"/>
          <w:sz w:val="24"/>
          <w:highlight w:val="none"/>
        </w:rPr>
        <w:t>[根据规定使用本承诺书的项目，应将本承诺书作为不可偏离文件，并作为合同附件]</w:t>
      </w:r>
    </w:p>
    <w:p>
      <w:pPr>
        <w:spacing w:line="360" w:lineRule="atLeast"/>
        <w:rPr>
          <w:rFonts w:asciiTheme="minorEastAsia" w:hAnsiTheme="minorEastAsia" w:eastAsiaTheme="minorEastAsia"/>
          <w:b/>
          <w:bCs/>
          <w:color w:val="auto"/>
          <w:sz w:val="24"/>
          <w:highlight w:val="none"/>
        </w:rPr>
      </w:pPr>
    </w:p>
    <w:p>
      <w:pPr>
        <w:snapToGrid w:val="0"/>
        <w:spacing w:line="440" w:lineRule="exact"/>
        <w:rPr>
          <w:rFonts w:asciiTheme="minorEastAsia" w:hAnsiTheme="minorEastAsia" w:eastAsiaTheme="minorEastAsia"/>
          <w:color w:val="auto"/>
          <w:szCs w:val="21"/>
          <w:highlight w:val="none"/>
        </w:rPr>
      </w:pPr>
      <w:r>
        <w:rPr>
          <w:rFonts w:hint="eastAsia" w:asciiTheme="minorEastAsia" w:hAnsiTheme="minorEastAsia" w:eastAsiaTheme="minorEastAsia"/>
          <w:b/>
          <w:bCs/>
          <w:color w:val="auto"/>
          <w:szCs w:val="21"/>
          <w:highlight w:val="none"/>
        </w:rPr>
        <w:t>致：【XX公司[招标人名称]】：</w:t>
      </w:r>
    </w:p>
    <w:p>
      <w:pPr>
        <w:topLinePunct/>
        <w:snapToGrid w:val="0"/>
        <w:spacing w:line="400" w:lineRule="exact"/>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本单位郑重承诺遵守本承诺书，如有违反本承诺书有关条款的行为，本单位承担由此带来的一切责任。</w:t>
      </w:r>
    </w:p>
    <w:p>
      <w:pPr>
        <w:topLinePunct/>
        <w:snapToGrid w:val="0"/>
        <w:spacing w:line="400" w:lineRule="exact"/>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一、本单位承诺遵守《中华人民共和国网络安全法》《中华人民共和国数据安全法》《中华人民共和国个人信息保护法》《全国人民代表大会常务委员会关于加强网络信息保护的决定》《中华人民共和国电信条例》《中华人民共和国计算机信息系统安全保护条例》《计算机信息网络国际联网安全保护管理办法》《互联网信息服务管理办法》《非经营性互联网信息服务备案管理办法》《移动互联网应用程序信息服务管理规定》《网络信息内容生态治理规定》《电信和互联网用户个人信息保护规定》《公共互联网网络安全突发事件应急预案》《关键信息基础设施安全保护条例》《网络安全审查办法》及有关法律、法规、规章和政策文件规定（“相关规定”）。</w:t>
      </w:r>
    </w:p>
    <w:p>
      <w:pPr>
        <w:topLinePunct/>
        <w:snapToGrid w:val="0"/>
        <w:spacing w:line="400" w:lineRule="exact"/>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二、本单位承诺向贵公司提供产品或服务符合相关规定、政府主管部门要求以及与贵公司的合同/协议（“合同”）约定，落实网络安全、数据安全和个人信息保护责任。本单位承诺具备履行合同所需的全部合法必要的资质条件。</w:t>
      </w:r>
    </w:p>
    <w:p>
      <w:pPr>
        <w:topLinePunct/>
        <w:snapToGrid w:val="0"/>
        <w:spacing w:line="400" w:lineRule="exact"/>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三、本单位承诺按照用户真实身份信息制度（“实名制”）的要求提供身份信息、使用业务，并保证所提供信息、资料的真实、完整、准确、有效。</w:t>
      </w:r>
    </w:p>
    <w:p>
      <w:pPr>
        <w:topLinePunct/>
        <w:snapToGrid w:val="0"/>
        <w:spacing w:line="400" w:lineRule="exact"/>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四、本单位保证不利用网络（包括但不限于固定网、移动网、互联网，下同）从事危害国家安全、泄露国家秘密等违法犯罪活动，不侵犯他人的合法权益。</w:t>
      </w:r>
    </w:p>
    <w:p>
      <w:pPr>
        <w:topLinePunct/>
        <w:snapToGrid w:val="0"/>
        <w:spacing w:line="400" w:lineRule="exact"/>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五、本单位保证在处理个人信息前依法向个人信息主体（“个人”）履行法定告知义务并取得个人的明确同意。法律、行政法规规定处理个人信息应当取得个人单独同意或者书面同意的，本单位保证在处理个人信息前依法取得个人单独同意或书面同意。</w:t>
      </w:r>
    </w:p>
    <w:p>
      <w:pPr>
        <w:topLinePunct/>
        <w:snapToGrid w:val="0"/>
        <w:spacing w:line="400" w:lineRule="exact"/>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六、本单位向贵公司提供个人信息或委托贵公司处理个人信息的，本单位承诺已依法向个人履行了告知义务，并依法取得了个人同意。本单位承诺，向贵公司提供或委托贵公司处理的个人信息等数据来源合法合规，不存在违反相关规定以及合同约定的情况。</w:t>
      </w:r>
    </w:p>
    <w:p>
      <w:pPr>
        <w:topLinePunct/>
        <w:snapToGrid w:val="0"/>
        <w:spacing w:line="400" w:lineRule="exact"/>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七、本单位受贵公司委托处理个人信息等数据的，或本单位与贵公司共同处理个人信息等数据的，本单位承诺按照与贵公司的合同约定处理，不得超出约定的处理目的、处理方式等处理上述数据，严格遵循数据处理时限。如果合同不生效、无效、被撤销、终止，或其他贵公司认为必要的情况下，本单位承诺按照贵公司的要求对个人信息等数据（包括但不限于原始数据、备份数据、基于所提供的数据产生的衍生数据）予以返还或者删除，且未经贵公司同意不得以任何方式留存履行合同过程中所处理的任何上述数据。上述数据的返还或删除并不免除本单位其他义务。未经贵公司同意,本单位不得转委托他人处理上述数据。本单位承诺按照法律规定及贵公司要求处理个人基于其主体权利提出的请求（包括个人信息查询、更正、删除、撤回授权同意、注销账户、获取个人信息副本等）。</w:t>
      </w:r>
    </w:p>
    <w:p>
      <w:pPr>
        <w:topLinePunct/>
        <w:snapToGrid w:val="0"/>
        <w:spacing w:line="400" w:lineRule="exact"/>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八、对本单位在合同签订及履行过程中接触或知悉的贵公司和/或贵公司客户的数据和用户个人信息，本单位应当严格保密，不得向其他方提供、披露。本单位应当按照相关规定、政府主管部门要求和合同约定采取保密措施，防止未经授权的访问以及个人信息等数据的泄露、篡改、丢失。对于本单位在合同签订及履行过程中接触和获得的个人信息等数据，应当依法在境内存储，且不得向境外提供。</w:t>
      </w:r>
    </w:p>
    <w:p>
      <w:pPr>
        <w:topLinePunct/>
        <w:snapToGrid w:val="0"/>
        <w:spacing w:line="400" w:lineRule="exact"/>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九、本单位承诺严格按照相关规定做好本单位网络安全、数据安全和个人信息保护管理工作，健全各项网络安全、数据安全和个人信息保护管理制度和操作规程，落实各项安全保护技术措施，实施个人信息和数据分类分级管理、依法落实个人信息保护影响评估和数据安全风险评估、报告、信息共享、监测预警机制，定期对从业人员进行安全教育和培训，依法设置网络安全、数据安全和个人信息保护责任人和管理机构，按政府主管部门要求设立信息安全责任人和信息安全审查员，当信息安全责任人发生变更时及时通知贵公司。否则，导致的一切后果由本单位承担，贵公司有权立即终止合同。</w:t>
      </w:r>
    </w:p>
    <w:p>
      <w:pPr>
        <w:topLinePunct/>
        <w:snapToGrid w:val="0"/>
        <w:spacing w:line="400" w:lineRule="exact"/>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十、本单位承诺配合贵公司为公安机关、国家安全机关、网信部门等政府部门依法履行职责、维护国家安全和侦查犯罪等活动提供协助，如实提供有关安全保护的信息、资料及数据文件，积极协助查处信息网络违法犯罪行为。</w:t>
      </w:r>
    </w:p>
    <w:p>
      <w:pPr>
        <w:topLinePunct/>
        <w:snapToGrid w:val="0"/>
        <w:spacing w:line="400" w:lineRule="exact"/>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十一、本单位承诺利用网络发送的信息以及向贵公司提供的信息真实、准确、合法。该等信息内容应当严格符合相关规定，本单位不得通过通信网络、互联网制作、复制、查阅和传播有害信息，不得散发传播违法、不健康、反动等信息，不得制作、复制、查阅和传播任何违反下列要求（即“九不准”及“六不许”）的信息。</w:t>
      </w:r>
    </w:p>
    <w:p>
      <w:pPr>
        <w:topLinePunct/>
        <w:snapToGrid w:val="0"/>
        <w:spacing w:line="400" w:lineRule="exact"/>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“九不准”，即不准制作、复制、查阅和传播含有以下内容的信息：</w:t>
      </w:r>
    </w:p>
    <w:p>
      <w:pPr>
        <w:topLinePunct/>
        <w:snapToGrid w:val="0"/>
        <w:spacing w:line="400" w:lineRule="exact"/>
        <w:ind w:firstLine="420" w:firstLineChars="200"/>
        <w:rPr>
          <w:rFonts w:asciiTheme="minorEastAsia" w:hAnsiTheme="minorEastAsia" w:eastAsiaTheme="minorEastAsia"/>
          <w:color w:val="auto"/>
          <w:szCs w:val="21"/>
          <w:highlight w:val="none"/>
        </w:rPr>
      </w:pPr>
      <w:r>
        <w:rPr>
          <w:rFonts w:asciiTheme="minorEastAsia" w:hAnsiTheme="minorEastAsia" w:eastAsiaTheme="minorEastAsia"/>
          <w:color w:val="auto"/>
          <w:szCs w:val="21"/>
          <w:highlight w:val="none"/>
        </w:rPr>
        <w:t>1、反对宪法所确定的基本原则的</w:t>
      </w:r>
      <w:r>
        <w:rPr>
          <w:rFonts w:hint="eastAsia" w:asciiTheme="minorEastAsia" w:hAnsiTheme="minorEastAsia" w:eastAsiaTheme="minorEastAsia"/>
          <w:color w:val="auto"/>
          <w:szCs w:val="21"/>
          <w:highlight w:val="none"/>
        </w:rPr>
        <w:t>；</w:t>
      </w:r>
    </w:p>
    <w:p>
      <w:pPr>
        <w:topLinePunct/>
        <w:snapToGrid w:val="0"/>
        <w:spacing w:line="400" w:lineRule="exact"/>
        <w:ind w:firstLine="420" w:firstLineChars="200"/>
        <w:rPr>
          <w:rFonts w:asciiTheme="minorEastAsia" w:hAnsiTheme="minorEastAsia" w:eastAsiaTheme="minorEastAsia"/>
          <w:color w:val="auto"/>
          <w:szCs w:val="21"/>
          <w:highlight w:val="none"/>
        </w:rPr>
      </w:pPr>
      <w:r>
        <w:rPr>
          <w:rFonts w:asciiTheme="minorEastAsia" w:hAnsiTheme="minorEastAsia" w:eastAsiaTheme="minorEastAsia"/>
          <w:color w:val="auto"/>
          <w:szCs w:val="21"/>
          <w:highlight w:val="none"/>
        </w:rPr>
        <w:t>2、危害国家安全，泄露国家秘密，颠覆国家政权，破坏国家统一的</w:t>
      </w:r>
      <w:r>
        <w:rPr>
          <w:rFonts w:hint="eastAsia" w:asciiTheme="minorEastAsia" w:hAnsiTheme="minorEastAsia" w:eastAsiaTheme="minorEastAsia"/>
          <w:color w:val="auto"/>
          <w:szCs w:val="21"/>
          <w:highlight w:val="none"/>
        </w:rPr>
        <w:t>；</w:t>
      </w:r>
    </w:p>
    <w:p>
      <w:pPr>
        <w:topLinePunct/>
        <w:snapToGrid w:val="0"/>
        <w:spacing w:line="400" w:lineRule="exact"/>
        <w:ind w:firstLine="420" w:firstLineChars="200"/>
        <w:rPr>
          <w:rFonts w:asciiTheme="minorEastAsia" w:hAnsiTheme="minorEastAsia" w:eastAsiaTheme="minorEastAsia"/>
          <w:color w:val="auto"/>
          <w:szCs w:val="21"/>
          <w:highlight w:val="none"/>
        </w:rPr>
      </w:pPr>
      <w:r>
        <w:rPr>
          <w:rFonts w:asciiTheme="minorEastAsia" w:hAnsiTheme="minorEastAsia" w:eastAsiaTheme="minorEastAsia"/>
          <w:color w:val="auto"/>
          <w:szCs w:val="21"/>
          <w:highlight w:val="none"/>
        </w:rPr>
        <w:t>3、损害国家荣誉和利益的</w:t>
      </w:r>
      <w:r>
        <w:rPr>
          <w:rFonts w:hint="eastAsia" w:asciiTheme="minorEastAsia" w:hAnsiTheme="minorEastAsia" w:eastAsiaTheme="minorEastAsia"/>
          <w:color w:val="auto"/>
          <w:szCs w:val="21"/>
          <w:highlight w:val="none"/>
        </w:rPr>
        <w:t>；</w:t>
      </w:r>
    </w:p>
    <w:p>
      <w:pPr>
        <w:topLinePunct/>
        <w:snapToGrid w:val="0"/>
        <w:spacing w:line="400" w:lineRule="exact"/>
        <w:ind w:firstLine="420" w:firstLineChars="200"/>
        <w:rPr>
          <w:rFonts w:asciiTheme="minorEastAsia" w:hAnsiTheme="minorEastAsia" w:eastAsiaTheme="minorEastAsia"/>
          <w:color w:val="auto"/>
          <w:szCs w:val="21"/>
          <w:highlight w:val="none"/>
        </w:rPr>
      </w:pPr>
      <w:r>
        <w:rPr>
          <w:rFonts w:asciiTheme="minorEastAsia" w:hAnsiTheme="minorEastAsia" w:eastAsiaTheme="minorEastAsia"/>
          <w:color w:val="auto"/>
          <w:szCs w:val="21"/>
          <w:highlight w:val="none"/>
        </w:rPr>
        <w:t>4、煽动民族仇恨、民族歧视，破坏民族团结的</w:t>
      </w:r>
      <w:r>
        <w:rPr>
          <w:rFonts w:hint="eastAsia" w:asciiTheme="minorEastAsia" w:hAnsiTheme="minorEastAsia" w:eastAsiaTheme="minorEastAsia"/>
          <w:color w:val="auto"/>
          <w:szCs w:val="21"/>
          <w:highlight w:val="none"/>
        </w:rPr>
        <w:t>；</w:t>
      </w:r>
    </w:p>
    <w:p>
      <w:pPr>
        <w:topLinePunct/>
        <w:snapToGrid w:val="0"/>
        <w:spacing w:line="400" w:lineRule="exact"/>
        <w:ind w:firstLine="420" w:firstLineChars="200"/>
        <w:rPr>
          <w:rFonts w:asciiTheme="minorEastAsia" w:hAnsiTheme="minorEastAsia" w:eastAsiaTheme="minorEastAsia"/>
          <w:color w:val="auto"/>
          <w:szCs w:val="21"/>
          <w:highlight w:val="none"/>
        </w:rPr>
      </w:pPr>
      <w:r>
        <w:rPr>
          <w:rFonts w:asciiTheme="minorEastAsia" w:hAnsiTheme="minorEastAsia" w:eastAsiaTheme="minorEastAsia"/>
          <w:color w:val="auto"/>
          <w:szCs w:val="21"/>
          <w:highlight w:val="none"/>
        </w:rPr>
        <w:t>5、破坏国家宗教政策，宣扬邪教和封建迷信的</w:t>
      </w:r>
      <w:r>
        <w:rPr>
          <w:rFonts w:hint="eastAsia" w:asciiTheme="minorEastAsia" w:hAnsiTheme="minorEastAsia" w:eastAsiaTheme="minorEastAsia"/>
          <w:color w:val="auto"/>
          <w:szCs w:val="21"/>
          <w:highlight w:val="none"/>
        </w:rPr>
        <w:t>；</w:t>
      </w:r>
    </w:p>
    <w:p>
      <w:pPr>
        <w:topLinePunct/>
        <w:snapToGrid w:val="0"/>
        <w:spacing w:line="400" w:lineRule="exact"/>
        <w:ind w:firstLine="420" w:firstLineChars="200"/>
        <w:rPr>
          <w:rFonts w:asciiTheme="minorEastAsia" w:hAnsiTheme="minorEastAsia" w:eastAsiaTheme="minorEastAsia"/>
          <w:color w:val="auto"/>
          <w:szCs w:val="21"/>
          <w:highlight w:val="none"/>
        </w:rPr>
      </w:pPr>
      <w:r>
        <w:rPr>
          <w:rFonts w:asciiTheme="minorEastAsia" w:hAnsiTheme="minorEastAsia" w:eastAsiaTheme="minorEastAsia"/>
          <w:color w:val="auto"/>
          <w:szCs w:val="21"/>
          <w:highlight w:val="none"/>
        </w:rPr>
        <w:t>6、散布谣言，扰乱社会秩序，破坏社会稳定的</w:t>
      </w:r>
      <w:r>
        <w:rPr>
          <w:rFonts w:hint="eastAsia" w:asciiTheme="minorEastAsia" w:hAnsiTheme="minorEastAsia" w:eastAsiaTheme="minorEastAsia"/>
          <w:color w:val="auto"/>
          <w:szCs w:val="21"/>
          <w:highlight w:val="none"/>
        </w:rPr>
        <w:t>；</w:t>
      </w:r>
    </w:p>
    <w:p>
      <w:pPr>
        <w:topLinePunct/>
        <w:snapToGrid w:val="0"/>
        <w:spacing w:line="400" w:lineRule="exact"/>
        <w:ind w:firstLine="420" w:firstLineChars="200"/>
        <w:rPr>
          <w:rFonts w:asciiTheme="minorEastAsia" w:hAnsiTheme="minorEastAsia" w:eastAsiaTheme="minorEastAsia"/>
          <w:color w:val="auto"/>
          <w:szCs w:val="21"/>
          <w:highlight w:val="none"/>
        </w:rPr>
      </w:pPr>
      <w:r>
        <w:rPr>
          <w:rFonts w:asciiTheme="minorEastAsia" w:hAnsiTheme="minorEastAsia" w:eastAsiaTheme="minorEastAsia"/>
          <w:color w:val="auto"/>
          <w:szCs w:val="21"/>
          <w:highlight w:val="none"/>
        </w:rPr>
        <w:t>7、散布淫秽、色情、赌博、暴力、凶杀、恐怖或者教唆犯罪的</w:t>
      </w:r>
      <w:r>
        <w:rPr>
          <w:rFonts w:hint="eastAsia" w:asciiTheme="minorEastAsia" w:hAnsiTheme="minorEastAsia" w:eastAsiaTheme="minorEastAsia"/>
          <w:color w:val="auto"/>
          <w:szCs w:val="21"/>
          <w:highlight w:val="none"/>
        </w:rPr>
        <w:t>；</w:t>
      </w:r>
    </w:p>
    <w:p>
      <w:pPr>
        <w:topLinePunct/>
        <w:snapToGrid w:val="0"/>
        <w:spacing w:line="400" w:lineRule="exact"/>
        <w:ind w:firstLine="420" w:firstLineChars="200"/>
        <w:rPr>
          <w:rFonts w:asciiTheme="minorEastAsia" w:hAnsiTheme="minorEastAsia" w:eastAsiaTheme="minorEastAsia"/>
          <w:color w:val="auto"/>
          <w:szCs w:val="21"/>
          <w:highlight w:val="none"/>
        </w:rPr>
      </w:pPr>
      <w:r>
        <w:rPr>
          <w:rFonts w:asciiTheme="minorEastAsia" w:hAnsiTheme="minorEastAsia" w:eastAsiaTheme="minorEastAsia"/>
          <w:color w:val="auto"/>
          <w:szCs w:val="21"/>
          <w:highlight w:val="none"/>
        </w:rPr>
        <w:t>8、侮辱或者诽谤他人，侵害他人合法权益的</w:t>
      </w:r>
      <w:r>
        <w:rPr>
          <w:rFonts w:hint="eastAsia" w:asciiTheme="minorEastAsia" w:hAnsiTheme="minorEastAsia" w:eastAsiaTheme="minorEastAsia"/>
          <w:color w:val="auto"/>
          <w:szCs w:val="21"/>
          <w:highlight w:val="none"/>
        </w:rPr>
        <w:t>；</w:t>
      </w:r>
    </w:p>
    <w:p>
      <w:pPr>
        <w:topLinePunct/>
        <w:snapToGrid w:val="0"/>
        <w:spacing w:line="400" w:lineRule="exact"/>
        <w:ind w:firstLine="420" w:firstLineChars="200"/>
        <w:rPr>
          <w:rFonts w:asciiTheme="minorEastAsia" w:hAnsiTheme="minorEastAsia" w:eastAsiaTheme="minorEastAsia"/>
          <w:color w:val="auto"/>
          <w:szCs w:val="21"/>
          <w:highlight w:val="none"/>
        </w:rPr>
      </w:pPr>
      <w:r>
        <w:rPr>
          <w:rFonts w:asciiTheme="minorEastAsia" w:hAnsiTheme="minorEastAsia" w:eastAsiaTheme="minorEastAsia"/>
          <w:color w:val="auto"/>
          <w:szCs w:val="21"/>
          <w:highlight w:val="none"/>
        </w:rPr>
        <w:t>9、含有法律</w:t>
      </w:r>
      <w:r>
        <w:rPr>
          <w:rFonts w:hint="eastAsia" w:asciiTheme="minorEastAsia" w:hAnsiTheme="minorEastAsia" w:eastAsiaTheme="minorEastAsia"/>
          <w:color w:val="auto"/>
          <w:szCs w:val="21"/>
          <w:highlight w:val="none"/>
        </w:rPr>
        <w:t>、</w:t>
      </w:r>
      <w:r>
        <w:rPr>
          <w:rFonts w:asciiTheme="minorEastAsia" w:hAnsiTheme="minorEastAsia" w:eastAsiaTheme="minorEastAsia"/>
          <w:color w:val="auto"/>
          <w:szCs w:val="21"/>
          <w:highlight w:val="none"/>
        </w:rPr>
        <w:t>法规禁止的其他内容的。</w:t>
      </w:r>
    </w:p>
    <w:p>
      <w:pPr>
        <w:topLinePunct/>
        <w:snapToGrid w:val="0"/>
        <w:spacing w:line="400" w:lineRule="exact"/>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 xml:space="preserve"> “六不许”，即：</w:t>
      </w:r>
    </w:p>
    <w:p>
      <w:pPr>
        <w:topLinePunct/>
        <w:snapToGrid w:val="0"/>
        <w:spacing w:line="400" w:lineRule="exact"/>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1、决不允许在群众中散布违背党的理论和路线方针政策的意见。</w:t>
      </w:r>
    </w:p>
    <w:p>
      <w:pPr>
        <w:topLinePunct/>
        <w:snapToGrid w:val="0"/>
        <w:spacing w:line="400" w:lineRule="exact"/>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2、决不允许公开发表同中央的决定相违背的言论。</w:t>
      </w:r>
    </w:p>
    <w:p>
      <w:pPr>
        <w:topLinePunct/>
        <w:snapToGrid w:val="0"/>
        <w:spacing w:line="400" w:lineRule="exact"/>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3、决不允许对中央的决策部署阳奉阴违。</w:t>
      </w:r>
    </w:p>
    <w:p>
      <w:pPr>
        <w:topLinePunct/>
        <w:snapToGrid w:val="0"/>
        <w:spacing w:line="400" w:lineRule="exact"/>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4、决不允许编造、传播政治谣言及丑化党和国家形象的言论。</w:t>
      </w:r>
    </w:p>
    <w:p>
      <w:pPr>
        <w:topLinePunct/>
        <w:snapToGrid w:val="0"/>
        <w:spacing w:line="400" w:lineRule="exact"/>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5、决不允许以任何形式泄露党和国家的秘密。</w:t>
      </w:r>
    </w:p>
    <w:p>
      <w:pPr>
        <w:topLinePunct/>
        <w:snapToGrid w:val="0"/>
        <w:spacing w:line="400" w:lineRule="exact"/>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6、决不允许参与各种非法组织和非法活动。</w:t>
      </w:r>
    </w:p>
    <w:p>
      <w:pPr>
        <w:topLinePunct/>
        <w:snapToGrid w:val="0"/>
        <w:spacing w:line="400" w:lineRule="exact"/>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十二、本单位承诺不利用提供给贵公司的产品或服务或通过网络从事危害中华人民共和国安全、泄露中华人民共和国国家秘密等活动，不从事任何危害网络安全、数据安全的活动，不从事侵犯他人合法权益的活动，包括但不限于：</w:t>
      </w:r>
    </w:p>
    <w:p>
      <w:pPr>
        <w:topLinePunct/>
        <w:snapToGrid w:val="0"/>
        <w:spacing w:line="400" w:lineRule="exact"/>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1、未经允许进入网络或者使用网络资源；</w:t>
      </w:r>
    </w:p>
    <w:p>
      <w:pPr>
        <w:topLinePunct/>
        <w:snapToGrid w:val="0"/>
        <w:spacing w:line="400" w:lineRule="exact"/>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2、未经允许对网络功能进行删除、修改或者增加；</w:t>
      </w:r>
    </w:p>
    <w:p>
      <w:pPr>
        <w:topLinePunct/>
        <w:snapToGrid w:val="0"/>
        <w:spacing w:line="400" w:lineRule="exact"/>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3、未经允许对网络中存储或者传输的数据和应用程序进行删除、修改或者增加；</w:t>
      </w:r>
    </w:p>
    <w:p>
      <w:pPr>
        <w:topLinePunct/>
        <w:snapToGrid w:val="0"/>
        <w:spacing w:line="400" w:lineRule="exact"/>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4、制作、传播、利用网络病毒等恶意程序或破坏性程序；</w:t>
      </w:r>
    </w:p>
    <w:p>
      <w:pPr>
        <w:topLinePunct/>
        <w:snapToGrid w:val="0"/>
        <w:spacing w:line="400" w:lineRule="exact"/>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5、非法收集、使用、加工、传输或以其他方式处理个人信息等数据；</w:t>
      </w:r>
    </w:p>
    <w:p>
      <w:pPr>
        <w:topLinePunct/>
        <w:snapToGrid w:val="0"/>
        <w:spacing w:line="400" w:lineRule="exact"/>
        <w:ind w:firstLine="420" w:firstLineChars="200"/>
        <w:rPr>
          <w:rFonts w:asciiTheme="minorEastAsia" w:hAnsiTheme="minorEastAsia" w:eastAsiaTheme="minorEastAsia"/>
          <w:color w:val="auto"/>
          <w:szCs w:val="21"/>
          <w:highlight w:val="none"/>
        </w:rPr>
      </w:pPr>
      <w:r>
        <w:rPr>
          <w:rFonts w:asciiTheme="minorEastAsia" w:hAnsiTheme="minorEastAsia" w:eastAsiaTheme="minorEastAsia"/>
          <w:color w:val="auto"/>
          <w:szCs w:val="21"/>
          <w:highlight w:val="none"/>
        </w:rPr>
        <w:t>6</w:t>
      </w:r>
      <w:r>
        <w:rPr>
          <w:rFonts w:hint="eastAsia" w:asciiTheme="minorEastAsia" w:hAnsiTheme="minorEastAsia" w:eastAsiaTheme="minorEastAsia"/>
          <w:color w:val="auto"/>
          <w:szCs w:val="21"/>
          <w:highlight w:val="none"/>
        </w:rPr>
        <w:t>、非法买卖、提供或者公开个人信息等数据；</w:t>
      </w:r>
    </w:p>
    <w:p>
      <w:pPr>
        <w:topLinePunct/>
        <w:snapToGrid w:val="0"/>
        <w:spacing w:line="400" w:lineRule="exact"/>
        <w:ind w:firstLine="420" w:firstLineChars="200"/>
        <w:rPr>
          <w:rFonts w:asciiTheme="minorEastAsia" w:hAnsiTheme="minorEastAsia" w:eastAsiaTheme="minorEastAsia"/>
          <w:color w:val="auto"/>
          <w:szCs w:val="21"/>
          <w:highlight w:val="none"/>
        </w:rPr>
      </w:pPr>
      <w:r>
        <w:rPr>
          <w:rFonts w:asciiTheme="minorEastAsia" w:hAnsiTheme="minorEastAsia" w:eastAsiaTheme="minorEastAsia"/>
          <w:color w:val="auto"/>
          <w:szCs w:val="21"/>
          <w:highlight w:val="none"/>
        </w:rPr>
        <w:t>7</w:t>
      </w:r>
      <w:r>
        <w:rPr>
          <w:rFonts w:hint="eastAsia" w:asciiTheme="minorEastAsia" w:hAnsiTheme="minorEastAsia" w:eastAsiaTheme="minorEastAsia"/>
          <w:color w:val="auto"/>
          <w:szCs w:val="21"/>
          <w:highlight w:val="none"/>
        </w:rPr>
        <w:t>、从事危害国家安全、公共利益的个人信息和数据处理活动；</w:t>
      </w:r>
    </w:p>
    <w:p>
      <w:pPr>
        <w:topLinePunct/>
        <w:snapToGrid w:val="0"/>
        <w:spacing w:line="400" w:lineRule="exact"/>
        <w:ind w:firstLine="420" w:firstLineChars="200"/>
        <w:rPr>
          <w:rFonts w:asciiTheme="minorEastAsia" w:hAnsiTheme="minorEastAsia" w:eastAsiaTheme="minorEastAsia"/>
          <w:color w:val="auto"/>
          <w:szCs w:val="21"/>
          <w:highlight w:val="none"/>
        </w:rPr>
      </w:pPr>
      <w:r>
        <w:rPr>
          <w:rFonts w:asciiTheme="minorEastAsia" w:hAnsiTheme="minorEastAsia" w:eastAsiaTheme="minorEastAsia"/>
          <w:color w:val="auto"/>
          <w:szCs w:val="21"/>
          <w:highlight w:val="none"/>
        </w:rPr>
        <w:t>8</w:t>
      </w:r>
      <w:r>
        <w:rPr>
          <w:rFonts w:hint="eastAsia" w:asciiTheme="minorEastAsia" w:hAnsiTheme="minorEastAsia" w:eastAsiaTheme="minorEastAsia"/>
          <w:color w:val="auto"/>
          <w:szCs w:val="21"/>
          <w:highlight w:val="none"/>
        </w:rPr>
        <w:t>、其他危害网络安全、数据安全、侵犯他人合法权益的活动。</w:t>
      </w:r>
    </w:p>
    <w:p>
      <w:pPr>
        <w:topLinePunct/>
        <w:snapToGrid w:val="0"/>
        <w:spacing w:line="400" w:lineRule="exact"/>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十三、本单位承诺在履行合同过程中发生重大安全事故或发生或者可能发生个人信息等数据泄露、篡改、丢失时，立即采取应急措施，保留有关原始记录，在24小时内向有关部门报告并书面通知贵公司。如发生重大安全事故或其他影响网络安全、数据安全和个人信息保护的突发事件，贵公司有权采取包括但不限于停止合同项下业务等紧急措施，以保证网络安全、数据安全和保护个人信息。</w:t>
      </w:r>
    </w:p>
    <w:p>
      <w:pPr>
        <w:topLinePunct/>
        <w:snapToGrid w:val="0"/>
        <w:spacing w:line="400" w:lineRule="exact"/>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十四、本单位承诺不进行法律、法规、政府监管规定等禁止的行为，包括但不限于：</w:t>
      </w:r>
    </w:p>
    <w:p>
      <w:pPr>
        <w:topLinePunct/>
        <w:snapToGrid w:val="0"/>
        <w:spacing w:line="400" w:lineRule="exact"/>
        <w:ind w:firstLine="420" w:firstLineChars="200"/>
        <w:rPr>
          <w:rFonts w:asciiTheme="minorEastAsia" w:hAnsiTheme="minorEastAsia" w:eastAsiaTheme="minorEastAsia"/>
          <w:color w:val="auto"/>
          <w:szCs w:val="21"/>
          <w:highlight w:val="none"/>
        </w:rPr>
      </w:pPr>
      <w:r>
        <w:rPr>
          <w:rFonts w:asciiTheme="minorEastAsia" w:hAnsiTheme="minorEastAsia" w:eastAsiaTheme="minorEastAsia"/>
          <w:color w:val="auto"/>
          <w:szCs w:val="21"/>
          <w:highlight w:val="none"/>
        </w:rPr>
        <w:t>1、所提供或接入的设备未取得入网许可，或可能影响网络安全或网络服务质量；</w:t>
      </w:r>
    </w:p>
    <w:p>
      <w:pPr>
        <w:topLinePunct/>
        <w:snapToGrid w:val="0"/>
        <w:spacing w:line="400" w:lineRule="exact"/>
        <w:ind w:firstLine="420" w:firstLineChars="200"/>
        <w:rPr>
          <w:rFonts w:asciiTheme="minorEastAsia" w:hAnsiTheme="minorEastAsia" w:eastAsiaTheme="minorEastAsia"/>
          <w:color w:val="auto"/>
          <w:szCs w:val="21"/>
          <w:highlight w:val="none"/>
        </w:rPr>
      </w:pPr>
      <w:r>
        <w:rPr>
          <w:rFonts w:asciiTheme="minorEastAsia" w:hAnsiTheme="minorEastAsia" w:eastAsiaTheme="minorEastAsia"/>
          <w:color w:val="auto"/>
          <w:szCs w:val="21"/>
          <w:highlight w:val="none"/>
        </w:rPr>
        <w:t>2、将</w:t>
      </w:r>
      <w:r>
        <w:rPr>
          <w:rFonts w:hint="eastAsia" w:asciiTheme="minorEastAsia" w:hAnsiTheme="minorEastAsia" w:eastAsiaTheme="minorEastAsia"/>
          <w:color w:val="auto"/>
          <w:szCs w:val="21"/>
          <w:highlight w:val="none"/>
        </w:rPr>
        <w:t>合同履行</w:t>
      </w:r>
      <w:r>
        <w:rPr>
          <w:rFonts w:asciiTheme="minorEastAsia" w:hAnsiTheme="minorEastAsia" w:eastAsiaTheme="minorEastAsia"/>
          <w:color w:val="auto"/>
          <w:szCs w:val="21"/>
          <w:highlight w:val="none"/>
        </w:rPr>
        <w:t>中获得的账号、密码私自转让、转租或以非法</w:t>
      </w:r>
      <w:r>
        <w:rPr>
          <w:rFonts w:hint="eastAsia" w:asciiTheme="minorEastAsia" w:hAnsiTheme="minorEastAsia" w:eastAsiaTheme="minorEastAsia"/>
          <w:color w:val="auto"/>
          <w:szCs w:val="21"/>
          <w:highlight w:val="none"/>
        </w:rPr>
        <w:t>方式</w:t>
      </w:r>
      <w:r>
        <w:rPr>
          <w:rFonts w:asciiTheme="minorEastAsia" w:hAnsiTheme="minorEastAsia" w:eastAsiaTheme="minorEastAsia"/>
          <w:color w:val="auto"/>
          <w:szCs w:val="21"/>
          <w:highlight w:val="none"/>
        </w:rPr>
        <w:t>提供给第三方；</w:t>
      </w:r>
    </w:p>
    <w:p>
      <w:pPr>
        <w:topLinePunct/>
        <w:snapToGrid w:val="0"/>
        <w:spacing w:line="400" w:lineRule="exact"/>
        <w:ind w:firstLine="420" w:firstLineChars="200"/>
        <w:rPr>
          <w:rFonts w:asciiTheme="minorEastAsia" w:hAnsiTheme="minorEastAsia" w:eastAsiaTheme="minorEastAsia"/>
          <w:color w:val="auto"/>
          <w:szCs w:val="21"/>
          <w:highlight w:val="none"/>
        </w:rPr>
      </w:pPr>
      <w:r>
        <w:rPr>
          <w:rFonts w:asciiTheme="minorEastAsia" w:hAnsiTheme="minorEastAsia" w:eastAsiaTheme="minorEastAsia"/>
          <w:color w:val="auto"/>
          <w:szCs w:val="21"/>
          <w:highlight w:val="none"/>
        </w:rPr>
        <w:t>3、在</w:t>
      </w:r>
      <w:r>
        <w:rPr>
          <w:rFonts w:hint="eastAsia" w:asciiTheme="minorEastAsia" w:hAnsiTheme="minorEastAsia" w:eastAsiaTheme="minorEastAsia"/>
          <w:color w:val="auto"/>
          <w:szCs w:val="21"/>
          <w:highlight w:val="none"/>
        </w:rPr>
        <w:t>设备、</w:t>
      </w:r>
      <w:r>
        <w:rPr>
          <w:rFonts w:asciiTheme="minorEastAsia" w:hAnsiTheme="minorEastAsia" w:eastAsiaTheme="minorEastAsia"/>
          <w:color w:val="auto"/>
          <w:szCs w:val="21"/>
          <w:highlight w:val="none"/>
        </w:rPr>
        <w:t>系统、计算机软件</w:t>
      </w:r>
      <w:r>
        <w:rPr>
          <w:rFonts w:hint="eastAsia" w:asciiTheme="minorEastAsia" w:hAnsiTheme="minorEastAsia" w:eastAsiaTheme="minorEastAsia"/>
          <w:color w:val="auto"/>
          <w:szCs w:val="21"/>
          <w:highlight w:val="none"/>
        </w:rPr>
        <w:t>等产品或服务</w:t>
      </w:r>
      <w:r>
        <w:rPr>
          <w:rFonts w:asciiTheme="minorEastAsia" w:hAnsiTheme="minorEastAsia" w:eastAsiaTheme="minorEastAsia"/>
          <w:color w:val="auto"/>
          <w:szCs w:val="21"/>
          <w:highlight w:val="none"/>
        </w:rPr>
        <w:t>中非法植入后门程序</w:t>
      </w:r>
      <w:r>
        <w:rPr>
          <w:rFonts w:hint="eastAsia" w:asciiTheme="minorEastAsia" w:hAnsiTheme="minorEastAsia" w:eastAsiaTheme="minorEastAsia"/>
          <w:color w:val="auto"/>
          <w:szCs w:val="21"/>
          <w:highlight w:val="none"/>
        </w:rPr>
        <w:t>等恶意程序或破坏性程序</w:t>
      </w:r>
      <w:r>
        <w:rPr>
          <w:rFonts w:asciiTheme="minorEastAsia" w:hAnsiTheme="minorEastAsia" w:eastAsiaTheme="minorEastAsia"/>
          <w:color w:val="auto"/>
          <w:szCs w:val="21"/>
          <w:highlight w:val="none"/>
        </w:rPr>
        <w:t>；</w:t>
      </w:r>
    </w:p>
    <w:p>
      <w:pPr>
        <w:topLinePunct/>
        <w:snapToGrid w:val="0"/>
        <w:spacing w:line="400" w:lineRule="exact"/>
        <w:ind w:firstLine="420" w:firstLineChars="200"/>
        <w:rPr>
          <w:rFonts w:asciiTheme="minorEastAsia" w:hAnsiTheme="minorEastAsia" w:eastAsiaTheme="minorEastAsia"/>
          <w:color w:val="auto"/>
          <w:szCs w:val="21"/>
          <w:highlight w:val="none"/>
        </w:rPr>
      </w:pPr>
      <w:r>
        <w:rPr>
          <w:rFonts w:asciiTheme="minorEastAsia" w:hAnsiTheme="minorEastAsia" w:eastAsiaTheme="minorEastAsia"/>
          <w:color w:val="auto"/>
          <w:szCs w:val="21"/>
          <w:highlight w:val="none"/>
        </w:rPr>
        <w:t>4、</w:t>
      </w:r>
      <w:r>
        <w:rPr>
          <w:rFonts w:hint="eastAsia" w:asciiTheme="minorEastAsia" w:hAnsiTheme="minorEastAsia" w:eastAsiaTheme="minorEastAsia"/>
          <w:color w:val="auto"/>
          <w:szCs w:val="21"/>
          <w:highlight w:val="none"/>
        </w:rPr>
        <w:t>利用提供产品或服务的便利条件非法获取用户个人信息等数据及重要运营数据、非法控制和操纵用户设备；</w:t>
      </w:r>
    </w:p>
    <w:p>
      <w:pPr>
        <w:topLinePunct/>
        <w:snapToGrid w:val="0"/>
        <w:spacing w:line="400" w:lineRule="exact"/>
        <w:ind w:firstLine="420" w:firstLineChars="200"/>
        <w:rPr>
          <w:rFonts w:asciiTheme="minorEastAsia" w:hAnsiTheme="minorEastAsia" w:eastAsiaTheme="minorEastAsia"/>
          <w:color w:val="auto"/>
          <w:szCs w:val="21"/>
          <w:highlight w:val="none"/>
        </w:rPr>
      </w:pPr>
      <w:r>
        <w:rPr>
          <w:rFonts w:asciiTheme="minorEastAsia" w:hAnsiTheme="minorEastAsia" w:eastAsiaTheme="minorEastAsia"/>
          <w:color w:val="auto"/>
          <w:szCs w:val="21"/>
          <w:highlight w:val="none"/>
        </w:rPr>
        <w:t>5</w:t>
      </w:r>
      <w:r>
        <w:rPr>
          <w:rFonts w:hint="eastAsia" w:asciiTheme="minorEastAsia" w:hAnsiTheme="minorEastAsia" w:eastAsiaTheme="minorEastAsia"/>
          <w:color w:val="auto"/>
          <w:szCs w:val="21"/>
          <w:highlight w:val="none"/>
        </w:rPr>
        <w:t>、未经贵公司同意擅自公开所提供产品或服务的源代码；</w:t>
      </w:r>
    </w:p>
    <w:p>
      <w:pPr>
        <w:topLinePunct/>
        <w:snapToGrid w:val="0"/>
        <w:spacing w:line="400" w:lineRule="exact"/>
        <w:ind w:firstLine="420" w:firstLineChars="200"/>
        <w:rPr>
          <w:rFonts w:asciiTheme="minorEastAsia" w:hAnsiTheme="minorEastAsia" w:eastAsiaTheme="minorEastAsia"/>
          <w:color w:val="auto"/>
          <w:szCs w:val="21"/>
          <w:highlight w:val="none"/>
        </w:rPr>
      </w:pPr>
      <w:r>
        <w:rPr>
          <w:rFonts w:asciiTheme="minorEastAsia" w:hAnsiTheme="minorEastAsia" w:eastAsiaTheme="minorEastAsia"/>
          <w:color w:val="auto"/>
          <w:szCs w:val="21"/>
          <w:highlight w:val="none"/>
        </w:rPr>
        <w:t>6、</w:t>
      </w:r>
      <w:r>
        <w:rPr>
          <w:rFonts w:hint="eastAsia" w:asciiTheme="minorEastAsia" w:hAnsiTheme="minorEastAsia" w:eastAsiaTheme="minorEastAsia"/>
          <w:color w:val="auto"/>
          <w:szCs w:val="21"/>
          <w:highlight w:val="none"/>
        </w:rPr>
        <w:t>未经贵公司同意探测、发布贵公司及其关联方（“中国电信”）的网络、终端、信息系统漏洞，对中国电信运营的网络开展渗透测试；</w:t>
      </w:r>
    </w:p>
    <w:p>
      <w:pPr>
        <w:topLinePunct/>
        <w:snapToGrid w:val="0"/>
        <w:spacing w:line="400" w:lineRule="exact"/>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7、</w:t>
      </w:r>
      <w:r>
        <w:rPr>
          <w:rFonts w:asciiTheme="minorEastAsia" w:hAnsiTheme="minorEastAsia" w:eastAsiaTheme="minorEastAsia"/>
          <w:color w:val="auto"/>
          <w:szCs w:val="21"/>
          <w:highlight w:val="none"/>
        </w:rPr>
        <w:t>法律法规规定或</w:t>
      </w:r>
      <w:r>
        <w:rPr>
          <w:rFonts w:hint="eastAsia" w:asciiTheme="minorEastAsia" w:hAnsiTheme="minorEastAsia" w:eastAsiaTheme="minorEastAsia"/>
          <w:color w:val="auto"/>
          <w:szCs w:val="21"/>
          <w:highlight w:val="none"/>
        </w:rPr>
        <w:t>合同约定的其他禁止行为</w:t>
      </w:r>
      <w:r>
        <w:rPr>
          <w:rFonts w:asciiTheme="minorEastAsia" w:hAnsiTheme="minorEastAsia" w:eastAsiaTheme="minorEastAsia"/>
          <w:color w:val="auto"/>
          <w:szCs w:val="21"/>
          <w:highlight w:val="none"/>
        </w:rPr>
        <w:t>。</w:t>
      </w:r>
    </w:p>
    <w:p>
      <w:pPr>
        <w:topLinePunct/>
        <w:snapToGrid w:val="0"/>
        <w:spacing w:line="400" w:lineRule="exact"/>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十五、本单位承诺提供给贵公司的产品或服务已关闭与合同约定无关的端口，不存在与合同约定无关的进程。</w:t>
      </w:r>
    </w:p>
    <w:p>
      <w:pPr>
        <w:topLinePunct/>
        <w:snapToGrid w:val="0"/>
        <w:spacing w:line="400" w:lineRule="exact"/>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十六、本单位承诺未经贵公司同意不得以任何形式对提供给贵公司的产品或服务进行任何操作。本单位承诺严格按最小化原则管理相关产品或服务的操作权限并事先征得贵公司同意。</w:t>
      </w:r>
    </w:p>
    <w:p>
      <w:pPr>
        <w:topLinePunct/>
        <w:snapToGrid w:val="0"/>
        <w:spacing w:line="400" w:lineRule="exact"/>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十七、本单位承诺对提供给贵公司的产品或服务在交付前完成已知病毒查杀、安全缺陷及漏洞扫描和修复，交付后对发现的安全缺陷、漏洞等风险及时采取补救措施。</w:t>
      </w:r>
    </w:p>
    <w:p>
      <w:pPr>
        <w:topLinePunct/>
        <w:snapToGrid w:val="0"/>
        <w:spacing w:line="400" w:lineRule="exact"/>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十八、本单位承诺无正当理由不会中断所提供的产品或服务，亦不会中断提供必要的技术支持服务。</w:t>
      </w:r>
    </w:p>
    <w:p>
      <w:pPr>
        <w:topLinePunct/>
        <w:snapToGrid w:val="0"/>
        <w:spacing w:line="400" w:lineRule="exact"/>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十九、就本单位向贵公司提供的产品和服务，本单位承诺向贵公司提供该等产品或服务所包含或调用的开源软件和第三方软件清单，以及合法获取开源软件、第三方软件使用权的证明，并配合贵公司开展软件安全检测和知识产权风险审核等工作。</w:t>
      </w:r>
    </w:p>
    <w:p>
      <w:pPr>
        <w:topLinePunct/>
        <w:snapToGrid w:val="0"/>
        <w:spacing w:line="400" w:lineRule="exact"/>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二十、本单位承诺同意并配合贵公司进行网络安全审查，检查的内容包括但不限于网络安全检查项、计算环境安全检查项、开发流程检查项、提供或委托处理数据的数据处理行为检查项等方面。</w:t>
      </w:r>
    </w:p>
    <w:p>
      <w:pPr>
        <w:topLinePunct/>
        <w:snapToGrid w:val="0"/>
        <w:spacing w:line="400" w:lineRule="exact"/>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二十一、本单位承诺按要求提供网络安全审查工作需要的材料，严格履行网络安全审查中作出的承诺。</w:t>
      </w:r>
    </w:p>
    <w:p>
      <w:pPr>
        <w:topLinePunct/>
        <w:snapToGrid w:val="0"/>
        <w:spacing w:line="400" w:lineRule="exact"/>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二十二、本单位如出现任何违反上述承诺的情况，将依据合同承担责任，接受有关政府主管部门的处理（包括但不限于限期整改、公开曝光），并直接承担相应法律责任，造成财产损失的，由本单位直接赔偿。同时，贵公司有权在不通知本单位的情况下暂停履行合同直至解除合同并不承担任何责任，一切责任后果全部由本单位自行承担。给贵公司造成损失或不良影响的，本单位负责消除不良影响并赔偿贵公司相应损失。</w:t>
      </w:r>
    </w:p>
    <w:p>
      <w:pPr>
        <w:topLinePunct/>
        <w:snapToGrid w:val="0"/>
        <w:spacing w:line="400" w:lineRule="exact"/>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二十三、如出现任何违反上述承诺的情况引发的投诉、举报，由本单位负责解决并承担责任。当接到通信主管部门、“12321网络不良与垃圾信息举报受理中心”、中国电信10000热线等各类渠道投诉、举报时，贵公司有权在不通知本单位的情况下立即终止合同并不承担任何责任，一切责任后果全部由本单位自行承担。给贵公司造成损失或不良影响的，本单位负责消除不良影响并赔偿贵公司相应损失。</w:t>
      </w:r>
    </w:p>
    <w:p>
      <w:pPr>
        <w:topLinePunct/>
        <w:snapToGrid w:val="0"/>
        <w:spacing w:line="400" w:lineRule="exact"/>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二十四、本单位的信息安全责任人如下：</w:t>
      </w:r>
    </w:p>
    <w:p>
      <w:pPr>
        <w:topLinePunct/>
        <w:snapToGrid w:val="0"/>
        <w:spacing w:line="400" w:lineRule="exact"/>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姓名：</w:t>
      </w:r>
      <w:r>
        <w:rPr>
          <w:rFonts w:hint="eastAsia" w:asciiTheme="minorEastAsia" w:hAnsiTheme="minorEastAsia" w:eastAsiaTheme="minorEastAsia"/>
          <w:color w:val="auto"/>
          <w:szCs w:val="21"/>
          <w:highlight w:val="none"/>
          <w:u w:val="single"/>
        </w:rPr>
        <w:t xml:space="preserve">            </w:t>
      </w:r>
      <w:r>
        <w:rPr>
          <w:rFonts w:hint="eastAsia" w:asciiTheme="minorEastAsia" w:hAnsiTheme="minorEastAsia" w:eastAsiaTheme="minorEastAsia"/>
          <w:color w:val="auto"/>
          <w:szCs w:val="21"/>
          <w:highlight w:val="none"/>
        </w:rPr>
        <w:t>、职务：</w:t>
      </w:r>
      <w:r>
        <w:rPr>
          <w:rFonts w:hint="eastAsia" w:asciiTheme="minorEastAsia" w:hAnsiTheme="minorEastAsia" w:eastAsiaTheme="minorEastAsia"/>
          <w:color w:val="auto"/>
          <w:szCs w:val="21"/>
          <w:highlight w:val="none"/>
          <w:u w:val="single"/>
        </w:rPr>
        <w:t xml:space="preserve">                </w:t>
      </w:r>
      <w:r>
        <w:rPr>
          <w:rFonts w:hint="eastAsia" w:asciiTheme="minorEastAsia" w:hAnsiTheme="minorEastAsia" w:eastAsiaTheme="minorEastAsia"/>
          <w:color w:val="auto"/>
          <w:szCs w:val="21"/>
          <w:highlight w:val="none"/>
        </w:rPr>
        <w:t>、联系方式：</w:t>
      </w:r>
      <w:r>
        <w:rPr>
          <w:rFonts w:hint="eastAsia" w:asciiTheme="minorEastAsia" w:hAnsiTheme="minorEastAsia" w:eastAsiaTheme="minorEastAsia"/>
          <w:color w:val="auto"/>
          <w:szCs w:val="21"/>
          <w:highlight w:val="none"/>
          <w:u w:val="single"/>
        </w:rPr>
        <w:t xml:space="preserve">                   </w:t>
      </w:r>
    </w:p>
    <w:p>
      <w:pPr>
        <w:topLinePunct/>
        <w:snapToGrid w:val="0"/>
        <w:spacing w:line="400" w:lineRule="exact"/>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二十五、本单位承诺要求并监督参与向贵公司提供产品或服务的本单位人员（“本单位人员”）履行本《网络及信息安全承诺书》项下的义务和责任，并对本单位人员的行为承担责任。</w:t>
      </w:r>
    </w:p>
    <w:p>
      <w:pPr>
        <w:topLinePunct/>
        <w:snapToGrid w:val="0"/>
        <w:spacing w:line="400" w:lineRule="exact"/>
        <w:ind w:firstLine="420" w:firstLineChars="20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二十六、本承诺书经本单位签署后，与合同同时生效。</w:t>
      </w:r>
    </w:p>
    <w:p>
      <w:pPr>
        <w:snapToGrid w:val="0"/>
        <w:spacing w:line="440" w:lineRule="exact"/>
        <w:rPr>
          <w:rFonts w:asciiTheme="minorEastAsia" w:hAnsiTheme="minorEastAsia" w:eastAsiaTheme="minorEastAsia"/>
          <w:color w:val="auto"/>
          <w:kern w:val="0"/>
          <w:szCs w:val="21"/>
          <w:highlight w:val="none"/>
        </w:rPr>
      </w:pPr>
    </w:p>
    <w:p>
      <w:pPr>
        <w:spacing w:line="440" w:lineRule="exact"/>
        <w:ind w:firstLine="424" w:firstLineChars="202"/>
        <w:rPr>
          <w:rFonts w:asciiTheme="minorEastAsia" w:hAnsiTheme="minorEastAsia" w:eastAsiaTheme="minorEastAsia"/>
          <w:color w:val="auto"/>
          <w:szCs w:val="21"/>
          <w:highlight w:val="none"/>
          <w:u w:val="single"/>
        </w:rPr>
      </w:pPr>
      <w:r>
        <w:rPr>
          <w:rFonts w:hint="eastAsia" w:asciiTheme="minorEastAsia" w:hAnsiTheme="minorEastAsia" w:eastAsiaTheme="minorEastAsia"/>
          <w:color w:val="auto"/>
          <w:szCs w:val="21"/>
          <w:highlight w:val="none"/>
        </w:rPr>
        <w:t>承诺单位：</w:t>
      </w:r>
      <w:r>
        <w:rPr>
          <w:rFonts w:hint="eastAsia" w:asciiTheme="minorEastAsia" w:hAnsiTheme="minorEastAsia" w:eastAsiaTheme="minorEastAsia"/>
          <w:color w:val="auto"/>
          <w:szCs w:val="21"/>
          <w:highlight w:val="none"/>
          <w:u w:val="single"/>
        </w:rPr>
        <w:t xml:space="preserve">　　　　　　　　                       </w:t>
      </w:r>
    </w:p>
    <w:p>
      <w:pPr>
        <w:spacing w:line="440" w:lineRule="exact"/>
        <w:ind w:firstLine="424" w:firstLineChars="202"/>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法定代表人/负责人（签字或盖人名章）或者其委托代理人（签字）：</w:t>
      </w:r>
      <w:r>
        <w:rPr>
          <w:rFonts w:hint="eastAsia" w:asciiTheme="minorEastAsia" w:hAnsiTheme="minorEastAsia" w:eastAsiaTheme="minorEastAsia"/>
          <w:color w:val="auto"/>
          <w:szCs w:val="21"/>
          <w:highlight w:val="none"/>
          <w:u w:val="single"/>
        </w:rPr>
        <w:t xml:space="preserve">               </w:t>
      </w:r>
    </w:p>
    <w:p>
      <w:pPr>
        <w:spacing w:line="440" w:lineRule="exact"/>
        <w:ind w:firstLine="424" w:firstLineChars="202"/>
        <w:jc w:val="left"/>
        <w:rPr>
          <w:rFonts w:asciiTheme="minorEastAsia" w:hAnsiTheme="minorEastAsia" w:eastAsiaTheme="minorEastAsia"/>
          <w:color w:val="auto"/>
          <w:szCs w:val="21"/>
          <w:highlight w:val="none"/>
        </w:rPr>
      </w:pPr>
      <w:r>
        <w:rPr>
          <w:rFonts w:hint="eastAsia" w:cs="宋体" w:asciiTheme="minorEastAsia" w:hAnsiTheme="minorEastAsia" w:eastAsiaTheme="minorEastAsia"/>
          <w:color w:val="auto"/>
          <w:highlight w:val="none"/>
        </w:rPr>
        <w:t>日期：</w:t>
      </w:r>
      <w:r>
        <w:rPr>
          <w:rFonts w:hint="eastAsia" w:cs="宋体" w:asciiTheme="minorEastAsia" w:hAnsiTheme="minorEastAsia" w:eastAsiaTheme="minorEastAsia"/>
          <w:color w:val="auto"/>
          <w:highlight w:val="none"/>
          <w:u w:val="single"/>
        </w:rPr>
        <w:t xml:space="preserve">_     __ </w:t>
      </w:r>
      <w:r>
        <w:rPr>
          <w:rFonts w:hint="eastAsia" w:cs="宋体" w:asciiTheme="minorEastAsia" w:hAnsiTheme="minorEastAsia" w:eastAsiaTheme="minorEastAsia"/>
          <w:color w:val="auto"/>
          <w:highlight w:val="none"/>
        </w:rPr>
        <w:t>年</w:t>
      </w:r>
      <w:r>
        <w:rPr>
          <w:rFonts w:hint="eastAsia" w:cs="宋体" w:asciiTheme="minorEastAsia" w:hAnsiTheme="minorEastAsia" w:eastAsiaTheme="minorEastAsia"/>
          <w:color w:val="auto"/>
          <w:highlight w:val="none"/>
          <w:u w:val="single"/>
        </w:rPr>
        <w:t>_     __</w:t>
      </w:r>
      <w:r>
        <w:rPr>
          <w:rFonts w:hint="eastAsia" w:cs="宋体" w:asciiTheme="minorEastAsia" w:hAnsiTheme="minorEastAsia" w:eastAsiaTheme="minorEastAsia"/>
          <w:color w:val="auto"/>
          <w:highlight w:val="none"/>
        </w:rPr>
        <w:t>月</w:t>
      </w:r>
      <w:r>
        <w:rPr>
          <w:rFonts w:hint="eastAsia" w:cs="宋体" w:asciiTheme="minorEastAsia" w:hAnsiTheme="minorEastAsia" w:eastAsiaTheme="minorEastAsia"/>
          <w:color w:val="auto"/>
          <w:highlight w:val="none"/>
          <w:u w:val="single"/>
        </w:rPr>
        <w:t>_    _ _</w:t>
      </w:r>
      <w:r>
        <w:rPr>
          <w:rFonts w:hint="eastAsia" w:cs="宋体" w:asciiTheme="minorEastAsia" w:hAnsiTheme="minorEastAsia" w:eastAsiaTheme="minorEastAsia"/>
          <w:color w:val="auto"/>
          <w:highlight w:val="none"/>
        </w:rPr>
        <w:t>日</w:t>
      </w:r>
    </w:p>
    <w:p>
      <w:pPr>
        <w:snapToGrid w:val="0"/>
        <w:spacing w:line="440" w:lineRule="exact"/>
        <w:rPr>
          <w:rFonts w:asciiTheme="minorEastAsia" w:hAnsiTheme="minorEastAsia" w:eastAsiaTheme="minorEastAsia"/>
          <w:b/>
          <w:color w:val="auto"/>
          <w:szCs w:val="21"/>
          <w:highlight w:val="none"/>
        </w:rPr>
      </w:pPr>
      <w:r>
        <w:rPr>
          <w:rFonts w:hint="eastAsia" w:asciiTheme="minorEastAsia" w:hAnsiTheme="minorEastAsia" w:eastAsiaTheme="minorEastAsia"/>
          <w:b/>
          <w:color w:val="auto"/>
          <w:szCs w:val="21"/>
          <w:highlight w:val="none"/>
        </w:rPr>
        <w:t>编制要求：</w:t>
      </w:r>
    </w:p>
    <w:p>
      <w:pPr>
        <w:snapToGrid w:val="0"/>
        <w:spacing w:line="440" w:lineRule="exact"/>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1.代理商投标的，制造商和代理商须各自提供一份本承诺函。</w:t>
      </w:r>
    </w:p>
    <w:p>
      <w:pPr>
        <w:snapToGrid w:val="0"/>
        <w:spacing w:line="440" w:lineRule="exact"/>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2.投标产品制造商注册地在中华人民共和国境外（与中华人民共和国有正常贸易与往来的国家或地区）及香港、澳门、台湾地区使用代理商投标和签订销售合同且制造商无法加盖单位公章的，本文件应由有签署权的代表签字确认，并提供委托签署权的相关证明材料。</w:t>
      </w:r>
    </w:p>
    <w:p>
      <w:pPr>
        <w:snapToGrid w:val="0"/>
        <w:spacing w:line="440" w:lineRule="exact"/>
        <w:rPr>
          <w:rFonts w:asciiTheme="minorEastAsia" w:hAnsiTheme="minorEastAsia" w:eastAsiaTheme="minorEastAsia"/>
          <w:b/>
          <w:color w:val="auto"/>
          <w:szCs w:val="21"/>
          <w:highlight w:val="none"/>
        </w:rPr>
      </w:pPr>
      <w:r>
        <w:rPr>
          <w:rFonts w:hint="eastAsia" w:asciiTheme="minorEastAsia" w:hAnsiTheme="minorEastAsia" w:eastAsiaTheme="minorEastAsia"/>
          <w:color w:val="auto"/>
          <w:kern w:val="0"/>
          <w:szCs w:val="21"/>
          <w:highlight w:val="none"/>
        </w:rPr>
        <w:t>3.除本文件允许投标人进行填写的内容以外，投标人不得对本文件进行修改。</w:t>
      </w:r>
    </w:p>
    <w:p>
      <w:pPr>
        <w:widowControl/>
        <w:jc w:val="left"/>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 xml:space="preserve"> </w:t>
      </w:r>
      <w:r>
        <w:rPr>
          <w:rFonts w:asciiTheme="minorEastAsia" w:hAnsiTheme="minorEastAsia" w:eastAsiaTheme="minorEastAsia"/>
          <w:color w:val="auto"/>
          <w:szCs w:val="21"/>
          <w:highlight w:val="none"/>
        </w:rPr>
        <w:br w:type="page"/>
      </w:r>
    </w:p>
    <w:p>
      <w:pPr>
        <w:widowControl/>
        <w:wordWrap w:val="0"/>
        <w:jc w:val="left"/>
        <w:rPr>
          <w:rFonts w:asciiTheme="minorEastAsia" w:hAnsiTheme="minorEastAsia" w:eastAsiaTheme="minorEastAsia"/>
          <w:color w:val="auto"/>
          <w:szCs w:val="21"/>
          <w:highlight w:val="none"/>
        </w:rPr>
      </w:pPr>
    </w:p>
    <w:bookmarkEnd w:id="641"/>
    <w:bookmarkEnd w:id="642"/>
    <w:bookmarkEnd w:id="643"/>
    <w:p>
      <w:pPr>
        <w:pStyle w:val="39"/>
        <w:numPr>
          <w:ilvl w:val="0"/>
          <w:numId w:val="13"/>
        </w:numPr>
        <w:tabs>
          <w:tab w:val="left" w:pos="588"/>
        </w:tabs>
        <w:snapToGrid w:val="0"/>
        <w:spacing w:before="120" w:after="120" w:line="440" w:lineRule="exact"/>
        <w:jc w:val="left"/>
        <w:rPr>
          <w:rFonts w:asciiTheme="minorEastAsia" w:hAnsiTheme="minorEastAsia" w:eastAsiaTheme="minorEastAsia"/>
          <w:color w:val="auto"/>
          <w:sz w:val="24"/>
          <w:szCs w:val="24"/>
          <w:highlight w:val="none"/>
        </w:rPr>
      </w:pPr>
      <w:bookmarkStart w:id="644" w:name="_Toc163645935"/>
      <w:r>
        <w:rPr>
          <w:rFonts w:hint="eastAsia" w:asciiTheme="minorEastAsia" w:hAnsiTheme="minorEastAsia" w:eastAsiaTheme="minorEastAsia"/>
          <w:color w:val="auto"/>
          <w:sz w:val="24"/>
          <w:szCs w:val="24"/>
          <w:highlight w:val="none"/>
        </w:rPr>
        <w:t>投标保函</w:t>
      </w:r>
      <w:bookmarkEnd w:id="644"/>
    </w:p>
    <w:p>
      <w:pPr>
        <w:ind w:firstLine="562"/>
        <w:jc w:val="center"/>
        <w:rPr>
          <w:rFonts w:asciiTheme="minorEastAsia" w:hAnsiTheme="minorEastAsia" w:eastAsiaTheme="minorEastAsia"/>
          <w:b/>
          <w:color w:val="auto"/>
          <w:sz w:val="24"/>
          <w:szCs w:val="30"/>
          <w:highlight w:val="none"/>
        </w:rPr>
      </w:pPr>
      <w:r>
        <w:rPr>
          <w:rFonts w:hint="eastAsia" w:asciiTheme="minorEastAsia" w:hAnsiTheme="minorEastAsia" w:eastAsiaTheme="minorEastAsia"/>
          <w:b/>
          <w:color w:val="auto"/>
          <w:sz w:val="24"/>
          <w:szCs w:val="30"/>
          <w:highlight w:val="none"/>
        </w:rPr>
        <w:t>投标保函</w:t>
      </w:r>
    </w:p>
    <w:p>
      <w:pPr>
        <w:ind w:firstLine="560"/>
        <w:jc w:val="center"/>
        <w:rPr>
          <w:rFonts w:asciiTheme="minorEastAsia" w:hAnsiTheme="minorEastAsia" w:eastAsiaTheme="minorEastAsia"/>
          <w:color w:val="auto"/>
          <w:szCs w:val="21"/>
          <w:highlight w:val="none"/>
        </w:rPr>
      </w:pPr>
    </w:p>
    <w:p>
      <w:pPr>
        <w:snapToGrid w:val="0"/>
        <w:spacing w:line="360" w:lineRule="auto"/>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致：</w:t>
      </w:r>
      <w:r>
        <w:rPr>
          <w:rFonts w:hint="eastAsia" w:asciiTheme="minorEastAsia" w:hAnsiTheme="minorEastAsia" w:eastAsiaTheme="minorEastAsia"/>
          <w:color w:val="auto"/>
          <w:szCs w:val="21"/>
          <w:highlight w:val="none"/>
          <w:u w:val="single"/>
        </w:rPr>
        <w:t xml:space="preserve">          （受益人）</w:t>
      </w:r>
    </w:p>
    <w:p>
      <w:pPr>
        <w:snapToGrid w:val="0"/>
        <w:spacing w:line="360" w:lineRule="auto"/>
        <w:ind w:firstLine="424" w:firstLineChars="202"/>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本保函作为</w:t>
      </w:r>
      <w:r>
        <w:rPr>
          <w:rFonts w:hint="eastAsia" w:asciiTheme="minorEastAsia" w:hAnsiTheme="minorEastAsia" w:eastAsiaTheme="minorEastAsia"/>
          <w:color w:val="auto"/>
          <w:szCs w:val="21"/>
          <w:highlight w:val="none"/>
          <w:u w:val="single"/>
        </w:rPr>
        <w:t xml:space="preserve">     （投标人名称）</w:t>
      </w:r>
      <w:r>
        <w:rPr>
          <w:rFonts w:hint="eastAsia" w:asciiTheme="minorEastAsia" w:hAnsiTheme="minorEastAsia" w:eastAsiaTheme="minorEastAsia"/>
          <w:color w:val="auto"/>
          <w:szCs w:val="21"/>
          <w:highlight w:val="none"/>
        </w:rPr>
        <w:t>（以下简称投标人）对</w:t>
      </w:r>
      <w:r>
        <w:rPr>
          <w:rFonts w:hint="eastAsia" w:asciiTheme="minorEastAsia" w:hAnsiTheme="minorEastAsia" w:eastAsiaTheme="minorEastAsia"/>
          <w:color w:val="auto"/>
          <w:szCs w:val="21"/>
          <w:highlight w:val="none"/>
          <w:u w:val="single"/>
        </w:rPr>
        <w:t xml:space="preserve">        （招标人名称）（项目名称）</w:t>
      </w:r>
      <w:r>
        <w:rPr>
          <w:rFonts w:hint="eastAsia" w:asciiTheme="minorEastAsia" w:hAnsiTheme="minorEastAsia" w:eastAsiaTheme="minorEastAsia"/>
          <w:color w:val="auto"/>
          <w:szCs w:val="21"/>
          <w:highlight w:val="none"/>
        </w:rPr>
        <w:t>的投标邀请而提供的投标保函。</w:t>
      </w:r>
    </w:p>
    <w:p>
      <w:pPr>
        <w:snapToGrid w:val="0"/>
        <w:spacing w:line="360" w:lineRule="auto"/>
        <w:ind w:firstLine="424" w:firstLineChars="202"/>
        <w:rPr>
          <w:rFonts w:asciiTheme="minorEastAsia" w:hAnsiTheme="minorEastAsia" w:eastAsiaTheme="minorEastAsia"/>
          <w:color w:val="auto"/>
          <w:szCs w:val="21"/>
          <w:highlight w:val="none"/>
        </w:rPr>
      </w:pPr>
      <w:r>
        <w:rPr>
          <w:rFonts w:hint="eastAsia" w:cs="仿宋_GB2312" w:asciiTheme="minorEastAsia" w:hAnsiTheme="minorEastAsia" w:eastAsiaTheme="minorEastAsia"/>
          <w:iCs/>
          <w:color w:val="auto"/>
          <w:szCs w:val="21"/>
          <w:highlight w:val="none"/>
          <w:u w:val="single"/>
        </w:rPr>
        <w:t xml:space="preserve">      （保函开立人）</w:t>
      </w:r>
      <w:r>
        <w:rPr>
          <w:rFonts w:hint="eastAsia" w:cs="仿宋_GB2312" w:asciiTheme="minorEastAsia" w:hAnsiTheme="minorEastAsia" w:eastAsiaTheme="minorEastAsia"/>
          <w:color w:val="auto"/>
          <w:szCs w:val="21"/>
          <w:highlight w:val="none"/>
        </w:rPr>
        <w:t>无条件地、不可撤销地保证并约束本方、其继承人和受让人，一旦收到贵方提出的就下述任何一种事实的书面通知，立即无追索地向贵方支付金额为</w:t>
      </w:r>
      <w:r>
        <w:rPr>
          <w:rFonts w:hint="eastAsia" w:cs="仿宋_GB2312" w:asciiTheme="minorEastAsia" w:hAnsiTheme="minorEastAsia" w:eastAsiaTheme="minorEastAsia"/>
          <w:color w:val="auto"/>
          <w:szCs w:val="21"/>
          <w:highlight w:val="none"/>
          <w:u w:val="single"/>
        </w:rPr>
        <w:t xml:space="preserve">   人民币</w:t>
      </w:r>
      <w:r>
        <w:rPr>
          <w:rFonts w:hint="eastAsia" w:cs="仿宋_GB2312" w:asciiTheme="minorEastAsia" w:hAnsiTheme="minorEastAsia" w:eastAsiaTheme="minorEastAsia"/>
          <w:iCs/>
          <w:color w:val="auto"/>
          <w:szCs w:val="21"/>
          <w:highlight w:val="none"/>
          <w:u w:val="single"/>
        </w:rPr>
        <w:t>（按投标人须知要求规定的金额和币种）</w:t>
      </w:r>
      <w:r>
        <w:rPr>
          <w:rFonts w:hint="eastAsia" w:cs="仿宋_GB2312" w:asciiTheme="minorEastAsia" w:hAnsiTheme="minorEastAsia" w:eastAsiaTheme="minorEastAsia"/>
          <w:color w:val="auto"/>
          <w:szCs w:val="21"/>
          <w:highlight w:val="none"/>
        </w:rPr>
        <w:t>保证金：</w:t>
      </w:r>
    </w:p>
    <w:p>
      <w:pPr>
        <w:numPr>
          <w:ilvl w:val="0"/>
          <w:numId w:val="20"/>
        </w:numPr>
        <w:autoSpaceDE w:val="0"/>
        <w:autoSpaceDN w:val="0"/>
        <w:adjustRightInd w:val="0"/>
        <w:snapToGrid w:val="0"/>
        <w:spacing w:line="360" w:lineRule="auto"/>
        <w:ind w:left="0" w:firstLine="420"/>
        <w:jc w:val="left"/>
        <w:rPr>
          <w:rFonts w:cs="仿宋_GB2312" w:asciiTheme="minorEastAsia" w:hAnsiTheme="minorEastAsia" w:eastAsiaTheme="minorEastAsia"/>
          <w:color w:val="auto"/>
          <w:szCs w:val="21"/>
          <w:highlight w:val="none"/>
        </w:rPr>
      </w:pPr>
      <w:r>
        <w:rPr>
          <w:rFonts w:hint="eastAsia" w:cs="仿宋_GB2312" w:asciiTheme="minorEastAsia" w:hAnsiTheme="minorEastAsia" w:eastAsiaTheme="minorEastAsia"/>
          <w:color w:val="auto"/>
          <w:szCs w:val="21"/>
          <w:highlight w:val="none"/>
        </w:rPr>
        <w:t>投标人在招标文件规定的投标截止时间后投标有效期内撤销其投标；或</w:t>
      </w:r>
    </w:p>
    <w:p>
      <w:pPr>
        <w:numPr>
          <w:ilvl w:val="0"/>
          <w:numId w:val="20"/>
        </w:numPr>
        <w:autoSpaceDE w:val="0"/>
        <w:autoSpaceDN w:val="0"/>
        <w:adjustRightInd w:val="0"/>
        <w:snapToGrid w:val="0"/>
        <w:spacing w:line="360" w:lineRule="auto"/>
        <w:ind w:left="0" w:firstLine="420"/>
        <w:jc w:val="left"/>
        <w:rPr>
          <w:rFonts w:cs="仿宋_GB2312" w:asciiTheme="minorEastAsia" w:hAnsiTheme="minorEastAsia" w:eastAsiaTheme="minorEastAsia"/>
          <w:color w:val="auto"/>
          <w:szCs w:val="21"/>
          <w:highlight w:val="none"/>
        </w:rPr>
      </w:pPr>
      <w:r>
        <w:rPr>
          <w:rFonts w:hint="eastAsia" w:cs="仿宋_GB2312" w:asciiTheme="minorEastAsia" w:hAnsiTheme="minorEastAsia" w:eastAsiaTheme="minorEastAsia"/>
          <w:color w:val="auto"/>
          <w:szCs w:val="21"/>
          <w:highlight w:val="none"/>
        </w:rPr>
        <w:t>投标人在招标文件规定的投标截止时间后对投标文件作实质性修改；或</w:t>
      </w:r>
    </w:p>
    <w:p>
      <w:pPr>
        <w:numPr>
          <w:ilvl w:val="0"/>
          <w:numId w:val="20"/>
        </w:numPr>
        <w:autoSpaceDE w:val="0"/>
        <w:autoSpaceDN w:val="0"/>
        <w:adjustRightInd w:val="0"/>
        <w:snapToGrid w:val="0"/>
        <w:spacing w:line="360" w:lineRule="auto"/>
        <w:ind w:left="0" w:firstLine="420"/>
        <w:jc w:val="left"/>
        <w:rPr>
          <w:rFonts w:cs="仿宋_GB2312" w:asciiTheme="minorEastAsia" w:hAnsiTheme="minorEastAsia" w:eastAsiaTheme="minorEastAsia"/>
          <w:color w:val="auto"/>
          <w:szCs w:val="21"/>
          <w:highlight w:val="none"/>
        </w:rPr>
      </w:pPr>
      <w:r>
        <w:rPr>
          <w:rFonts w:hint="eastAsia" w:cs="仿宋_GB2312" w:asciiTheme="minorEastAsia" w:hAnsiTheme="minorEastAsia" w:eastAsiaTheme="minorEastAsia"/>
          <w:color w:val="auto"/>
          <w:szCs w:val="21"/>
          <w:highlight w:val="none"/>
        </w:rPr>
        <w:t>投标人在收到中标通知书后，无正当理由不与招标人在规定期限内订立合同、在签订合同时向招标人提出附加条件或改变其投标文件的实质性内容，或者不按照招标文件要求递交履约保证金的；或</w:t>
      </w:r>
    </w:p>
    <w:p>
      <w:pPr>
        <w:numPr>
          <w:ilvl w:val="0"/>
          <w:numId w:val="20"/>
        </w:numPr>
        <w:autoSpaceDE w:val="0"/>
        <w:autoSpaceDN w:val="0"/>
        <w:adjustRightInd w:val="0"/>
        <w:snapToGrid w:val="0"/>
        <w:spacing w:line="360" w:lineRule="auto"/>
        <w:ind w:left="0" w:firstLine="420"/>
        <w:jc w:val="left"/>
        <w:rPr>
          <w:rFonts w:cs="仿宋_GB2312" w:asciiTheme="minorEastAsia" w:hAnsiTheme="minorEastAsia" w:eastAsiaTheme="minorEastAsia"/>
          <w:color w:val="auto"/>
          <w:szCs w:val="21"/>
          <w:highlight w:val="none"/>
        </w:rPr>
      </w:pPr>
      <w:r>
        <w:rPr>
          <w:rFonts w:hint="eastAsia" w:cs="仿宋_GB2312" w:asciiTheme="minorEastAsia" w:hAnsiTheme="minorEastAsia" w:eastAsiaTheme="minorEastAsia"/>
          <w:color w:val="auto"/>
          <w:szCs w:val="21"/>
          <w:highlight w:val="none"/>
        </w:rPr>
        <w:t>投标人有串通投标、弄虚作假等行为的；或</w:t>
      </w:r>
    </w:p>
    <w:p>
      <w:pPr>
        <w:numPr>
          <w:ilvl w:val="0"/>
          <w:numId w:val="20"/>
        </w:numPr>
        <w:autoSpaceDE w:val="0"/>
        <w:autoSpaceDN w:val="0"/>
        <w:adjustRightInd w:val="0"/>
        <w:snapToGrid w:val="0"/>
        <w:spacing w:line="360" w:lineRule="auto"/>
        <w:ind w:left="0" w:firstLine="420"/>
        <w:jc w:val="left"/>
        <w:rPr>
          <w:rFonts w:cs="仿宋_GB2312" w:asciiTheme="minorEastAsia" w:hAnsiTheme="minorEastAsia" w:eastAsiaTheme="minorEastAsia"/>
          <w:color w:val="auto"/>
          <w:szCs w:val="21"/>
          <w:highlight w:val="none"/>
        </w:rPr>
      </w:pPr>
      <w:r>
        <w:rPr>
          <w:rFonts w:hint="eastAsia" w:cs="仿宋_GB2312" w:asciiTheme="minorEastAsia" w:hAnsiTheme="minorEastAsia" w:eastAsiaTheme="minorEastAsia"/>
          <w:color w:val="auto"/>
          <w:szCs w:val="21"/>
          <w:highlight w:val="none"/>
        </w:rPr>
        <w:t>投标人有招标文件中有关投标保证金不予退还的其它情形的。</w:t>
      </w:r>
    </w:p>
    <w:p>
      <w:pPr>
        <w:snapToGrid w:val="0"/>
        <w:spacing w:line="360" w:lineRule="auto"/>
        <w:ind w:firstLine="424" w:firstLineChars="202"/>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本保函有效期应不短于投标有效期，从投标文件递交截止之日起计算，</w:t>
      </w:r>
      <w:r>
        <w:rPr>
          <w:rFonts w:hint="eastAsia" w:cs="仿宋_GB2312" w:asciiTheme="minorEastAsia" w:hAnsiTheme="minorEastAsia" w:eastAsiaTheme="minorEastAsia"/>
          <w:color w:val="auto"/>
          <w:szCs w:val="21"/>
          <w:highlight w:val="none"/>
        </w:rPr>
        <w:t>并在贵方和投标人同意延长的有效期内保持有效，延长的有效期只需通知本方即可。贵方有权提前终止或解除本保函。</w:t>
      </w:r>
    </w:p>
    <w:p>
      <w:pPr>
        <w:snapToGrid w:val="0"/>
        <w:spacing w:line="360" w:lineRule="auto"/>
        <w:ind w:firstLine="424" w:firstLineChars="202"/>
        <w:rPr>
          <w:rFonts w:asciiTheme="minorEastAsia" w:hAnsiTheme="minorEastAsia" w:eastAsiaTheme="minorEastAsia"/>
          <w:color w:val="auto"/>
          <w:szCs w:val="21"/>
          <w:highlight w:val="none"/>
        </w:rPr>
      </w:pPr>
    </w:p>
    <w:p>
      <w:pPr>
        <w:snapToGrid w:val="0"/>
        <w:spacing w:line="440" w:lineRule="exact"/>
        <w:ind w:firstLine="411" w:firstLineChars="196"/>
        <w:rPr>
          <w:rFonts w:asciiTheme="minorEastAsia" w:hAnsiTheme="minorEastAsia" w:eastAsiaTheme="minorEastAsia"/>
          <w:color w:val="auto"/>
          <w:kern w:val="0"/>
          <w:szCs w:val="21"/>
          <w:highlight w:val="none"/>
        </w:rPr>
      </w:pPr>
      <w:r>
        <w:rPr>
          <w:rFonts w:hint="eastAsia" w:asciiTheme="minorEastAsia" w:hAnsiTheme="minorEastAsia" w:eastAsiaTheme="minorEastAsia"/>
          <w:color w:val="auto"/>
          <w:szCs w:val="21"/>
          <w:highlight w:val="none"/>
        </w:rPr>
        <w:t>保函开立人名称：</w:t>
      </w:r>
      <w:r>
        <w:rPr>
          <w:rFonts w:hint="eastAsia" w:asciiTheme="minorEastAsia" w:hAnsiTheme="minorEastAsia" w:eastAsiaTheme="minorEastAsia"/>
          <w:color w:val="auto"/>
          <w:kern w:val="0"/>
          <w:szCs w:val="21"/>
          <w:highlight w:val="none"/>
          <w:u w:val="single"/>
        </w:rPr>
        <w:t>　　　　　　　　</w:t>
      </w:r>
      <w:r>
        <w:rPr>
          <w:rFonts w:hint="eastAsia" w:asciiTheme="minorEastAsia" w:hAnsiTheme="minorEastAsia" w:eastAsiaTheme="minorEastAsia"/>
          <w:color w:val="auto"/>
          <w:kern w:val="0"/>
          <w:szCs w:val="21"/>
          <w:highlight w:val="none"/>
        </w:rPr>
        <w:t>（盖单位公章）</w:t>
      </w:r>
    </w:p>
    <w:p>
      <w:pPr>
        <w:snapToGrid w:val="0"/>
        <w:spacing w:line="440" w:lineRule="exact"/>
        <w:ind w:firstLine="411" w:firstLineChars="196"/>
        <w:rPr>
          <w:rFonts w:asciiTheme="minorEastAsia" w:hAnsiTheme="minorEastAsia" w:eastAsiaTheme="minorEastAsia"/>
          <w:color w:val="auto"/>
          <w:kern w:val="0"/>
          <w:szCs w:val="21"/>
          <w:highlight w:val="none"/>
        </w:rPr>
      </w:pPr>
      <w:r>
        <w:rPr>
          <w:rFonts w:hint="eastAsia" w:asciiTheme="minorEastAsia" w:hAnsiTheme="minorEastAsia" w:eastAsiaTheme="minorEastAsia"/>
          <w:color w:val="auto"/>
          <w:kern w:val="0"/>
          <w:szCs w:val="21"/>
          <w:highlight w:val="none"/>
        </w:rPr>
        <w:t>法定代表人/负责人（签字或盖人名章）或者其委托代理人（签字）：</w:t>
      </w:r>
      <w:r>
        <w:rPr>
          <w:rFonts w:hint="eastAsia" w:asciiTheme="minorEastAsia" w:hAnsiTheme="minorEastAsia" w:eastAsiaTheme="minorEastAsia"/>
          <w:color w:val="auto"/>
          <w:kern w:val="0"/>
          <w:szCs w:val="21"/>
          <w:highlight w:val="none"/>
          <w:u w:val="single"/>
        </w:rPr>
        <w:t xml:space="preserve">        </w:t>
      </w:r>
    </w:p>
    <w:p>
      <w:pPr>
        <w:snapToGrid w:val="0"/>
        <w:spacing w:line="440" w:lineRule="exact"/>
        <w:ind w:firstLine="411" w:firstLineChars="196"/>
        <w:rPr>
          <w:rFonts w:asciiTheme="minorEastAsia" w:hAnsiTheme="minorEastAsia" w:eastAsiaTheme="minorEastAsia"/>
          <w:color w:val="auto"/>
          <w:kern w:val="0"/>
          <w:szCs w:val="21"/>
          <w:highlight w:val="none"/>
        </w:rPr>
      </w:pPr>
      <w:r>
        <w:rPr>
          <w:rFonts w:hint="eastAsia" w:asciiTheme="minorEastAsia" w:hAnsiTheme="minorEastAsia" w:eastAsiaTheme="minorEastAsia"/>
          <w:color w:val="auto"/>
          <w:kern w:val="0"/>
          <w:szCs w:val="21"/>
          <w:highlight w:val="none"/>
        </w:rPr>
        <w:t>日期：</w:t>
      </w:r>
      <w:r>
        <w:rPr>
          <w:rFonts w:hint="eastAsia" w:asciiTheme="minorEastAsia" w:hAnsiTheme="minorEastAsia" w:eastAsiaTheme="minorEastAsia"/>
          <w:color w:val="auto"/>
          <w:kern w:val="0"/>
          <w:szCs w:val="21"/>
          <w:highlight w:val="none"/>
          <w:u w:val="single"/>
        </w:rPr>
        <w:t xml:space="preserve">      </w:t>
      </w:r>
      <w:r>
        <w:rPr>
          <w:rFonts w:hint="eastAsia" w:asciiTheme="minorEastAsia" w:hAnsiTheme="minorEastAsia" w:eastAsiaTheme="minorEastAsia"/>
          <w:color w:val="auto"/>
          <w:kern w:val="0"/>
          <w:szCs w:val="21"/>
          <w:highlight w:val="none"/>
        </w:rPr>
        <w:t>年</w:t>
      </w:r>
      <w:r>
        <w:rPr>
          <w:rFonts w:hint="eastAsia" w:asciiTheme="minorEastAsia" w:hAnsiTheme="minorEastAsia" w:eastAsiaTheme="minorEastAsia"/>
          <w:color w:val="auto"/>
          <w:kern w:val="0"/>
          <w:szCs w:val="21"/>
          <w:highlight w:val="none"/>
          <w:u w:val="single"/>
        </w:rPr>
        <w:t xml:space="preserve">      </w:t>
      </w:r>
      <w:r>
        <w:rPr>
          <w:rFonts w:hint="eastAsia" w:asciiTheme="minorEastAsia" w:hAnsiTheme="minorEastAsia" w:eastAsiaTheme="minorEastAsia"/>
          <w:color w:val="auto"/>
          <w:kern w:val="0"/>
          <w:szCs w:val="21"/>
          <w:highlight w:val="none"/>
        </w:rPr>
        <w:t>月</w:t>
      </w:r>
      <w:r>
        <w:rPr>
          <w:rFonts w:hint="eastAsia" w:asciiTheme="minorEastAsia" w:hAnsiTheme="minorEastAsia" w:eastAsiaTheme="minorEastAsia"/>
          <w:color w:val="auto"/>
          <w:kern w:val="0"/>
          <w:szCs w:val="21"/>
          <w:highlight w:val="none"/>
          <w:u w:val="single"/>
        </w:rPr>
        <w:t xml:space="preserve">     </w:t>
      </w:r>
      <w:r>
        <w:rPr>
          <w:rFonts w:hint="eastAsia" w:asciiTheme="minorEastAsia" w:hAnsiTheme="minorEastAsia" w:eastAsiaTheme="minorEastAsia"/>
          <w:color w:val="auto"/>
          <w:kern w:val="0"/>
          <w:szCs w:val="21"/>
          <w:highlight w:val="none"/>
        </w:rPr>
        <w:t>日</w:t>
      </w:r>
    </w:p>
    <w:p>
      <w:pPr>
        <w:widowControl/>
        <w:jc w:val="left"/>
        <w:rPr>
          <w:rFonts w:asciiTheme="minorEastAsia" w:hAnsiTheme="minorEastAsia" w:eastAsiaTheme="minorEastAsia"/>
          <w:b/>
          <w:color w:val="auto"/>
          <w:highlight w:val="none"/>
        </w:rPr>
      </w:pPr>
    </w:p>
    <w:p>
      <w:pPr>
        <w:widowControl/>
        <w:jc w:val="left"/>
        <w:rPr>
          <w:rFonts w:asciiTheme="minorEastAsia" w:hAnsiTheme="minorEastAsia" w:eastAsiaTheme="minorEastAsia"/>
          <w:b/>
          <w:color w:val="auto"/>
          <w:highlight w:val="none"/>
        </w:rPr>
      </w:pPr>
    </w:p>
    <w:p>
      <w:pPr>
        <w:widowControl/>
        <w:jc w:val="left"/>
        <w:rPr>
          <w:rFonts w:asciiTheme="minorEastAsia" w:hAnsiTheme="minorEastAsia" w:eastAsiaTheme="minorEastAsia"/>
          <w:b/>
          <w:color w:val="auto"/>
          <w:highlight w:val="none"/>
        </w:rPr>
      </w:pPr>
    </w:p>
    <w:p>
      <w:pPr>
        <w:autoSpaceDE w:val="0"/>
        <w:autoSpaceDN w:val="0"/>
        <w:spacing w:line="440" w:lineRule="exact"/>
        <w:ind w:firstLine="422" w:firstLineChars="200"/>
        <w:rPr>
          <w:rFonts w:cs="宋体" w:asciiTheme="minorEastAsia" w:hAnsiTheme="minorEastAsia" w:eastAsiaTheme="minorEastAsia"/>
          <w:color w:val="auto"/>
          <w:szCs w:val="21"/>
          <w:highlight w:val="none"/>
        </w:rPr>
      </w:pPr>
      <w:r>
        <w:rPr>
          <w:rFonts w:hint="eastAsia" w:asciiTheme="minorEastAsia" w:hAnsiTheme="minorEastAsia" w:eastAsiaTheme="minorEastAsia"/>
          <w:b/>
          <w:color w:val="auto"/>
          <w:szCs w:val="21"/>
          <w:highlight w:val="none"/>
        </w:rPr>
        <w:t>编制要求：</w:t>
      </w:r>
      <w:r>
        <w:rPr>
          <w:rFonts w:hint="eastAsia" w:asciiTheme="minorEastAsia" w:hAnsiTheme="minorEastAsia" w:eastAsiaTheme="minorEastAsia"/>
          <w:color w:val="auto"/>
          <w:szCs w:val="21"/>
          <w:highlight w:val="none"/>
        </w:rPr>
        <w:t>投标人可以根据实际情况对本文件进行调整和修改，但应满足招标文件对本文件的要求</w:t>
      </w:r>
    </w:p>
    <w:p>
      <w:pPr>
        <w:ind w:firstLine="420" w:firstLineChars="200"/>
        <w:rPr>
          <w:rFonts w:asciiTheme="minorEastAsia" w:hAnsiTheme="minorEastAsia" w:eastAsiaTheme="minorEastAsia"/>
          <w:color w:val="auto"/>
          <w:highlight w:val="none"/>
        </w:rPr>
      </w:pPr>
    </w:p>
    <w:p>
      <w:pPr>
        <w:widowControl/>
        <w:jc w:val="left"/>
        <w:rPr>
          <w:rFonts w:asciiTheme="minorEastAsia" w:hAnsiTheme="minorEastAsia" w:eastAsiaTheme="minorEastAsia"/>
          <w:b/>
          <w:color w:val="auto"/>
          <w:sz w:val="24"/>
          <w:szCs w:val="30"/>
          <w:highlight w:val="none"/>
        </w:rPr>
      </w:pPr>
      <w:r>
        <w:rPr>
          <w:rFonts w:asciiTheme="minorEastAsia" w:hAnsiTheme="minorEastAsia" w:eastAsiaTheme="minorEastAsia"/>
          <w:b/>
          <w:color w:val="auto"/>
          <w:sz w:val="24"/>
          <w:szCs w:val="30"/>
          <w:highlight w:val="none"/>
        </w:rPr>
        <w:br w:type="page"/>
      </w:r>
    </w:p>
    <w:p>
      <w:pPr>
        <w:pStyle w:val="39"/>
        <w:numPr>
          <w:ilvl w:val="0"/>
          <w:numId w:val="13"/>
        </w:numPr>
        <w:tabs>
          <w:tab w:val="left" w:pos="588"/>
        </w:tabs>
        <w:snapToGrid w:val="0"/>
        <w:spacing w:before="120" w:after="120" w:line="440" w:lineRule="exact"/>
        <w:jc w:val="left"/>
        <w:rPr>
          <w:rFonts w:asciiTheme="minorEastAsia" w:hAnsiTheme="minorEastAsia" w:eastAsiaTheme="minorEastAsia"/>
          <w:color w:val="auto"/>
          <w:sz w:val="24"/>
          <w:szCs w:val="24"/>
          <w:highlight w:val="none"/>
        </w:rPr>
      </w:pPr>
      <w:bookmarkStart w:id="645" w:name="_Toc163645936"/>
      <w:r>
        <w:rPr>
          <w:rFonts w:hint="eastAsia" w:asciiTheme="minorEastAsia" w:hAnsiTheme="minorEastAsia" w:eastAsiaTheme="minorEastAsia"/>
          <w:color w:val="auto"/>
          <w:sz w:val="24"/>
          <w:szCs w:val="24"/>
          <w:highlight w:val="none"/>
        </w:rPr>
        <w:t>投标保证金凭证</w:t>
      </w:r>
      <w:bookmarkEnd w:id="645"/>
    </w:p>
    <w:p>
      <w:pPr>
        <w:spacing w:line="360" w:lineRule="auto"/>
        <w:ind w:firstLine="420" w:firstLineChars="200"/>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1、如采用银行汇款形式的，投标人应在此提供汇款凭证的复印件，且汇款凭证的备注栏须注明：投标保证金（招标代理机构编号）。</w:t>
      </w:r>
    </w:p>
    <w:p>
      <w:pPr>
        <w:spacing w:line="360" w:lineRule="auto"/>
        <w:ind w:firstLine="420" w:firstLineChars="200"/>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2、如采用支票、汇票形式的，请投标人提供有效的支票、汇票原件。</w:t>
      </w:r>
    </w:p>
    <w:p>
      <w:pPr>
        <w:spacing w:line="360" w:lineRule="auto"/>
        <w:ind w:firstLine="420" w:firstLineChars="200"/>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3、如采用保函形式的，请投标人参考本章投标文件格式《投标保函》。</w:t>
      </w:r>
    </w:p>
    <w:p>
      <w:pPr>
        <w:pStyle w:val="39"/>
        <w:numPr>
          <w:ilvl w:val="0"/>
          <w:numId w:val="13"/>
        </w:numPr>
        <w:tabs>
          <w:tab w:val="left" w:pos="588"/>
        </w:tabs>
        <w:snapToGrid w:val="0"/>
        <w:spacing w:before="120" w:after="120" w:line="440" w:lineRule="exact"/>
        <w:jc w:val="left"/>
        <w:rPr>
          <w:rFonts w:asciiTheme="minorEastAsia" w:hAnsiTheme="minorEastAsia" w:eastAsiaTheme="minorEastAsia"/>
          <w:color w:val="auto"/>
          <w:sz w:val="24"/>
          <w:szCs w:val="24"/>
          <w:highlight w:val="none"/>
        </w:rPr>
      </w:pPr>
      <w:bookmarkStart w:id="646" w:name="_Toc163645937"/>
      <w:r>
        <w:rPr>
          <w:rFonts w:hint="eastAsia" w:asciiTheme="minorEastAsia" w:hAnsiTheme="minorEastAsia" w:eastAsiaTheme="minorEastAsia"/>
          <w:color w:val="auto"/>
          <w:sz w:val="24"/>
          <w:szCs w:val="24"/>
          <w:highlight w:val="none"/>
        </w:rPr>
        <w:t>基本账户开户证明或说明材料</w:t>
      </w:r>
      <w:bookmarkEnd w:id="646"/>
      <w:r>
        <w:rPr>
          <w:rFonts w:hint="eastAsia" w:asciiTheme="minorEastAsia" w:hAnsiTheme="minorEastAsia" w:eastAsiaTheme="minorEastAsia"/>
          <w:color w:val="auto"/>
          <w:sz w:val="24"/>
          <w:szCs w:val="24"/>
          <w:highlight w:val="none"/>
        </w:rPr>
        <w:t xml:space="preserve"> </w:t>
      </w:r>
    </w:p>
    <w:p>
      <w:pPr>
        <w:pStyle w:val="39"/>
        <w:tabs>
          <w:tab w:val="left" w:pos="588"/>
        </w:tabs>
        <w:snapToGrid w:val="0"/>
        <w:spacing w:before="0" w:after="0" w:line="360" w:lineRule="auto"/>
        <w:ind w:firstLine="420" w:firstLineChars="200"/>
        <w:jc w:val="left"/>
        <w:outlineLvl w:val="9"/>
        <w:rPr>
          <w:rFonts w:asciiTheme="minorEastAsia" w:hAnsiTheme="minorEastAsia" w:eastAsiaTheme="minorEastAsia"/>
          <w:b w:val="0"/>
          <w:bCs w:val="0"/>
          <w:color w:val="auto"/>
          <w:sz w:val="21"/>
          <w:szCs w:val="24"/>
          <w:highlight w:val="none"/>
        </w:rPr>
      </w:pPr>
      <w:r>
        <w:rPr>
          <w:rFonts w:hint="eastAsia" w:asciiTheme="minorEastAsia" w:hAnsiTheme="minorEastAsia" w:eastAsiaTheme="minorEastAsia"/>
          <w:b w:val="0"/>
          <w:bCs w:val="0"/>
          <w:color w:val="auto"/>
          <w:sz w:val="21"/>
          <w:szCs w:val="24"/>
          <w:highlight w:val="none"/>
        </w:rPr>
        <w:t>说明：采用银行汇款形式的，投标保证金必须从投标人的基本账户转出，并提供中国人民银行颁发的基本账户开户证明复印件或“基本账户信息”说明材料等，否则将导致投标被否决。</w:t>
      </w:r>
    </w:p>
    <w:p>
      <w:pPr>
        <w:wordWrap w:val="0"/>
        <w:ind w:firstLine="420" w:firstLineChars="200"/>
        <w:rPr>
          <w:rFonts w:asciiTheme="minorEastAsia" w:hAnsiTheme="minorEastAsia" w:eastAsiaTheme="minorEastAsia"/>
          <w:color w:val="auto"/>
          <w:highlight w:val="none"/>
        </w:rPr>
      </w:pPr>
    </w:p>
    <w:p>
      <w:pPr>
        <w:widowControl/>
        <w:wordWrap w:val="0"/>
        <w:jc w:val="left"/>
        <w:rPr>
          <w:rFonts w:asciiTheme="minorEastAsia" w:hAnsiTheme="minorEastAsia" w:eastAsiaTheme="minorEastAsia"/>
          <w:b/>
          <w:color w:val="auto"/>
          <w:sz w:val="24"/>
          <w:szCs w:val="30"/>
          <w:highlight w:val="none"/>
        </w:rPr>
      </w:pPr>
      <w:bookmarkStart w:id="647" w:name="_Toc297638737"/>
      <w:r>
        <w:rPr>
          <w:rFonts w:asciiTheme="minorEastAsia" w:hAnsiTheme="minorEastAsia" w:eastAsiaTheme="minorEastAsia"/>
          <w:b/>
          <w:color w:val="auto"/>
          <w:sz w:val="24"/>
          <w:szCs w:val="30"/>
          <w:highlight w:val="none"/>
        </w:rPr>
        <w:br w:type="page"/>
      </w:r>
    </w:p>
    <w:bookmarkEnd w:id="647"/>
    <w:p>
      <w:pPr>
        <w:pStyle w:val="39"/>
        <w:numPr>
          <w:ilvl w:val="0"/>
          <w:numId w:val="13"/>
        </w:numPr>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648" w:name="_Toc475472686"/>
      <w:bookmarkStart w:id="649" w:name="_Toc38008094"/>
      <w:bookmarkStart w:id="650" w:name="_Toc163645938"/>
      <w:r>
        <w:rPr>
          <w:rFonts w:hint="eastAsia" w:asciiTheme="minorEastAsia" w:hAnsiTheme="minorEastAsia" w:eastAsiaTheme="minorEastAsia"/>
          <w:color w:val="auto"/>
          <w:sz w:val="24"/>
          <w:szCs w:val="24"/>
          <w:highlight w:val="none"/>
        </w:rPr>
        <w:t>通过会计师事务所审计的【XX年度】财务报表</w:t>
      </w:r>
      <w:bookmarkEnd w:id="648"/>
      <w:bookmarkEnd w:id="649"/>
      <w:r>
        <w:rPr>
          <w:rFonts w:hint="eastAsia" w:asciiTheme="minorEastAsia" w:hAnsiTheme="minorEastAsia" w:eastAsiaTheme="minorEastAsia"/>
          <w:color w:val="auto"/>
          <w:sz w:val="24"/>
          <w:szCs w:val="24"/>
          <w:highlight w:val="none"/>
        </w:rPr>
        <w:t>及基本开户银行情况（如有）</w:t>
      </w:r>
      <w:bookmarkEnd w:id="650"/>
    </w:p>
    <w:p>
      <w:pPr>
        <w:wordWrap w:val="0"/>
        <w:spacing w:line="400" w:lineRule="exact"/>
        <w:rPr>
          <w:rFonts w:asciiTheme="minorEastAsia" w:hAnsiTheme="minorEastAsia" w:eastAsiaTheme="minorEastAsia"/>
          <w:color w:val="auto"/>
          <w:highlight w:val="none"/>
        </w:rPr>
      </w:pPr>
    </w:p>
    <w:tbl>
      <w:tblPr>
        <w:tblStyle w:val="41"/>
        <w:tblW w:w="0" w:type="auto"/>
        <w:jc w:val="center"/>
        <w:tblLayout w:type="fixed"/>
        <w:tblCellMar>
          <w:top w:w="0" w:type="dxa"/>
          <w:left w:w="28" w:type="dxa"/>
          <w:bottom w:w="0" w:type="dxa"/>
          <w:right w:w="28" w:type="dxa"/>
        </w:tblCellMar>
      </w:tblPr>
      <w:tblGrid>
        <w:gridCol w:w="1108"/>
        <w:gridCol w:w="3482"/>
        <w:gridCol w:w="3795"/>
      </w:tblGrid>
      <w:tr>
        <w:tblPrEx>
          <w:tblCellMar>
            <w:top w:w="0" w:type="dxa"/>
            <w:left w:w="28" w:type="dxa"/>
            <w:bottom w:w="0" w:type="dxa"/>
            <w:right w:w="28" w:type="dxa"/>
          </w:tblCellMar>
        </w:tblPrEx>
        <w:trPr>
          <w:cantSplit/>
          <w:trHeight w:val="380" w:hRule="atLeast"/>
          <w:jc w:val="center"/>
        </w:trPr>
        <w:tc>
          <w:tcPr>
            <w:tcW w:w="1108" w:type="dxa"/>
            <w:vMerge w:val="restart"/>
            <w:tcBorders>
              <w:top w:val="single" w:color="auto" w:sz="4" w:space="0"/>
              <w:left w:val="single" w:color="auto" w:sz="4" w:space="0"/>
              <w:right w:val="single" w:color="auto" w:sz="4" w:space="0"/>
            </w:tcBorders>
            <w:vAlign w:val="center"/>
          </w:tcPr>
          <w:p>
            <w:pPr>
              <w:wordWrap w:val="0"/>
              <w:spacing w:line="400" w:lineRule="exact"/>
              <w:rPr>
                <w:rFonts w:asciiTheme="minorEastAsia" w:hAnsiTheme="minorEastAsia" w:eastAsiaTheme="minorEastAsia"/>
                <w:color w:val="auto"/>
                <w:highlight w:val="none"/>
              </w:rPr>
            </w:pPr>
            <w:r>
              <w:rPr>
                <w:rFonts w:hint="eastAsia" w:asciiTheme="minorEastAsia" w:hAnsiTheme="minorEastAsia" w:eastAsiaTheme="minorEastAsia"/>
                <w:b/>
                <w:color w:val="auto"/>
                <w:highlight w:val="none"/>
              </w:rPr>
              <w:t>开户银行</w:t>
            </w:r>
          </w:p>
        </w:tc>
        <w:tc>
          <w:tcPr>
            <w:tcW w:w="7277" w:type="dxa"/>
            <w:gridSpan w:val="2"/>
            <w:tcBorders>
              <w:top w:val="single" w:color="auto" w:sz="4" w:space="0"/>
              <w:left w:val="single" w:color="auto" w:sz="4" w:space="0"/>
              <w:bottom w:val="single" w:color="auto" w:sz="4" w:space="0"/>
              <w:right w:val="single" w:color="auto" w:sz="4" w:space="0"/>
            </w:tcBorders>
            <w:vAlign w:val="center"/>
          </w:tcPr>
          <w:p>
            <w:pPr>
              <w:wordWrap w:val="0"/>
              <w:spacing w:line="400" w:lineRule="exact"/>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名称：</w:t>
            </w:r>
            <w:r>
              <w:rPr>
                <w:rFonts w:hint="eastAsia" w:asciiTheme="minorEastAsia" w:hAnsiTheme="minorEastAsia" w:eastAsiaTheme="minorEastAsia"/>
                <w:color w:val="auto"/>
                <w:highlight w:val="none"/>
                <w:u w:val="single"/>
              </w:rPr>
              <w:t>【XX[基本账户开户银行名称]】</w:t>
            </w:r>
          </w:p>
        </w:tc>
      </w:tr>
      <w:tr>
        <w:tblPrEx>
          <w:tblCellMar>
            <w:top w:w="0" w:type="dxa"/>
            <w:left w:w="28" w:type="dxa"/>
            <w:bottom w:w="0" w:type="dxa"/>
            <w:right w:w="28" w:type="dxa"/>
          </w:tblCellMar>
        </w:tblPrEx>
        <w:trPr>
          <w:cantSplit/>
          <w:trHeight w:val="380" w:hRule="atLeast"/>
          <w:jc w:val="center"/>
        </w:trPr>
        <w:tc>
          <w:tcPr>
            <w:tcW w:w="1108" w:type="dxa"/>
            <w:vMerge w:val="continue"/>
            <w:tcBorders>
              <w:left w:val="single" w:color="auto" w:sz="4" w:space="0"/>
              <w:right w:val="single" w:color="auto" w:sz="4" w:space="0"/>
            </w:tcBorders>
            <w:vAlign w:val="center"/>
          </w:tcPr>
          <w:p>
            <w:pPr>
              <w:wordWrap w:val="0"/>
              <w:spacing w:line="400" w:lineRule="exact"/>
              <w:rPr>
                <w:rFonts w:asciiTheme="minorEastAsia" w:hAnsiTheme="minorEastAsia" w:eastAsiaTheme="minorEastAsia"/>
                <w:color w:val="auto"/>
                <w:highlight w:val="none"/>
              </w:rPr>
            </w:pPr>
          </w:p>
        </w:tc>
        <w:tc>
          <w:tcPr>
            <w:tcW w:w="7277" w:type="dxa"/>
            <w:gridSpan w:val="2"/>
            <w:tcBorders>
              <w:top w:val="single" w:color="auto" w:sz="4" w:space="0"/>
              <w:left w:val="single" w:color="auto" w:sz="4" w:space="0"/>
              <w:bottom w:val="single" w:color="auto" w:sz="4" w:space="0"/>
              <w:right w:val="single" w:color="auto" w:sz="4" w:space="0"/>
            </w:tcBorders>
            <w:vAlign w:val="center"/>
          </w:tcPr>
          <w:p>
            <w:pPr>
              <w:wordWrap w:val="0"/>
              <w:spacing w:line="400" w:lineRule="exact"/>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地址：</w:t>
            </w:r>
            <w:r>
              <w:rPr>
                <w:rFonts w:hint="eastAsia" w:asciiTheme="minorEastAsia" w:hAnsiTheme="minorEastAsia" w:eastAsiaTheme="minorEastAsia"/>
                <w:color w:val="auto"/>
                <w:highlight w:val="none"/>
                <w:u w:val="single"/>
              </w:rPr>
              <w:t>【XX[基本账户开户银行地址]】</w:t>
            </w:r>
          </w:p>
        </w:tc>
      </w:tr>
      <w:tr>
        <w:tblPrEx>
          <w:tblCellMar>
            <w:top w:w="0" w:type="dxa"/>
            <w:left w:w="28" w:type="dxa"/>
            <w:bottom w:w="0" w:type="dxa"/>
            <w:right w:w="28" w:type="dxa"/>
          </w:tblCellMar>
        </w:tblPrEx>
        <w:trPr>
          <w:cantSplit/>
          <w:trHeight w:val="380" w:hRule="atLeast"/>
          <w:jc w:val="center"/>
        </w:trPr>
        <w:tc>
          <w:tcPr>
            <w:tcW w:w="1108" w:type="dxa"/>
            <w:vMerge w:val="continue"/>
            <w:tcBorders>
              <w:left w:val="single" w:color="auto" w:sz="4" w:space="0"/>
              <w:right w:val="single" w:color="auto" w:sz="4" w:space="0"/>
            </w:tcBorders>
            <w:vAlign w:val="center"/>
          </w:tcPr>
          <w:p>
            <w:pPr>
              <w:wordWrap w:val="0"/>
              <w:spacing w:line="400" w:lineRule="exact"/>
              <w:rPr>
                <w:rFonts w:asciiTheme="minorEastAsia" w:hAnsiTheme="minorEastAsia" w:eastAsiaTheme="minorEastAsia"/>
                <w:color w:val="auto"/>
                <w:highlight w:val="none"/>
              </w:rPr>
            </w:pPr>
          </w:p>
        </w:tc>
        <w:tc>
          <w:tcPr>
            <w:tcW w:w="7277" w:type="dxa"/>
            <w:gridSpan w:val="2"/>
            <w:tcBorders>
              <w:top w:val="single" w:color="auto" w:sz="4" w:space="0"/>
              <w:left w:val="single" w:color="auto" w:sz="4" w:space="0"/>
              <w:bottom w:val="single" w:color="auto" w:sz="4" w:space="0"/>
              <w:right w:val="single" w:color="auto" w:sz="4" w:space="0"/>
            </w:tcBorders>
            <w:vAlign w:val="center"/>
          </w:tcPr>
          <w:p>
            <w:pPr>
              <w:wordWrap w:val="0"/>
              <w:spacing w:line="400" w:lineRule="exact"/>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银行账户：</w:t>
            </w:r>
            <w:r>
              <w:rPr>
                <w:rFonts w:hint="eastAsia" w:asciiTheme="minorEastAsia" w:hAnsiTheme="minorEastAsia" w:eastAsiaTheme="minorEastAsia"/>
                <w:color w:val="auto"/>
                <w:highlight w:val="none"/>
                <w:u w:val="single"/>
              </w:rPr>
              <w:t>【XX[基本账户开户银行账号]】</w:t>
            </w:r>
          </w:p>
        </w:tc>
      </w:tr>
      <w:tr>
        <w:tblPrEx>
          <w:tblCellMar>
            <w:top w:w="0" w:type="dxa"/>
            <w:left w:w="28" w:type="dxa"/>
            <w:bottom w:w="0" w:type="dxa"/>
            <w:right w:w="28" w:type="dxa"/>
          </w:tblCellMar>
        </w:tblPrEx>
        <w:trPr>
          <w:cantSplit/>
          <w:trHeight w:val="380" w:hRule="atLeast"/>
          <w:jc w:val="center"/>
        </w:trPr>
        <w:tc>
          <w:tcPr>
            <w:tcW w:w="1108" w:type="dxa"/>
            <w:vMerge w:val="continue"/>
            <w:tcBorders>
              <w:left w:val="single" w:color="auto" w:sz="4" w:space="0"/>
              <w:right w:val="single" w:color="auto" w:sz="4" w:space="0"/>
            </w:tcBorders>
            <w:vAlign w:val="center"/>
          </w:tcPr>
          <w:p>
            <w:pPr>
              <w:wordWrap w:val="0"/>
              <w:spacing w:line="400" w:lineRule="exact"/>
              <w:rPr>
                <w:rFonts w:asciiTheme="minorEastAsia" w:hAnsiTheme="minorEastAsia" w:eastAsiaTheme="minorEastAsia"/>
                <w:color w:val="auto"/>
                <w:highlight w:val="none"/>
              </w:rPr>
            </w:pPr>
          </w:p>
        </w:tc>
        <w:tc>
          <w:tcPr>
            <w:tcW w:w="3482" w:type="dxa"/>
            <w:tcBorders>
              <w:top w:val="single" w:color="auto" w:sz="4" w:space="0"/>
              <w:left w:val="single" w:color="auto" w:sz="4" w:space="0"/>
              <w:bottom w:val="single" w:color="auto" w:sz="4" w:space="0"/>
              <w:right w:val="single" w:color="auto" w:sz="4" w:space="0"/>
            </w:tcBorders>
            <w:vAlign w:val="center"/>
          </w:tcPr>
          <w:p>
            <w:pPr>
              <w:wordWrap w:val="0"/>
              <w:spacing w:line="400" w:lineRule="exact"/>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电话：</w:t>
            </w:r>
            <w:r>
              <w:rPr>
                <w:rFonts w:hint="eastAsia" w:asciiTheme="minorEastAsia" w:hAnsiTheme="minorEastAsia" w:eastAsiaTheme="minorEastAsia"/>
                <w:color w:val="auto"/>
                <w:highlight w:val="none"/>
                <w:u w:val="single"/>
              </w:rPr>
              <w:t>【XX[基本账户开户银行电话]】</w:t>
            </w:r>
          </w:p>
        </w:tc>
        <w:tc>
          <w:tcPr>
            <w:tcW w:w="3795" w:type="dxa"/>
            <w:tcBorders>
              <w:top w:val="single" w:color="auto" w:sz="4" w:space="0"/>
              <w:left w:val="single" w:color="auto" w:sz="4" w:space="0"/>
              <w:bottom w:val="single" w:color="auto" w:sz="4" w:space="0"/>
              <w:right w:val="single" w:color="auto" w:sz="4" w:space="0"/>
            </w:tcBorders>
            <w:vAlign w:val="center"/>
          </w:tcPr>
          <w:p>
            <w:pPr>
              <w:wordWrap w:val="0"/>
              <w:spacing w:line="400" w:lineRule="exact"/>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联系人及职务：</w:t>
            </w:r>
            <w:r>
              <w:rPr>
                <w:rFonts w:hint="eastAsia" w:asciiTheme="minorEastAsia" w:hAnsiTheme="minorEastAsia" w:eastAsiaTheme="minorEastAsia"/>
                <w:color w:val="auto"/>
                <w:highlight w:val="none"/>
                <w:u w:val="single"/>
              </w:rPr>
              <w:t>【XX[姓名]，XX[职务]】</w:t>
            </w:r>
          </w:p>
        </w:tc>
      </w:tr>
      <w:tr>
        <w:tblPrEx>
          <w:tblCellMar>
            <w:top w:w="0" w:type="dxa"/>
            <w:left w:w="28" w:type="dxa"/>
            <w:bottom w:w="0" w:type="dxa"/>
            <w:right w:w="28" w:type="dxa"/>
          </w:tblCellMar>
        </w:tblPrEx>
        <w:trPr>
          <w:cantSplit/>
          <w:trHeight w:val="380" w:hRule="atLeast"/>
          <w:jc w:val="center"/>
        </w:trPr>
        <w:tc>
          <w:tcPr>
            <w:tcW w:w="1108" w:type="dxa"/>
            <w:vMerge w:val="continue"/>
            <w:tcBorders>
              <w:left w:val="single" w:color="auto" w:sz="4" w:space="0"/>
              <w:right w:val="single" w:color="auto" w:sz="4" w:space="0"/>
            </w:tcBorders>
            <w:vAlign w:val="center"/>
          </w:tcPr>
          <w:p>
            <w:pPr>
              <w:wordWrap w:val="0"/>
              <w:spacing w:line="400" w:lineRule="exact"/>
              <w:rPr>
                <w:rFonts w:asciiTheme="minorEastAsia" w:hAnsiTheme="minorEastAsia" w:eastAsiaTheme="minorEastAsia"/>
                <w:color w:val="auto"/>
                <w:highlight w:val="none"/>
              </w:rPr>
            </w:pPr>
          </w:p>
        </w:tc>
        <w:tc>
          <w:tcPr>
            <w:tcW w:w="7277" w:type="dxa"/>
            <w:gridSpan w:val="2"/>
            <w:tcBorders>
              <w:top w:val="single" w:color="auto" w:sz="4" w:space="0"/>
              <w:left w:val="single" w:color="auto" w:sz="4" w:space="0"/>
              <w:bottom w:val="single" w:color="auto" w:sz="4" w:space="0"/>
              <w:right w:val="single" w:color="auto" w:sz="4" w:space="0"/>
            </w:tcBorders>
            <w:vAlign w:val="center"/>
          </w:tcPr>
          <w:p>
            <w:pPr>
              <w:wordWrap w:val="0"/>
              <w:spacing w:line="400" w:lineRule="exact"/>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传真：</w:t>
            </w:r>
            <w:r>
              <w:rPr>
                <w:rFonts w:hint="eastAsia" w:asciiTheme="minorEastAsia" w:hAnsiTheme="minorEastAsia" w:eastAsiaTheme="minorEastAsia"/>
                <w:color w:val="auto"/>
                <w:highlight w:val="none"/>
                <w:u w:val="single"/>
              </w:rPr>
              <w:t>【XX[基本账户开户银行传真]】</w:t>
            </w:r>
          </w:p>
        </w:tc>
      </w:tr>
      <w:tr>
        <w:tblPrEx>
          <w:tblCellMar>
            <w:top w:w="0" w:type="dxa"/>
            <w:left w:w="28" w:type="dxa"/>
            <w:bottom w:w="0" w:type="dxa"/>
            <w:right w:w="28" w:type="dxa"/>
          </w:tblCellMar>
        </w:tblPrEx>
        <w:trPr>
          <w:cantSplit/>
          <w:trHeight w:val="380" w:hRule="atLeast"/>
          <w:jc w:val="center"/>
        </w:trPr>
        <w:tc>
          <w:tcPr>
            <w:tcW w:w="1108" w:type="dxa"/>
            <w:vMerge w:val="continue"/>
            <w:tcBorders>
              <w:left w:val="single" w:color="auto" w:sz="4" w:space="0"/>
              <w:bottom w:val="single" w:color="auto" w:sz="4" w:space="0"/>
              <w:right w:val="single" w:color="auto" w:sz="4" w:space="0"/>
            </w:tcBorders>
            <w:vAlign w:val="center"/>
          </w:tcPr>
          <w:p>
            <w:pPr>
              <w:wordWrap w:val="0"/>
              <w:spacing w:line="400" w:lineRule="exact"/>
              <w:rPr>
                <w:rFonts w:asciiTheme="minorEastAsia" w:hAnsiTheme="minorEastAsia" w:eastAsiaTheme="minorEastAsia"/>
                <w:color w:val="auto"/>
                <w:highlight w:val="none"/>
              </w:rPr>
            </w:pPr>
          </w:p>
        </w:tc>
        <w:tc>
          <w:tcPr>
            <w:tcW w:w="7277" w:type="dxa"/>
            <w:gridSpan w:val="2"/>
            <w:tcBorders>
              <w:top w:val="single" w:color="auto" w:sz="4" w:space="0"/>
              <w:left w:val="single" w:color="auto" w:sz="4" w:space="0"/>
              <w:bottom w:val="single" w:color="auto" w:sz="4" w:space="0"/>
              <w:right w:val="single" w:color="auto" w:sz="4" w:space="0"/>
            </w:tcBorders>
            <w:vAlign w:val="center"/>
          </w:tcPr>
          <w:p>
            <w:pPr>
              <w:wordWrap w:val="0"/>
              <w:spacing w:line="400" w:lineRule="exact"/>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基本账户开户行签发的银行开户证明</w:t>
            </w:r>
            <w:r>
              <w:rPr>
                <w:rFonts w:hint="eastAsia" w:asciiTheme="minorEastAsia" w:hAnsiTheme="minorEastAsia" w:eastAsiaTheme="minorEastAsia"/>
                <w:color w:val="auto"/>
                <w:highlight w:val="none"/>
                <w:u w:val="single"/>
              </w:rPr>
              <w:t>[基本账户开户银行证明文件复印件]</w:t>
            </w:r>
          </w:p>
        </w:tc>
      </w:tr>
    </w:tbl>
    <w:p>
      <w:pPr>
        <w:wordWrap w:val="0"/>
        <w:rPr>
          <w:rFonts w:asciiTheme="minorEastAsia" w:hAnsiTheme="minorEastAsia" w:eastAsiaTheme="minorEastAsia"/>
          <w:color w:val="auto"/>
          <w:highlight w:val="none"/>
        </w:rPr>
      </w:pPr>
    </w:p>
    <w:p>
      <w:pPr>
        <w:wordWrap w:val="0"/>
        <w:rPr>
          <w:rFonts w:asciiTheme="minorEastAsia" w:hAnsiTheme="minorEastAsia" w:eastAsiaTheme="minorEastAsia"/>
          <w:color w:val="auto"/>
          <w:highlight w:val="none"/>
        </w:rPr>
      </w:pPr>
    </w:p>
    <w:p>
      <w:pPr>
        <w:wordWrap w:val="0"/>
        <w:topLinePunct/>
        <w:spacing w:line="440" w:lineRule="exact"/>
        <w:jc w:val="left"/>
        <w:rPr>
          <w:rFonts w:asciiTheme="minorEastAsia" w:hAnsiTheme="minorEastAsia" w:eastAsiaTheme="minorEastAsia"/>
          <w:color w:val="auto"/>
          <w:highlight w:val="none"/>
        </w:rPr>
      </w:pPr>
      <w:r>
        <w:rPr>
          <w:rFonts w:hint="eastAsia" w:asciiTheme="minorEastAsia" w:hAnsiTheme="minorEastAsia" w:eastAsiaTheme="minorEastAsia"/>
          <w:b/>
          <w:color w:val="auto"/>
          <w:highlight w:val="none"/>
        </w:rPr>
        <w:t>编制要求</w:t>
      </w:r>
      <w:r>
        <w:rPr>
          <w:rFonts w:hint="eastAsia" w:asciiTheme="minorEastAsia" w:hAnsiTheme="minorEastAsia" w:eastAsiaTheme="minorEastAsia"/>
          <w:color w:val="auto"/>
          <w:highlight w:val="none"/>
        </w:rPr>
        <w:t>：</w:t>
      </w:r>
    </w:p>
    <w:p>
      <w:pPr>
        <w:pStyle w:val="50"/>
        <w:numPr>
          <w:ilvl w:val="6"/>
          <w:numId w:val="21"/>
        </w:numPr>
        <w:tabs>
          <w:tab w:val="left" w:pos="0"/>
          <w:tab w:val="clear" w:pos="2940"/>
        </w:tabs>
        <w:wordWrap w:val="0"/>
        <w:topLinePunct/>
        <w:spacing w:line="440" w:lineRule="exact"/>
        <w:ind w:left="0" w:firstLine="0" w:firstLineChars="0"/>
        <w:jc w:val="left"/>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提供经会计师事务所或审计机构审计的能够体现投标人【XX年、XX年</w:t>
      </w:r>
      <w:r>
        <w:rPr>
          <w:rFonts w:asciiTheme="minorEastAsia" w:hAnsiTheme="minorEastAsia" w:eastAsiaTheme="minorEastAsia"/>
          <w:color w:val="auto"/>
          <w:highlight w:val="none"/>
        </w:rPr>
        <w:t>…</w:t>
      </w:r>
      <w:r>
        <w:rPr>
          <w:rFonts w:hint="eastAsia" w:asciiTheme="minorEastAsia" w:hAnsiTheme="minorEastAsia" w:eastAsiaTheme="minorEastAsia"/>
          <w:color w:val="auto"/>
          <w:highlight w:val="none"/>
        </w:rPr>
        <w:t>】财务情况的财务报表复印件。报表至少应包括资产负债表、损益表</w:t>
      </w:r>
      <w:r>
        <w:rPr>
          <w:rFonts w:asciiTheme="minorEastAsia" w:hAnsiTheme="minorEastAsia" w:eastAsiaTheme="minorEastAsia"/>
          <w:color w:val="auto"/>
          <w:highlight w:val="none"/>
        </w:rPr>
        <w:t>/利润表、现金流量表等。</w:t>
      </w:r>
    </w:p>
    <w:p>
      <w:pPr>
        <w:pStyle w:val="50"/>
        <w:numPr>
          <w:ilvl w:val="6"/>
          <w:numId w:val="21"/>
        </w:numPr>
        <w:tabs>
          <w:tab w:val="left" w:pos="426"/>
        </w:tabs>
        <w:wordWrap w:val="0"/>
        <w:topLinePunct/>
        <w:spacing w:line="440" w:lineRule="exact"/>
        <w:ind w:left="0" w:firstLine="0" w:firstLineChars="0"/>
        <w:jc w:val="left"/>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投标人应提供单一法人的财务报表，如投标人提供合并财务报表则视为本文件未提供。</w:t>
      </w:r>
    </w:p>
    <w:p>
      <w:pPr>
        <w:pStyle w:val="50"/>
        <w:numPr>
          <w:ilvl w:val="6"/>
          <w:numId w:val="21"/>
        </w:numPr>
        <w:tabs>
          <w:tab w:val="left" w:pos="426"/>
        </w:tabs>
        <w:wordWrap w:val="0"/>
        <w:topLinePunct/>
        <w:spacing w:line="440" w:lineRule="exact"/>
        <w:ind w:left="0" w:firstLine="0" w:firstLineChars="0"/>
        <w:jc w:val="left"/>
        <w:rPr>
          <w:rFonts w:asciiTheme="minorEastAsia" w:hAnsiTheme="minorEastAsia" w:eastAsiaTheme="minorEastAsia"/>
          <w:b/>
          <w:bCs/>
          <w:color w:val="auto"/>
          <w:highlight w:val="none"/>
        </w:rPr>
      </w:pPr>
      <w:r>
        <w:rPr>
          <w:rFonts w:hint="eastAsia" w:asciiTheme="minorEastAsia" w:hAnsiTheme="minorEastAsia" w:eastAsiaTheme="minorEastAsia"/>
          <w:b/>
          <w:bCs/>
          <w:color w:val="auto"/>
          <w:highlight w:val="none"/>
        </w:rPr>
        <w:t>投标人应同时提供基本户开户证明文件复印件。</w:t>
      </w:r>
    </w:p>
    <w:p>
      <w:pPr>
        <w:pStyle w:val="50"/>
        <w:numPr>
          <w:ilvl w:val="6"/>
          <w:numId w:val="21"/>
        </w:numPr>
        <w:tabs>
          <w:tab w:val="left" w:pos="426"/>
        </w:tabs>
        <w:wordWrap w:val="0"/>
        <w:topLinePunct/>
        <w:spacing w:line="440" w:lineRule="exact"/>
        <w:ind w:left="0" w:firstLine="0" w:firstLineChars="0"/>
        <w:jc w:val="left"/>
        <w:rPr>
          <w:rFonts w:asciiTheme="minorEastAsia" w:hAnsiTheme="minorEastAsia" w:eastAsiaTheme="minorEastAsia"/>
          <w:color w:val="auto"/>
          <w:highlight w:val="none"/>
        </w:rPr>
      </w:pPr>
      <w:r>
        <w:rPr>
          <w:rFonts w:hint="eastAsia" w:cs="宋体" w:asciiTheme="minorEastAsia" w:hAnsiTheme="minorEastAsia" w:eastAsiaTheme="minorEastAsia"/>
          <w:color w:val="auto"/>
          <w:szCs w:val="21"/>
          <w:highlight w:val="none"/>
        </w:rPr>
        <w:t>在必要时，投标人有配合提供财务审计报告原件的义务，应按照评标委员会或招标人的要求在规定的时限内提供。</w:t>
      </w:r>
    </w:p>
    <w:p>
      <w:pPr>
        <w:pStyle w:val="50"/>
        <w:numPr>
          <w:ilvl w:val="6"/>
          <w:numId w:val="21"/>
        </w:numPr>
        <w:tabs>
          <w:tab w:val="left" w:pos="426"/>
        </w:tabs>
        <w:wordWrap w:val="0"/>
        <w:topLinePunct/>
        <w:spacing w:line="440" w:lineRule="exact"/>
        <w:ind w:left="0" w:firstLine="0" w:firstLineChars="0"/>
        <w:jc w:val="left"/>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投标人可以根据实际情况对本文件进行调整和修改，但应满足招标文件对本文件的要求。</w:t>
      </w:r>
    </w:p>
    <w:p>
      <w:pPr>
        <w:pStyle w:val="50"/>
        <w:numPr>
          <w:ilvl w:val="5"/>
          <w:numId w:val="21"/>
        </w:numPr>
        <w:tabs>
          <w:tab w:val="left" w:pos="2940"/>
        </w:tabs>
        <w:wordWrap w:val="0"/>
        <w:topLinePunct/>
        <w:spacing w:line="440" w:lineRule="exact"/>
        <w:ind w:firstLineChars="0"/>
        <w:jc w:val="left"/>
        <w:rPr>
          <w:rFonts w:asciiTheme="minorEastAsia" w:hAnsiTheme="minorEastAsia" w:eastAsiaTheme="minorEastAsia"/>
          <w:color w:val="auto"/>
          <w:highlight w:val="none"/>
        </w:rPr>
        <w:sectPr>
          <w:pgSz w:w="11906" w:h="16838"/>
          <w:pgMar w:top="1440" w:right="1800" w:bottom="1440" w:left="1800" w:header="851" w:footer="992" w:gutter="0"/>
          <w:cols w:space="425" w:num="1"/>
          <w:docGrid w:type="lines" w:linePitch="312" w:charSpace="0"/>
        </w:sectPr>
      </w:pPr>
    </w:p>
    <w:p>
      <w:pPr>
        <w:pStyle w:val="39"/>
        <w:numPr>
          <w:ilvl w:val="0"/>
          <w:numId w:val="13"/>
        </w:numPr>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651" w:name="_Toc475472687"/>
      <w:bookmarkStart w:id="652" w:name="_Toc38008095"/>
      <w:bookmarkStart w:id="653" w:name="_Toc163645939"/>
      <w:bookmarkStart w:id="654" w:name="_Toc447265331"/>
      <w:bookmarkStart w:id="655" w:name="_Toc447265617"/>
      <w:r>
        <w:rPr>
          <w:rFonts w:hint="eastAsia" w:asciiTheme="minorEastAsia" w:hAnsiTheme="minorEastAsia" w:eastAsiaTheme="minorEastAsia"/>
          <w:color w:val="auto"/>
          <w:sz w:val="24"/>
          <w:szCs w:val="24"/>
          <w:highlight w:val="none"/>
        </w:rPr>
        <w:t>业绩情况表</w:t>
      </w:r>
      <w:bookmarkEnd w:id="651"/>
      <w:bookmarkEnd w:id="652"/>
      <w:bookmarkEnd w:id="653"/>
    </w:p>
    <w:p>
      <w:pPr>
        <w:pStyle w:val="50"/>
        <w:wordWrap w:val="0"/>
        <w:ind w:firstLine="0" w:firstLineChars="0"/>
        <w:jc w:val="center"/>
        <w:rPr>
          <w:rFonts w:asciiTheme="minorEastAsia" w:hAnsiTheme="minorEastAsia" w:eastAsiaTheme="minorEastAsia"/>
          <w:b/>
          <w:color w:val="auto"/>
          <w:sz w:val="24"/>
          <w:highlight w:val="none"/>
        </w:rPr>
      </w:pPr>
    </w:p>
    <w:p>
      <w:pPr>
        <w:pStyle w:val="50"/>
        <w:wordWrap w:val="0"/>
        <w:ind w:firstLine="0" w:firstLineChars="0"/>
        <w:jc w:val="center"/>
        <w:rPr>
          <w:rFonts w:asciiTheme="minorEastAsia" w:hAnsiTheme="minorEastAsia" w:eastAsiaTheme="minorEastAsia"/>
          <w:b/>
          <w:color w:val="auto"/>
          <w:sz w:val="24"/>
          <w:highlight w:val="none"/>
        </w:rPr>
      </w:pPr>
      <w:r>
        <w:rPr>
          <w:rFonts w:hint="eastAsia" w:asciiTheme="minorEastAsia" w:hAnsiTheme="minorEastAsia" w:eastAsiaTheme="minorEastAsia"/>
          <w:b/>
          <w:color w:val="auto"/>
          <w:sz w:val="24"/>
          <w:highlight w:val="none"/>
        </w:rPr>
        <w:t>近年（年</w:t>
      </w:r>
      <w:r>
        <w:rPr>
          <w:rFonts w:asciiTheme="minorEastAsia" w:hAnsiTheme="minorEastAsia" w:eastAsiaTheme="minorEastAsia"/>
          <w:b/>
          <w:color w:val="auto"/>
          <w:sz w:val="24"/>
          <w:highlight w:val="none"/>
        </w:rPr>
        <w:t>月</w:t>
      </w:r>
      <w:r>
        <w:rPr>
          <w:rFonts w:hint="eastAsia" w:asciiTheme="minorEastAsia" w:hAnsiTheme="minorEastAsia" w:eastAsiaTheme="minorEastAsia"/>
          <w:b/>
          <w:color w:val="auto"/>
          <w:sz w:val="24"/>
          <w:highlight w:val="none"/>
        </w:rPr>
        <w:t>日至年</w:t>
      </w:r>
      <w:r>
        <w:rPr>
          <w:rFonts w:asciiTheme="minorEastAsia" w:hAnsiTheme="minorEastAsia" w:eastAsiaTheme="minorEastAsia"/>
          <w:b/>
          <w:color w:val="auto"/>
          <w:sz w:val="24"/>
          <w:highlight w:val="none"/>
        </w:rPr>
        <w:t>月</w:t>
      </w:r>
      <w:r>
        <w:rPr>
          <w:rFonts w:hint="eastAsia" w:asciiTheme="minorEastAsia" w:hAnsiTheme="minorEastAsia" w:eastAsiaTheme="minorEastAsia"/>
          <w:b/>
          <w:color w:val="auto"/>
          <w:sz w:val="24"/>
          <w:highlight w:val="none"/>
        </w:rPr>
        <w:t>日）业绩情况表</w:t>
      </w:r>
      <w:bookmarkEnd w:id="654"/>
      <w:bookmarkEnd w:id="655"/>
    </w:p>
    <w:tbl>
      <w:tblPr>
        <w:tblStyle w:val="41"/>
        <w:tblW w:w="139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0"/>
        <w:gridCol w:w="1384"/>
        <w:gridCol w:w="973"/>
        <w:gridCol w:w="1049"/>
        <w:gridCol w:w="1553"/>
        <w:gridCol w:w="1052"/>
        <w:gridCol w:w="1177"/>
        <w:gridCol w:w="1126"/>
        <w:gridCol w:w="1060"/>
        <w:gridCol w:w="1235"/>
        <w:gridCol w:w="1235"/>
        <w:gridCol w:w="1201"/>
        <w:gridCol w:w="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1" w:type="dxa"/>
          <w:cantSplit/>
          <w:trHeight w:val="401" w:hRule="atLeast"/>
          <w:jc w:val="center"/>
        </w:trPr>
        <w:tc>
          <w:tcPr>
            <w:tcW w:w="930"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r>
              <w:rPr>
                <w:rFonts w:hint="eastAsia" w:asciiTheme="minorEastAsia" w:hAnsiTheme="minorEastAsia" w:eastAsiaTheme="minorEastAsia"/>
                <w:bCs/>
                <w:color w:val="auto"/>
                <w:szCs w:val="21"/>
                <w:highlight w:val="none"/>
              </w:rPr>
              <w:t>序号</w:t>
            </w:r>
          </w:p>
        </w:tc>
        <w:tc>
          <w:tcPr>
            <w:tcW w:w="1384"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r>
              <w:rPr>
                <w:rFonts w:hint="eastAsia" w:asciiTheme="minorEastAsia" w:hAnsiTheme="minorEastAsia" w:eastAsiaTheme="minorEastAsia"/>
                <w:bCs/>
                <w:color w:val="auto"/>
                <w:szCs w:val="21"/>
                <w:highlight w:val="none"/>
              </w:rPr>
              <w:t>项目名称</w:t>
            </w:r>
          </w:p>
        </w:tc>
        <w:tc>
          <w:tcPr>
            <w:tcW w:w="973"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r>
              <w:rPr>
                <w:rFonts w:asciiTheme="minorEastAsia" w:hAnsiTheme="minorEastAsia" w:eastAsiaTheme="minorEastAsia"/>
                <w:bCs/>
                <w:color w:val="auto"/>
                <w:szCs w:val="21"/>
                <w:highlight w:val="none"/>
              </w:rPr>
              <w:t>签订合同日期</w:t>
            </w:r>
          </w:p>
        </w:tc>
        <w:tc>
          <w:tcPr>
            <w:tcW w:w="1049"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r>
              <w:rPr>
                <w:rFonts w:hint="eastAsia" w:asciiTheme="minorEastAsia" w:hAnsiTheme="minorEastAsia" w:eastAsiaTheme="minorEastAsia"/>
                <w:bCs/>
                <w:color w:val="auto"/>
                <w:szCs w:val="21"/>
                <w:highlight w:val="none"/>
              </w:rPr>
              <w:t>合同/订单编号</w:t>
            </w:r>
          </w:p>
        </w:tc>
        <w:tc>
          <w:tcPr>
            <w:tcW w:w="1553"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r>
              <w:rPr>
                <w:rFonts w:hint="eastAsia" w:asciiTheme="minorEastAsia" w:hAnsiTheme="minorEastAsia" w:eastAsiaTheme="minorEastAsia"/>
                <w:bCs/>
                <w:color w:val="auto"/>
                <w:szCs w:val="21"/>
                <w:highlight w:val="none"/>
              </w:rPr>
              <w:t>合同/订单金额</w:t>
            </w:r>
          </w:p>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r>
              <w:rPr>
                <w:rFonts w:hint="eastAsia" w:asciiTheme="minorEastAsia" w:hAnsiTheme="minorEastAsia" w:eastAsiaTheme="minorEastAsia"/>
                <w:bCs/>
                <w:color w:val="auto"/>
                <w:szCs w:val="21"/>
                <w:highlight w:val="none"/>
              </w:rPr>
              <w:t>（万元）</w:t>
            </w:r>
          </w:p>
        </w:tc>
        <w:tc>
          <w:tcPr>
            <w:tcW w:w="1052"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r>
              <w:rPr>
                <w:rFonts w:hint="eastAsia" w:asciiTheme="minorEastAsia" w:hAnsiTheme="minorEastAsia" w:eastAsiaTheme="minorEastAsia"/>
                <w:bCs/>
                <w:color w:val="auto"/>
                <w:szCs w:val="21"/>
                <w:highlight w:val="none"/>
              </w:rPr>
              <w:t>项目所在地</w:t>
            </w:r>
          </w:p>
        </w:tc>
        <w:tc>
          <w:tcPr>
            <w:tcW w:w="1177" w:type="dxa"/>
            <w:vAlign w:val="center"/>
          </w:tcPr>
          <w:p>
            <w:pPr>
              <w:tabs>
                <w:tab w:val="left" w:pos="-108"/>
                <w:tab w:val="left" w:pos="9682"/>
              </w:tabs>
              <w:wordWrap w:val="0"/>
              <w:spacing w:line="400" w:lineRule="exact"/>
              <w:ind w:left="-109" w:leftChars="-52" w:right="-42" w:rightChars="-20"/>
              <w:jc w:val="center"/>
              <w:rPr>
                <w:rFonts w:asciiTheme="minorEastAsia" w:hAnsiTheme="minorEastAsia" w:eastAsiaTheme="minorEastAsia"/>
                <w:bCs/>
                <w:color w:val="auto"/>
                <w:szCs w:val="21"/>
                <w:highlight w:val="none"/>
              </w:rPr>
            </w:pPr>
            <w:r>
              <w:rPr>
                <w:rFonts w:hint="eastAsia" w:asciiTheme="minorEastAsia" w:hAnsiTheme="minorEastAsia" w:eastAsiaTheme="minorEastAsia"/>
                <w:bCs/>
                <w:color w:val="auto"/>
                <w:szCs w:val="21"/>
                <w:highlight w:val="none"/>
              </w:rPr>
              <w:t>在项目中承担的工作内容</w:t>
            </w:r>
          </w:p>
        </w:tc>
        <w:tc>
          <w:tcPr>
            <w:tcW w:w="1126"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r>
              <w:rPr>
                <w:rFonts w:hint="eastAsia" w:asciiTheme="minorEastAsia" w:hAnsiTheme="minorEastAsia" w:eastAsiaTheme="minorEastAsia"/>
                <w:bCs/>
                <w:color w:val="auto"/>
                <w:szCs w:val="21"/>
                <w:highlight w:val="none"/>
              </w:rPr>
              <w:t>项目负责人</w:t>
            </w:r>
          </w:p>
        </w:tc>
        <w:tc>
          <w:tcPr>
            <w:tcW w:w="1060"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r>
              <w:rPr>
                <w:rFonts w:hint="eastAsia" w:asciiTheme="minorEastAsia" w:hAnsiTheme="minorEastAsia" w:eastAsiaTheme="minorEastAsia"/>
                <w:bCs/>
                <w:color w:val="auto"/>
                <w:szCs w:val="21"/>
                <w:highlight w:val="none"/>
              </w:rPr>
              <w:t>建设单位名称</w:t>
            </w:r>
          </w:p>
        </w:tc>
        <w:tc>
          <w:tcPr>
            <w:tcW w:w="1235"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r>
              <w:rPr>
                <w:rFonts w:hint="eastAsia" w:asciiTheme="minorEastAsia" w:hAnsiTheme="minorEastAsia" w:eastAsiaTheme="minorEastAsia"/>
                <w:bCs/>
                <w:color w:val="auto"/>
                <w:szCs w:val="21"/>
                <w:highlight w:val="none"/>
              </w:rPr>
              <w:t>建设单位证明人及电话</w:t>
            </w:r>
          </w:p>
        </w:tc>
        <w:tc>
          <w:tcPr>
            <w:tcW w:w="1235"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r>
              <w:rPr>
                <w:rFonts w:hint="eastAsia" w:asciiTheme="minorEastAsia" w:hAnsiTheme="minorEastAsia" w:eastAsiaTheme="minorEastAsia"/>
                <w:bCs/>
                <w:color w:val="auto"/>
                <w:szCs w:val="21"/>
                <w:highlight w:val="none"/>
              </w:rPr>
              <w:t>索引页码</w:t>
            </w:r>
          </w:p>
        </w:tc>
        <w:tc>
          <w:tcPr>
            <w:tcW w:w="1201"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r>
              <w:rPr>
                <w:rFonts w:hint="eastAsia" w:asciiTheme="minorEastAsia" w:hAnsiTheme="minorEastAsia" w:eastAsiaTheme="minorEastAsia"/>
                <w:bCs/>
                <w:color w:val="auto"/>
                <w:szCs w:val="21"/>
                <w:highlight w:val="no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1" w:type="dxa"/>
          <w:trHeight w:val="165" w:hRule="atLeast"/>
          <w:jc w:val="center"/>
        </w:trPr>
        <w:tc>
          <w:tcPr>
            <w:tcW w:w="930"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p>
        </w:tc>
        <w:tc>
          <w:tcPr>
            <w:tcW w:w="1384"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p>
        </w:tc>
        <w:tc>
          <w:tcPr>
            <w:tcW w:w="973"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p>
        </w:tc>
        <w:tc>
          <w:tcPr>
            <w:tcW w:w="1049"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p>
        </w:tc>
        <w:tc>
          <w:tcPr>
            <w:tcW w:w="1553"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p>
        </w:tc>
        <w:tc>
          <w:tcPr>
            <w:tcW w:w="1052"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p>
        </w:tc>
        <w:tc>
          <w:tcPr>
            <w:tcW w:w="1177"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p>
        </w:tc>
        <w:tc>
          <w:tcPr>
            <w:tcW w:w="1126"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p>
        </w:tc>
        <w:tc>
          <w:tcPr>
            <w:tcW w:w="1060"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p>
        </w:tc>
        <w:tc>
          <w:tcPr>
            <w:tcW w:w="1235"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p>
        </w:tc>
        <w:tc>
          <w:tcPr>
            <w:tcW w:w="1235"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p>
        </w:tc>
        <w:tc>
          <w:tcPr>
            <w:tcW w:w="1201"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1" w:type="dxa"/>
          <w:trHeight w:val="165" w:hRule="atLeast"/>
          <w:jc w:val="center"/>
        </w:trPr>
        <w:tc>
          <w:tcPr>
            <w:tcW w:w="930"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p>
        </w:tc>
        <w:tc>
          <w:tcPr>
            <w:tcW w:w="1384"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p>
        </w:tc>
        <w:tc>
          <w:tcPr>
            <w:tcW w:w="973"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p>
        </w:tc>
        <w:tc>
          <w:tcPr>
            <w:tcW w:w="1049"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p>
        </w:tc>
        <w:tc>
          <w:tcPr>
            <w:tcW w:w="1553"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p>
        </w:tc>
        <w:tc>
          <w:tcPr>
            <w:tcW w:w="1052"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p>
        </w:tc>
        <w:tc>
          <w:tcPr>
            <w:tcW w:w="1177"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p>
        </w:tc>
        <w:tc>
          <w:tcPr>
            <w:tcW w:w="1126"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p>
        </w:tc>
        <w:tc>
          <w:tcPr>
            <w:tcW w:w="1060"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p>
        </w:tc>
        <w:tc>
          <w:tcPr>
            <w:tcW w:w="1235"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p>
        </w:tc>
        <w:tc>
          <w:tcPr>
            <w:tcW w:w="1235"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p>
        </w:tc>
        <w:tc>
          <w:tcPr>
            <w:tcW w:w="1201"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1" w:type="dxa"/>
          <w:trHeight w:val="165" w:hRule="atLeast"/>
          <w:jc w:val="center"/>
        </w:trPr>
        <w:tc>
          <w:tcPr>
            <w:tcW w:w="930"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p>
        </w:tc>
        <w:tc>
          <w:tcPr>
            <w:tcW w:w="1384"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p>
        </w:tc>
        <w:tc>
          <w:tcPr>
            <w:tcW w:w="973"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p>
        </w:tc>
        <w:tc>
          <w:tcPr>
            <w:tcW w:w="1049"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p>
        </w:tc>
        <w:tc>
          <w:tcPr>
            <w:tcW w:w="1553"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p>
        </w:tc>
        <w:tc>
          <w:tcPr>
            <w:tcW w:w="1052"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p>
        </w:tc>
        <w:tc>
          <w:tcPr>
            <w:tcW w:w="1177"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p>
        </w:tc>
        <w:tc>
          <w:tcPr>
            <w:tcW w:w="1126"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p>
        </w:tc>
        <w:tc>
          <w:tcPr>
            <w:tcW w:w="1060"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p>
        </w:tc>
        <w:tc>
          <w:tcPr>
            <w:tcW w:w="1235"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p>
        </w:tc>
        <w:tc>
          <w:tcPr>
            <w:tcW w:w="1235"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p>
        </w:tc>
        <w:tc>
          <w:tcPr>
            <w:tcW w:w="1201"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1" w:type="dxa"/>
          <w:trHeight w:val="165" w:hRule="atLeast"/>
          <w:jc w:val="center"/>
        </w:trPr>
        <w:tc>
          <w:tcPr>
            <w:tcW w:w="930"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p>
        </w:tc>
        <w:tc>
          <w:tcPr>
            <w:tcW w:w="1384"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p>
        </w:tc>
        <w:tc>
          <w:tcPr>
            <w:tcW w:w="973"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p>
        </w:tc>
        <w:tc>
          <w:tcPr>
            <w:tcW w:w="1049"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p>
        </w:tc>
        <w:tc>
          <w:tcPr>
            <w:tcW w:w="1553"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p>
        </w:tc>
        <w:tc>
          <w:tcPr>
            <w:tcW w:w="1052"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p>
        </w:tc>
        <w:tc>
          <w:tcPr>
            <w:tcW w:w="1177"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p>
        </w:tc>
        <w:tc>
          <w:tcPr>
            <w:tcW w:w="1126"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p>
        </w:tc>
        <w:tc>
          <w:tcPr>
            <w:tcW w:w="1060"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p>
        </w:tc>
        <w:tc>
          <w:tcPr>
            <w:tcW w:w="1235"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p>
        </w:tc>
        <w:tc>
          <w:tcPr>
            <w:tcW w:w="1235"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p>
        </w:tc>
        <w:tc>
          <w:tcPr>
            <w:tcW w:w="1201"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1" w:type="dxa"/>
          <w:trHeight w:val="165" w:hRule="atLeast"/>
          <w:jc w:val="center"/>
        </w:trPr>
        <w:tc>
          <w:tcPr>
            <w:tcW w:w="930"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p>
        </w:tc>
        <w:tc>
          <w:tcPr>
            <w:tcW w:w="1384"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p>
        </w:tc>
        <w:tc>
          <w:tcPr>
            <w:tcW w:w="973"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p>
        </w:tc>
        <w:tc>
          <w:tcPr>
            <w:tcW w:w="1049"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p>
        </w:tc>
        <w:tc>
          <w:tcPr>
            <w:tcW w:w="1553"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p>
        </w:tc>
        <w:tc>
          <w:tcPr>
            <w:tcW w:w="1052"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p>
        </w:tc>
        <w:tc>
          <w:tcPr>
            <w:tcW w:w="1177"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p>
        </w:tc>
        <w:tc>
          <w:tcPr>
            <w:tcW w:w="1126"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p>
        </w:tc>
        <w:tc>
          <w:tcPr>
            <w:tcW w:w="1060"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p>
        </w:tc>
        <w:tc>
          <w:tcPr>
            <w:tcW w:w="1235"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p>
        </w:tc>
        <w:tc>
          <w:tcPr>
            <w:tcW w:w="1235"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p>
        </w:tc>
        <w:tc>
          <w:tcPr>
            <w:tcW w:w="1201" w:type="dxa"/>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 w:hRule="atLeast"/>
          <w:jc w:val="center"/>
        </w:trPr>
        <w:tc>
          <w:tcPr>
            <w:tcW w:w="13996" w:type="dxa"/>
            <w:gridSpan w:val="13"/>
            <w:vAlign w:val="center"/>
          </w:tcPr>
          <w:p>
            <w:pPr>
              <w:tabs>
                <w:tab w:val="left" w:pos="0"/>
                <w:tab w:val="left" w:pos="9682"/>
              </w:tabs>
              <w:wordWrap w:val="0"/>
              <w:spacing w:line="400" w:lineRule="exact"/>
              <w:ind w:right="-42" w:rightChars="-20"/>
              <w:jc w:val="center"/>
              <w:rPr>
                <w:rFonts w:asciiTheme="minorEastAsia" w:hAnsiTheme="minorEastAsia" w:eastAsiaTheme="minorEastAsia"/>
                <w:bCs/>
                <w:color w:val="auto"/>
                <w:szCs w:val="21"/>
                <w:highlight w:val="none"/>
              </w:rPr>
            </w:pPr>
            <w:r>
              <w:rPr>
                <w:rFonts w:hint="eastAsia" w:asciiTheme="minorEastAsia" w:hAnsiTheme="minorEastAsia" w:eastAsiaTheme="minorEastAsia"/>
                <w:bCs/>
                <w:color w:val="auto"/>
                <w:szCs w:val="21"/>
                <w:highlight w:val="none"/>
              </w:rPr>
              <w:t>合同金额累计：</w:t>
            </w:r>
            <w:r>
              <w:rPr>
                <w:rFonts w:hint="eastAsia" w:asciiTheme="minorEastAsia" w:hAnsiTheme="minorEastAsia" w:eastAsiaTheme="minorEastAsia"/>
                <w:bCs/>
                <w:color w:val="auto"/>
                <w:szCs w:val="21"/>
                <w:highlight w:val="none"/>
                <w:u w:val="single"/>
              </w:rPr>
              <w:t xml:space="preserve">        </w:t>
            </w:r>
            <w:r>
              <w:rPr>
                <w:rFonts w:hint="eastAsia" w:asciiTheme="minorEastAsia" w:hAnsiTheme="minorEastAsia" w:eastAsiaTheme="minorEastAsia"/>
                <w:bCs/>
                <w:color w:val="auto"/>
                <w:szCs w:val="21"/>
                <w:highlight w:val="none"/>
              </w:rPr>
              <w:t>万元</w:t>
            </w:r>
          </w:p>
        </w:tc>
      </w:tr>
    </w:tbl>
    <w:p>
      <w:pPr>
        <w:wordWrap w:val="0"/>
        <w:spacing w:line="440" w:lineRule="exact"/>
        <w:ind w:firstLine="1134" w:firstLineChars="54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投标人名称：</w:t>
      </w:r>
      <w:r>
        <w:rPr>
          <w:rFonts w:hint="eastAsia" w:asciiTheme="minorEastAsia" w:hAnsiTheme="minorEastAsia" w:eastAsiaTheme="minorEastAsia"/>
          <w:color w:val="auto"/>
          <w:szCs w:val="21"/>
          <w:highlight w:val="none"/>
          <w:u w:val="single"/>
        </w:rPr>
        <w:t>　　　　　　　　</w:t>
      </w:r>
    </w:p>
    <w:p>
      <w:pPr>
        <w:wordWrap w:val="0"/>
        <w:spacing w:line="440" w:lineRule="exact"/>
        <w:ind w:firstLine="1134" w:firstLineChars="54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日期：XX年 XX月XX日</w:t>
      </w:r>
    </w:p>
    <w:p>
      <w:pPr>
        <w:wordWrap w:val="0"/>
        <w:topLinePunct/>
        <w:spacing w:line="440" w:lineRule="exact"/>
        <w:ind w:left="424" w:hanging="424" w:hangingChars="201"/>
        <w:jc w:val="left"/>
        <w:rPr>
          <w:rFonts w:asciiTheme="minorEastAsia" w:hAnsiTheme="minorEastAsia" w:eastAsiaTheme="minorEastAsia"/>
          <w:b/>
          <w:color w:val="auto"/>
          <w:highlight w:val="none"/>
        </w:rPr>
      </w:pPr>
      <w:r>
        <w:rPr>
          <w:rFonts w:hint="eastAsia" w:asciiTheme="minorEastAsia" w:hAnsiTheme="minorEastAsia" w:eastAsiaTheme="minorEastAsia"/>
          <w:b/>
          <w:color w:val="auto"/>
          <w:highlight w:val="none"/>
        </w:rPr>
        <w:t>编制要求：</w:t>
      </w:r>
    </w:p>
    <w:p>
      <w:pPr>
        <w:numPr>
          <w:ilvl w:val="0"/>
          <w:numId w:val="22"/>
        </w:numPr>
        <w:wordWrap w:val="0"/>
        <w:topLinePunct/>
        <w:spacing w:line="440" w:lineRule="exact"/>
        <w:ind w:left="422" w:hanging="422" w:hangingChars="201"/>
        <w:jc w:val="left"/>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招标文件要求提供证明文件的，应提供业绩证明文件的复印件，证明文件顺序应与“业绩情况表”一一对应。</w:t>
      </w:r>
    </w:p>
    <w:p>
      <w:pPr>
        <w:numPr>
          <w:ilvl w:val="0"/>
          <w:numId w:val="22"/>
        </w:numPr>
        <w:wordWrap w:val="0"/>
        <w:topLinePunct/>
        <w:spacing w:line="440" w:lineRule="exact"/>
        <w:ind w:left="422" w:hanging="422" w:hangingChars="201"/>
        <w:jc w:val="left"/>
        <w:rPr>
          <w:rFonts w:asciiTheme="minorEastAsia" w:hAnsiTheme="minorEastAsia" w:eastAsiaTheme="minorEastAsia"/>
          <w:color w:val="auto"/>
          <w:highlight w:val="none"/>
        </w:rPr>
      </w:pPr>
      <w:r>
        <w:rPr>
          <w:rFonts w:hint="eastAsia" w:asciiTheme="minorEastAsia" w:hAnsiTheme="minorEastAsia" w:eastAsiaTheme="minorEastAsia"/>
          <w:color w:val="auto"/>
          <w:szCs w:val="21"/>
          <w:highlight w:val="none"/>
        </w:rPr>
        <w:t>须提供合同关键页及发票复印件（包含但不限于合同首页、合同金额页、合同签字页、合同清单、发票）；如提供的为框架合同，则须提供该框架合同下有具体金额的、双方确认的、符合本项目要求的订单或结算表及对应的发票为依据，最终该框架合同有效业绩以发票合计金额为准。证明材料资料不全无法确定为同类工程业绩，不予认可。业绩统计:金额以及时间以发票为准；合同数量以合同关键页复印件为准。</w:t>
      </w:r>
    </w:p>
    <w:p>
      <w:pPr>
        <w:numPr>
          <w:ilvl w:val="0"/>
          <w:numId w:val="22"/>
        </w:numPr>
        <w:wordWrap w:val="0"/>
        <w:topLinePunct/>
        <w:spacing w:line="440" w:lineRule="exact"/>
        <w:jc w:val="left"/>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投标人可以根据实际情况对本文件进行调整和修改，但应满足招标文件对本文件的要求。</w:t>
      </w:r>
    </w:p>
    <w:p>
      <w:pPr>
        <w:wordWrap w:val="0"/>
        <w:topLinePunct/>
        <w:spacing w:line="440" w:lineRule="exact"/>
        <w:ind w:left="422" w:hanging="422"/>
        <w:jc w:val="left"/>
        <w:rPr>
          <w:rFonts w:asciiTheme="minorEastAsia" w:hAnsiTheme="minorEastAsia" w:eastAsiaTheme="minorEastAsia"/>
          <w:color w:val="auto"/>
          <w:highlight w:val="none"/>
        </w:rPr>
        <w:sectPr>
          <w:pgSz w:w="16838" w:h="11906" w:orient="landscape"/>
          <w:pgMar w:top="1797" w:right="1440" w:bottom="1797" w:left="1440" w:header="851" w:footer="992" w:gutter="0"/>
          <w:cols w:space="425" w:num="1"/>
          <w:docGrid w:type="lines" w:linePitch="312" w:charSpace="0"/>
        </w:sectPr>
      </w:pPr>
    </w:p>
    <w:p>
      <w:pPr>
        <w:pStyle w:val="39"/>
        <w:numPr>
          <w:ilvl w:val="0"/>
          <w:numId w:val="13"/>
        </w:numPr>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656" w:name="_Toc38008096"/>
      <w:bookmarkStart w:id="657" w:name="_Toc163645940"/>
      <w:bookmarkStart w:id="658" w:name="_Toc475472688"/>
      <w:r>
        <w:rPr>
          <w:rFonts w:hint="eastAsia" w:asciiTheme="minorEastAsia" w:hAnsiTheme="minorEastAsia" w:eastAsiaTheme="minorEastAsia"/>
          <w:color w:val="auto"/>
          <w:sz w:val="24"/>
          <w:szCs w:val="24"/>
          <w:highlight w:val="none"/>
        </w:rPr>
        <w:t>社会保险经办机构出具的投标人为职工缴纳社会保险的单位缴费信息记录</w:t>
      </w:r>
      <w:bookmarkEnd w:id="656"/>
      <w:r>
        <w:rPr>
          <w:rFonts w:hint="eastAsia" w:asciiTheme="minorEastAsia" w:hAnsiTheme="minorEastAsia" w:eastAsiaTheme="minorEastAsia"/>
          <w:color w:val="auto"/>
          <w:sz w:val="24"/>
          <w:szCs w:val="24"/>
          <w:highlight w:val="none"/>
        </w:rPr>
        <w:t>（如有）</w:t>
      </w:r>
      <w:bookmarkEnd w:id="657"/>
    </w:p>
    <w:p>
      <w:pPr>
        <w:wordWrap w:val="0"/>
        <w:rPr>
          <w:rFonts w:asciiTheme="minorEastAsia" w:hAnsiTheme="minorEastAsia" w:eastAsiaTheme="minorEastAsia"/>
          <w:color w:val="auto"/>
          <w:highlight w:val="none"/>
        </w:rPr>
      </w:pPr>
    </w:p>
    <w:p>
      <w:pPr>
        <w:wordWrap w:val="0"/>
        <w:spacing w:line="360" w:lineRule="auto"/>
        <w:ind w:firstLine="420" w:firstLineChars="200"/>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如项目团队人员社保证明材料已在技术分册“项目管理团队”内提供，则此处可以不重复提供。</w:t>
      </w:r>
    </w:p>
    <w:p>
      <w:pPr>
        <w:wordWrap w:val="0"/>
        <w:topLinePunct/>
        <w:spacing w:line="440" w:lineRule="exact"/>
        <w:ind w:left="424" w:hanging="424" w:hangingChars="201"/>
        <w:jc w:val="left"/>
        <w:rPr>
          <w:rFonts w:asciiTheme="minorEastAsia" w:hAnsiTheme="minorEastAsia" w:eastAsiaTheme="minorEastAsia"/>
          <w:b/>
          <w:color w:val="auto"/>
          <w:highlight w:val="none"/>
        </w:rPr>
      </w:pPr>
      <w:r>
        <w:rPr>
          <w:rFonts w:hint="eastAsia" w:asciiTheme="minorEastAsia" w:hAnsiTheme="minorEastAsia" w:eastAsiaTheme="minorEastAsia"/>
          <w:b/>
          <w:color w:val="auto"/>
          <w:highlight w:val="none"/>
        </w:rPr>
        <w:t>编制要求：</w:t>
      </w:r>
    </w:p>
    <w:p>
      <w:pPr>
        <w:wordWrap w:val="0"/>
        <w:topLinePunct/>
        <w:spacing w:line="440" w:lineRule="exact"/>
        <w:jc w:val="left"/>
        <w:rPr>
          <w:rFonts w:asciiTheme="minorEastAsia" w:hAnsiTheme="minorEastAsia" w:eastAsiaTheme="minorEastAsia"/>
          <w:b/>
          <w:bCs/>
          <w:color w:val="auto"/>
          <w:sz w:val="24"/>
          <w:highlight w:val="none"/>
        </w:rPr>
      </w:pPr>
      <w:r>
        <w:rPr>
          <w:rFonts w:hint="eastAsia" w:asciiTheme="minorEastAsia" w:hAnsiTheme="minorEastAsia" w:eastAsiaTheme="minorEastAsia"/>
          <w:color w:val="auto"/>
          <w:highlight w:val="none"/>
        </w:rPr>
        <w:t>提供由社会保险经办机构出具的投标人为职工缴纳社会保险的单位缴费信息记录的复印件。</w:t>
      </w:r>
      <w:r>
        <w:rPr>
          <w:rFonts w:asciiTheme="minorEastAsia" w:hAnsiTheme="minorEastAsia" w:eastAsiaTheme="minorEastAsia"/>
          <w:color w:val="auto"/>
          <w:sz w:val="24"/>
          <w:highlight w:val="none"/>
        </w:rPr>
        <w:br w:type="page"/>
      </w:r>
    </w:p>
    <w:p>
      <w:pPr>
        <w:pStyle w:val="39"/>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659" w:name="_Toc38008097"/>
      <w:bookmarkStart w:id="660" w:name="_Toc163645941"/>
      <w:r>
        <w:rPr>
          <w:rFonts w:hint="eastAsia" w:asciiTheme="minorEastAsia" w:hAnsiTheme="minorEastAsia" w:eastAsiaTheme="minorEastAsia"/>
          <w:color w:val="auto"/>
          <w:sz w:val="24"/>
          <w:szCs w:val="24"/>
          <w:highlight w:val="none"/>
        </w:rPr>
        <w:t>第二分册 技术投标文件</w:t>
      </w:r>
      <w:bookmarkEnd w:id="659"/>
      <w:bookmarkEnd w:id="660"/>
    </w:p>
    <w:p>
      <w:pPr>
        <w:pStyle w:val="39"/>
        <w:numPr>
          <w:ilvl w:val="0"/>
          <w:numId w:val="13"/>
        </w:numPr>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661" w:name="_Toc163645942"/>
      <w:bookmarkStart w:id="662" w:name="_Toc38008098"/>
      <w:r>
        <w:rPr>
          <w:rFonts w:hint="eastAsia" w:asciiTheme="minorEastAsia" w:hAnsiTheme="minorEastAsia" w:eastAsiaTheme="minorEastAsia"/>
          <w:color w:val="auto"/>
          <w:sz w:val="24"/>
          <w:szCs w:val="24"/>
          <w:highlight w:val="none"/>
        </w:rPr>
        <w:t>技术投标文件封面</w:t>
      </w:r>
      <w:bookmarkEnd w:id="658"/>
      <w:bookmarkEnd w:id="661"/>
      <w:bookmarkEnd w:id="662"/>
    </w:p>
    <w:p>
      <w:pPr>
        <w:wordWrap w:val="0"/>
        <w:spacing w:after="120" w:line="360" w:lineRule="atLeast"/>
        <w:jc w:val="center"/>
        <w:rPr>
          <w:rFonts w:cs="宋体" w:asciiTheme="minorEastAsia" w:hAnsiTheme="minorEastAsia" w:eastAsiaTheme="minorEastAsia"/>
          <w:color w:val="auto"/>
          <w:sz w:val="32"/>
          <w:szCs w:val="32"/>
          <w:highlight w:val="none"/>
          <w:u w:val="single"/>
        </w:rPr>
      </w:pPr>
    </w:p>
    <w:p>
      <w:pPr>
        <w:wordWrap w:val="0"/>
        <w:spacing w:after="120" w:line="360" w:lineRule="atLeast"/>
        <w:jc w:val="center"/>
        <w:rPr>
          <w:rFonts w:cs="宋体" w:asciiTheme="minorEastAsia" w:hAnsiTheme="minorEastAsia" w:eastAsiaTheme="minorEastAsia"/>
          <w:color w:val="auto"/>
          <w:sz w:val="32"/>
          <w:szCs w:val="32"/>
          <w:highlight w:val="none"/>
          <w:u w:val="single"/>
        </w:rPr>
      </w:pPr>
    </w:p>
    <w:p>
      <w:pPr>
        <w:wordWrap w:val="0"/>
        <w:spacing w:after="120" w:line="360" w:lineRule="atLeast"/>
        <w:jc w:val="center"/>
        <w:rPr>
          <w:rFonts w:cs="宋体" w:asciiTheme="minorEastAsia" w:hAnsiTheme="minorEastAsia" w:eastAsiaTheme="minorEastAsia"/>
          <w:b/>
          <w:color w:val="auto"/>
          <w:sz w:val="30"/>
          <w:szCs w:val="30"/>
          <w:highlight w:val="none"/>
        </w:rPr>
      </w:pPr>
      <w:r>
        <w:rPr>
          <w:rFonts w:hint="eastAsia" w:asciiTheme="minorEastAsia" w:hAnsiTheme="minorEastAsia" w:eastAsiaTheme="minorEastAsia"/>
          <w:b/>
          <w:color w:val="auto"/>
          <w:sz w:val="32"/>
          <w:szCs w:val="32"/>
          <w:highlight w:val="none"/>
        </w:rPr>
        <w:t>（项目名称）（标包  ）</w:t>
      </w:r>
      <w:r>
        <w:rPr>
          <w:rFonts w:hint="eastAsia" w:asciiTheme="minorEastAsia" w:hAnsiTheme="minorEastAsia" w:eastAsiaTheme="minorEastAsia"/>
          <w:color w:val="auto"/>
          <w:sz w:val="28"/>
          <w:szCs w:val="28"/>
          <w:highlight w:val="none"/>
        </w:rPr>
        <w:t>综合服务招标</w:t>
      </w:r>
    </w:p>
    <w:p>
      <w:pPr>
        <w:wordWrap w:val="0"/>
        <w:jc w:val="center"/>
        <w:rPr>
          <w:rFonts w:cs="宋体" w:asciiTheme="minorEastAsia" w:hAnsiTheme="minorEastAsia" w:eastAsiaTheme="minorEastAsia"/>
          <w:color w:val="auto"/>
          <w:sz w:val="28"/>
          <w:szCs w:val="28"/>
          <w:highlight w:val="none"/>
        </w:rPr>
      </w:pPr>
    </w:p>
    <w:p>
      <w:pPr>
        <w:wordWrap w:val="0"/>
        <w:jc w:val="center"/>
        <w:rPr>
          <w:rFonts w:cs="宋体" w:asciiTheme="minorEastAsia" w:hAnsiTheme="minorEastAsia" w:eastAsiaTheme="minorEastAsia"/>
          <w:color w:val="auto"/>
          <w:szCs w:val="21"/>
          <w:highlight w:val="none"/>
        </w:rPr>
      </w:pPr>
    </w:p>
    <w:p>
      <w:pPr>
        <w:wordWrap w:val="0"/>
        <w:jc w:val="center"/>
        <w:rPr>
          <w:rFonts w:cs="宋体" w:asciiTheme="minorEastAsia" w:hAnsiTheme="minorEastAsia" w:eastAsiaTheme="minorEastAsia"/>
          <w:color w:val="auto"/>
          <w:szCs w:val="21"/>
          <w:highlight w:val="none"/>
        </w:rPr>
      </w:pPr>
    </w:p>
    <w:p>
      <w:pPr>
        <w:wordWrap w:val="0"/>
        <w:jc w:val="center"/>
        <w:rPr>
          <w:rFonts w:cs="宋体" w:asciiTheme="minorEastAsia" w:hAnsiTheme="minorEastAsia" w:eastAsiaTheme="minorEastAsia"/>
          <w:color w:val="auto"/>
          <w:szCs w:val="21"/>
          <w:highlight w:val="none"/>
        </w:rPr>
      </w:pPr>
    </w:p>
    <w:p>
      <w:pPr>
        <w:wordWrap w:val="0"/>
        <w:spacing w:after="120"/>
        <w:jc w:val="center"/>
        <w:rPr>
          <w:rFonts w:cs="宋体" w:asciiTheme="minorEastAsia" w:hAnsiTheme="minorEastAsia" w:eastAsiaTheme="minorEastAsia"/>
          <w:b/>
          <w:color w:val="auto"/>
          <w:sz w:val="36"/>
          <w:szCs w:val="36"/>
          <w:highlight w:val="none"/>
        </w:rPr>
      </w:pPr>
      <w:r>
        <w:rPr>
          <w:rFonts w:hint="eastAsia" w:cs="宋体" w:asciiTheme="minorEastAsia" w:hAnsiTheme="minorEastAsia" w:eastAsiaTheme="minorEastAsia"/>
          <w:b/>
          <w:color w:val="auto"/>
          <w:sz w:val="36"/>
          <w:szCs w:val="36"/>
          <w:highlight w:val="none"/>
        </w:rPr>
        <w:t>投标文件【技术投标文件】部分</w:t>
      </w:r>
    </w:p>
    <w:p>
      <w:pPr>
        <w:wordWrap w:val="0"/>
        <w:spacing w:after="120"/>
        <w:jc w:val="center"/>
        <w:rPr>
          <w:rFonts w:cs="宋体" w:asciiTheme="minorEastAsia" w:hAnsiTheme="minorEastAsia" w:eastAsiaTheme="minorEastAsia"/>
          <w:b/>
          <w:color w:val="auto"/>
          <w:sz w:val="32"/>
          <w:szCs w:val="32"/>
          <w:highlight w:val="none"/>
        </w:rPr>
      </w:pPr>
    </w:p>
    <w:p>
      <w:pPr>
        <w:wordWrap w:val="0"/>
        <w:spacing w:after="120"/>
        <w:jc w:val="center"/>
        <w:rPr>
          <w:rFonts w:cs="宋体" w:asciiTheme="minorEastAsia" w:hAnsiTheme="minorEastAsia" w:eastAsiaTheme="minorEastAsia"/>
          <w:b/>
          <w:color w:val="auto"/>
          <w:sz w:val="32"/>
          <w:szCs w:val="32"/>
          <w:highlight w:val="none"/>
        </w:rPr>
      </w:pPr>
    </w:p>
    <w:p>
      <w:pPr>
        <w:wordWrap w:val="0"/>
        <w:spacing w:after="120"/>
        <w:jc w:val="center"/>
        <w:rPr>
          <w:rFonts w:cs="宋体" w:asciiTheme="minorEastAsia" w:hAnsiTheme="minorEastAsia" w:eastAsiaTheme="minorEastAsia"/>
          <w:b/>
          <w:color w:val="auto"/>
          <w:sz w:val="32"/>
          <w:szCs w:val="32"/>
          <w:highlight w:val="none"/>
        </w:rPr>
      </w:pPr>
    </w:p>
    <w:p>
      <w:pPr>
        <w:wordWrap w:val="0"/>
        <w:spacing w:after="120"/>
        <w:jc w:val="center"/>
        <w:rPr>
          <w:rFonts w:cs="宋体" w:asciiTheme="minorEastAsia" w:hAnsiTheme="minorEastAsia" w:eastAsiaTheme="minorEastAsia"/>
          <w:b/>
          <w:color w:val="auto"/>
          <w:sz w:val="32"/>
          <w:szCs w:val="32"/>
          <w:highlight w:val="none"/>
        </w:rPr>
      </w:pPr>
    </w:p>
    <w:p>
      <w:pPr>
        <w:wordWrap w:val="0"/>
        <w:spacing w:after="120"/>
        <w:jc w:val="center"/>
        <w:rPr>
          <w:rFonts w:cs="宋体" w:asciiTheme="minorEastAsia" w:hAnsiTheme="minorEastAsia" w:eastAsiaTheme="minorEastAsia"/>
          <w:b/>
          <w:color w:val="auto"/>
          <w:sz w:val="32"/>
          <w:szCs w:val="32"/>
          <w:highlight w:val="none"/>
        </w:rPr>
      </w:pPr>
    </w:p>
    <w:p>
      <w:pPr>
        <w:wordWrap w:val="0"/>
        <w:spacing w:after="120"/>
        <w:jc w:val="center"/>
        <w:rPr>
          <w:rFonts w:cs="宋体" w:asciiTheme="minorEastAsia" w:hAnsiTheme="minorEastAsia" w:eastAsiaTheme="minorEastAsia"/>
          <w:b/>
          <w:color w:val="auto"/>
          <w:sz w:val="32"/>
          <w:szCs w:val="32"/>
          <w:highlight w:val="none"/>
        </w:rPr>
      </w:pPr>
    </w:p>
    <w:p>
      <w:pPr>
        <w:wordWrap w:val="0"/>
        <w:spacing w:line="440" w:lineRule="exact"/>
        <w:ind w:firstLine="566" w:firstLineChars="236"/>
        <w:jc w:val="center"/>
        <w:rPr>
          <w:rFonts w:asciiTheme="minorEastAsia" w:hAnsiTheme="minorEastAsia" w:eastAsiaTheme="minorEastAsia"/>
          <w:color w:val="auto"/>
          <w:sz w:val="24"/>
          <w:szCs w:val="21"/>
          <w:highlight w:val="none"/>
        </w:rPr>
      </w:pPr>
      <w:r>
        <w:rPr>
          <w:rFonts w:hint="eastAsia" w:asciiTheme="minorEastAsia" w:hAnsiTheme="minorEastAsia" w:eastAsiaTheme="minorEastAsia"/>
          <w:color w:val="auto"/>
          <w:sz w:val="24"/>
          <w:szCs w:val="21"/>
          <w:highlight w:val="none"/>
        </w:rPr>
        <w:t>投标人名称：</w:t>
      </w:r>
    </w:p>
    <w:p>
      <w:pPr>
        <w:wordWrap w:val="0"/>
        <w:adjustRightInd w:val="0"/>
        <w:snapToGrid w:val="0"/>
        <w:spacing w:line="440" w:lineRule="exact"/>
        <w:jc w:val="center"/>
        <w:rPr>
          <w:rFonts w:cs="宋体" w:asciiTheme="minorEastAsia" w:hAnsiTheme="minorEastAsia" w:eastAsiaTheme="minorEastAsia"/>
          <w:color w:val="auto"/>
          <w:sz w:val="24"/>
          <w:highlight w:val="none"/>
        </w:rPr>
      </w:pPr>
      <w:r>
        <w:rPr>
          <w:rFonts w:cs="宋体" w:asciiTheme="minorEastAsia" w:hAnsiTheme="minorEastAsia" w:eastAsiaTheme="minorEastAsia"/>
          <w:color w:val="auto"/>
          <w:sz w:val="24"/>
          <w:highlight w:val="none"/>
          <w:u w:val="single"/>
        </w:rPr>
        <w:t xml:space="preserve">_    __ </w:t>
      </w:r>
      <w:r>
        <w:rPr>
          <w:rFonts w:hint="eastAsia" w:cs="宋体" w:asciiTheme="minorEastAsia" w:hAnsiTheme="minorEastAsia" w:eastAsiaTheme="minorEastAsia"/>
          <w:color w:val="auto"/>
          <w:sz w:val="24"/>
          <w:highlight w:val="none"/>
        </w:rPr>
        <w:t>年</w:t>
      </w:r>
      <w:r>
        <w:rPr>
          <w:rFonts w:cs="宋体" w:asciiTheme="minorEastAsia" w:hAnsiTheme="minorEastAsia" w:eastAsiaTheme="minorEastAsia"/>
          <w:color w:val="auto"/>
          <w:sz w:val="24"/>
          <w:highlight w:val="none"/>
          <w:u w:val="single"/>
        </w:rPr>
        <w:t>_    __</w:t>
      </w:r>
      <w:r>
        <w:rPr>
          <w:rFonts w:hint="eastAsia" w:cs="宋体" w:asciiTheme="minorEastAsia" w:hAnsiTheme="minorEastAsia" w:eastAsiaTheme="minorEastAsia"/>
          <w:color w:val="auto"/>
          <w:sz w:val="24"/>
          <w:highlight w:val="none"/>
        </w:rPr>
        <w:t>月</w:t>
      </w:r>
      <w:r>
        <w:rPr>
          <w:rFonts w:cs="宋体" w:asciiTheme="minorEastAsia" w:hAnsiTheme="minorEastAsia" w:eastAsiaTheme="minorEastAsia"/>
          <w:color w:val="auto"/>
          <w:sz w:val="24"/>
          <w:highlight w:val="none"/>
          <w:u w:val="single"/>
        </w:rPr>
        <w:t>_    __</w:t>
      </w:r>
      <w:r>
        <w:rPr>
          <w:rFonts w:hint="eastAsia" w:cs="宋体" w:asciiTheme="minorEastAsia" w:hAnsiTheme="minorEastAsia" w:eastAsiaTheme="minorEastAsia"/>
          <w:color w:val="auto"/>
          <w:sz w:val="24"/>
          <w:highlight w:val="none"/>
        </w:rPr>
        <w:t>日</w:t>
      </w:r>
    </w:p>
    <w:p>
      <w:pPr>
        <w:widowControl/>
        <w:wordWrap w:val="0"/>
        <w:jc w:val="left"/>
        <w:rPr>
          <w:rFonts w:asciiTheme="minorEastAsia" w:hAnsiTheme="minorEastAsia" w:eastAsiaTheme="minorEastAsia"/>
          <w:b/>
          <w:bCs/>
          <w:color w:val="auto"/>
          <w:sz w:val="24"/>
          <w:highlight w:val="none"/>
        </w:rPr>
      </w:pPr>
      <w:bookmarkStart w:id="663" w:name="_Toc38008099"/>
      <w:bookmarkStart w:id="664" w:name="_Toc475472689"/>
      <w:r>
        <w:rPr>
          <w:rFonts w:asciiTheme="minorEastAsia" w:hAnsiTheme="minorEastAsia" w:eastAsiaTheme="minorEastAsia"/>
          <w:color w:val="auto"/>
          <w:sz w:val="24"/>
          <w:highlight w:val="none"/>
        </w:rPr>
        <w:br w:type="page"/>
      </w:r>
    </w:p>
    <w:p>
      <w:pPr>
        <w:pStyle w:val="39"/>
        <w:numPr>
          <w:ilvl w:val="0"/>
          <w:numId w:val="13"/>
        </w:numPr>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665" w:name="_Toc163645943"/>
      <w:r>
        <w:rPr>
          <w:rFonts w:hint="eastAsia" w:asciiTheme="minorEastAsia" w:hAnsiTheme="minorEastAsia" w:eastAsiaTheme="minorEastAsia"/>
          <w:color w:val="auto"/>
          <w:sz w:val="24"/>
          <w:szCs w:val="24"/>
          <w:highlight w:val="none"/>
        </w:rPr>
        <w:t>技术服务评审索引表</w:t>
      </w:r>
      <w:bookmarkEnd w:id="663"/>
      <w:bookmarkEnd w:id="664"/>
      <w:bookmarkEnd w:id="665"/>
    </w:p>
    <w:p>
      <w:pPr>
        <w:wordWrap w:val="0"/>
        <w:rPr>
          <w:rFonts w:asciiTheme="minorEastAsia" w:hAnsiTheme="minorEastAsia" w:eastAsiaTheme="minorEastAsia"/>
          <w:color w:val="auto"/>
          <w:highlight w:val="none"/>
        </w:rPr>
      </w:pPr>
    </w:p>
    <w:p>
      <w:pPr>
        <w:wordWrap w:val="0"/>
        <w:jc w:val="center"/>
        <w:rPr>
          <w:rFonts w:asciiTheme="minorEastAsia" w:hAnsiTheme="minorEastAsia" w:eastAsiaTheme="minorEastAsia"/>
          <w:b/>
          <w:color w:val="auto"/>
          <w:sz w:val="24"/>
          <w:highlight w:val="none"/>
        </w:rPr>
      </w:pPr>
      <w:r>
        <w:rPr>
          <w:rFonts w:hint="eastAsia" w:asciiTheme="minorEastAsia" w:hAnsiTheme="minorEastAsia" w:eastAsiaTheme="minorEastAsia"/>
          <w:b/>
          <w:color w:val="auto"/>
          <w:sz w:val="24"/>
          <w:highlight w:val="none"/>
        </w:rPr>
        <w:t>技术服务评审索引表</w:t>
      </w:r>
    </w:p>
    <w:p>
      <w:pPr>
        <w:wordWrap w:val="0"/>
        <w:jc w:val="center"/>
        <w:rPr>
          <w:rFonts w:asciiTheme="minorEastAsia" w:hAnsiTheme="minorEastAsia" w:eastAsiaTheme="minorEastAsia"/>
          <w:b/>
          <w:color w:val="auto"/>
          <w:highlight w:val="none"/>
        </w:rPr>
      </w:pPr>
    </w:p>
    <w:p>
      <w:pPr>
        <w:wordWrap w:val="0"/>
        <w:jc w:val="left"/>
        <w:rPr>
          <w:rFonts w:asciiTheme="minorEastAsia" w:hAnsiTheme="minorEastAsia" w:eastAsiaTheme="minorEastAsia"/>
          <w:b/>
          <w:color w:val="auto"/>
          <w:highlight w:val="none"/>
        </w:rPr>
      </w:pPr>
      <w:r>
        <w:rPr>
          <w:rFonts w:hint="eastAsia" w:asciiTheme="minorEastAsia" w:hAnsiTheme="minorEastAsia" w:eastAsiaTheme="minorEastAsia"/>
          <w:color w:val="auto"/>
          <w:szCs w:val="21"/>
          <w:highlight w:val="none"/>
        </w:rPr>
        <w:t>此部分内容建议按照第三章评标办法中的评审标准的顺序一一罗列</w:t>
      </w:r>
    </w:p>
    <w:tbl>
      <w:tblPr>
        <w:tblStyle w:val="41"/>
        <w:tblW w:w="8334" w:type="dxa"/>
        <w:tblInd w:w="1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7"/>
        <w:gridCol w:w="1976"/>
        <w:gridCol w:w="1843"/>
        <w:gridCol w:w="1984"/>
        <w:gridCol w:w="1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987" w:type="dxa"/>
            <w:vAlign w:val="center"/>
          </w:tcPr>
          <w:p>
            <w:pPr>
              <w:wordWrap w:val="0"/>
              <w:jc w:val="center"/>
              <w:rPr>
                <w:rFonts w:asciiTheme="minorEastAsia" w:hAnsiTheme="minorEastAsia" w:eastAsiaTheme="minorEastAsia"/>
                <w:color w:val="auto"/>
                <w:szCs w:val="21"/>
                <w:highlight w:val="none"/>
              </w:rPr>
            </w:pPr>
            <w:r>
              <w:rPr>
                <w:rFonts w:asciiTheme="minorEastAsia" w:hAnsiTheme="minorEastAsia" w:eastAsiaTheme="minorEastAsia"/>
                <w:color w:val="auto"/>
                <w:szCs w:val="21"/>
                <w:highlight w:val="none"/>
              </w:rPr>
              <w:t>条款号</w:t>
            </w:r>
          </w:p>
        </w:tc>
        <w:tc>
          <w:tcPr>
            <w:tcW w:w="1976" w:type="dxa"/>
            <w:vAlign w:val="center"/>
          </w:tcPr>
          <w:p>
            <w:pPr>
              <w:wordWrap w:val="0"/>
              <w:jc w:val="center"/>
              <w:rPr>
                <w:rFonts w:asciiTheme="minorEastAsia" w:hAnsiTheme="minorEastAsia" w:eastAsiaTheme="minorEastAsia"/>
                <w:color w:val="auto"/>
                <w:szCs w:val="21"/>
                <w:highlight w:val="none"/>
              </w:rPr>
            </w:pPr>
            <w:r>
              <w:rPr>
                <w:rFonts w:asciiTheme="minorEastAsia" w:hAnsiTheme="minorEastAsia" w:eastAsiaTheme="minorEastAsia"/>
                <w:color w:val="auto"/>
                <w:szCs w:val="21"/>
                <w:highlight w:val="none"/>
              </w:rPr>
              <w:t>评审因素</w:t>
            </w:r>
          </w:p>
        </w:tc>
        <w:tc>
          <w:tcPr>
            <w:tcW w:w="1843" w:type="dxa"/>
            <w:vAlign w:val="center"/>
          </w:tcPr>
          <w:p>
            <w:pPr>
              <w:wordWrap w:val="0"/>
              <w:jc w:val="center"/>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投标文件组成</w:t>
            </w:r>
          </w:p>
        </w:tc>
        <w:tc>
          <w:tcPr>
            <w:tcW w:w="1984" w:type="dxa"/>
            <w:vAlign w:val="center"/>
          </w:tcPr>
          <w:p>
            <w:pPr>
              <w:wordWrap w:val="0"/>
              <w:jc w:val="center"/>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对应页码</w:t>
            </w:r>
          </w:p>
        </w:tc>
        <w:tc>
          <w:tcPr>
            <w:tcW w:w="1544" w:type="dxa"/>
            <w:vAlign w:val="center"/>
          </w:tcPr>
          <w:p>
            <w:pPr>
              <w:wordWrap w:val="0"/>
              <w:jc w:val="center"/>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备注或者说明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987" w:type="dxa"/>
            <w:vAlign w:val="center"/>
          </w:tcPr>
          <w:p>
            <w:pPr>
              <w:tabs>
                <w:tab w:val="left" w:pos="720"/>
              </w:tabs>
              <w:wordWrap w:val="0"/>
              <w:spacing w:line="360" w:lineRule="auto"/>
              <w:ind w:left="-2" w:firstLine="1"/>
              <w:jc w:val="center"/>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1</w:t>
            </w:r>
          </w:p>
        </w:tc>
        <w:tc>
          <w:tcPr>
            <w:tcW w:w="1976" w:type="dxa"/>
            <w:vAlign w:val="center"/>
          </w:tcPr>
          <w:p>
            <w:pPr>
              <w:tabs>
                <w:tab w:val="left" w:pos="720"/>
              </w:tabs>
              <w:wordWrap w:val="0"/>
              <w:spacing w:line="360" w:lineRule="auto"/>
              <w:ind w:left="-2" w:firstLine="1"/>
              <w:jc w:val="center"/>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w:t>
            </w:r>
          </w:p>
        </w:tc>
        <w:tc>
          <w:tcPr>
            <w:tcW w:w="1843" w:type="dxa"/>
          </w:tcPr>
          <w:p>
            <w:pPr>
              <w:tabs>
                <w:tab w:val="left" w:pos="720"/>
              </w:tabs>
              <w:wordWrap w:val="0"/>
              <w:spacing w:line="360" w:lineRule="auto"/>
              <w:jc w:val="center"/>
              <w:rPr>
                <w:rFonts w:asciiTheme="minorEastAsia" w:hAnsiTheme="minorEastAsia" w:eastAsiaTheme="minorEastAsia"/>
                <w:color w:val="auto"/>
                <w:szCs w:val="21"/>
                <w:highlight w:val="none"/>
              </w:rPr>
            </w:pPr>
          </w:p>
        </w:tc>
        <w:tc>
          <w:tcPr>
            <w:tcW w:w="1984" w:type="dxa"/>
            <w:vAlign w:val="center"/>
          </w:tcPr>
          <w:p>
            <w:pPr>
              <w:tabs>
                <w:tab w:val="left" w:pos="720"/>
              </w:tabs>
              <w:wordWrap w:val="0"/>
              <w:spacing w:line="360" w:lineRule="auto"/>
              <w:jc w:val="center"/>
              <w:rPr>
                <w:rFonts w:asciiTheme="minorEastAsia" w:hAnsiTheme="minorEastAsia" w:eastAsiaTheme="minorEastAsia"/>
                <w:color w:val="auto"/>
                <w:szCs w:val="21"/>
                <w:highlight w:val="none"/>
              </w:rPr>
            </w:pPr>
          </w:p>
        </w:tc>
        <w:tc>
          <w:tcPr>
            <w:tcW w:w="1544" w:type="dxa"/>
            <w:vAlign w:val="center"/>
          </w:tcPr>
          <w:p>
            <w:pPr>
              <w:tabs>
                <w:tab w:val="left" w:pos="720"/>
              </w:tabs>
              <w:wordWrap w:val="0"/>
              <w:spacing w:line="360" w:lineRule="auto"/>
              <w:jc w:val="center"/>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987" w:type="dxa"/>
            <w:vAlign w:val="center"/>
          </w:tcPr>
          <w:p>
            <w:pPr>
              <w:tabs>
                <w:tab w:val="left" w:pos="720"/>
              </w:tabs>
              <w:wordWrap w:val="0"/>
              <w:spacing w:line="360" w:lineRule="auto"/>
              <w:jc w:val="center"/>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2</w:t>
            </w:r>
          </w:p>
        </w:tc>
        <w:tc>
          <w:tcPr>
            <w:tcW w:w="1976" w:type="dxa"/>
            <w:vAlign w:val="center"/>
          </w:tcPr>
          <w:p>
            <w:pPr>
              <w:tabs>
                <w:tab w:val="left" w:pos="720"/>
              </w:tabs>
              <w:wordWrap w:val="0"/>
              <w:spacing w:line="360" w:lineRule="auto"/>
              <w:jc w:val="center"/>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w:t>
            </w:r>
          </w:p>
        </w:tc>
        <w:tc>
          <w:tcPr>
            <w:tcW w:w="1843" w:type="dxa"/>
          </w:tcPr>
          <w:p>
            <w:pPr>
              <w:tabs>
                <w:tab w:val="left" w:pos="720"/>
              </w:tabs>
              <w:wordWrap w:val="0"/>
              <w:spacing w:line="360" w:lineRule="auto"/>
              <w:jc w:val="center"/>
              <w:rPr>
                <w:rFonts w:asciiTheme="minorEastAsia" w:hAnsiTheme="minorEastAsia" w:eastAsiaTheme="minorEastAsia"/>
                <w:color w:val="auto"/>
                <w:szCs w:val="21"/>
                <w:highlight w:val="none"/>
              </w:rPr>
            </w:pPr>
          </w:p>
        </w:tc>
        <w:tc>
          <w:tcPr>
            <w:tcW w:w="1984" w:type="dxa"/>
            <w:vAlign w:val="center"/>
          </w:tcPr>
          <w:p>
            <w:pPr>
              <w:tabs>
                <w:tab w:val="left" w:pos="720"/>
              </w:tabs>
              <w:wordWrap w:val="0"/>
              <w:spacing w:line="360" w:lineRule="auto"/>
              <w:jc w:val="center"/>
              <w:rPr>
                <w:rFonts w:asciiTheme="minorEastAsia" w:hAnsiTheme="minorEastAsia" w:eastAsiaTheme="minorEastAsia"/>
                <w:color w:val="auto"/>
                <w:szCs w:val="21"/>
                <w:highlight w:val="none"/>
              </w:rPr>
            </w:pPr>
          </w:p>
        </w:tc>
        <w:tc>
          <w:tcPr>
            <w:tcW w:w="1544" w:type="dxa"/>
            <w:vAlign w:val="center"/>
          </w:tcPr>
          <w:p>
            <w:pPr>
              <w:tabs>
                <w:tab w:val="left" w:pos="720"/>
              </w:tabs>
              <w:wordWrap w:val="0"/>
              <w:spacing w:line="360" w:lineRule="auto"/>
              <w:jc w:val="center"/>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987" w:type="dxa"/>
            <w:vAlign w:val="center"/>
          </w:tcPr>
          <w:p>
            <w:pPr>
              <w:tabs>
                <w:tab w:val="left" w:pos="720"/>
              </w:tabs>
              <w:wordWrap w:val="0"/>
              <w:spacing w:line="360" w:lineRule="auto"/>
              <w:jc w:val="center"/>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3</w:t>
            </w:r>
          </w:p>
        </w:tc>
        <w:tc>
          <w:tcPr>
            <w:tcW w:w="1976" w:type="dxa"/>
            <w:vAlign w:val="center"/>
          </w:tcPr>
          <w:p>
            <w:pPr>
              <w:tabs>
                <w:tab w:val="left" w:pos="720"/>
              </w:tabs>
              <w:wordWrap w:val="0"/>
              <w:spacing w:line="360" w:lineRule="auto"/>
              <w:jc w:val="center"/>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w:t>
            </w:r>
          </w:p>
        </w:tc>
        <w:tc>
          <w:tcPr>
            <w:tcW w:w="1843" w:type="dxa"/>
          </w:tcPr>
          <w:p>
            <w:pPr>
              <w:tabs>
                <w:tab w:val="left" w:pos="720"/>
              </w:tabs>
              <w:wordWrap w:val="0"/>
              <w:spacing w:line="360" w:lineRule="auto"/>
              <w:jc w:val="center"/>
              <w:rPr>
                <w:rFonts w:asciiTheme="minorEastAsia" w:hAnsiTheme="minorEastAsia" w:eastAsiaTheme="minorEastAsia"/>
                <w:color w:val="auto"/>
                <w:szCs w:val="21"/>
                <w:highlight w:val="none"/>
              </w:rPr>
            </w:pPr>
          </w:p>
        </w:tc>
        <w:tc>
          <w:tcPr>
            <w:tcW w:w="1984" w:type="dxa"/>
            <w:vAlign w:val="center"/>
          </w:tcPr>
          <w:p>
            <w:pPr>
              <w:tabs>
                <w:tab w:val="left" w:pos="720"/>
              </w:tabs>
              <w:wordWrap w:val="0"/>
              <w:spacing w:line="360" w:lineRule="auto"/>
              <w:jc w:val="center"/>
              <w:rPr>
                <w:rFonts w:asciiTheme="minorEastAsia" w:hAnsiTheme="minorEastAsia" w:eastAsiaTheme="minorEastAsia"/>
                <w:color w:val="auto"/>
                <w:szCs w:val="21"/>
                <w:highlight w:val="none"/>
              </w:rPr>
            </w:pPr>
          </w:p>
        </w:tc>
        <w:tc>
          <w:tcPr>
            <w:tcW w:w="1544" w:type="dxa"/>
            <w:vAlign w:val="center"/>
          </w:tcPr>
          <w:p>
            <w:pPr>
              <w:tabs>
                <w:tab w:val="left" w:pos="720"/>
              </w:tabs>
              <w:wordWrap w:val="0"/>
              <w:spacing w:line="360" w:lineRule="auto"/>
              <w:jc w:val="center"/>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987" w:type="dxa"/>
            <w:vAlign w:val="center"/>
          </w:tcPr>
          <w:p>
            <w:pPr>
              <w:tabs>
                <w:tab w:val="left" w:pos="720"/>
              </w:tabs>
              <w:wordWrap w:val="0"/>
              <w:spacing w:line="360" w:lineRule="auto"/>
              <w:jc w:val="center"/>
              <w:rPr>
                <w:rFonts w:asciiTheme="minorEastAsia" w:hAnsiTheme="minorEastAsia" w:eastAsiaTheme="minorEastAsia"/>
                <w:color w:val="auto"/>
                <w:szCs w:val="21"/>
                <w:highlight w:val="none"/>
              </w:rPr>
            </w:pPr>
          </w:p>
        </w:tc>
        <w:tc>
          <w:tcPr>
            <w:tcW w:w="1976" w:type="dxa"/>
            <w:vAlign w:val="center"/>
          </w:tcPr>
          <w:p>
            <w:pPr>
              <w:tabs>
                <w:tab w:val="left" w:pos="720"/>
              </w:tabs>
              <w:wordWrap w:val="0"/>
              <w:spacing w:line="360" w:lineRule="auto"/>
              <w:jc w:val="center"/>
              <w:rPr>
                <w:rFonts w:asciiTheme="minorEastAsia" w:hAnsiTheme="minorEastAsia" w:eastAsiaTheme="minorEastAsia"/>
                <w:color w:val="auto"/>
                <w:szCs w:val="21"/>
                <w:highlight w:val="none"/>
              </w:rPr>
            </w:pPr>
          </w:p>
        </w:tc>
        <w:tc>
          <w:tcPr>
            <w:tcW w:w="1843" w:type="dxa"/>
          </w:tcPr>
          <w:p>
            <w:pPr>
              <w:tabs>
                <w:tab w:val="left" w:pos="720"/>
              </w:tabs>
              <w:wordWrap w:val="0"/>
              <w:spacing w:line="360" w:lineRule="auto"/>
              <w:jc w:val="center"/>
              <w:rPr>
                <w:rFonts w:asciiTheme="minorEastAsia" w:hAnsiTheme="minorEastAsia" w:eastAsiaTheme="minorEastAsia"/>
                <w:color w:val="auto"/>
                <w:szCs w:val="21"/>
                <w:highlight w:val="none"/>
              </w:rPr>
            </w:pPr>
          </w:p>
        </w:tc>
        <w:tc>
          <w:tcPr>
            <w:tcW w:w="1984" w:type="dxa"/>
            <w:vAlign w:val="center"/>
          </w:tcPr>
          <w:p>
            <w:pPr>
              <w:tabs>
                <w:tab w:val="left" w:pos="720"/>
              </w:tabs>
              <w:wordWrap w:val="0"/>
              <w:spacing w:line="360" w:lineRule="auto"/>
              <w:jc w:val="center"/>
              <w:rPr>
                <w:rFonts w:asciiTheme="minorEastAsia" w:hAnsiTheme="minorEastAsia" w:eastAsiaTheme="minorEastAsia"/>
                <w:color w:val="auto"/>
                <w:szCs w:val="21"/>
                <w:highlight w:val="none"/>
              </w:rPr>
            </w:pPr>
          </w:p>
        </w:tc>
        <w:tc>
          <w:tcPr>
            <w:tcW w:w="1544" w:type="dxa"/>
            <w:vAlign w:val="center"/>
          </w:tcPr>
          <w:p>
            <w:pPr>
              <w:tabs>
                <w:tab w:val="left" w:pos="720"/>
              </w:tabs>
              <w:wordWrap w:val="0"/>
              <w:spacing w:line="360" w:lineRule="auto"/>
              <w:jc w:val="center"/>
              <w:rPr>
                <w:rFonts w:asciiTheme="minorEastAsia" w:hAnsiTheme="minorEastAsia" w:eastAsiaTheme="minorEastAsia"/>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987" w:type="dxa"/>
            <w:vAlign w:val="center"/>
          </w:tcPr>
          <w:p>
            <w:pPr>
              <w:tabs>
                <w:tab w:val="left" w:pos="720"/>
              </w:tabs>
              <w:wordWrap w:val="0"/>
              <w:spacing w:line="360" w:lineRule="auto"/>
              <w:jc w:val="center"/>
              <w:rPr>
                <w:rFonts w:asciiTheme="minorEastAsia" w:hAnsiTheme="minorEastAsia" w:eastAsiaTheme="minorEastAsia"/>
                <w:color w:val="auto"/>
                <w:szCs w:val="21"/>
                <w:highlight w:val="none"/>
              </w:rPr>
            </w:pPr>
          </w:p>
        </w:tc>
        <w:tc>
          <w:tcPr>
            <w:tcW w:w="1976" w:type="dxa"/>
            <w:vAlign w:val="center"/>
          </w:tcPr>
          <w:p>
            <w:pPr>
              <w:tabs>
                <w:tab w:val="left" w:pos="720"/>
              </w:tabs>
              <w:wordWrap w:val="0"/>
              <w:spacing w:line="360" w:lineRule="auto"/>
              <w:jc w:val="center"/>
              <w:rPr>
                <w:rFonts w:asciiTheme="minorEastAsia" w:hAnsiTheme="minorEastAsia" w:eastAsiaTheme="minorEastAsia"/>
                <w:color w:val="auto"/>
                <w:szCs w:val="21"/>
                <w:highlight w:val="none"/>
              </w:rPr>
            </w:pPr>
          </w:p>
        </w:tc>
        <w:tc>
          <w:tcPr>
            <w:tcW w:w="1843" w:type="dxa"/>
          </w:tcPr>
          <w:p>
            <w:pPr>
              <w:tabs>
                <w:tab w:val="left" w:pos="720"/>
              </w:tabs>
              <w:wordWrap w:val="0"/>
              <w:spacing w:line="360" w:lineRule="auto"/>
              <w:jc w:val="center"/>
              <w:rPr>
                <w:rFonts w:asciiTheme="minorEastAsia" w:hAnsiTheme="minorEastAsia" w:eastAsiaTheme="minorEastAsia"/>
                <w:color w:val="auto"/>
                <w:szCs w:val="21"/>
                <w:highlight w:val="none"/>
              </w:rPr>
            </w:pPr>
          </w:p>
        </w:tc>
        <w:tc>
          <w:tcPr>
            <w:tcW w:w="1984" w:type="dxa"/>
            <w:vAlign w:val="center"/>
          </w:tcPr>
          <w:p>
            <w:pPr>
              <w:tabs>
                <w:tab w:val="left" w:pos="720"/>
              </w:tabs>
              <w:wordWrap w:val="0"/>
              <w:spacing w:line="360" w:lineRule="auto"/>
              <w:jc w:val="center"/>
              <w:rPr>
                <w:rFonts w:asciiTheme="minorEastAsia" w:hAnsiTheme="minorEastAsia" w:eastAsiaTheme="minorEastAsia"/>
                <w:color w:val="auto"/>
                <w:szCs w:val="21"/>
                <w:highlight w:val="none"/>
              </w:rPr>
            </w:pPr>
          </w:p>
        </w:tc>
        <w:tc>
          <w:tcPr>
            <w:tcW w:w="1544" w:type="dxa"/>
            <w:vAlign w:val="center"/>
          </w:tcPr>
          <w:p>
            <w:pPr>
              <w:tabs>
                <w:tab w:val="left" w:pos="720"/>
              </w:tabs>
              <w:wordWrap w:val="0"/>
              <w:spacing w:line="360" w:lineRule="auto"/>
              <w:jc w:val="center"/>
              <w:rPr>
                <w:rFonts w:asciiTheme="minorEastAsia" w:hAnsiTheme="minorEastAsia" w:eastAsiaTheme="minorEastAsia"/>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987" w:type="dxa"/>
            <w:vAlign w:val="center"/>
          </w:tcPr>
          <w:p>
            <w:pPr>
              <w:tabs>
                <w:tab w:val="left" w:pos="720"/>
              </w:tabs>
              <w:wordWrap w:val="0"/>
              <w:spacing w:line="360" w:lineRule="auto"/>
              <w:jc w:val="center"/>
              <w:rPr>
                <w:rFonts w:asciiTheme="minorEastAsia" w:hAnsiTheme="minorEastAsia" w:eastAsiaTheme="minorEastAsia"/>
                <w:color w:val="auto"/>
                <w:szCs w:val="21"/>
                <w:highlight w:val="none"/>
              </w:rPr>
            </w:pPr>
          </w:p>
        </w:tc>
        <w:tc>
          <w:tcPr>
            <w:tcW w:w="1976" w:type="dxa"/>
            <w:vAlign w:val="center"/>
          </w:tcPr>
          <w:p>
            <w:pPr>
              <w:tabs>
                <w:tab w:val="left" w:pos="720"/>
              </w:tabs>
              <w:wordWrap w:val="0"/>
              <w:spacing w:line="360" w:lineRule="auto"/>
              <w:jc w:val="center"/>
              <w:rPr>
                <w:rFonts w:asciiTheme="minorEastAsia" w:hAnsiTheme="minorEastAsia" w:eastAsiaTheme="minorEastAsia"/>
                <w:color w:val="auto"/>
                <w:szCs w:val="21"/>
                <w:highlight w:val="none"/>
              </w:rPr>
            </w:pPr>
          </w:p>
        </w:tc>
        <w:tc>
          <w:tcPr>
            <w:tcW w:w="1843" w:type="dxa"/>
          </w:tcPr>
          <w:p>
            <w:pPr>
              <w:tabs>
                <w:tab w:val="left" w:pos="720"/>
              </w:tabs>
              <w:wordWrap w:val="0"/>
              <w:spacing w:line="360" w:lineRule="auto"/>
              <w:jc w:val="center"/>
              <w:rPr>
                <w:rFonts w:asciiTheme="minorEastAsia" w:hAnsiTheme="minorEastAsia" w:eastAsiaTheme="minorEastAsia"/>
                <w:color w:val="auto"/>
                <w:szCs w:val="21"/>
                <w:highlight w:val="none"/>
              </w:rPr>
            </w:pPr>
          </w:p>
        </w:tc>
        <w:tc>
          <w:tcPr>
            <w:tcW w:w="1984" w:type="dxa"/>
            <w:vAlign w:val="center"/>
          </w:tcPr>
          <w:p>
            <w:pPr>
              <w:tabs>
                <w:tab w:val="left" w:pos="720"/>
              </w:tabs>
              <w:wordWrap w:val="0"/>
              <w:spacing w:line="360" w:lineRule="auto"/>
              <w:jc w:val="center"/>
              <w:rPr>
                <w:rFonts w:asciiTheme="minorEastAsia" w:hAnsiTheme="minorEastAsia" w:eastAsiaTheme="minorEastAsia"/>
                <w:color w:val="auto"/>
                <w:szCs w:val="21"/>
                <w:highlight w:val="none"/>
              </w:rPr>
            </w:pPr>
          </w:p>
        </w:tc>
        <w:tc>
          <w:tcPr>
            <w:tcW w:w="1544" w:type="dxa"/>
            <w:vAlign w:val="center"/>
          </w:tcPr>
          <w:p>
            <w:pPr>
              <w:tabs>
                <w:tab w:val="left" w:pos="720"/>
              </w:tabs>
              <w:wordWrap w:val="0"/>
              <w:spacing w:line="360" w:lineRule="auto"/>
              <w:jc w:val="center"/>
              <w:rPr>
                <w:rFonts w:asciiTheme="minorEastAsia" w:hAnsiTheme="minorEastAsia" w:eastAsiaTheme="minorEastAsia"/>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987" w:type="dxa"/>
            <w:vAlign w:val="center"/>
          </w:tcPr>
          <w:p>
            <w:pPr>
              <w:tabs>
                <w:tab w:val="left" w:pos="720"/>
              </w:tabs>
              <w:wordWrap w:val="0"/>
              <w:spacing w:line="360" w:lineRule="auto"/>
              <w:jc w:val="center"/>
              <w:rPr>
                <w:rFonts w:asciiTheme="minorEastAsia" w:hAnsiTheme="minorEastAsia" w:eastAsiaTheme="minorEastAsia"/>
                <w:color w:val="auto"/>
                <w:szCs w:val="21"/>
                <w:highlight w:val="none"/>
              </w:rPr>
            </w:pPr>
          </w:p>
        </w:tc>
        <w:tc>
          <w:tcPr>
            <w:tcW w:w="1976" w:type="dxa"/>
            <w:vAlign w:val="center"/>
          </w:tcPr>
          <w:p>
            <w:pPr>
              <w:tabs>
                <w:tab w:val="left" w:pos="720"/>
              </w:tabs>
              <w:wordWrap w:val="0"/>
              <w:spacing w:line="360" w:lineRule="auto"/>
              <w:jc w:val="center"/>
              <w:rPr>
                <w:rFonts w:asciiTheme="minorEastAsia" w:hAnsiTheme="minorEastAsia" w:eastAsiaTheme="minorEastAsia"/>
                <w:color w:val="auto"/>
                <w:szCs w:val="21"/>
                <w:highlight w:val="none"/>
              </w:rPr>
            </w:pPr>
          </w:p>
        </w:tc>
        <w:tc>
          <w:tcPr>
            <w:tcW w:w="1843" w:type="dxa"/>
          </w:tcPr>
          <w:p>
            <w:pPr>
              <w:tabs>
                <w:tab w:val="left" w:pos="720"/>
              </w:tabs>
              <w:wordWrap w:val="0"/>
              <w:spacing w:line="360" w:lineRule="auto"/>
              <w:ind w:left="420"/>
              <w:jc w:val="center"/>
              <w:rPr>
                <w:rFonts w:asciiTheme="minorEastAsia" w:hAnsiTheme="minorEastAsia" w:eastAsiaTheme="minorEastAsia"/>
                <w:color w:val="auto"/>
                <w:szCs w:val="21"/>
                <w:highlight w:val="none"/>
              </w:rPr>
            </w:pPr>
          </w:p>
        </w:tc>
        <w:tc>
          <w:tcPr>
            <w:tcW w:w="1984" w:type="dxa"/>
            <w:vAlign w:val="center"/>
          </w:tcPr>
          <w:p>
            <w:pPr>
              <w:tabs>
                <w:tab w:val="left" w:pos="720"/>
              </w:tabs>
              <w:wordWrap w:val="0"/>
              <w:spacing w:line="360" w:lineRule="auto"/>
              <w:ind w:left="420"/>
              <w:jc w:val="center"/>
              <w:rPr>
                <w:rFonts w:asciiTheme="minorEastAsia" w:hAnsiTheme="minorEastAsia" w:eastAsiaTheme="minorEastAsia"/>
                <w:color w:val="auto"/>
                <w:szCs w:val="21"/>
                <w:highlight w:val="none"/>
              </w:rPr>
            </w:pPr>
          </w:p>
        </w:tc>
        <w:tc>
          <w:tcPr>
            <w:tcW w:w="1544" w:type="dxa"/>
            <w:vAlign w:val="center"/>
          </w:tcPr>
          <w:p>
            <w:pPr>
              <w:tabs>
                <w:tab w:val="left" w:pos="720"/>
              </w:tabs>
              <w:wordWrap w:val="0"/>
              <w:spacing w:line="360" w:lineRule="auto"/>
              <w:ind w:left="420"/>
              <w:jc w:val="center"/>
              <w:rPr>
                <w:rFonts w:asciiTheme="minorEastAsia" w:hAnsiTheme="minorEastAsia" w:eastAsiaTheme="minorEastAsia"/>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987" w:type="dxa"/>
            <w:vAlign w:val="center"/>
          </w:tcPr>
          <w:p>
            <w:pPr>
              <w:tabs>
                <w:tab w:val="left" w:pos="720"/>
              </w:tabs>
              <w:wordWrap w:val="0"/>
              <w:spacing w:line="360" w:lineRule="auto"/>
              <w:jc w:val="center"/>
              <w:rPr>
                <w:rFonts w:asciiTheme="minorEastAsia" w:hAnsiTheme="minorEastAsia" w:eastAsiaTheme="minorEastAsia"/>
                <w:color w:val="auto"/>
                <w:szCs w:val="21"/>
                <w:highlight w:val="none"/>
              </w:rPr>
            </w:pPr>
          </w:p>
        </w:tc>
        <w:tc>
          <w:tcPr>
            <w:tcW w:w="1976" w:type="dxa"/>
            <w:vAlign w:val="center"/>
          </w:tcPr>
          <w:p>
            <w:pPr>
              <w:tabs>
                <w:tab w:val="left" w:pos="720"/>
              </w:tabs>
              <w:wordWrap w:val="0"/>
              <w:spacing w:line="360" w:lineRule="auto"/>
              <w:jc w:val="center"/>
              <w:rPr>
                <w:rFonts w:asciiTheme="minorEastAsia" w:hAnsiTheme="minorEastAsia" w:eastAsiaTheme="minorEastAsia"/>
                <w:color w:val="auto"/>
                <w:szCs w:val="21"/>
                <w:highlight w:val="none"/>
              </w:rPr>
            </w:pPr>
          </w:p>
        </w:tc>
        <w:tc>
          <w:tcPr>
            <w:tcW w:w="1843" w:type="dxa"/>
          </w:tcPr>
          <w:p>
            <w:pPr>
              <w:tabs>
                <w:tab w:val="left" w:pos="720"/>
              </w:tabs>
              <w:wordWrap w:val="0"/>
              <w:spacing w:line="360" w:lineRule="auto"/>
              <w:ind w:left="420"/>
              <w:jc w:val="center"/>
              <w:rPr>
                <w:rFonts w:asciiTheme="minorEastAsia" w:hAnsiTheme="minorEastAsia" w:eastAsiaTheme="minorEastAsia"/>
                <w:color w:val="auto"/>
                <w:szCs w:val="21"/>
                <w:highlight w:val="none"/>
              </w:rPr>
            </w:pPr>
          </w:p>
        </w:tc>
        <w:tc>
          <w:tcPr>
            <w:tcW w:w="1984" w:type="dxa"/>
            <w:vAlign w:val="center"/>
          </w:tcPr>
          <w:p>
            <w:pPr>
              <w:tabs>
                <w:tab w:val="left" w:pos="720"/>
              </w:tabs>
              <w:wordWrap w:val="0"/>
              <w:spacing w:line="360" w:lineRule="auto"/>
              <w:ind w:left="420"/>
              <w:jc w:val="center"/>
              <w:rPr>
                <w:rFonts w:asciiTheme="minorEastAsia" w:hAnsiTheme="minorEastAsia" w:eastAsiaTheme="minorEastAsia"/>
                <w:color w:val="auto"/>
                <w:szCs w:val="21"/>
                <w:highlight w:val="none"/>
              </w:rPr>
            </w:pPr>
          </w:p>
        </w:tc>
        <w:tc>
          <w:tcPr>
            <w:tcW w:w="1544" w:type="dxa"/>
            <w:vAlign w:val="center"/>
          </w:tcPr>
          <w:p>
            <w:pPr>
              <w:tabs>
                <w:tab w:val="left" w:pos="720"/>
              </w:tabs>
              <w:wordWrap w:val="0"/>
              <w:spacing w:line="360" w:lineRule="auto"/>
              <w:jc w:val="center"/>
              <w:rPr>
                <w:rFonts w:asciiTheme="minorEastAsia" w:hAnsiTheme="minorEastAsia" w:eastAsiaTheme="minorEastAsia"/>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987" w:type="dxa"/>
            <w:vAlign w:val="center"/>
          </w:tcPr>
          <w:p>
            <w:pPr>
              <w:tabs>
                <w:tab w:val="left" w:pos="720"/>
              </w:tabs>
              <w:wordWrap w:val="0"/>
              <w:spacing w:line="360" w:lineRule="auto"/>
              <w:jc w:val="center"/>
              <w:rPr>
                <w:rFonts w:asciiTheme="minorEastAsia" w:hAnsiTheme="minorEastAsia" w:eastAsiaTheme="minorEastAsia"/>
                <w:color w:val="auto"/>
                <w:szCs w:val="21"/>
                <w:highlight w:val="none"/>
              </w:rPr>
            </w:pPr>
          </w:p>
        </w:tc>
        <w:tc>
          <w:tcPr>
            <w:tcW w:w="1976" w:type="dxa"/>
            <w:vAlign w:val="center"/>
          </w:tcPr>
          <w:p>
            <w:pPr>
              <w:tabs>
                <w:tab w:val="left" w:pos="720"/>
              </w:tabs>
              <w:wordWrap w:val="0"/>
              <w:spacing w:line="360" w:lineRule="auto"/>
              <w:jc w:val="center"/>
              <w:rPr>
                <w:rFonts w:asciiTheme="minorEastAsia" w:hAnsiTheme="minorEastAsia" w:eastAsiaTheme="minorEastAsia"/>
                <w:color w:val="auto"/>
                <w:szCs w:val="21"/>
                <w:highlight w:val="none"/>
              </w:rPr>
            </w:pPr>
          </w:p>
        </w:tc>
        <w:tc>
          <w:tcPr>
            <w:tcW w:w="1843" w:type="dxa"/>
          </w:tcPr>
          <w:p>
            <w:pPr>
              <w:tabs>
                <w:tab w:val="left" w:pos="720"/>
              </w:tabs>
              <w:wordWrap w:val="0"/>
              <w:spacing w:line="360" w:lineRule="auto"/>
              <w:jc w:val="center"/>
              <w:rPr>
                <w:rFonts w:asciiTheme="minorEastAsia" w:hAnsiTheme="minorEastAsia" w:eastAsiaTheme="minorEastAsia"/>
                <w:color w:val="auto"/>
                <w:szCs w:val="21"/>
                <w:highlight w:val="none"/>
              </w:rPr>
            </w:pPr>
          </w:p>
        </w:tc>
        <w:tc>
          <w:tcPr>
            <w:tcW w:w="1984" w:type="dxa"/>
            <w:vAlign w:val="center"/>
          </w:tcPr>
          <w:p>
            <w:pPr>
              <w:tabs>
                <w:tab w:val="left" w:pos="720"/>
              </w:tabs>
              <w:wordWrap w:val="0"/>
              <w:spacing w:line="360" w:lineRule="auto"/>
              <w:jc w:val="center"/>
              <w:rPr>
                <w:rFonts w:asciiTheme="minorEastAsia" w:hAnsiTheme="minorEastAsia" w:eastAsiaTheme="minorEastAsia"/>
                <w:color w:val="auto"/>
                <w:szCs w:val="21"/>
                <w:highlight w:val="none"/>
              </w:rPr>
            </w:pPr>
          </w:p>
        </w:tc>
        <w:tc>
          <w:tcPr>
            <w:tcW w:w="1544" w:type="dxa"/>
            <w:vAlign w:val="center"/>
          </w:tcPr>
          <w:p>
            <w:pPr>
              <w:tabs>
                <w:tab w:val="left" w:pos="720"/>
              </w:tabs>
              <w:wordWrap w:val="0"/>
              <w:spacing w:line="360" w:lineRule="auto"/>
              <w:jc w:val="center"/>
              <w:rPr>
                <w:rFonts w:asciiTheme="minorEastAsia" w:hAnsiTheme="minorEastAsia" w:eastAsiaTheme="minorEastAsia"/>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987" w:type="dxa"/>
            <w:vAlign w:val="center"/>
          </w:tcPr>
          <w:p>
            <w:pPr>
              <w:tabs>
                <w:tab w:val="left" w:pos="720"/>
              </w:tabs>
              <w:wordWrap w:val="0"/>
              <w:spacing w:line="360" w:lineRule="auto"/>
              <w:jc w:val="center"/>
              <w:rPr>
                <w:rFonts w:asciiTheme="minorEastAsia" w:hAnsiTheme="minorEastAsia" w:eastAsiaTheme="minorEastAsia"/>
                <w:color w:val="auto"/>
                <w:szCs w:val="21"/>
                <w:highlight w:val="none"/>
              </w:rPr>
            </w:pPr>
          </w:p>
        </w:tc>
        <w:tc>
          <w:tcPr>
            <w:tcW w:w="1976" w:type="dxa"/>
            <w:vAlign w:val="center"/>
          </w:tcPr>
          <w:p>
            <w:pPr>
              <w:tabs>
                <w:tab w:val="left" w:pos="720"/>
              </w:tabs>
              <w:wordWrap w:val="0"/>
              <w:spacing w:line="360" w:lineRule="auto"/>
              <w:jc w:val="center"/>
              <w:rPr>
                <w:rFonts w:asciiTheme="minorEastAsia" w:hAnsiTheme="minorEastAsia" w:eastAsiaTheme="minorEastAsia"/>
                <w:color w:val="auto"/>
                <w:szCs w:val="21"/>
                <w:highlight w:val="none"/>
              </w:rPr>
            </w:pPr>
          </w:p>
        </w:tc>
        <w:tc>
          <w:tcPr>
            <w:tcW w:w="1843" w:type="dxa"/>
          </w:tcPr>
          <w:p>
            <w:pPr>
              <w:tabs>
                <w:tab w:val="left" w:pos="720"/>
              </w:tabs>
              <w:wordWrap w:val="0"/>
              <w:spacing w:line="360" w:lineRule="auto"/>
              <w:jc w:val="center"/>
              <w:rPr>
                <w:rFonts w:asciiTheme="minorEastAsia" w:hAnsiTheme="minorEastAsia" w:eastAsiaTheme="minorEastAsia"/>
                <w:color w:val="auto"/>
                <w:szCs w:val="21"/>
                <w:highlight w:val="none"/>
              </w:rPr>
            </w:pPr>
          </w:p>
        </w:tc>
        <w:tc>
          <w:tcPr>
            <w:tcW w:w="1984" w:type="dxa"/>
            <w:vAlign w:val="center"/>
          </w:tcPr>
          <w:p>
            <w:pPr>
              <w:tabs>
                <w:tab w:val="left" w:pos="720"/>
              </w:tabs>
              <w:wordWrap w:val="0"/>
              <w:spacing w:line="360" w:lineRule="auto"/>
              <w:jc w:val="center"/>
              <w:rPr>
                <w:rFonts w:asciiTheme="minorEastAsia" w:hAnsiTheme="minorEastAsia" w:eastAsiaTheme="minorEastAsia"/>
                <w:color w:val="auto"/>
                <w:szCs w:val="21"/>
                <w:highlight w:val="none"/>
              </w:rPr>
            </w:pPr>
          </w:p>
        </w:tc>
        <w:tc>
          <w:tcPr>
            <w:tcW w:w="1544" w:type="dxa"/>
            <w:vAlign w:val="center"/>
          </w:tcPr>
          <w:p>
            <w:pPr>
              <w:tabs>
                <w:tab w:val="left" w:pos="720"/>
              </w:tabs>
              <w:wordWrap w:val="0"/>
              <w:spacing w:line="360" w:lineRule="auto"/>
              <w:jc w:val="center"/>
              <w:rPr>
                <w:rFonts w:asciiTheme="minorEastAsia" w:hAnsiTheme="minorEastAsia" w:eastAsiaTheme="minorEastAsia"/>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987" w:type="dxa"/>
            <w:vAlign w:val="center"/>
          </w:tcPr>
          <w:p>
            <w:pPr>
              <w:tabs>
                <w:tab w:val="left" w:pos="720"/>
              </w:tabs>
              <w:wordWrap w:val="0"/>
              <w:spacing w:line="360" w:lineRule="auto"/>
              <w:jc w:val="center"/>
              <w:rPr>
                <w:rFonts w:asciiTheme="minorEastAsia" w:hAnsiTheme="minorEastAsia" w:eastAsiaTheme="minorEastAsia"/>
                <w:color w:val="auto"/>
                <w:szCs w:val="21"/>
                <w:highlight w:val="none"/>
              </w:rPr>
            </w:pPr>
          </w:p>
        </w:tc>
        <w:tc>
          <w:tcPr>
            <w:tcW w:w="1976" w:type="dxa"/>
            <w:vAlign w:val="center"/>
          </w:tcPr>
          <w:p>
            <w:pPr>
              <w:tabs>
                <w:tab w:val="left" w:pos="720"/>
              </w:tabs>
              <w:wordWrap w:val="0"/>
              <w:spacing w:line="360" w:lineRule="auto"/>
              <w:jc w:val="center"/>
              <w:rPr>
                <w:rFonts w:asciiTheme="minorEastAsia" w:hAnsiTheme="minorEastAsia" w:eastAsiaTheme="minorEastAsia"/>
                <w:color w:val="auto"/>
                <w:szCs w:val="21"/>
                <w:highlight w:val="none"/>
              </w:rPr>
            </w:pPr>
          </w:p>
        </w:tc>
        <w:tc>
          <w:tcPr>
            <w:tcW w:w="1843" w:type="dxa"/>
          </w:tcPr>
          <w:p>
            <w:pPr>
              <w:tabs>
                <w:tab w:val="left" w:pos="720"/>
              </w:tabs>
              <w:wordWrap w:val="0"/>
              <w:spacing w:line="360" w:lineRule="auto"/>
              <w:jc w:val="center"/>
              <w:rPr>
                <w:rFonts w:asciiTheme="minorEastAsia" w:hAnsiTheme="minorEastAsia" w:eastAsiaTheme="minorEastAsia"/>
                <w:color w:val="auto"/>
                <w:szCs w:val="21"/>
                <w:highlight w:val="none"/>
              </w:rPr>
            </w:pPr>
          </w:p>
        </w:tc>
        <w:tc>
          <w:tcPr>
            <w:tcW w:w="1984" w:type="dxa"/>
            <w:vAlign w:val="center"/>
          </w:tcPr>
          <w:p>
            <w:pPr>
              <w:tabs>
                <w:tab w:val="left" w:pos="720"/>
              </w:tabs>
              <w:wordWrap w:val="0"/>
              <w:spacing w:line="360" w:lineRule="auto"/>
              <w:jc w:val="center"/>
              <w:rPr>
                <w:rFonts w:asciiTheme="minorEastAsia" w:hAnsiTheme="minorEastAsia" w:eastAsiaTheme="minorEastAsia"/>
                <w:color w:val="auto"/>
                <w:szCs w:val="21"/>
                <w:highlight w:val="none"/>
              </w:rPr>
            </w:pPr>
          </w:p>
        </w:tc>
        <w:tc>
          <w:tcPr>
            <w:tcW w:w="1544" w:type="dxa"/>
            <w:vAlign w:val="center"/>
          </w:tcPr>
          <w:p>
            <w:pPr>
              <w:tabs>
                <w:tab w:val="left" w:pos="720"/>
              </w:tabs>
              <w:wordWrap w:val="0"/>
              <w:spacing w:line="360" w:lineRule="auto"/>
              <w:jc w:val="center"/>
              <w:rPr>
                <w:rFonts w:asciiTheme="minorEastAsia" w:hAnsiTheme="minorEastAsia" w:eastAsiaTheme="minorEastAsia"/>
                <w:color w:val="auto"/>
                <w:szCs w:val="21"/>
                <w:highlight w:val="none"/>
              </w:rPr>
            </w:pPr>
          </w:p>
        </w:tc>
      </w:tr>
    </w:tbl>
    <w:p>
      <w:pPr>
        <w:wordWrap w:val="0"/>
        <w:topLinePunct/>
        <w:spacing w:line="440" w:lineRule="exact"/>
        <w:ind w:left="360"/>
        <w:jc w:val="left"/>
        <w:rPr>
          <w:rFonts w:asciiTheme="minorEastAsia" w:hAnsiTheme="minorEastAsia" w:eastAsiaTheme="minorEastAsia"/>
          <w:b/>
          <w:color w:val="auto"/>
          <w:highlight w:val="none"/>
        </w:rPr>
      </w:pPr>
    </w:p>
    <w:p>
      <w:pPr>
        <w:wordWrap w:val="0"/>
        <w:topLinePunct/>
        <w:spacing w:line="440" w:lineRule="exact"/>
        <w:ind w:left="360"/>
        <w:jc w:val="left"/>
        <w:rPr>
          <w:rFonts w:asciiTheme="minorEastAsia" w:hAnsiTheme="minorEastAsia" w:eastAsiaTheme="minorEastAsia"/>
          <w:b/>
          <w:color w:val="auto"/>
          <w:highlight w:val="none"/>
        </w:rPr>
      </w:pPr>
    </w:p>
    <w:p>
      <w:pPr>
        <w:wordWrap w:val="0"/>
        <w:topLinePunct/>
        <w:spacing w:line="440" w:lineRule="exact"/>
        <w:jc w:val="left"/>
        <w:rPr>
          <w:rFonts w:asciiTheme="minorEastAsia" w:hAnsiTheme="minorEastAsia" w:eastAsiaTheme="minorEastAsia"/>
          <w:b/>
          <w:color w:val="auto"/>
          <w:highlight w:val="none"/>
        </w:rPr>
        <w:sectPr>
          <w:pgSz w:w="11906" w:h="16838"/>
          <w:pgMar w:top="1440" w:right="1797" w:bottom="1440" w:left="1797" w:header="851" w:footer="992" w:gutter="0"/>
          <w:cols w:space="425" w:num="1"/>
          <w:docGrid w:type="lines" w:linePitch="312" w:charSpace="0"/>
        </w:sectPr>
      </w:pPr>
      <w:r>
        <w:rPr>
          <w:rFonts w:hint="eastAsia" w:asciiTheme="minorEastAsia" w:hAnsiTheme="minorEastAsia" w:eastAsiaTheme="minorEastAsia"/>
          <w:b/>
          <w:color w:val="auto"/>
          <w:highlight w:val="none"/>
        </w:rPr>
        <w:t>编制要求</w:t>
      </w:r>
      <w:r>
        <w:rPr>
          <w:rFonts w:hint="eastAsia" w:asciiTheme="minorEastAsia" w:hAnsiTheme="minorEastAsia" w:eastAsiaTheme="minorEastAsia"/>
          <w:color w:val="auto"/>
          <w:highlight w:val="none"/>
        </w:rPr>
        <w:t>：投标人可以根据实际情况对本文件进行调整和修改，但应满足招标文件对本文件的要求。</w:t>
      </w:r>
    </w:p>
    <w:p>
      <w:pPr>
        <w:pStyle w:val="39"/>
        <w:numPr>
          <w:ilvl w:val="0"/>
          <w:numId w:val="13"/>
        </w:numPr>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666" w:name="_Toc38008100"/>
      <w:bookmarkStart w:id="667" w:name="_Toc475472690"/>
      <w:bookmarkStart w:id="668" w:name="_Toc163645944"/>
      <w:r>
        <w:rPr>
          <w:rFonts w:hint="eastAsia" w:asciiTheme="minorEastAsia" w:hAnsiTheme="minorEastAsia" w:eastAsiaTheme="minorEastAsia"/>
          <w:color w:val="auto"/>
          <w:sz w:val="24"/>
          <w:szCs w:val="24"/>
          <w:highlight w:val="none"/>
        </w:rPr>
        <w:t>技术规范书</w:t>
      </w:r>
      <w:bookmarkEnd w:id="666"/>
      <w:bookmarkEnd w:id="667"/>
      <w:r>
        <w:rPr>
          <w:rFonts w:hint="eastAsia" w:asciiTheme="minorEastAsia" w:hAnsiTheme="minorEastAsia" w:eastAsiaTheme="minorEastAsia"/>
          <w:color w:val="auto"/>
          <w:sz w:val="24"/>
          <w:highlight w:val="none"/>
        </w:rPr>
        <w:t>偏离表</w:t>
      </w:r>
      <w:bookmarkEnd w:id="668"/>
    </w:p>
    <w:p>
      <w:pPr>
        <w:pStyle w:val="50"/>
        <w:wordWrap w:val="0"/>
        <w:ind w:firstLine="0" w:firstLineChars="0"/>
        <w:jc w:val="center"/>
        <w:rPr>
          <w:rFonts w:asciiTheme="minorEastAsia" w:hAnsiTheme="minorEastAsia" w:eastAsiaTheme="minorEastAsia"/>
          <w:b/>
          <w:color w:val="auto"/>
          <w:sz w:val="24"/>
          <w:highlight w:val="none"/>
        </w:rPr>
      </w:pPr>
      <w:r>
        <w:rPr>
          <w:rFonts w:hint="eastAsia" w:asciiTheme="minorEastAsia" w:hAnsiTheme="minorEastAsia" w:eastAsiaTheme="minorEastAsia"/>
          <w:b/>
          <w:color w:val="auto"/>
          <w:sz w:val="24"/>
          <w:highlight w:val="none"/>
        </w:rPr>
        <w:t>技术条款偏离表</w:t>
      </w:r>
    </w:p>
    <w:p>
      <w:pPr>
        <w:wordWrap w:val="0"/>
        <w:jc w:val="center"/>
        <w:rPr>
          <w:rFonts w:cs="宋体" w:asciiTheme="minorEastAsia" w:hAnsiTheme="minorEastAsia" w:eastAsiaTheme="minorEastAsia"/>
          <w:color w:val="auto"/>
          <w:sz w:val="24"/>
          <w:highlight w:val="none"/>
        </w:rPr>
      </w:pPr>
    </w:p>
    <w:p>
      <w:pPr>
        <w:wordWrap w:val="0"/>
        <w:adjustRightInd w:val="0"/>
        <w:snapToGrid w:val="0"/>
        <w:spacing w:after="120" w:line="44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color w:val="auto"/>
          <w:szCs w:val="21"/>
          <w:highlight w:val="none"/>
        </w:rPr>
        <w:t>项目名称：</w:t>
      </w:r>
      <w:r>
        <w:rPr>
          <w:rFonts w:hint="eastAsia" w:cs="宋体" w:asciiTheme="minorEastAsia" w:hAnsiTheme="minorEastAsia" w:eastAsiaTheme="minorEastAsia"/>
          <w:color w:val="auto"/>
          <w:szCs w:val="21"/>
          <w:highlight w:val="none"/>
          <w:u w:val="single"/>
        </w:rPr>
        <w:t xml:space="preserve">                         </w:t>
      </w:r>
      <w:r>
        <w:rPr>
          <w:rFonts w:hint="eastAsia" w:cs="宋体" w:asciiTheme="minorEastAsia" w:hAnsiTheme="minorEastAsia" w:eastAsiaTheme="minorEastAsia"/>
          <w:color w:val="auto"/>
          <w:szCs w:val="21"/>
          <w:highlight w:val="none"/>
        </w:rPr>
        <w:t xml:space="preserve">   招标编号：</w:t>
      </w:r>
      <w:r>
        <w:rPr>
          <w:rFonts w:hint="eastAsia" w:cs="宋体" w:asciiTheme="minorEastAsia" w:hAnsiTheme="minorEastAsia" w:eastAsiaTheme="minorEastAsia"/>
          <w:color w:val="auto"/>
          <w:szCs w:val="21"/>
          <w:highlight w:val="none"/>
          <w:u w:val="single"/>
        </w:rPr>
        <w:t xml:space="preserve">               </w:t>
      </w:r>
      <w:r>
        <w:rPr>
          <w:rFonts w:hint="eastAsia" w:cs="宋体" w:asciiTheme="minorEastAsia" w:hAnsiTheme="minorEastAsia" w:eastAsiaTheme="minorEastAsia"/>
          <w:color w:val="auto"/>
          <w:szCs w:val="21"/>
          <w:highlight w:val="none"/>
        </w:rPr>
        <w:t xml:space="preserve"> 标包：</w:t>
      </w:r>
      <w:r>
        <w:rPr>
          <w:rFonts w:hint="eastAsia" w:cs="宋体" w:asciiTheme="minorEastAsia" w:hAnsiTheme="minorEastAsia" w:eastAsiaTheme="minorEastAsia"/>
          <w:color w:val="auto"/>
          <w:szCs w:val="21"/>
          <w:highlight w:val="none"/>
          <w:u w:val="single"/>
        </w:rPr>
        <w:t xml:space="preserve">       </w:t>
      </w:r>
    </w:p>
    <w:tbl>
      <w:tblPr>
        <w:tblStyle w:val="41"/>
        <w:tblW w:w="8438" w:type="dxa"/>
        <w:tblInd w:w="42"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28" w:type="dxa"/>
          <w:bottom w:w="0" w:type="dxa"/>
          <w:right w:w="28" w:type="dxa"/>
        </w:tblCellMar>
      </w:tblPr>
      <w:tblGrid>
        <w:gridCol w:w="685"/>
        <w:gridCol w:w="1746"/>
        <w:gridCol w:w="2208"/>
        <w:gridCol w:w="2435"/>
        <w:gridCol w:w="136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813" w:hRule="atLeast"/>
        </w:trPr>
        <w:tc>
          <w:tcPr>
            <w:tcW w:w="685" w:type="dxa"/>
            <w:vAlign w:val="center"/>
          </w:tcPr>
          <w:p>
            <w:pPr>
              <w:wordWrap w:val="0"/>
              <w:adjustRightInd w:val="0"/>
              <w:snapToGrid w:val="0"/>
              <w:spacing w:line="440" w:lineRule="exact"/>
              <w:jc w:val="center"/>
              <w:rPr>
                <w:rFonts w:cs="宋体" w:asciiTheme="minorEastAsia" w:hAnsiTheme="minorEastAsia" w:eastAsiaTheme="minorEastAsia"/>
                <w:color w:val="auto"/>
                <w:szCs w:val="21"/>
                <w:highlight w:val="none"/>
              </w:rPr>
            </w:pPr>
            <w:r>
              <w:rPr>
                <w:rFonts w:cs="宋体" w:asciiTheme="minorEastAsia" w:hAnsiTheme="minorEastAsia" w:eastAsiaTheme="minorEastAsia"/>
                <w:color w:val="auto"/>
                <w:szCs w:val="21"/>
                <w:highlight w:val="none"/>
              </w:rPr>
              <w:t>序号</w:t>
            </w:r>
          </w:p>
        </w:tc>
        <w:tc>
          <w:tcPr>
            <w:tcW w:w="1746" w:type="dxa"/>
            <w:vAlign w:val="center"/>
          </w:tcPr>
          <w:p>
            <w:pPr>
              <w:wordWrap w:val="0"/>
              <w:adjustRightInd w:val="0"/>
              <w:snapToGrid w:val="0"/>
              <w:spacing w:line="440" w:lineRule="exact"/>
              <w:jc w:val="center"/>
              <w:rPr>
                <w:rFonts w:cs="宋体" w:asciiTheme="minorEastAsia" w:hAnsiTheme="minorEastAsia" w:eastAsiaTheme="minorEastAsia"/>
                <w:color w:val="auto"/>
                <w:szCs w:val="21"/>
                <w:highlight w:val="none"/>
              </w:rPr>
            </w:pPr>
            <w:r>
              <w:rPr>
                <w:rFonts w:cs="宋体" w:asciiTheme="minorEastAsia" w:hAnsiTheme="minorEastAsia" w:eastAsiaTheme="minorEastAsia"/>
                <w:color w:val="auto"/>
                <w:szCs w:val="21"/>
                <w:highlight w:val="none"/>
              </w:rPr>
              <w:t>招标文件条目号</w:t>
            </w:r>
          </w:p>
        </w:tc>
        <w:tc>
          <w:tcPr>
            <w:tcW w:w="2208" w:type="dxa"/>
            <w:vAlign w:val="center"/>
          </w:tcPr>
          <w:p>
            <w:pPr>
              <w:wordWrap w:val="0"/>
              <w:adjustRightInd w:val="0"/>
              <w:snapToGrid w:val="0"/>
              <w:spacing w:line="440" w:lineRule="exact"/>
              <w:jc w:val="center"/>
              <w:rPr>
                <w:rFonts w:cs="宋体" w:asciiTheme="minorEastAsia" w:hAnsiTheme="minorEastAsia" w:eastAsiaTheme="minorEastAsia"/>
                <w:color w:val="auto"/>
                <w:szCs w:val="21"/>
                <w:highlight w:val="none"/>
              </w:rPr>
            </w:pPr>
            <w:r>
              <w:rPr>
                <w:rFonts w:cs="宋体" w:asciiTheme="minorEastAsia" w:hAnsiTheme="minorEastAsia" w:eastAsiaTheme="minorEastAsia"/>
                <w:color w:val="auto"/>
                <w:szCs w:val="21"/>
                <w:highlight w:val="none"/>
              </w:rPr>
              <w:t>招标文件的</w:t>
            </w:r>
            <w:r>
              <w:rPr>
                <w:rFonts w:hint="eastAsia" w:cs="宋体" w:asciiTheme="minorEastAsia" w:hAnsiTheme="minorEastAsia" w:eastAsiaTheme="minorEastAsia"/>
                <w:color w:val="auto"/>
                <w:szCs w:val="21"/>
                <w:highlight w:val="none"/>
              </w:rPr>
              <w:t>技术</w:t>
            </w:r>
            <w:r>
              <w:rPr>
                <w:rFonts w:cs="宋体" w:asciiTheme="minorEastAsia" w:hAnsiTheme="minorEastAsia" w:eastAsiaTheme="minorEastAsia"/>
                <w:color w:val="auto"/>
                <w:szCs w:val="21"/>
                <w:highlight w:val="none"/>
              </w:rPr>
              <w:t>条款</w:t>
            </w:r>
          </w:p>
        </w:tc>
        <w:tc>
          <w:tcPr>
            <w:tcW w:w="2435" w:type="dxa"/>
            <w:vAlign w:val="center"/>
          </w:tcPr>
          <w:p>
            <w:pPr>
              <w:wordWrap w:val="0"/>
              <w:adjustRightInd w:val="0"/>
              <w:snapToGrid w:val="0"/>
              <w:spacing w:line="440" w:lineRule="exact"/>
              <w:jc w:val="center"/>
              <w:rPr>
                <w:rFonts w:cs="宋体" w:asciiTheme="minorEastAsia" w:hAnsiTheme="minorEastAsia" w:eastAsiaTheme="minorEastAsia"/>
                <w:color w:val="auto"/>
                <w:szCs w:val="21"/>
                <w:highlight w:val="none"/>
              </w:rPr>
            </w:pPr>
            <w:r>
              <w:rPr>
                <w:rFonts w:cs="宋体" w:asciiTheme="minorEastAsia" w:hAnsiTheme="minorEastAsia" w:eastAsiaTheme="minorEastAsia"/>
                <w:color w:val="auto"/>
                <w:szCs w:val="21"/>
                <w:highlight w:val="none"/>
              </w:rPr>
              <w:t>投标</w:t>
            </w:r>
            <w:r>
              <w:rPr>
                <w:rFonts w:hint="eastAsia" w:cs="宋体" w:asciiTheme="minorEastAsia" w:hAnsiTheme="minorEastAsia" w:eastAsiaTheme="minorEastAsia"/>
                <w:color w:val="auto"/>
                <w:szCs w:val="21"/>
                <w:highlight w:val="none"/>
              </w:rPr>
              <w:t>文件</w:t>
            </w:r>
            <w:r>
              <w:rPr>
                <w:rFonts w:cs="宋体" w:asciiTheme="minorEastAsia" w:hAnsiTheme="minorEastAsia" w:eastAsiaTheme="minorEastAsia"/>
                <w:color w:val="auto"/>
                <w:szCs w:val="21"/>
                <w:highlight w:val="none"/>
              </w:rPr>
              <w:t>偏离情况</w:t>
            </w:r>
          </w:p>
        </w:tc>
        <w:tc>
          <w:tcPr>
            <w:tcW w:w="1364" w:type="dxa"/>
            <w:vAlign w:val="center"/>
          </w:tcPr>
          <w:p>
            <w:pPr>
              <w:wordWrap w:val="0"/>
              <w:adjustRightInd w:val="0"/>
              <w:snapToGrid w:val="0"/>
              <w:spacing w:line="440" w:lineRule="exact"/>
              <w:jc w:val="center"/>
              <w:rPr>
                <w:rFonts w:cs="宋体" w:asciiTheme="minorEastAsia" w:hAnsiTheme="minorEastAsia" w:eastAsiaTheme="minorEastAsia"/>
                <w:color w:val="auto"/>
                <w:szCs w:val="21"/>
                <w:highlight w:val="none"/>
              </w:rPr>
            </w:pPr>
            <w:r>
              <w:rPr>
                <w:rFonts w:cs="宋体" w:asciiTheme="minorEastAsia" w:hAnsiTheme="minorEastAsia" w:eastAsiaTheme="minorEastAsia"/>
                <w:color w:val="auto"/>
                <w:szCs w:val="21"/>
                <w:highlight w:val="none"/>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883" w:hRule="atLeast"/>
        </w:trPr>
        <w:tc>
          <w:tcPr>
            <w:tcW w:w="685" w:type="dxa"/>
            <w:vAlign w:val="center"/>
          </w:tcPr>
          <w:p>
            <w:pPr>
              <w:wordWrap w:val="0"/>
              <w:adjustRightInd w:val="0"/>
              <w:snapToGrid w:val="0"/>
              <w:spacing w:line="440" w:lineRule="exact"/>
              <w:rPr>
                <w:rFonts w:cs="宋体" w:asciiTheme="minorEastAsia" w:hAnsiTheme="minorEastAsia" w:eastAsiaTheme="minorEastAsia"/>
                <w:color w:val="auto"/>
                <w:szCs w:val="21"/>
                <w:highlight w:val="none"/>
              </w:rPr>
            </w:pPr>
          </w:p>
        </w:tc>
        <w:tc>
          <w:tcPr>
            <w:tcW w:w="1746" w:type="dxa"/>
            <w:vAlign w:val="center"/>
          </w:tcPr>
          <w:p>
            <w:pPr>
              <w:wordWrap w:val="0"/>
              <w:adjustRightInd w:val="0"/>
              <w:snapToGrid w:val="0"/>
              <w:spacing w:line="440" w:lineRule="exact"/>
              <w:rPr>
                <w:rFonts w:cs="宋体" w:asciiTheme="minorEastAsia" w:hAnsiTheme="minorEastAsia" w:eastAsiaTheme="minorEastAsia"/>
                <w:color w:val="auto"/>
                <w:szCs w:val="21"/>
                <w:highlight w:val="none"/>
              </w:rPr>
            </w:pPr>
          </w:p>
        </w:tc>
        <w:tc>
          <w:tcPr>
            <w:tcW w:w="2208" w:type="dxa"/>
            <w:vAlign w:val="center"/>
          </w:tcPr>
          <w:p>
            <w:pPr>
              <w:wordWrap w:val="0"/>
              <w:adjustRightInd w:val="0"/>
              <w:snapToGrid w:val="0"/>
              <w:spacing w:line="440" w:lineRule="exact"/>
              <w:rPr>
                <w:rFonts w:cs="宋体" w:asciiTheme="minorEastAsia" w:hAnsiTheme="minorEastAsia" w:eastAsiaTheme="minorEastAsia"/>
                <w:color w:val="auto"/>
                <w:szCs w:val="21"/>
                <w:highlight w:val="none"/>
              </w:rPr>
            </w:pPr>
          </w:p>
        </w:tc>
        <w:tc>
          <w:tcPr>
            <w:tcW w:w="2435" w:type="dxa"/>
            <w:vAlign w:val="center"/>
          </w:tcPr>
          <w:p>
            <w:pPr>
              <w:wordWrap w:val="0"/>
              <w:adjustRightInd w:val="0"/>
              <w:snapToGrid w:val="0"/>
              <w:spacing w:line="440" w:lineRule="exact"/>
              <w:rPr>
                <w:rFonts w:cs="宋体" w:asciiTheme="minorEastAsia" w:hAnsiTheme="minorEastAsia" w:eastAsiaTheme="minorEastAsia"/>
                <w:color w:val="auto"/>
                <w:szCs w:val="21"/>
                <w:highlight w:val="none"/>
              </w:rPr>
            </w:pPr>
          </w:p>
        </w:tc>
        <w:tc>
          <w:tcPr>
            <w:tcW w:w="1364" w:type="dxa"/>
            <w:vAlign w:val="center"/>
          </w:tcPr>
          <w:p>
            <w:pPr>
              <w:wordWrap w:val="0"/>
              <w:adjustRightInd w:val="0"/>
              <w:snapToGrid w:val="0"/>
              <w:spacing w:line="440" w:lineRule="exact"/>
              <w:rPr>
                <w:rFonts w:cs="宋体" w:asciiTheme="minorEastAsia" w:hAnsiTheme="minorEastAsia" w:eastAsiaTheme="minorEastAsia"/>
                <w:color w:val="auto"/>
                <w:szCs w:val="21"/>
                <w:highlight w:val="none"/>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883" w:hRule="atLeast"/>
        </w:trPr>
        <w:tc>
          <w:tcPr>
            <w:tcW w:w="685" w:type="dxa"/>
            <w:vAlign w:val="center"/>
          </w:tcPr>
          <w:p>
            <w:pPr>
              <w:wordWrap w:val="0"/>
              <w:adjustRightInd w:val="0"/>
              <w:snapToGrid w:val="0"/>
              <w:spacing w:line="440" w:lineRule="exact"/>
              <w:rPr>
                <w:rFonts w:cs="宋体" w:asciiTheme="minorEastAsia" w:hAnsiTheme="minorEastAsia" w:eastAsiaTheme="minorEastAsia"/>
                <w:color w:val="auto"/>
                <w:szCs w:val="21"/>
                <w:highlight w:val="none"/>
              </w:rPr>
            </w:pPr>
          </w:p>
        </w:tc>
        <w:tc>
          <w:tcPr>
            <w:tcW w:w="1746" w:type="dxa"/>
            <w:vAlign w:val="center"/>
          </w:tcPr>
          <w:p>
            <w:pPr>
              <w:wordWrap w:val="0"/>
              <w:adjustRightInd w:val="0"/>
              <w:snapToGrid w:val="0"/>
              <w:spacing w:line="440" w:lineRule="exact"/>
              <w:rPr>
                <w:rFonts w:cs="宋体" w:asciiTheme="minorEastAsia" w:hAnsiTheme="minorEastAsia" w:eastAsiaTheme="minorEastAsia"/>
                <w:color w:val="auto"/>
                <w:szCs w:val="21"/>
                <w:highlight w:val="none"/>
              </w:rPr>
            </w:pPr>
          </w:p>
        </w:tc>
        <w:tc>
          <w:tcPr>
            <w:tcW w:w="2208" w:type="dxa"/>
            <w:vAlign w:val="center"/>
          </w:tcPr>
          <w:p>
            <w:pPr>
              <w:wordWrap w:val="0"/>
              <w:adjustRightInd w:val="0"/>
              <w:snapToGrid w:val="0"/>
              <w:spacing w:line="440" w:lineRule="exact"/>
              <w:rPr>
                <w:rFonts w:cs="宋体" w:asciiTheme="minorEastAsia" w:hAnsiTheme="minorEastAsia" w:eastAsiaTheme="minorEastAsia"/>
                <w:color w:val="auto"/>
                <w:szCs w:val="21"/>
                <w:highlight w:val="none"/>
              </w:rPr>
            </w:pPr>
          </w:p>
        </w:tc>
        <w:tc>
          <w:tcPr>
            <w:tcW w:w="2435" w:type="dxa"/>
            <w:vAlign w:val="center"/>
          </w:tcPr>
          <w:p>
            <w:pPr>
              <w:wordWrap w:val="0"/>
              <w:adjustRightInd w:val="0"/>
              <w:snapToGrid w:val="0"/>
              <w:spacing w:line="440" w:lineRule="exact"/>
              <w:rPr>
                <w:rFonts w:cs="宋体" w:asciiTheme="minorEastAsia" w:hAnsiTheme="minorEastAsia" w:eastAsiaTheme="minorEastAsia"/>
                <w:color w:val="auto"/>
                <w:szCs w:val="21"/>
                <w:highlight w:val="none"/>
              </w:rPr>
            </w:pPr>
          </w:p>
        </w:tc>
        <w:tc>
          <w:tcPr>
            <w:tcW w:w="1364" w:type="dxa"/>
            <w:vAlign w:val="center"/>
          </w:tcPr>
          <w:p>
            <w:pPr>
              <w:wordWrap w:val="0"/>
              <w:adjustRightInd w:val="0"/>
              <w:snapToGrid w:val="0"/>
              <w:spacing w:line="440" w:lineRule="exact"/>
              <w:rPr>
                <w:rFonts w:cs="宋体" w:asciiTheme="minorEastAsia" w:hAnsiTheme="minorEastAsia" w:eastAsiaTheme="minorEastAsia"/>
                <w:color w:val="auto"/>
                <w:szCs w:val="21"/>
                <w:highlight w:val="none"/>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883" w:hRule="atLeast"/>
        </w:trPr>
        <w:tc>
          <w:tcPr>
            <w:tcW w:w="685" w:type="dxa"/>
            <w:vAlign w:val="center"/>
          </w:tcPr>
          <w:p>
            <w:pPr>
              <w:wordWrap w:val="0"/>
              <w:adjustRightInd w:val="0"/>
              <w:snapToGrid w:val="0"/>
              <w:spacing w:line="440" w:lineRule="exact"/>
              <w:rPr>
                <w:rFonts w:cs="宋体" w:asciiTheme="minorEastAsia" w:hAnsiTheme="minorEastAsia" w:eastAsiaTheme="minorEastAsia"/>
                <w:color w:val="auto"/>
                <w:szCs w:val="21"/>
                <w:highlight w:val="none"/>
              </w:rPr>
            </w:pPr>
          </w:p>
        </w:tc>
        <w:tc>
          <w:tcPr>
            <w:tcW w:w="1746" w:type="dxa"/>
            <w:vAlign w:val="center"/>
          </w:tcPr>
          <w:p>
            <w:pPr>
              <w:wordWrap w:val="0"/>
              <w:adjustRightInd w:val="0"/>
              <w:snapToGrid w:val="0"/>
              <w:spacing w:line="440" w:lineRule="exact"/>
              <w:rPr>
                <w:rFonts w:cs="宋体" w:asciiTheme="minorEastAsia" w:hAnsiTheme="minorEastAsia" w:eastAsiaTheme="minorEastAsia"/>
                <w:color w:val="auto"/>
                <w:szCs w:val="21"/>
                <w:highlight w:val="none"/>
              </w:rPr>
            </w:pPr>
          </w:p>
        </w:tc>
        <w:tc>
          <w:tcPr>
            <w:tcW w:w="2208" w:type="dxa"/>
            <w:vAlign w:val="center"/>
          </w:tcPr>
          <w:p>
            <w:pPr>
              <w:wordWrap w:val="0"/>
              <w:adjustRightInd w:val="0"/>
              <w:snapToGrid w:val="0"/>
              <w:spacing w:line="440" w:lineRule="exact"/>
              <w:rPr>
                <w:rFonts w:cs="宋体" w:asciiTheme="minorEastAsia" w:hAnsiTheme="minorEastAsia" w:eastAsiaTheme="minorEastAsia"/>
                <w:color w:val="auto"/>
                <w:szCs w:val="21"/>
                <w:highlight w:val="none"/>
              </w:rPr>
            </w:pPr>
          </w:p>
        </w:tc>
        <w:tc>
          <w:tcPr>
            <w:tcW w:w="2435" w:type="dxa"/>
            <w:vAlign w:val="center"/>
          </w:tcPr>
          <w:p>
            <w:pPr>
              <w:wordWrap w:val="0"/>
              <w:adjustRightInd w:val="0"/>
              <w:snapToGrid w:val="0"/>
              <w:spacing w:line="440" w:lineRule="exact"/>
              <w:rPr>
                <w:rFonts w:cs="宋体" w:asciiTheme="minorEastAsia" w:hAnsiTheme="minorEastAsia" w:eastAsiaTheme="minorEastAsia"/>
                <w:color w:val="auto"/>
                <w:szCs w:val="21"/>
                <w:highlight w:val="none"/>
              </w:rPr>
            </w:pPr>
          </w:p>
        </w:tc>
        <w:tc>
          <w:tcPr>
            <w:tcW w:w="1364" w:type="dxa"/>
            <w:vAlign w:val="center"/>
          </w:tcPr>
          <w:p>
            <w:pPr>
              <w:wordWrap w:val="0"/>
              <w:adjustRightInd w:val="0"/>
              <w:snapToGrid w:val="0"/>
              <w:spacing w:line="440" w:lineRule="exact"/>
              <w:rPr>
                <w:rFonts w:cs="宋体" w:asciiTheme="minorEastAsia" w:hAnsiTheme="minorEastAsia" w:eastAsiaTheme="minorEastAsia"/>
                <w:color w:val="auto"/>
                <w:szCs w:val="21"/>
                <w:highlight w:val="none"/>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906" w:hRule="atLeast"/>
        </w:trPr>
        <w:tc>
          <w:tcPr>
            <w:tcW w:w="685" w:type="dxa"/>
            <w:vAlign w:val="center"/>
          </w:tcPr>
          <w:p>
            <w:pPr>
              <w:wordWrap w:val="0"/>
              <w:adjustRightInd w:val="0"/>
              <w:snapToGrid w:val="0"/>
              <w:spacing w:line="440" w:lineRule="exact"/>
              <w:rPr>
                <w:rFonts w:cs="宋体" w:asciiTheme="minorEastAsia" w:hAnsiTheme="minorEastAsia" w:eastAsiaTheme="minorEastAsia"/>
                <w:color w:val="auto"/>
                <w:szCs w:val="21"/>
                <w:highlight w:val="none"/>
              </w:rPr>
            </w:pPr>
          </w:p>
        </w:tc>
        <w:tc>
          <w:tcPr>
            <w:tcW w:w="1746" w:type="dxa"/>
            <w:vAlign w:val="center"/>
          </w:tcPr>
          <w:p>
            <w:pPr>
              <w:wordWrap w:val="0"/>
              <w:adjustRightInd w:val="0"/>
              <w:snapToGrid w:val="0"/>
              <w:spacing w:line="440" w:lineRule="exact"/>
              <w:rPr>
                <w:rFonts w:cs="宋体" w:asciiTheme="minorEastAsia" w:hAnsiTheme="minorEastAsia" w:eastAsiaTheme="minorEastAsia"/>
                <w:color w:val="auto"/>
                <w:szCs w:val="21"/>
                <w:highlight w:val="none"/>
              </w:rPr>
            </w:pPr>
          </w:p>
        </w:tc>
        <w:tc>
          <w:tcPr>
            <w:tcW w:w="2208" w:type="dxa"/>
            <w:vAlign w:val="center"/>
          </w:tcPr>
          <w:p>
            <w:pPr>
              <w:wordWrap w:val="0"/>
              <w:adjustRightInd w:val="0"/>
              <w:snapToGrid w:val="0"/>
              <w:spacing w:line="440" w:lineRule="exact"/>
              <w:rPr>
                <w:rFonts w:cs="宋体" w:asciiTheme="minorEastAsia" w:hAnsiTheme="minorEastAsia" w:eastAsiaTheme="minorEastAsia"/>
                <w:color w:val="auto"/>
                <w:szCs w:val="21"/>
                <w:highlight w:val="none"/>
              </w:rPr>
            </w:pPr>
          </w:p>
        </w:tc>
        <w:tc>
          <w:tcPr>
            <w:tcW w:w="2435" w:type="dxa"/>
            <w:vAlign w:val="center"/>
          </w:tcPr>
          <w:p>
            <w:pPr>
              <w:wordWrap w:val="0"/>
              <w:adjustRightInd w:val="0"/>
              <w:snapToGrid w:val="0"/>
              <w:spacing w:line="440" w:lineRule="exact"/>
              <w:rPr>
                <w:rFonts w:cs="宋体" w:asciiTheme="minorEastAsia" w:hAnsiTheme="minorEastAsia" w:eastAsiaTheme="minorEastAsia"/>
                <w:color w:val="auto"/>
                <w:szCs w:val="21"/>
                <w:highlight w:val="none"/>
              </w:rPr>
            </w:pPr>
          </w:p>
        </w:tc>
        <w:tc>
          <w:tcPr>
            <w:tcW w:w="1364" w:type="dxa"/>
            <w:vAlign w:val="center"/>
          </w:tcPr>
          <w:p>
            <w:pPr>
              <w:wordWrap w:val="0"/>
              <w:adjustRightInd w:val="0"/>
              <w:snapToGrid w:val="0"/>
              <w:spacing w:line="440" w:lineRule="exact"/>
              <w:rPr>
                <w:rFonts w:cs="宋体" w:asciiTheme="minorEastAsia" w:hAnsiTheme="minorEastAsia" w:eastAsiaTheme="minorEastAsia"/>
                <w:color w:val="auto"/>
                <w:szCs w:val="21"/>
                <w:highlight w:val="none"/>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883" w:hRule="atLeast"/>
        </w:trPr>
        <w:tc>
          <w:tcPr>
            <w:tcW w:w="685" w:type="dxa"/>
            <w:vAlign w:val="center"/>
          </w:tcPr>
          <w:p>
            <w:pPr>
              <w:wordWrap w:val="0"/>
              <w:adjustRightInd w:val="0"/>
              <w:snapToGrid w:val="0"/>
              <w:spacing w:line="440" w:lineRule="exact"/>
              <w:rPr>
                <w:rFonts w:cs="宋体" w:asciiTheme="minorEastAsia" w:hAnsiTheme="minorEastAsia" w:eastAsiaTheme="minorEastAsia"/>
                <w:color w:val="auto"/>
                <w:szCs w:val="21"/>
                <w:highlight w:val="none"/>
              </w:rPr>
            </w:pPr>
          </w:p>
        </w:tc>
        <w:tc>
          <w:tcPr>
            <w:tcW w:w="1746" w:type="dxa"/>
            <w:vAlign w:val="center"/>
          </w:tcPr>
          <w:p>
            <w:pPr>
              <w:wordWrap w:val="0"/>
              <w:adjustRightInd w:val="0"/>
              <w:snapToGrid w:val="0"/>
              <w:spacing w:line="440" w:lineRule="exact"/>
              <w:rPr>
                <w:rFonts w:cs="宋体" w:asciiTheme="minorEastAsia" w:hAnsiTheme="minorEastAsia" w:eastAsiaTheme="minorEastAsia"/>
                <w:color w:val="auto"/>
                <w:szCs w:val="21"/>
                <w:highlight w:val="none"/>
              </w:rPr>
            </w:pPr>
          </w:p>
        </w:tc>
        <w:tc>
          <w:tcPr>
            <w:tcW w:w="2208" w:type="dxa"/>
            <w:vAlign w:val="center"/>
          </w:tcPr>
          <w:p>
            <w:pPr>
              <w:wordWrap w:val="0"/>
              <w:adjustRightInd w:val="0"/>
              <w:snapToGrid w:val="0"/>
              <w:spacing w:line="440" w:lineRule="exact"/>
              <w:rPr>
                <w:rFonts w:cs="宋体" w:asciiTheme="minorEastAsia" w:hAnsiTheme="minorEastAsia" w:eastAsiaTheme="minorEastAsia"/>
                <w:color w:val="auto"/>
                <w:szCs w:val="21"/>
                <w:highlight w:val="none"/>
              </w:rPr>
            </w:pPr>
          </w:p>
        </w:tc>
        <w:tc>
          <w:tcPr>
            <w:tcW w:w="2435" w:type="dxa"/>
            <w:vAlign w:val="center"/>
          </w:tcPr>
          <w:p>
            <w:pPr>
              <w:wordWrap w:val="0"/>
              <w:adjustRightInd w:val="0"/>
              <w:snapToGrid w:val="0"/>
              <w:spacing w:line="440" w:lineRule="exact"/>
              <w:rPr>
                <w:rFonts w:cs="宋体" w:asciiTheme="minorEastAsia" w:hAnsiTheme="minorEastAsia" w:eastAsiaTheme="minorEastAsia"/>
                <w:color w:val="auto"/>
                <w:szCs w:val="21"/>
                <w:highlight w:val="none"/>
              </w:rPr>
            </w:pPr>
          </w:p>
        </w:tc>
        <w:tc>
          <w:tcPr>
            <w:tcW w:w="1364" w:type="dxa"/>
            <w:vAlign w:val="center"/>
          </w:tcPr>
          <w:p>
            <w:pPr>
              <w:wordWrap w:val="0"/>
              <w:adjustRightInd w:val="0"/>
              <w:snapToGrid w:val="0"/>
              <w:spacing w:line="440" w:lineRule="exact"/>
              <w:rPr>
                <w:rFonts w:cs="宋体" w:asciiTheme="minorEastAsia" w:hAnsiTheme="minorEastAsia" w:eastAsiaTheme="minorEastAsia"/>
                <w:color w:val="auto"/>
                <w:szCs w:val="21"/>
                <w:highlight w:val="none"/>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883" w:hRule="atLeast"/>
        </w:trPr>
        <w:tc>
          <w:tcPr>
            <w:tcW w:w="685" w:type="dxa"/>
            <w:vAlign w:val="center"/>
          </w:tcPr>
          <w:p>
            <w:pPr>
              <w:wordWrap w:val="0"/>
              <w:adjustRightInd w:val="0"/>
              <w:snapToGrid w:val="0"/>
              <w:spacing w:line="440" w:lineRule="exact"/>
              <w:rPr>
                <w:rFonts w:cs="宋体" w:asciiTheme="minorEastAsia" w:hAnsiTheme="minorEastAsia" w:eastAsiaTheme="minorEastAsia"/>
                <w:color w:val="auto"/>
                <w:szCs w:val="21"/>
                <w:highlight w:val="none"/>
              </w:rPr>
            </w:pPr>
          </w:p>
        </w:tc>
        <w:tc>
          <w:tcPr>
            <w:tcW w:w="1746" w:type="dxa"/>
            <w:vAlign w:val="center"/>
          </w:tcPr>
          <w:p>
            <w:pPr>
              <w:wordWrap w:val="0"/>
              <w:adjustRightInd w:val="0"/>
              <w:snapToGrid w:val="0"/>
              <w:spacing w:line="440" w:lineRule="exact"/>
              <w:rPr>
                <w:rFonts w:cs="宋体" w:asciiTheme="minorEastAsia" w:hAnsiTheme="minorEastAsia" w:eastAsiaTheme="minorEastAsia"/>
                <w:color w:val="auto"/>
                <w:szCs w:val="21"/>
                <w:highlight w:val="none"/>
              </w:rPr>
            </w:pPr>
          </w:p>
        </w:tc>
        <w:tc>
          <w:tcPr>
            <w:tcW w:w="2208" w:type="dxa"/>
            <w:vAlign w:val="center"/>
          </w:tcPr>
          <w:p>
            <w:pPr>
              <w:wordWrap w:val="0"/>
              <w:adjustRightInd w:val="0"/>
              <w:snapToGrid w:val="0"/>
              <w:spacing w:line="440" w:lineRule="exact"/>
              <w:rPr>
                <w:rFonts w:cs="宋体" w:asciiTheme="minorEastAsia" w:hAnsiTheme="minorEastAsia" w:eastAsiaTheme="minorEastAsia"/>
                <w:color w:val="auto"/>
                <w:szCs w:val="21"/>
                <w:highlight w:val="none"/>
              </w:rPr>
            </w:pPr>
          </w:p>
        </w:tc>
        <w:tc>
          <w:tcPr>
            <w:tcW w:w="2435" w:type="dxa"/>
            <w:vAlign w:val="center"/>
          </w:tcPr>
          <w:p>
            <w:pPr>
              <w:wordWrap w:val="0"/>
              <w:adjustRightInd w:val="0"/>
              <w:snapToGrid w:val="0"/>
              <w:spacing w:line="440" w:lineRule="exact"/>
              <w:rPr>
                <w:rFonts w:cs="宋体" w:asciiTheme="minorEastAsia" w:hAnsiTheme="minorEastAsia" w:eastAsiaTheme="minorEastAsia"/>
                <w:color w:val="auto"/>
                <w:szCs w:val="21"/>
                <w:highlight w:val="none"/>
              </w:rPr>
            </w:pPr>
          </w:p>
        </w:tc>
        <w:tc>
          <w:tcPr>
            <w:tcW w:w="1364" w:type="dxa"/>
            <w:vAlign w:val="center"/>
          </w:tcPr>
          <w:p>
            <w:pPr>
              <w:wordWrap w:val="0"/>
              <w:adjustRightInd w:val="0"/>
              <w:snapToGrid w:val="0"/>
              <w:spacing w:line="440" w:lineRule="exact"/>
              <w:rPr>
                <w:rFonts w:cs="宋体" w:asciiTheme="minorEastAsia" w:hAnsiTheme="minorEastAsia" w:eastAsiaTheme="minorEastAsia"/>
                <w:color w:val="auto"/>
                <w:szCs w:val="21"/>
                <w:highlight w:val="none"/>
              </w:rPr>
            </w:pPr>
          </w:p>
        </w:tc>
      </w:tr>
    </w:tbl>
    <w:p>
      <w:pPr>
        <w:wordWrap w:val="0"/>
        <w:adjustRightInd w:val="0"/>
        <w:snapToGrid w:val="0"/>
        <w:spacing w:after="120" w:line="440" w:lineRule="exact"/>
        <w:ind w:left="693" w:hanging="693" w:hangingChars="330"/>
        <w:rPr>
          <w:rFonts w:cs="宋体" w:asciiTheme="minorEastAsia" w:hAnsiTheme="minorEastAsia" w:eastAsiaTheme="minorEastAsia"/>
          <w:color w:val="auto"/>
          <w:szCs w:val="21"/>
          <w:highlight w:val="none"/>
        </w:rPr>
      </w:pPr>
    </w:p>
    <w:p>
      <w:pPr>
        <w:wordWrap w:val="0"/>
        <w:spacing w:line="440" w:lineRule="exact"/>
        <w:ind w:firstLine="1134" w:firstLineChars="54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投标人名称：</w:t>
      </w:r>
      <w:r>
        <w:rPr>
          <w:rFonts w:hint="eastAsia" w:asciiTheme="minorEastAsia" w:hAnsiTheme="minorEastAsia" w:eastAsiaTheme="minorEastAsia"/>
          <w:color w:val="auto"/>
          <w:szCs w:val="21"/>
          <w:highlight w:val="none"/>
          <w:u w:val="single"/>
        </w:rPr>
        <w:t>　　　　　　　　</w:t>
      </w:r>
    </w:p>
    <w:p>
      <w:pPr>
        <w:wordWrap w:val="0"/>
        <w:spacing w:line="440" w:lineRule="exact"/>
        <w:ind w:firstLine="1134" w:firstLineChars="540"/>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日期：XX年</w:t>
      </w:r>
      <w:r>
        <w:rPr>
          <w:rFonts w:asciiTheme="minorEastAsia" w:hAnsiTheme="minorEastAsia" w:eastAsiaTheme="minorEastAsia"/>
          <w:color w:val="auto"/>
          <w:szCs w:val="21"/>
          <w:highlight w:val="none"/>
        </w:rPr>
        <w:t xml:space="preserve"> XX月XX日</w:t>
      </w:r>
    </w:p>
    <w:p>
      <w:pPr>
        <w:wordWrap w:val="0"/>
        <w:adjustRightInd w:val="0"/>
        <w:snapToGrid w:val="0"/>
        <w:spacing w:line="440" w:lineRule="exact"/>
        <w:rPr>
          <w:rFonts w:cs="宋体" w:asciiTheme="minorEastAsia" w:hAnsiTheme="minorEastAsia" w:eastAsiaTheme="minorEastAsia"/>
          <w:color w:val="auto"/>
          <w:szCs w:val="21"/>
          <w:highlight w:val="none"/>
        </w:rPr>
      </w:pPr>
      <w:r>
        <w:rPr>
          <w:rFonts w:hint="eastAsia" w:cs="宋体" w:asciiTheme="minorEastAsia" w:hAnsiTheme="minorEastAsia" w:eastAsiaTheme="minorEastAsia"/>
          <w:b/>
          <w:color w:val="auto"/>
          <w:szCs w:val="21"/>
          <w:highlight w:val="none"/>
        </w:rPr>
        <w:t>编制要求</w:t>
      </w:r>
      <w:r>
        <w:rPr>
          <w:rFonts w:hint="eastAsia" w:cs="宋体" w:asciiTheme="minorEastAsia" w:hAnsiTheme="minorEastAsia" w:eastAsiaTheme="minorEastAsia"/>
          <w:color w:val="auto"/>
          <w:szCs w:val="21"/>
          <w:highlight w:val="none"/>
        </w:rPr>
        <w:t>：</w:t>
      </w:r>
    </w:p>
    <w:p>
      <w:pPr>
        <w:pStyle w:val="50"/>
        <w:numPr>
          <w:ilvl w:val="0"/>
          <w:numId w:val="23"/>
        </w:numPr>
        <w:wordWrap w:val="0"/>
        <w:adjustRightInd w:val="0"/>
        <w:snapToGrid w:val="0"/>
        <w:spacing w:line="440" w:lineRule="exact"/>
        <w:ind w:left="0" w:firstLine="0" w:firstLineChars="0"/>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如对技术条款无任何偏离，投标人仅需在本偏离表中填写“无偏离”即可。当本表为空时，视为投标文件对技术条款全部满足，无偏离。</w:t>
      </w:r>
    </w:p>
    <w:p>
      <w:pPr>
        <w:pStyle w:val="50"/>
        <w:numPr>
          <w:ilvl w:val="0"/>
          <w:numId w:val="23"/>
        </w:numPr>
        <w:wordWrap w:val="0"/>
        <w:adjustRightInd w:val="0"/>
        <w:snapToGrid w:val="0"/>
        <w:spacing w:line="440" w:lineRule="exact"/>
        <w:ind w:left="0" w:firstLine="0" w:firstLineChars="0"/>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如对技术条款存在偏离，投标人需对技术条款存在的偏离逐条做出说明。</w:t>
      </w:r>
    </w:p>
    <w:p>
      <w:pPr>
        <w:pStyle w:val="50"/>
        <w:numPr>
          <w:ilvl w:val="0"/>
          <w:numId w:val="23"/>
        </w:numPr>
        <w:wordWrap w:val="0"/>
        <w:adjustRightInd w:val="0"/>
        <w:snapToGrid w:val="0"/>
        <w:spacing w:line="440" w:lineRule="exact"/>
        <w:ind w:firstLineChars="0"/>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投标人可以根据实际情况对本文件进行调整和修改，但应满足招标文件对本文件的要求。</w:t>
      </w:r>
    </w:p>
    <w:p>
      <w:pPr>
        <w:widowControl/>
        <w:wordWrap w:val="0"/>
        <w:jc w:val="left"/>
        <w:rPr>
          <w:rFonts w:asciiTheme="minorEastAsia" w:hAnsiTheme="minorEastAsia" w:eastAsiaTheme="minorEastAsia"/>
          <w:color w:val="auto"/>
          <w:highlight w:val="none"/>
        </w:rPr>
      </w:pPr>
      <w:r>
        <w:rPr>
          <w:rFonts w:asciiTheme="minorEastAsia" w:hAnsiTheme="minorEastAsia" w:eastAsiaTheme="minorEastAsia"/>
          <w:color w:val="auto"/>
          <w:highlight w:val="none"/>
        </w:rPr>
        <w:br w:type="page"/>
      </w:r>
    </w:p>
    <w:p>
      <w:pPr>
        <w:wordWrap w:val="0"/>
        <w:rPr>
          <w:rFonts w:asciiTheme="minorEastAsia" w:hAnsiTheme="minorEastAsia" w:eastAsiaTheme="minorEastAsia"/>
          <w:color w:val="auto"/>
          <w:highlight w:val="none"/>
        </w:rPr>
      </w:pPr>
    </w:p>
    <w:p>
      <w:pPr>
        <w:pStyle w:val="39"/>
        <w:numPr>
          <w:ilvl w:val="0"/>
          <w:numId w:val="13"/>
        </w:numPr>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669" w:name="_Toc475472691"/>
      <w:bookmarkStart w:id="670" w:name="_Toc38008101"/>
      <w:bookmarkStart w:id="671" w:name="_Toc163645945"/>
      <w:r>
        <w:rPr>
          <w:rFonts w:hint="eastAsia" w:asciiTheme="minorEastAsia" w:hAnsiTheme="minorEastAsia" w:eastAsiaTheme="minorEastAsia"/>
          <w:color w:val="auto"/>
          <w:sz w:val="24"/>
          <w:szCs w:val="24"/>
          <w:highlight w:val="none"/>
        </w:rPr>
        <w:t>技术建议书</w:t>
      </w:r>
      <w:bookmarkEnd w:id="669"/>
      <w:bookmarkEnd w:id="670"/>
      <w:r>
        <w:rPr>
          <w:rFonts w:hint="eastAsia" w:asciiTheme="minorEastAsia" w:hAnsiTheme="minorEastAsia" w:eastAsiaTheme="minorEastAsia"/>
          <w:color w:val="auto"/>
          <w:sz w:val="24"/>
          <w:szCs w:val="24"/>
          <w:highlight w:val="none"/>
        </w:rPr>
        <w:t>（项目实施方案）</w:t>
      </w:r>
      <w:bookmarkEnd w:id="671"/>
    </w:p>
    <w:p>
      <w:pPr>
        <w:wordWrap w:val="0"/>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投标人应根据第五章中的要求制定项目实施方案。投标方可以根据实际情况增加内容，但不得擅自减少有关内容。格式自拟。</w:t>
      </w:r>
    </w:p>
    <w:p>
      <w:pPr>
        <w:wordWrap w:val="0"/>
        <w:rPr>
          <w:rFonts w:asciiTheme="minorEastAsia" w:hAnsiTheme="minorEastAsia" w:eastAsiaTheme="minorEastAsia"/>
          <w:color w:val="auto"/>
          <w:highlight w:val="none"/>
        </w:rPr>
      </w:pPr>
    </w:p>
    <w:p>
      <w:pPr>
        <w:wordWrap w:val="0"/>
        <w:rPr>
          <w:rFonts w:asciiTheme="minorEastAsia" w:hAnsiTheme="minorEastAsia" w:eastAsiaTheme="minorEastAsia"/>
          <w:color w:val="auto"/>
          <w:highlight w:val="none"/>
        </w:rPr>
      </w:pPr>
    </w:p>
    <w:p>
      <w:pPr>
        <w:wordWrap w:val="0"/>
        <w:topLinePunct/>
        <w:spacing w:line="440" w:lineRule="exact"/>
        <w:jc w:val="left"/>
        <w:rPr>
          <w:rFonts w:asciiTheme="minorEastAsia" w:hAnsiTheme="minorEastAsia" w:eastAsiaTheme="minorEastAsia"/>
          <w:b/>
          <w:color w:val="auto"/>
          <w:highlight w:val="none"/>
        </w:rPr>
      </w:pPr>
      <w:r>
        <w:rPr>
          <w:rFonts w:hint="eastAsia" w:asciiTheme="minorEastAsia" w:hAnsiTheme="minorEastAsia" w:eastAsiaTheme="minorEastAsia"/>
          <w:b/>
          <w:color w:val="auto"/>
          <w:highlight w:val="none"/>
        </w:rPr>
        <w:t>编制要求：</w:t>
      </w:r>
    </w:p>
    <w:p>
      <w:pPr>
        <w:pStyle w:val="50"/>
        <w:numPr>
          <w:ilvl w:val="3"/>
          <w:numId w:val="24"/>
        </w:numPr>
        <w:tabs>
          <w:tab w:val="clear" w:pos="1680"/>
        </w:tabs>
        <w:wordWrap w:val="0"/>
        <w:topLinePunct/>
        <w:spacing w:line="440" w:lineRule="exact"/>
        <w:ind w:left="0" w:firstLine="0" w:firstLineChars="0"/>
        <w:jc w:val="left"/>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需要提供证明文件的，可为相关证明文件复印件。</w:t>
      </w:r>
    </w:p>
    <w:p>
      <w:pPr>
        <w:pStyle w:val="50"/>
        <w:numPr>
          <w:ilvl w:val="3"/>
          <w:numId w:val="24"/>
        </w:numPr>
        <w:tabs>
          <w:tab w:val="clear" w:pos="1680"/>
        </w:tabs>
        <w:wordWrap w:val="0"/>
        <w:topLinePunct/>
        <w:spacing w:line="440" w:lineRule="exact"/>
        <w:ind w:left="0" w:firstLine="0" w:firstLineChars="0"/>
        <w:jc w:val="left"/>
        <w:rPr>
          <w:rFonts w:asciiTheme="minorEastAsia" w:hAnsiTheme="minorEastAsia" w:eastAsiaTheme="minorEastAsia"/>
          <w:color w:val="auto"/>
          <w:highlight w:val="none"/>
        </w:rPr>
        <w:sectPr>
          <w:pgSz w:w="11906" w:h="16838"/>
          <w:pgMar w:top="1440" w:right="1797" w:bottom="1440" w:left="1797" w:header="851" w:footer="992" w:gutter="0"/>
          <w:cols w:space="425" w:num="1"/>
          <w:docGrid w:type="lines" w:linePitch="312" w:charSpace="0"/>
        </w:sectPr>
      </w:pPr>
    </w:p>
    <w:p>
      <w:pPr>
        <w:pStyle w:val="39"/>
        <w:numPr>
          <w:ilvl w:val="0"/>
          <w:numId w:val="13"/>
        </w:numPr>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672" w:name="_Toc163645946"/>
      <w:bookmarkStart w:id="673" w:name="_Toc38008102"/>
      <w:bookmarkStart w:id="674" w:name="_Toc475472692"/>
      <w:r>
        <w:rPr>
          <w:rFonts w:hint="eastAsia" w:asciiTheme="minorEastAsia" w:hAnsiTheme="minorEastAsia" w:eastAsiaTheme="minorEastAsia"/>
          <w:color w:val="auto"/>
          <w:sz w:val="24"/>
          <w:szCs w:val="24"/>
          <w:highlight w:val="none"/>
        </w:rPr>
        <w:t>项目管理团队</w:t>
      </w:r>
      <w:bookmarkEnd w:id="672"/>
    </w:p>
    <w:p>
      <w:pPr>
        <w:wordWrap w:val="0"/>
        <w:spacing w:line="480" w:lineRule="auto"/>
        <w:rPr>
          <w:rFonts w:asciiTheme="minorEastAsia" w:hAnsiTheme="minorEastAsia" w:eastAsiaTheme="minorEastAsia"/>
          <w:color w:val="auto"/>
          <w:highlight w:val="none"/>
        </w:rPr>
      </w:pPr>
      <w:r>
        <w:rPr>
          <w:rFonts w:asciiTheme="minorEastAsia" w:hAnsiTheme="minorEastAsia" w:eastAsiaTheme="minorEastAsia"/>
          <w:color w:val="auto"/>
          <w:highlight w:val="none"/>
        </w:rPr>
        <w:t>项目管理</w:t>
      </w:r>
      <w:r>
        <w:rPr>
          <w:rFonts w:hint="eastAsia" w:asciiTheme="minorEastAsia" w:hAnsiTheme="minorEastAsia" w:eastAsiaTheme="minorEastAsia"/>
          <w:color w:val="auto"/>
          <w:highlight w:val="none"/>
        </w:rPr>
        <w:t>团队设置、职责分工、项目经理的配备、投入的技术人员、主要服务人员等情况。</w:t>
      </w:r>
    </w:p>
    <w:p>
      <w:pPr>
        <w:wordWrap w:val="0"/>
        <w:spacing w:line="480" w:lineRule="auto"/>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附表1：</w:t>
      </w:r>
      <w:r>
        <w:rPr>
          <w:rFonts w:asciiTheme="minorEastAsia" w:hAnsiTheme="minorEastAsia" w:eastAsiaTheme="minorEastAsia"/>
          <w:color w:val="auto"/>
          <w:highlight w:val="none"/>
        </w:rPr>
        <w:t>项目管理机构</w:t>
      </w:r>
      <w:r>
        <w:rPr>
          <w:rFonts w:hint="eastAsia" w:asciiTheme="minorEastAsia" w:hAnsiTheme="minorEastAsia" w:eastAsiaTheme="minorEastAsia"/>
          <w:color w:val="auto"/>
          <w:highlight w:val="none"/>
        </w:rPr>
        <w:t>人员</w:t>
      </w:r>
      <w:r>
        <w:rPr>
          <w:rFonts w:asciiTheme="minorEastAsia" w:hAnsiTheme="minorEastAsia" w:eastAsiaTheme="minorEastAsia"/>
          <w:color w:val="auto"/>
          <w:highlight w:val="none"/>
        </w:rPr>
        <w:t>组成表</w:t>
      </w:r>
    </w:p>
    <w:p>
      <w:pPr>
        <w:wordWrap w:val="0"/>
        <w:spacing w:line="480" w:lineRule="auto"/>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附表2：项目经理</w:t>
      </w:r>
      <w:r>
        <w:rPr>
          <w:rFonts w:asciiTheme="minorEastAsia" w:hAnsiTheme="minorEastAsia" w:eastAsiaTheme="minorEastAsia"/>
          <w:color w:val="auto"/>
          <w:highlight w:val="none"/>
        </w:rPr>
        <w:t>简历表</w:t>
      </w:r>
    </w:p>
    <w:p>
      <w:pPr>
        <w:wordWrap w:val="0"/>
        <w:spacing w:line="480" w:lineRule="auto"/>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附表3：拟配备的主要人员情况表（含</w:t>
      </w:r>
      <w:r>
        <w:rPr>
          <w:rFonts w:asciiTheme="minorEastAsia" w:hAnsiTheme="minorEastAsia" w:eastAsiaTheme="minorEastAsia"/>
          <w:color w:val="auto"/>
          <w:highlight w:val="none"/>
        </w:rPr>
        <w:t>技术人员</w:t>
      </w:r>
      <w:r>
        <w:rPr>
          <w:rFonts w:hint="eastAsia" w:asciiTheme="minorEastAsia" w:hAnsiTheme="minorEastAsia" w:eastAsiaTheme="minorEastAsia"/>
          <w:color w:val="auto"/>
          <w:highlight w:val="none"/>
        </w:rPr>
        <w:t>、主要服务人员等）</w:t>
      </w:r>
    </w:p>
    <w:p>
      <w:pPr>
        <w:wordWrap w:val="0"/>
        <w:spacing w:line="480" w:lineRule="auto"/>
        <w:rPr>
          <w:rFonts w:asciiTheme="minorEastAsia" w:hAnsiTheme="minorEastAsia" w:eastAsiaTheme="minorEastAsia"/>
          <w:color w:val="auto"/>
          <w:sz w:val="24"/>
          <w:highlight w:val="none"/>
        </w:rPr>
      </w:pPr>
      <w:r>
        <w:rPr>
          <w:rFonts w:asciiTheme="minorEastAsia" w:hAnsiTheme="minorEastAsia" w:eastAsiaTheme="minorEastAsia"/>
          <w:color w:val="auto"/>
          <w:sz w:val="24"/>
          <w:highlight w:val="none"/>
        </w:rPr>
        <w:t>附表</w:t>
      </w:r>
      <w:r>
        <w:rPr>
          <w:rFonts w:hint="eastAsia" w:asciiTheme="minorEastAsia" w:hAnsiTheme="minorEastAsia" w:eastAsiaTheme="minorEastAsia"/>
          <w:color w:val="auto"/>
          <w:sz w:val="24"/>
          <w:highlight w:val="none"/>
        </w:rPr>
        <w:t>1</w:t>
      </w:r>
      <w:r>
        <w:rPr>
          <w:rFonts w:asciiTheme="minorEastAsia" w:hAnsiTheme="minorEastAsia" w:eastAsiaTheme="minorEastAsia"/>
          <w:color w:val="auto"/>
          <w:sz w:val="24"/>
          <w:highlight w:val="none"/>
        </w:rPr>
        <w:t>：项目管理机构</w:t>
      </w:r>
      <w:r>
        <w:rPr>
          <w:rFonts w:hint="eastAsia" w:asciiTheme="minorEastAsia" w:hAnsiTheme="minorEastAsia" w:eastAsiaTheme="minorEastAsia"/>
          <w:color w:val="auto"/>
          <w:sz w:val="24"/>
          <w:highlight w:val="none"/>
        </w:rPr>
        <w:t>人员</w:t>
      </w:r>
      <w:r>
        <w:rPr>
          <w:rFonts w:asciiTheme="minorEastAsia" w:hAnsiTheme="minorEastAsia" w:eastAsiaTheme="minorEastAsia"/>
          <w:color w:val="auto"/>
          <w:sz w:val="24"/>
          <w:highlight w:val="none"/>
        </w:rPr>
        <w:t>组成表</w:t>
      </w:r>
    </w:p>
    <w:tbl>
      <w:tblPr>
        <w:tblStyle w:val="41"/>
        <w:tblW w:w="1113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3"/>
        <w:gridCol w:w="1129"/>
        <w:gridCol w:w="721"/>
        <w:gridCol w:w="895"/>
        <w:gridCol w:w="1219"/>
        <w:gridCol w:w="709"/>
        <w:gridCol w:w="850"/>
        <w:gridCol w:w="709"/>
        <w:gridCol w:w="851"/>
        <w:gridCol w:w="1180"/>
        <w:gridCol w:w="1219"/>
        <w:gridCol w:w="9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753" w:type="dxa"/>
            <w:vMerge w:val="restart"/>
            <w:vAlign w:val="center"/>
          </w:tcPr>
          <w:p>
            <w:pPr>
              <w:wordWrap w:val="0"/>
              <w:jc w:val="center"/>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序号</w:t>
            </w:r>
          </w:p>
        </w:tc>
        <w:tc>
          <w:tcPr>
            <w:tcW w:w="1129" w:type="dxa"/>
            <w:vMerge w:val="restart"/>
            <w:vAlign w:val="center"/>
          </w:tcPr>
          <w:p>
            <w:pPr>
              <w:wordWrap w:val="0"/>
              <w:jc w:val="center"/>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在本次招标中担任职务</w:t>
            </w:r>
          </w:p>
        </w:tc>
        <w:tc>
          <w:tcPr>
            <w:tcW w:w="721" w:type="dxa"/>
            <w:vMerge w:val="restart"/>
            <w:vAlign w:val="center"/>
          </w:tcPr>
          <w:p>
            <w:pPr>
              <w:wordWrap w:val="0"/>
              <w:jc w:val="center"/>
              <w:rPr>
                <w:rFonts w:asciiTheme="minorEastAsia" w:hAnsiTheme="minorEastAsia" w:eastAsiaTheme="minorEastAsia"/>
                <w:color w:val="auto"/>
                <w:szCs w:val="21"/>
                <w:highlight w:val="none"/>
              </w:rPr>
            </w:pPr>
            <w:r>
              <w:rPr>
                <w:rFonts w:asciiTheme="minorEastAsia" w:hAnsiTheme="minorEastAsia" w:eastAsiaTheme="minorEastAsia"/>
                <w:color w:val="auto"/>
                <w:szCs w:val="21"/>
                <w:highlight w:val="none"/>
              </w:rPr>
              <w:t>姓名</w:t>
            </w:r>
          </w:p>
        </w:tc>
        <w:tc>
          <w:tcPr>
            <w:tcW w:w="895" w:type="dxa"/>
            <w:vMerge w:val="restart"/>
            <w:vAlign w:val="center"/>
          </w:tcPr>
          <w:p>
            <w:pPr>
              <w:wordWrap w:val="0"/>
              <w:jc w:val="center"/>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公司</w:t>
            </w:r>
            <w:r>
              <w:rPr>
                <w:rFonts w:asciiTheme="minorEastAsia" w:hAnsiTheme="minorEastAsia" w:eastAsiaTheme="minorEastAsia"/>
                <w:color w:val="auto"/>
                <w:szCs w:val="21"/>
                <w:highlight w:val="none"/>
              </w:rPr>
              <w:t>职务</w:t>
            </w:r>
          </w:p>
        </w:tc>
        <w:tc>
          <w:tcPr>
            <w:tcW w:w="1219" w:type="dxa"/>
            <w:vMerge w:val="restart"/>
            <w:vAlign w:val="center"/>
          </w:tcPr>
          <w:p>
            <w:pPr>
              <w:wordWrap w:val="0"/>
              <w:jc w:val="center"/>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驻点（请打“√”）</w:t>
            </w:r>
          </w:p>
        </w:tc>
        <w:tc>
          <w:tcPr>
            <w:tcW w:w="4299" w:type="dxa"/>
            <w:gridSpan w:val="5"/>
            <w:vAlign w:val="center"/>
          </w:tcPr>
          <w:p>
            <w:pPr>
              <w:wordWrap w:val="0"/>
              <w:jc w:val="center"/>
              <w:rPr>
                <w:rFonts w:asciiTheme="minorEastAsia" w:hAnsiTheme="minorEastAsia" w:eastAsiaTheme="minorEastAsia"/>
                <w:color w:val="auto"/>
                <w:szCs w:val="21"/>
                <w:highlight w:val="none"/>
              </w:rPr>
            </w:pPr>
            <w:r>
              <w:rPr>
                <w:rFonts w:asciiTheme="minorEastAsia" w:hAnsiTheme="minorEastAsia" w:eastAsiaTheme="minorEastAsia"/>
                <w:color w:val="auto"/>
                <w:szCs w:val="21"/>
                <w:highlight w:val="none"/>
              </w:rPr>
              <w:t>执业或职业资格证明</w:t>
            </w:r>
          </w:p>
        </w:tc>
        <w:tc>
          <w:tcPr>
            <w:tcW w:w="1219" w:type="dxa"/>
            <w:vMerge w:val="restart"/>
            <w:vAlign w:val="center"/>
          </w:tcPr>
          <w:p>
            <w:pPr>
              <w:wordWrap w:val="0"/>
              <w:jc w:val="center"/>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同类项目经验（年限）</w:t>
            </w:r>
          </w:p>
        </w:tc>
        <w:tc>
          <w:tcPr>
            <w:tcW w:w="903" w:type="dxa"/>
            <w:vMerge w:val="restart"/>
            <w:vAlign w:val="center"/>
          </w:tcPr>
          <w:p>
            <w:pPr>
              <w:wordWrap w:val="0"/>
              <w:jc w:val="center"/>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同类项目经验介绍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753" w:type="dxa"/>
            <w:vMerge w:val="continue"/>
          </w:tcPr>
          <w:p>
            <w:pPr>
              <w:wordWrap w:val="0"/>
              <w:jc w:val="center"/>
              <w:rPr>
                <w:rFonts w:asciiTheme="minorEastAsia" w:hAnsiTheme="minorEastAsia" w:eastAsiaTheme="minorEastAsia"/>
                <w:color w:val="auto"/>
                <w:szCs w:val="21"/>
                <w:highlight w:val="none"/>
              </w:rPr>
            </w:pPr>
          </w:p>
        </w:tc>
        <w:tc>
          <w:tcPr>
            <w:tcW w:w="1129" w:type="dxa"/>
            <w:vMerge w:val="continue"/>
            <w:vAlign w:val="center"/>
          </w:tcPr>
          <w:p>
            <w:pPr>
              <w:wordWrap w:val="0"/>
              <w:jc w:val="center"/>
              <w:rPr>
                <w:rFonts w:asciiTheme="minorEastAsia" w:hAnsiTheme="minorEastAsia" w:eastAsiaTheme="minorEastAsia"/>
                <w:color w:val="auto"/>
                <w:szCs w:val="21"/>
                <w:highlight w:val="none"/>
              </w:rPr>
            </w:pPr>
          </w:p>
        </w:tc>
        <w:tc>
          <w:tcPr>
            <w:tcW w:w="721" w:type="dxa"/>
            <w:vMerge w:val="continue"/>
            <w:vAlign w:val="center"/>
          </w:tcPr>
          <w:p>
            <w:pPr>
              <w:wordWrap w:val="0"/>
              <w:jc w:val="center"/>
              <w:rPr>
                <w:rFonts w:asciiTheme="minorEastAsia" w:hAnsiTheme="minorEastAsia" w:eastAsiaTheme="minorEastAsia"/>
                <w:color w:val="auto"/>
                <w:szCs w:val="21"/>
                <w:highlight w:val="none"/>
              </w:rPr>
            </w:pPr>
          </w:p>
        </w:tc>
        <w:tc>
          <w:tcPr>
            <w:tcW w:w="895" w:type="dxa"/>
            <w:vMerge w:val="continue"/>
            <w:vAlign w:val="center"/>
          </w:tcPr>
          <w:p>
            <w:pPr>
              <w:wordWrap w:val="0"/>
              <w:jc w:val="center"/>
              <w:rPr>
                <w:rFonts w:asciiTheme="minorEastAsia" w:hAnsiTheme="minorEastAsia" w:eastAsiaTheme="minorEastAsia"/>
                <w:color w:val="auto"/>
                <w:szCs w:val="21"/>
                <w:highlight w:val="none"/>
              </w:rPr>
            </w:pPr>
          </w:p>
        </w:tc>
        <w:tc>
          <w:tcPr>
            <w:tcW w:w="1219" w:type="dxa"/>
            <w:vMerge w:val="continue"/>
            <w:vAlign w:val="center"/>
          </w:tcPr>
          <w:p>
            <w:pPr>
              <w:wordWrap w:val="0"/>
              <w:jc w:val="center"/>
              <w:rPr>
                <w:rFonts w:asciiTheme="minorEastAsia" w:hAnsiTheme="minorEastAsia" w:eastAsiaTheme="minorEastAsia"/>
                <w:color w:val="auto"/>
                <w:szCs w:val="21"/>
                <w:highlight w:val="none"/>
              </w:rPr>
            </w:pPr>
          </w:p>
        </w:tc>
        <w:tc>
          <w:tcPr>
            <w:tcW w:w="709" w:type="dxa"/>
            <w:vAlign w:val="center"/>
          </w:tcPr>
          <w:p>
            <w:pPr>
              <w:wordWrap w:val="0"/>
              <w:jc w:val="center"/>
              <w:rPr>
                <w:rFonts w:asciiTheme="minorEastAsia" w:hAnsiTheme="minorEastAsia" w:eastAsiaTheme="minorEastAsia"/>
                <w:color w:val="auto"/>
                <w:szCs w:val="21"/>
                <w:highlight w:val="none"/>
              </w:rPr>
            </w:pPr>
            <w:r>
              <w:rPr>
                <w:rFonts w:asciiTheme="minorEastAsia" w:hAnsiTheme="minorEastAsia" w:eastAsiaTheme="minorEastAsia"/>
                <w:color w:val="auto"/>
                <w:szCs w:val="21"/>
                <w:highlight w:val="none"/>
              </w:rPr>
              <w:t>证书名称</w:t>
            </w:r>
          </w:p>
        </w:tc>
        <w:tc>
          <w:tcPr>
            <w:tcW w:w="850" w:type="dxa"/>
            <w:vAlign w:val="center"/>
          </w:tcPr>
          <w:p>
            <w:pPr>
              <w:wordWrap w:val="0"/>
              <w:jc w:val="center"/>
              <w:rPr>
                <w:rFonts w:asciiTheme="minorEastAsia" w:hAnsiTheme="minorEastAsia" w:eastAsiaTheme="minorEastAsia"/>
                <w:color w:val="auto"/>
                <w:szCs w:val="21"/>
                <w:highlight w:val="none"/>
              </w:rPr>
            </w:pPr>
            <w:r>
              <w:rPr>
                <w:rFonts w:asciiTheme="minorEastAsia" w:hAnsiTheme="minorEastAsia" w:eastAsiaTheme="minorEastAsia"/>
                <w:color w:val="auto"/>
                <w:szCs w:val="21"/>
                <w:highlight w:val="none"/>
              </w:rPr>
              <w:t>级别</w:t>
            </w:r>
          </w:p>
        </w:tc>
        <w:tc>
          <w:tcPr>
            <w:tcW w:w="709" w:type="dxa"/>
            <w:vAlign w:val="center"/>
          </w:tcPr>
          <w:p>
            <w:pPr>
              <w:wordWrap w:val="0"/>
              <w:jc w:val="center"/>
              <w:rPr>
                <w:rFonts w:asciiTheme="minorEastAsia" w:hAnsiTheme="minorEastAsia" w:eastAsiaTheme="minorEastAsia"/>
                <w:color w:val="auto"/>
                <w:szCs w:val="21"/>
                <w:highlight w:val="none"/>
              </w:rPr>
            </w:pPr>
            <w:r>
              <w:rPr>
                <w:rFonts w:asciiTheme="minorEastAsia" w:hAnsiTheme="minorEastAsia" w:eastAsiaTheme="minorEastAsia"/>
                <w:color w:val="auto"/>
                <w:szCs w:val="21"/>
                <w:highlight w:val="none"/>
              </w:rPr>
              <w:t>证号</w:t>
            </w:r>
          </w:p>
        </w:tc>
        <w:tc>
          <w:tcPr>
            <w:tcW w:w="851" w:type="dxa"/>
            <w:vAlign w:val="center"/>
          </w:tcPr>
          <w:p>
            <w:pPr>
              <w:wordWrap w:val="0"/>
              <w:jc w:val="center"/>
              <w:rPr>
                <w:rFonts w:asciiTheme="minorEastAsia" w:hAnsiTheme="minorEastAsia" w:eastAsiaTheme="minorEastAsia"/>
                <w:color w:val="auto"/>
                <w:szCs w:val="21"/>
                <w:highlight w:val="none"/>
              </w:rPr>
            </w:pPr>
            <w:r>
              <w:rPr>
                <w:rFonts w:asciiTheme="minorEastAsia" w:hAnsiTheme="minorEastAsia" w:eastAsiaTheme="minorEastAsia"/>
                <w:color w:val="auto"/>
                <w:szCs w:val="21"/>
                <w:highlight w:val="none"/>
              </w:rPr>
              <w:t>专业</w:t>
            </w:r>
          </w:p>
        </w:tc>
        <w:tc>
          <w:tcPr>
            <w:tcW w:w="1180" w:type="dxa"/>
            <w:vAlign w:val="center"/>
          </w:tcPr>
          <w:p>
            <w:pPr>
              <w:wordWrap w:val="0"/>
              <w:jc w:val="center"/>
              <w:rPr>
                <w:rFonts w:asciiTheme="minorEastAsia" w:hAnsiTheme="minorEastAsia" w:eastAsiaTheme="minorEastAsia"/>
                <w:color w:val="auto"/>
                <w:szCs w:val="21"/>
                <w:highlight w:val="none"/>
              </w:rPr>
            </w:pPr>
            <w:r>
              <w:rPr>
                <w:rFonts w:asciiTheme="minorEastAsia" w:hAnsiTheme="minorEastAsia" w:eastAsiaTheme="minorEastAsia"/>
                <w:color w:val="auto"/>
                <w:szCs w:val="21"/>
                <w:highlight w:val="none"/>
              </w:rPr>
              <w:t>养老保险</w:t>
            </w:r>
          </w:p>
        </w:tc>
        <w:tc>
          <w:tcPr>
            <w:tcW w:w="1219" w:type="dxa"/>
            <w:vMerge w:val="continue"/>
            <w:vAlign w:val="center"/>
          </w:tcPr>
          <w:p>
            <w:pPr>
              <w:wordWrap w:val="0"/>
              <w:jc w:val="center"/>
              <w:rPr>
                <w:rFonts w:asciiTheme="minorEastAsia" w:hAnsiTheme="minorEastAsia" w:eastAsiaTheme="minorEastAsia"/>
                <w:color w:val="auto"/>
                <w:szCs w:val="21"/>
                <w:highlight w:val="none"/>
              </w:rPr>
            </w:pPr>
          </w:p>
        </w:tc>
        <w:tc>
          <w:tcPr>
            <w:tcW w:w="903" w:type="dxa"/>
            <w:vMerge w:val="continue"/>
            <w:vAlign w:val="center"/>
          </w:tcPr>
          <w:p>
            <w:pPr>
              <w:wordWrap w:val="0"/>
              <w:jc w:val="center"/>
              <w:rPr>
                <w:rFonts w:asciiTheme="minorEastAsia" w:hAnsiTheme="minorEastAsia" w:eastAsiaTheme="minorEastAsia"/>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dxa"/>
          </w:tcPr>
          <w:p>
            <w:pPr>
              <w:wordWrap w:val="0"/>
              <w:jc w:val="center"/>
              <w:rPr>
                <w:rFonts w:asciiTheme="minorEastAsia" w:hAnsiTheme="minorEastAsia" w:eastAsiaTheme="minorEastAsia"/>
                <w:color w:val="auto"/>
                <w:szCs w:val="21"/>
                <w:highlight w:val="none"/>
              </w:rPr>
            </w:pPr>
          </w:p>
        </w:tc>
        <w:tc>
          <w:tcPr>
            <w:tcW w:w="1129" w:type="dxa"/>
            <w:vAlign w:val="center"/>
          </w:tcPr>
          <w:p>
            <w:pPr>
              <w:wordWrap w:val="0"/>
              <w:jc w:val="center"/>
              <w:rPr>
                <w:rFonts w:asciiTheme="minorEastAsia" w:hAnsiTheme="minorEastAsia" w:eastAsiaTheme="minorEastAsia"/>
                <w:color w:val="auto"/>
                <w:szCs w:val="21"/>
                <w:highlight w:val="none"/>
              </w:rPr>
            </w:pPr>
          </w:p>
        </w:tc>
        <w:tc>
          <w:tcPr>
            <w:tcW w:w="721" w:type="dxa"/>
            <w:vAlign w:val="center"/>
          </w:tcPr>
          <w:p>
            <w:pPr>
              <w:wordWrap w:val="0"/>
              <w:jc w:val="center"/>
              <w:rPr>
                <w:rFonts w:asciiTheme="minorEastAsia" w:hAnsiTheme="minorEastAsia" w:eastAsiaTheme="minorEastAsia"/>
                <w:color w:val="auto"/>
                <w:szCs w:val="21"/>
                <w:highlight w:val="none"/>
              </w:rPr>
            </w:pPr>
          </w:p>
        </w:tc>
        <w:tc>
          <w:tcPr>
            <w:tcW w:w="895" w:type="dxa"/>
            <w:vAlign w:val="center"/>
          </w:tcPr>
          <w:p>
            <w:pPr>
              <w:wordWrap w:val="0"/>
              <w:jc w:val="center"/>
              <w:rPr>
                <w:rFonts w:asciiTheme="minorEastAsia" w:hAnsiTheme="minorEastAsia" w:eastAsiaTheme="minorEastAsia"/>
                <w:color w:val="auto"/>
                <w:szCs w:val="21"/>
                <w:highlight w:val="none"/>
              </w:rPr>
            </w:pPr>
          </w:p>
        </w:tc>
        <w:tc>
          <w:tcPr>
            <w:tcW w:w="1219" w:type="dxa"/>
            <w:vAlign w:val="center"/>
          </w:tcPr>
          <w:p>
            <w:pPr>
              <w:wordWrap w:val="0"/>
              <w:jc w:val="center"/>
              <w:rPr>
                <w:rFonts w:asciiTheme="minorEastAsia" w:hAnsiTheme="minorEastAsia" w:eastAsiaTheme="minorEastAsia"/>
                <w:color w:val="auto"/>
                <w:szCs w:val="21"/>
                <w:highlight w:val="none"/>
              </w:rPr>
            </w:pPr>
          </w:p>
        </w:tc>
        <w:tc>
          <w:tcPr>
            <w:tcW w:w="709" w:type="dxa"/>
            <w:vAlign w:val="center"/>
          </w:tcPr>
          <w:p>
            <w:pPr>
              <w:wordWrap w:val="0"/>
              <w:jc w:val="center"/>
              <w:rPr>
                <w:rFonts w:asciiTheme="minorEastAsia" w:hAnsiTheme="minorEastAsia" w:eastAsiaTheme="minorEastAsia"/>
                <w:color w:val="auto"/>
                <w:szCs w:val="21"/>
                <w:highlight w:val="none"/>
              </w:rPr>
            </w:pPr>
          </w:p>
        </w:tc>
        <w:tc>
          <w:tcPr>
            <w:tcW w:w="850" w:type="dxa"/>
            <w:vAlign w:val="center"/>
          </w:tcPr>
          <w:p>
            <w:pPr>
              <w:wordWrap w:val="0"/>
              <w:jc w:val="center"/>
              <w:rPr>
                <w:rFonts w:asciiTheme="minorEastAsia" w:hAnsiTheme="minorEastAsia" w:eastAsiaTheme="minorEastAsia"/>
                <w:color w:val="auto"/>
                <w:szCs w:val="21"/>
                <w:highlight w:val="none"/>
              </w:rPr>
            </w:pPr>
          </w:p>
        </w:tc>
        <w:tc>
          <w:tcPr>
            <w:tcW w:w="709" w:type="dxa"/>
            <w:vAlign w:val="center"/>
          </w:tcPr>
          <w:p>
            <w:pPr>
              <w:wordWrap w:val="0"/>
              <w:jc w:val="center"/>
              <w:rPr>
                <w:rFonts w:asciiTheme="minorEastAsia" w:hAnsiTheme="minorEastAsia" w:eastAsiaTheme="minorEastAsia"/>
                <w:color w:val="auto"/>
                <w:szCs w:val="21"/>
                <w:highlight w:val="none"/>
              </w:rPr>
            </w:pPr>
          </w:p>
        </w:tc>
        <w:tc>
          <w:tcPr>
            <w:tcW w:w="851" w:type="dxa"/>
            <w:vAlign w:val="center"/>
          </w:tcPr>
          <w:p>
            <w:pPr>
              <w:wordWrap w:val="0"/>
              <w:jc w:val="center"/>
              <w:rPr>
                <w:rFonts w:asciiTheme="minorEastAsia" w:hAnsiTheme="minorEastAsia" w:eastAsiaTheme="minorEastAsia"/>
                <w:color w:val="auto"/>
                <w:szCs w:val="21"/>
                <w:highlight w:val="none"/>
              </w:rPr>
            </w:pPr>
          </w:p>
        </w:tc>
        <w:tc>
          <w:tcPr>
            <w:tcW w:w="1180" w:type="dxa"/>
            <w:vAlign w:val="center"/>
          </w:tcPr>
          <w:p>
            <w:pPr>
              <w:wordWrap w:val="0"/>
              <w:jc w:val="center"/>
              <w:rPr>
                <w:rFonts w:asciiTheme="minorEastAsia" w:hAnsiTheme="minorEastAsia" w:eastAsiaTheme="minorEastAsia"/>
                <w:color w:val="auto"/>
                <w:szCs w:val="21"/>
                <w:highlight w:val="none"/>
              </w:rPr>
            </w:pPr>
          </w:p>
        </w:tc>
        <w:tc>
          <w:tcPr>
            <w:tcW w:w="1219" w:type="dxa"/>
            <w:vAlign w:val="center"/>
          </w:tcPr>
          <w:p>
            <w:pPr>
              <w:wordWrap w:val="0"/>
              <w:jc w:val="center"/>
              <w:rPr>
                <w:rFonts w:asciiTheme="minorEastAsia" w:hAnsiTheme="minorEastAsia" w:eastAsiaTheme="minorEastAsia"/>
                <w:color w:val="auto"/>
                <w:szCs w:val="21"/>
                <w:highlight w:val="none"/>
              </w:rPr>
            </w:pPr>
          </w:p>
        </w:tc>
        <w:tc>
          <w:tcPr>
            <w:tcW w:w="903" w:type="dxa"/>
            <w:vAlign w:val="center"/>
          </w:tcPr>
          <w:p>
            <w:pPr>
              <w:wordWrap w:val="0"/>
              <w:jc w:val="center"/>
              <w:rPr>
                <w:rFonts w:asciiTheme="minorEastAsia" w:hAnsiTheme="minorEastAsia" w:eastAsiaTheme="minorEastAsia"/>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dxa"/>
          </w:tcPr>
          <w:p>
            <w:pPr>
              <w:wordWrap w:val="0"/>
              <w:jc w:val="center"/>
              <w:rPr>
                <w:rFonts w:asciiTheme="minorEastAsia" w:hAnsiTheme="minorEastAsia" w:eastAsiaTheme="minorEastAsia"/>
                <w:color w:val="auto"/>
                <w:szCs w:val="21"/>
                <w:highlight w:val="none"/>
              </w:rPr>
            </w:pPr>
          </w:p>
        </w:tc>
        <w:tc>
          <w:tcPr>
            <w:tcW w:w="1129" w:type="dxa"/>
            <w:vAlign w:val="center"/>
          </w:tcPr>
          <w:p>
            <w:pPr>
              <w:wordWrap w:val="0"/>
              <w:jc w:val="center"/>
              <w:rPr>
                <w:rFonts w:asciiTheme="minorEastAsia" w:hAnsiTheme="minorEastAsia" w:eastAsiaTheme="minorEastAsia"/>
                <w:color w:val="auto"/>
                <w:szCs w:val="21"/>
                <w:highlight w:val="none"/>
              </w:rPr>
            </w:pPr>
          </w:p>
        </w:tc>
        <w:tc>
          <w:tcPr>
            <w:tcW w:w="721" w:type="dxa"/>
            <w:vAlign w:val="center"/>
          </w:tcPr>
          <w:p>
            <w:pPr>
              <w:wordWrap w:val="0"/>
              <w:jc w:val="center"/>
              <w:rPr>
                <w:rFonts w:asciiTheme="minorEastAsia" w:hAnsiTheme="minorEastAsia" w:eastAsiaTheme="minorEastAsia"/>
                <w:color w:val="auto"/>
                <w:szCs w:val="21"/>
                <w:highlight w:val="none"/>
              </w:rPr>
            </w:pPr>
          </w:p>
        </w:tc>
        <w:tc>
          <w:tcPr>
            <w:tcW w:w="895" w:type="dxa"/>
            <w:vAlign w:val="center"/>
          </w:tcPr>
          <w:p>
            <w:pPr>
              <w:wordWrap w:val="0"/>
              <w:jc w:val="center"/>
              <w:rPr>
                <w:rFonts w:asciiTheme="minorEastAsia" w:hAnsiTheme="minorEastAsia" w:eastAsiaTheme="minorEastAsia"/>
                <w:color w:val="auto"/>
                <w:szCs w:val="21"/>
                <w:highlight w:val="none"/>
              </w:rPr>
            </w:pPr>
          </w:p>
        </w:tc>
        <w:tc>
          <w:tcPr>
            <w:tcW w:w="1219" w:type="dxa"/>
            <w:vAlign w:val="center"/>
          </w:tcPr>
          <w:p>
            <w:pPr>
              <w:wordWrap w:val="0"/>
              <w:jc w:val="center"/>
              <w:rPr>
                <w:rFonts w:asciiTheme="minorEastAsia" w:hAnsiTheme="minorEastAsia" w:eastAsiaTheme="minorEastAsia"/>
                <w:color w:val="auto"/>
                <w:szCs w:val="21"/>
                <w:highlight w:val="none"/>
              </w:rPr>
            </w:pPr>
          </w:p>
        </w:tc>
        <w:tc>
          <w:tcPr>
            <w:tcW w:w="709" w:type="dxa"/>
            <w:vAlign w:val="center"/>
          </w:tcPr>
          <w:p>
            <w:pPr>
              <w:wordWrap w:val="0"/>
              <w:jc w:val="center"/>
              <w:rPr>
                <w:rFonts w:asciiTheme="minorEastAsia" w:hAnsiTheme="minorEastAsia" w:eastAsiaTheme="minorEastAsia"/>
                <w:color w:val="auto"/>
                <w:szCs w:val="21"/>
                <w:highlight w:val="none"/>
              </w:rPr>
            </w:pPr>
          </w:p>
        </w:tc>
        <w:tc>
          <w:tcPr>
            <w:tcW w:w="850" w:type="dxa"/>
            <w:vAlign w:val="center"/>
          </w:tcPr>
          <w:p>
            <w:pPr>
              <w:wordWrap w:val="0"/>
              <w:jc w:val="center"/>
              <w:rPr>
                <w:rFonts w:asciiTheme="minorEastAsia" w:hAnsiTheme="minorEastAsia" w:eastAsiaTheme="minorEastAsia"/>
                <w:color w:val="auto"/>
                <w:szCs w:val="21"/>
                <w:highlight w:val="none"/>
              </w:rPr>
            </w:pPr>
          </w:p>
        </w:tc>
        <w:tc>
          <w:tcPr>
            <w:tcW w:w="709" w:type="dxa"/>
            <w:vAlign w:val="center"/>
          </w:tcPr>
          <w:p>
            <w:pPr>
              <w:wordWrap w:val="0"/>
              <w:jc w:val="center"/>
              <w:rPr>
                <w:rFonts w:asciiTheme="minorEastAsia" w:hAnsiTheme="minorEastAsia" w:eastAsiaTheme="minorEastAsia"/>
                <w:color w:val="auto"/>
                <w:szCs w:val="21"/>
                <w:highlight w:val="none"/>
              </w:rPr>
            </w:pPr>
          </w:p>
        </w:tc>
        <w:tc>
          <w:tcPr>
            <w:tcW w:w="851" w:type="dxa"/>
            <w:vAlign w:val="center"/>
          </w:tcPr>
          <w:p>
            <w:pPr>
              <w:wordWrap w:val="0"/>
              <w:jc w:val="center"/>
              <w:rPr>
                <w:rFonts w:asciiTheme="minorEastAsia" w:hAnsiTheme="minorEastAsia" w:eastAsiaTheme="minorEastAsia"/>
                <w:color w:val="auto"/>
                <w:szCs w:val="21"/>
                <w:highlight w:val="none"/>
              </w:rPr>
            </w:pPr>
          </w:p>
        </w:tc>
        <w:tc>
          <w:tcPr>
            <w:tcW w:w="1180" w:type="dxa"/>
            <w:vAlign w:val="center"/>
          </w:tcPr>
          <w:p>
            <w:pPr>
              <w:wordWrap w:val="0"/>
              <w:jc w:val="center"/>
              <w:rPr>
                <w:rFonts w:asciiTheme="minorEastAsia" w:hAnsiTheme="minorEastAsia" w:eastAsiaTheme="minorEastAsia"/>
                <w:color w:val="auto"/>
                <w:szCs w:val="21"/>
                <w:highlight w:val="none"/>
              </w:rPr>
            </w:pPr>
          </w:p>
        </w:tc>
        <w:tc>
          <w:tcPr>
            <w:tcW w:w="1219" w:type="dxa"/>
            <w:vAlign w:val="center"/>
          </w:tcPr>
          <w:p>
            <w:pPr>
              <w:wordWrap w:val="0"/>
              <w:jc w:val="center"/>
              <w:rPr>
                <w:rFonts w:asciiTheme="minorEastAsia" w:hAnsiTheme="minorEastAsia" w:eastAsiaTheme="minorEastAsia"/>
                <w:color w:val="auto"/>
                <w:szCs w:val="21"/>
                <w:highlight w:val="none"/>
              </w:rPr>
            </w:pPr>
          </w:p>
        </w:tc>
        <w:tc>
          <w:tcPr>
            <w:tcW w:w="903" w:type="dxa"/>
            <w:vAlign w:val="center"/>
          </w:tcPr>
          <w:p>
            <w:pPr>
              <w:wordWrap w:val="0"/>
              <w:jc w:val="center"/>
              <w:rPr>
                <w:rFonts w:asciiTheme="minorEastAsia" w:hAnsiTheme="minorEastAsia" w:eastAsiaTheme="minorEastAsia"/>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dxa"/>
          </w:tcPr>
          <w:p>
            <w:pPr>
              <w:wordWrap w:val="0"/>
              <w:jc w:val="center"/>
              <w:rPr>
                <w:rFonts w:asciiTheme="minorEastAsia" w:hAnsiTheme="minorEastAsia" w:eastAsiaTheme="minorEastAsia"/>
                <w:color w:val="auto"/>
                <w:szCs w:val="21"/>
                <w:highlight w:val="none"/>
              </w:rPr>
            </w:pPr>
          </w:p>
        </w:tc>
        <w:tc>
          <w:tcPr>
            <w:tcW w:w="1129" w:type="dxa"/>
            <w:vAlign w:val="center"/>
          </w:tcPr>
          <w:p>
            <w:pPr>
              <w:wordWrap w:val="0"/>
              <w:jc w:val="center"/>
              <w:rPr>
                <w:rFonts w:asciiTheme="minorEastAsia" w:hAnsiTheme="minorEastAsia" w:eastAsiaTheme="minorEastAsia"/>
                <w:color w:val="auto"/>
                <w:szCs w:val="21"/>
                <w:highlight w:val="none"/>
              </w:rPr>
            </w:pPr>
          </w:p>
        </w:tc>
        <w:tc>
          <w:tcPr>
            <w:tcW w:w="721" w:type="dxa"/>
            <w:vAlign w:val="center"/>
          </w:tcPr>
          <w:p>
            <w:pPr>
              <w:wordWrap w:val="0"/>
              <w:jc w:val="center"/>
              <w:rPr>
                <w:rFonts w:asciiTheme="minorEastAsia" w:hAnsiTheme="minorEastAsia" w:eastAsiaTheme="minorEastAsia"/>
                <w:color w:val="auto"/>
                <w:szCs w:val="21"/>
                <w:highlight w:val="none"/>
              </w:rPr>
            </w:pPr>
          </w:p>
        </w:tc>
        <w:tc>
          <w:tcPr>
            <w:tcW w:w="895" w:type="dxa"/>
            <w:vAlign w:val="center"/>
          </w:tcPr>
          <w:p>
            <w:pPr>
              <w:wordWrap w:val="0"/>
              <w:jc w:val="center"/>
              <w:rPr>
                <w:rFonts w:asciiTheme="minorEastAsia" w:hAnsiTheme="minorEastAsia" w:eastAsiaTheme="minorEastAsia"/>
                <w:color w:val="auto"/>
                <w:szCs w:val="21"/>
                <w:highlight w:val="none"/>
              </w:rPr>
            </w:pPr>
          </w:p>
        </w:tc>
        <w:tc>
          <w:tcPr>
            <w:tcW w:w="1219" w:type="dxa"/>
            <w:vAlign w:val="center"/>
          </w:tcPr>
          <w:p>
            <w:pPr>
              <w:wordWrap w:val="0"/>
              <w:jc w:val="center"/>
              <w:rPr>
                <w:rFonts w:asciiTheme="minorEastAsia" w:hAnsiTheme="minorEastAsia" w:eastAsiaTheme="minorEastAsia"/>
                <w:color w:val="auto"/>
                <w:szCs w:val="21"/>
                <w:highlight w:val="none"/>
              </w:rPr>
            </w:pPr>
          </w:p>
        </w:tc>
        <w:tc>
          <w:tcPr>
            <w:tcW w:w="709" w:type="dxa"/>
            <w:vAlign w:val="center"/>
          </w:tcPr>
          <w:p>
            <w:pPr>
              <w:wordWrap w:val="0"/>
              <w:jc w:val="center"/>
              <w:rPr>
                <w:rFonts w:asciiTheme="minorEastAsia" w:hAnsiTheme="minorEastAsia" w:eastAsiaTheme="minorEastAsia"/>
                <w:color w:val="auto"/>
                <w:szCs w:val="21"/>
                <w:highlight w:val="none"/>
              </w:rPr>
            </w:pPr>
          </w:p>
        </w:tc>
        <w:tc>
          <w:tcPr>
            <w:tcW w:w="850" w:type="dxa"/>
            <w:vAlign w:val="center"/>
          </w:tcPr>
          <w:p>
            <w:pPr>
              <w:wordWrap w:val="0"/>
              <w:jc w:val="center"/>
              <w:rPr>
                <w:rFonts w:asciiTheme="minorEastAsia" w:hAnsiTheme="minorEastAsia" w:eastAsiaTheme="minorEastAsia"/>
                <w:color w:val="auto"/>
                <w:szCs w:val="21"/>
                <w:highlight w:val="none"/>
              </w:rPr>
            </w:pPr>
          </w:p>
        </w:tc>
        <w:tc>
          <w:tcPr>
            <w:tcW w:w="709" w:type="dxa"/>
            <w:vAlign w:val="center"/>
          </w:tcPr>
          <w:p>
            <w:pPr>
              <w:wordWrap w:val="0"/>
              <w:jc w:val="center"/>
              <w:rPr>
                <w:rFonts w:asciiTheme="minorEastAsia" w:hAnsiTheme="minorEastAsia" w:eastAsiaTheme="minorEastAsia"/>
                <w:color w:val="auto"/>
                <w:szCs w:val="21"/>
                <w:highlight w:val="none"/>
              </w:rPr>
            </w:pPr>
          </w:p>
        </w:tc>
        <w:tc>
          <w:tcPr>
            <w:tcW w:w="851" w:type="dxa"/>
            <w:vAlign w:val="center"/>
          </w:tcPr>
          <w:p>
            <w:pPr>
              <w:wordWrap w:val="0"/>
              <w:jc w:val="center"/>
              <w:rPr>
                <w:rFonts w:asciiTheme="minorEastAsia" w:hAnsiTheme="minorEastAsia" w:eastAsiaTheme="minorEastAsia"/>
                <w:color w:val="auto"/>
                <w:szCs w:val="21"/>
                <w:highlight w:val="none"/>
              </w:rPr>
            </w:pPr>
          </w:p>
        </w:tc>
        <w:tc>
          <w:tcPr>
            <w:tcW w:w="1180" w:type="dxa"/>
            <w:vAlign w:val="center"/>
          </w:tcPr>
          <w:p>
            <w:pPr>
              <w:wordWrap w:val="0"/>
              <w:jc w:val="center"/>
              <w:rPr>
                <w:rFonts w:asciiTheme="minorEastAsia" w:hAnsiTheme="minorEastAsia" w:eastAsiaTheme="minorEastAsia"/>
                <w:color w:val="auto"/>
                <w:szCs w:val="21"/>
                <w:highlight w:val="none"/>
              </w:rPr>
            </w:pPr>
          </w:p>
        </w:tc>
        <w:tc>
          <w:tcPr>
            <w:tcW w:w="1219" w:type="dxa"/>
            <w:vAlign w:val="center"/>
          </w:tcPr>
          <w:p>
            <w:pPr>
              <w:wordWrap w:val="0"/>
              <w:jc w:val="center"/>
              <w:rPr>
                <w:rFonts w:asciiTheme="minorEastAsia" w:hAnsiTheme="minorEastAsia" w:eastAsiaTheme="minorEastAsia"/>
                <w:color w:val="auto"/>
                <w:szCs w:val="21"/>
                <w:highlight w:val="none"/>
              </w:rPr>
            </w:pPr>
          </w:p>
        </w:tc>
        <w:tc>
          <w:tcPr>
            <w:tcW w:w="903" w:type="dxa"/>
            <w:vAlign w:val="center"/>
          </w:tcPr>
          <w:p>
            <w:pPr>
              <w:wordWrap w:val="0"/>
              <w:jc w:val="center"/>
              <w:rPr>
                <w:rFonts w:asciiTheme="minorEastAsia" w:hAnsiTheme="minorEastAsia" w:eastAsiaTheme="minorEastAsia"/>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dxa"/>
          </w:tcPr>
          <w:p>
            <w:pPr>
              <w:wordWrap w:val="0"/>
              <w:jc w:val="center"/>
              <w:rPr>
                <w:rFonts w:asciiTheme="minorEastAsia" w:hAnsiTheme="minorEastAsia" w:eastAsiaTheme="minorEastAsia"/>
                <w:color w:val="auto"/>
                <w:szCs w:val="21"/>
                <w:highlight w:val="none"/>
              </w:rPr>
            </w:pPr>
          </w:p>
        </w:tc>
        <w:tc>
          <w:tcPr>
            <w:tcW w:w="1129" w:type="dxa"/>
            <w:vAlign w:val="center"/>
          </w:tcPr>
          <w:p>
            <w:pPr>
              <w:wordWrap w:val="0"/>
              <w:jc w:val="center"/>
              <w:rPr>
                <w:rFonts w:asciiTheme="minorEastAsia" w:hAnsiTheme="minorEastAsia" w:eastAsiaTheme="minorEastAsia"/>
                <w:color w:val="auto"/>
                <w:szCs w:val="21"/>
                <w:highlight w:val="none"/>
              </w:rPr>
            </w:pPr>
          </w:p>
        </w:tc>
        <w:tc>
          <w:tcPr>
            <w:tcW w:w="721" w:type="dxa"/>
            <w:vAlign w:val="center"/>
          </w:tcPr>
          <w:p>
            <w:pPr>
              <w:wordWrap w:val="0"/>
              <w:jc w:val="center"/>
              <w:rPr>
                <w:rFonts w:asciiTheme="minorEastAsia" w:hAnsiTheme="minorEastAsia" w:eastAsiaTheme="minorEastAsia"/>
                <w:color w:val="auto"/>
                <w:szCs w:val="21"/>
                <w:highlight w:val="none"/>
              </w:rPr>
            </w:pPr>
          </w:p>
        </w:tc>
        <w:tc>
          <w:tcPr>
            <w:tcW w:w="895" w:type="dxa"/>
            <w:vAlign w:val="center"/>
          </w:tcPr>
          <w:p>
            <w:pPr>
              <w:wordWrap w:val="0"/>
              <w:jc w:val="center"/>
              <w:rPr>
                <w:rFonts w:asciiTheme="minorEastAsia" w:hAnsiTheme="minorEastAsia" w:eastAsiaTheme="minorEastAsia"/>
                <w:color w:val="auto"/>
                <w:szCs w:val="21"/>
                <w:highlight w:val="none"/>
              </w:rPr>
            </w:pPr>
          </w:p>
        </w:tc>
        <w:tc>
          <w:tcPr>
            <w:tcW w:w="1219" w:type="dxa"/>
            <w:vAlign w:val="center"/>
          </w:tcPr>
          <w:p>
            <w:pPr>
              <w:wordWrap w:val="0"/>
              <w:jc w:val="center"/>
              <w:rPr>
                <w:rFonts w:asciiTheme="minorEastAsia" w:hAnsiTheme="minorEastAsia" w:eastAsiaTheme="minorEastAsia"/>
                <w:color w:val="auto"/>
                <w:szCs w:val="21"/>
                <w:highlight w:val="none"/>
              </w:rPr>
            </w:pPr>
          </w:p>
        </w:tc>
        <w:tc>
          <w:tcPr>
            <w:tcW w:w="709" w:type="dxa"/>
            <w:vAlign w:val="center"/>
          </w:tcPr>
          <w:p>
            <w:pPr>
              <w:wordWrap w:val="0"/>
              <w:jc w:val="center"/>
              <w:rPr>
                <w:rFonts w:asciiTheme="minorEastAsia" w:hAnsiTheme="minorEastAsia" w:eastAsiaTheme="minorEastAsia"/>
                <w:color w:val="auto"/>
                <w:szCs w:val="21"/>
                <w:highlight w:val="none"/>
              </w:rPr>
            </w:pPr>
          </w:p>
        </w:tc>
        <w:tc>
          <w:tcPr>
            <w:tcW w:w="850" w:type="dxa"/>
            <w:vAlign w:val="center"/>
          </w:tcPr>
          <w:p>
            <w:pPr>
              <w:wordWrap w:val="0"/>
              <w:jc w:val="center"/>
              <w:rPr>
                <w:rFonts w:asciiTheme="minorEastAsia" w:hAnsiTheme="minorEastAsia" w:eastAsiaTheme="minorEastAsia"/>
                <w:color w:val="auto"/>
                <w:szCs w:val="21"/>
                <w:highlight w:val="none"/>
              </w:rPr>
            </w:pPr>
          </w:p>
        </w:tc>
        <w:tc>
          <w:tcPr>
            <w:tcW w:w="709" w:type="dxa"/>
            <w:vAlign w:val="center"/>
          </w:tcPr>
          <w:p>
            <w:pPr>
              <w:wordWrap w:val="0"/>
              <w:jc w:val="center"/>
              <w:rPr>
                <w:rFonts w:asciiTheme="minorEastAsia" w:hAnsiTheme="minorEastAsia" w:eastAsiaTheme="minorEastAsia"/>
                <w:color w:val="auto"/>
                <w:szCs w:val="21"/>
                <w:highlight w:val="none"/>
              </w:rPr>
            </w:pPr>
          </w:p>
        </w:tc>
        <w:tc>
          <w:tcPr>
            <w:tcW w:w="851" w:type="dxa"/>
            <w:vAlign w:val="center"/>
          </w:tcPr>
          <w:p>
            <w:pPr>
              <w:wordWrap w:val="0"/>
              <w:jc w:val="center"/>
              <w:rPr>
                <w:rFonts w:asciiTheme="minorEastAsia" w:hAnsiTheme="minorEastAsia" w:eastAsiaTheme="minorEastAsia"/>
                <w:color w:val="auto"/>
                <w:szCs w:val="21"/>
                <w:highlight w:val="none"/>
              </w:rPr>
            </w:pPr>
          </w:p>
        </w:tc>
        <w:tc>
          <w:tcPr>
            <w:tcW w:w="1180" w:type="dxa"/>
            <w:vAlign w:val="center"/>
          </w:tcPr>
          <w:p>
            <w:pPr>
              <w:wordWrap w:val="0"/>
              <w:jc w:val="center"/>
              <w:rPr>
                <w:rFonts w:asciiTheme="minorEastAsia" w:hAnsiTheme="minorEastAsia" w:eastAsiaTheme="minorEastAsia"/>
                <w:color w:val="auto"/>
                <w:szCs w:val="21"/>
                <w:highlight w:val="none"/>
              </w:rPr>
            </w:pPr>
          </w:p>
        </w:tc>
        <w:tc>
          <w:tcPr>
            <w:tcW w:w="1219" w:type="dxa"/>
            <w:vAlign w:val="center"/>
          </w:tcPr>
          <w:p>
            <w:pPr>
              <w:wordWrap w:val="0"/>
              <w:jc w:val="center"/>
              <w:rPr>
                <w:rFonts w:asciiTheme="minorEastAsia" w:hAnsiTheme="minorEastAsia" w:eastAsiaTheme="minorEastAsia"/>
                <w:color w:val="auto"/>
                <w:szCs w:val="21"/>
                <w:highlight w:val="none"/>
              </w:rPr>
            </w:pPr>
          </w:p>
        </w:tc>
        <w:tc>
          <w:tcPr>
            <w:tcW w:w="903" w:type="dxa"/>
            <w:vAlign w:val="center"/>
          </w:tcPr>
          <w:p>
            <w:pPr>
              <w:wordWrap w:val="0"/>
              <w:jc w:val="center"/>
              <w:rPr>
                <w:rFonts w:asciiTheme="minorEastAsia" w:hAnsiTheme="minorEastAsia" w:eastAsiaTheme="minorEastAsia"/>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dxa"/>
          </w:tcPr>
          <w:p>
            <w:pPr>
              <w:wordWrap w:val="0"/>
              <w:jc w:val="center"/>
              <w:rPr>
                <w:rFonts w:asciiTheme="minorEastAsia" w:hAnsiTheme="minorEastAsia" w:eastAsiaTheme="minorEastAsia"/>
                <w:color w:val="auto"/>
                <w:szCs w:val="21"/>
                <w:highlight w:val="none"/>
              </w:rPr>
            </w:pPr>
          </w:p>
        </w:tc>
        <w:tc>
          <w:tcPr>
            <w:tcW w:w="1129" w:type="dxa"/>
            <w:vAlign w:val="center"/>
          </w:tcPr>
          <w:p>
            <w:pPr>
              <w:wordWrap w:val="0"/>
              <w:jc w:val="center"/>
              <w:rPr>
                <w:rFonts w:asciiTheme="minorEastAsia" w:hAnsiTheme="minorEastAsia" w:eastAsiaTheme="minorEastAsia"/>
                <w:color w:val="auto"/>
                <w:szCs w:val="21"/>
                <w:highlight w:val="none"/>
              </w:rPr>
            </w:pPr>
          </w:p>
        </w:tc>
        <w:tc>
          <w:tcPr>
            <w:tcW w:w="721" w:type="dxa"/>
            <w:vAlign w:val="center"/>
          </w:tcPr>
          <w:p>
            <w:pPr>
              <w:wordWrap w:val="0"/>
              <w:jc w:val="center"/>
              <w:rPr>
                <w:rFonts w:asciiTheme="minorEastAsia" w:hAnsiTheme="minorEastAsia" w:eastAsiaTheme="minorEastAsia"/>
                <w:color w:val="auto"/>
                <w:szCs w:val="21"/>
                <w:highlight w:val="none"/>
              </w:rPr>
            </w:pPr>
          </w:p>
        </w:tc>
        <w:tc>
          <w:tcPr>
            <w:tcW w:w="895" w:type="dxa"/>
            <w:vAlign w:val="center"/>
          </w:tcPr>
          <w:p>
            <w:pPr>
              <w:wordWrap w:val="0"/>
              <w:jc w:val="center"/>
              <w:rPr>
                <w:rFonts w:asciiTheme="minorEastAsia" w:hAnsiTheme="minorEastAsia" w:eastAsiaTheme="minorEastAsia"/>
                <w:color w:val="auto"/>
                <w:szCs w:val="21"/>
                <w:highlight w:val="none"/>
              </w:rPr>
            </w:pPr>
          </w:p>
        </w:tc>
        <w:tc>
          <w:tcPr>
            <w:tcW w:w="1219" w:type="dxa"/>
            <w:vAlign w:val="center"/>
          </w:tcPr>
          <w:p>
            <w:pPr>
              <w:wordWrap w:val="0"/>
              <w:jc w:val="center"/>
              <w:rPr>
                <w:rFonts w:asciiTheme="minorEastAsia" w:hAnsiTheme="minorEastAsia" w:eastAsiaTheme="minorEastAsia"/>
                <w:color w:val="auto"/>
                <w:szCs w:val="21"/>
                <w:highlight w:val="none"/>
              </w:rPr>
            </w:pPr>
          </w:p>
        </w:tc>
        <w:tc>
          <w:tcPr>
            <w:tcW w:w="709" w:type="dxa"/>
            <w:vAlign w:val="center"/>
          </w:tcPr>
          <w:p>
            <w:pPr>
              <w:wordWrap w:val="0"/>
              <w:jc w:val="center"/>
              <w:rPr>
                <w:rFonts w:asciiTheme="minorEastAsia" w:hAnsiTheme="minorEastAsia" w:eastAsiaTheme="minorEastAsia"/>
                <w:color w:val="auto"/>
                <w:szCs w:val="21"/>
                <w:highlight w:val="none"/>
              </w:rPr>
            </w:pPr>
          </w:p>
        </w:tc>
        <w:tc>
          <w:tcPr>
            <w:tcW w:w="850" w:type="dxa"/>
            <w:vAlign w:val="center"/>
          </w:tcPr>
          <w:p>
            <w:pPr>
              <w:wordWrap w:val="0"/>
              <w:jc w:val="center"/>
              <w:rPr>
                <w:rFonts w:asciiTheme="minorEastAsia" w:hAnsiTheme="minorEastAsia" w:eastAsiaTheme="minorEastAsia"/>
                <w:color w:val="auto"/>
                <w:szCs w:val="21"/>
                <w:highlight w:val="none"/>
              </w:rPr>
            </w:pPr>
          </w:p>
        </w:tc>
        <w:tc>
          <w:tcPr>
            <w:tcW w:w="709" w:type="dxa"/>
            <w:vAlign w:val="center"/>
          </w:tcPr>
          <w:p>
            <w:pPr>
              <w:wordWrap w:val="0"/>
              <w:jc w:val="center"/>
              <w:rPr>
                <w:rFonts w:asciiTheme="minorEastAsia" w:hAnsiTheme="minorEastAsia" w:eastAsiaTheme="minorEastAsia"/>
                <w:color w:val="auto"/>
                <w:szCs w:val="21"/>
                <w:highlight w:val="none"/>
              </w:rPr>
            </w:pPr>
          </w:p>
        </w:tc>
        <w:tc>
          <w:tcPr>
            <w:tcW w:w="851" w:type="dxa"/>
            <w:vAlign w:val="center"/>
          </w:tcPr>
          <w:p>
            <w:pPr>
              <w:wordWrap w:val="0"/>
              <w:jc w:val="center"/>
              <w:rPr>
                <w:rFonts w:asciiTheme="minorEastAsia" w:hAnsiTheme="minorEastAsia" w:eastAsiaTheme="minorEastAsia"/>
                <w:color w:val="auto"/>
                <w:szCs w:val="21"/>
                <w:highlight w:val="none"/>
              </w:rPr>
            </w:pPr>
          </w:p>
        </w:tc>
        <w:tc>
          <w:tcPr>
            <w:tcW w:w="1180" w:type="dxa"/>
            <w:vAlign w:val="center"/>
          </w:tcPr>
          <w:p>
            <w:pPr>
              <w:wordWrap w:val="0"/>
              <w:jc w:val="center"/>
              <w:rPr>
                <w:rFonts w:asciiTheme="minorEastAsia" w:hAnsiTheme="minorEastAsia" w:eastAsiaTheme="minorEastAsia"/>
                <w:color w:val="auto"/>
                <w:szCs w:val="21"/>
                <w:highlight w:val="none"/>
              </w:rPr>
            </w:pPr>
          </w:p>
        </w:tc>
        <w:tc>
          <w:tcPr>
            <w:tcW w:w="1219" w:type="dxa"/>
            <w:vAlign w:val="center"/>
          </w:tcPr>
          <w:p>
            <w:pPr>
              <w:wordWrap w:val="0"/>
              <w:jc w:val="center"/>
              <w:rPr>
                <w:rFonts w:asciiTheme="minorEastAsia" w:hAnsiTheme="minorEastAsia" w:eastAsiaTheme="minorEastAsia"/>
                <w:color w:val="auto"/>
                <w:szCs w:val="21"/>
                <w:highlight w:val="none"/>
              </w:rPr>
            </w:pPr>
          </w:p>
        </w:tc>
        <w:tc>
          <w:tcPr>
            <w:tcW w:w="903" w:type="dxa"/>
            <w:vAlign w:val="center"/>
          </w:tcPr>
          <w:p>
            <w:pPr>
              <w:wordWrap w:val="0"/>
              <w:jc w:val="center"/>
              <w:rPr>
                <w:rFonts w:asciiTheme="minorEastAsia" w:hAnsiTheme="minorEastAsia" w:eastAsiaTheme="minorEastAsia"/>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dxa"/>
          </w:tcPr>
          <w:p>
            <w:pPr>
              <w:wordWrap w:val="0"/>
              <w:jc w:val="center"/>
              <w:rPr>
                <w:rFonts w:asciiTheme="minorEastAsia" w:hAnsiTheme="minorEastAsia" w:eastAsiaTheme="minorEastAsia"/>
                <w:color w:val="auto"/>
                <w:szCs w:val="21"/>
                <w:highlight w:val="none"/>
              </w:rPr>
            </w:pPr>
          </w:p>
        </w:tc>
        <w:tc>
          <w:tcPr>
            <w:tcW w:w="1129" w:type="dxa"/>
            <w:vAlign w:val="center"/>
          </w:tcPr>
          <w:p>
            <w:pPr>
              <w:wordWrap w:val="0"/>
              <w:jc w:val="center"/>
              <w:rPr>
                <w:rFonts w:asciiTheme="minorEastAsia" w:hAnsiTheme="minorEastAsia" w:eastAsiaTheme="minorEastAsia"/>
                <w:color w:val="auto"/>
                <w:szCs w:val="21"/>
                <w:highlight w:val="none"/>
              </w:rPr>
            </w:pPr>
          </w:p>
        </w:tc>
        <w:tc>
          <w:tcPr>
            <w:tcW w:w="721" w:type="dxa"/>
            <w:vAlign w:val="center"/>
          </w:tcPr>
          <w:p>
            <w:pPr>
              <w:wordWrap w:val="0"/>
              <w:jc w:val="center"/>
              <w:rPr>
                <w:rFonts w:asciiTheme="minorEastAsia" w:hAnsiTheme="minorEastAsia" w:eastAsiaTheme="minorEastAsia"/>
                <w:color w:val="auto"/>
                <w:szCs w:val="21"/>
                <w:highlight w:val="none"/>
              </w:rPr>
            </w:pPr>
          </w:p>
        </w:tc>
        <w:tc>
          <w:tcPr>
            <w:tcW w:w="895" w:type="dxa"/>
            <w:vAlign w:val="center"/>
          </w:tcPr>
          <w:p>
            <w:pPr>
              <w:wordWrap w:val="0"/>
              <w:jc w:val="center"/>
              <w:rPr>
                <w:rFonts w:asciiTheme="minorEastAsia" w:hAnsiTheme="minorEastAsia" w:eastAsiaTheme="minorEastAsia"/>
                <w:color w:val="auto"/>
                <w:szCs w:val="21"/>
                <w:highlight w:val="none"/>
              </w:rPr>
            </w:pPr>
          </w:p>
        </w:tc>
        <w:tc>
          <w:tcPr>
            <w:tcW w:w="1219" w:type="dxa"/>
            <w:vAlign w:val="center"/>
          </w:tcPr>
          <w:p>
            <w:pPr>
              <w:wordWrap w:val="0"/>
              <w:jc w:val="center"/>
              <w:rPr>
                <w:rFonts w:asciiTheme="minorEastAsia" w:hAnsiTheme="minorEastAsia" w:eastAsiaTheme="minorEastAsia"/>
                <w:color w:val="auto"/>
                <w:szCs w:val="21"/>
                <w:highlight w:val="none"/>
              </w:rPr>
            </w:pPr>
          </w:p>
        </w:tc>
        <w:tc>
          <w:tcPr>
            <w:tcW w:w="709" w:type="dxa"/>
            <w:vAlign w:val="center"/>
          </w:tcPr>
          <w:p>
            <w:pPr>
              <w:wordWrap w:val="0"/>
              <w:jc w:val="center"/>
              <w:rPr>
                <w:rFonts w:asciiTheme="minorEastAsia" w:hAnsiTheme="minorEastAsia" w:eastAsiaTheme="minorEastAsia"/>
                <w:color w:val="auto"/>
                <w:szCs w:val="21"/>
                <w:highlight w:val="none"/>
              </w:rPr>
            </w:pPr>
          </w:p>
        </w:tc>
        <w:tc>
          <w:tcPr>
            <w:tcW w:w="850" w:type="dxa"/>
            <w:vAlign w:val="center"/>
          </w:tcPr>
          <w:p>
            <w:pPr>
              <w:wordWrap w:val="0"/>
              <w:jc w:val="center"/>
              <w:rPr>
                <w:rFonts w:asciiTheme="minorEastAsia" w:hAnsiTheme="minorEastAsia" w:eastAsiaTheme="minorEastAsia"/>
                <w:color w:val="auto"/>
                <w:szCs w:val="21"/>
                <w:highlight w:val="none"/>
              </w:rPr>
            </w:pPr>
          </w:p>
        </w:tc>
        <w:tc>
          <w:tcPr>
            <w:tcW w:w="709" w:type="dxa"/>
            <w:vAlign w:val="center"/>
          </w:tcPr>
          <w:p>
            <w:pPr>
              <w:wordWrap w:val="0"/>
              <w:jc w:val="center"/>
              <w:rPr>
                <w:rFonts w:asciiTheme="minorEastAsia" w:hAnsiTheme="minorEastAsia" w:eastAsiaTheme="minorEastAsia"/>
                <w:color w:val="auto"/>
                <w:szCs w:val="21"/>
                <w:highlight w:val="none"/>
              </w:rPr>
            </w:pPr>
          </w:p>
        </w:tc>
        <w:tc>
          <w:tcPr>
            <w:tcW w:w="851" w:type="dxa"/>
            <w:vAlign w:val="center"/>
          </w:tcPr>
          <w:p>
            <w:pPr>
              <w:wordWrap w:val="0"/>
              <w:jc w:val="center"/>
              <w:rPr>
                <w:rFonts w:asciiTheme="minorEastAsia" w:hAnsiTheme="minorEastAsia" w:eastAsiaTheme="minorEastAsia"/>
                <w:color w:val="auto"/>
                <w:szCs w:val="21"/>
                <w:highlight w:val="none"/>
              </w:rPr>
            </w:pPr>
          </w:p>
        </w:tc>
        <w:tc>
          <w:tcPr>
            <w:tcW w:w="1180" w:type="dxa"/>
            <w:vAlign w:val="center"/>
          </w:tcPr>
          <w:p>
            <w:pPr>
              <w:wordWrap w:val="0"/>
              <w:jc w:val="center"/>
              <w:rPr>
                <w:rFonts w:asciiTheme="minorEastAsia" w:hAnsiTheme="minorEastAsia" w:eastAsiaTheme="minorEastAsia"/>
                <w:color w:val="auto"/>
                <w:szCs w:val="21"/>
                <w:highlight w:val="none"/>
              </w:rPr>
            </w:pPr>
          </w:p>
        </w:tc>
        <w:tc>
          <w:tcPr>
            <w:tcW w:w="1219" w:type="dxa"/>
            <w:vAlign w:val="center"/>
          </w:tcPr>
          <w:p>
            <w:pPr>
              <w:wordWrap w:val="0"/>
              <w:jc w:val="center"/>
              <w:rPr>
                <w:rFonts w:asciiTheme="minorEastAsia" w:hAnsiTheme="minorEastAsia" w:eastAsiaTheme="minorEastAsia"/>
                <w:color w:val="auto"/>
                <w:szCs w:val="21"/>
                <w:highlight w:val="none"/>
              </w:rPr>
            </w:pPr>
          </w:p>
        </w:tc>
        <w:tc>
          <w:tcPr>
            <w:tcW w:w="903" w:type="dxa"/>
            <w:vAlign w:val="center"/>
          </w:tcPr>
          <w:p>
            <w:pPr>
              <w:wordWrap w:val="0"/>
              <w:jc w:val="center"/>
              <w:rPr>
                <w:rFonts w:asciiTheme="minorEastAsia" w:hAnsiTheme="minorEastAsia" w:eastAsiaTheme="minorEastAsia"/>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dxa"/>
          </w:tcPr>
          <w:p>
            <w:pPr>
              <w:wordWrap w:val="0"/>
              <w:jc w:val="center"/>
              <w:rPr>
                <w:rFonts w:asciiTheme="minorEastAsia" w:hAnsiTheme="minorEastAsia" w:eastAsiaTheme="minorEastAsia"/>
                <w:color w:val="auto"/>
                <w:szCs w:val="21"/>
                <w:highlight w:val="none"/>
              </w:rPr>
            </w:pPr>
          </w:p>
        </w:tc>
        <w:tc>
          <w:tcPr>
            <w:tcW w:w="1129" w:type="dxa"/>
            <w:vAlign w:val="center"/>
          </w:tcPr>
          <w:p>
            <w:pPr>
              <w:wordWrap w:val="0"/>
              <w:jc w:val="center"/>
              <w:rPr>
                <w:rFonts w:asciiTheme="minorEastAsia" w:hAnsiTheme="minorEastAsia" w:eastAsiaTheme="minorEastAsia"/>
                <w:color w:val="auto"/>
                <w:szCs w:val="21"/>
                <w:highlight w:val="none"/>
              </w:rPr>
            </w:pPr>
          </w:p>
        </w:tc>
        <w:tc>
          <w:tcPr>
            <w:tcW w:w="721" w:type="dxa"/>
            <w:vAlign w:val="center"/>
          </w:tcPr>
          <w:p>
            <w:pPr>
              <w:wordWrap w:val="0"/>
              <w:jc w:val="center"/>
              <w:rPr>
                <w:rFonts w:asciiTheme="minorEastAsia" w:hAnsiTheme="minorEastAsia" w:eastAsiaTheme="minorEastAsia"/>
                <w:color w:val="auto"/>
                <w:szCs w:val="21"/>
                <w:highlight w:val="none"/>
              </w:rPr>
            </w:pPr>
          </w:p>
        </w:tc>
        <w:tc>
          <w:tcPr>
            <w:tcW w:w="895" w:type="dxa"/>
            <w:vAlign w:val="center"/>
          </w:tcPr>
          <w:p>
            <w:pPr>
              <w:wordWrap w:val="0"/>
              <w:jc w:val="center"/>
              <w:rPr>
                <w:rFonts w:asciiTheme="minorEastAsia" w:hAnsiTheme="minorEastAsia" w:eastAsiaTheme="minorEastAsia"/>
                <w:color w:val="auto"/>
                <w:szCs w:val="21"/>
                <w:highlight w:val="none"/>
              </w:rPr>
            </w:pPr>
          </w:p>
        </w:tc>
        <w:tc>
          <w:tcPr>
            <w:tcW w:w="1219" w:type="dxa"/>
            <w:vAlign w:val="center"/>
          </w:tcPr>
          <w:p>
            <w:pPr>
              <w:wordWrap w:val="0"/>
              <w:jc w:val="center"/>
              <w:rPr>
                <w:rFonts w:asciiTheme="minorEastAsia" w:hAnsiTheme="minorEastAsia" w:eastAsiaTheme="minorEastAsia"/>
                <w:color w:val="auto"/>
                <w:szCs w:val="21"/>
                <w:highlight w:val="none"/>
              </w:rPr>
            </w:pPr>
          </w:p>
        </w:tc>
        <w:tc>
          <w:tcPr>
            <w:tcW w:w="709" w:type="dxa"/>
            <w:vAlign w:val="center"/>
          </w:tcPr>
          <w:p>
            <w:pPr>
              <w:wordWrap w:val="0"/>
              <w:jc w:val="center"/>
              <w:rPr>
                <w:rFonts w:asciiTheme="minorEastAsia" w:hAnsiTheme="minorEastAsia" w:eastAsiaTheme="minorEastAsia"/>
                <w:color w:val="auto"/>
                <w:szCs w:val="21"/>
                <w:highlight w:val="none"/>
              </w:rPr>
            </w:pPr>
          </w:p>
        </w:tc>
        <w:tc>
          <w:tcPr>
            <w:tcW w:w="850" w:type="dxa"/>
            <w:vAlign w:val="center"/>
          </w:tcPr>
          <w:p>
            <w:pPr>
              <w:wordWrap w:val="0"/>
              <w:jc w:val="center"/>
              <w:rPr>
                <w:rFonts w:asciiTheme="minorEastAsia" w:hAnsiTheme="minorEastAsia" w:eastAsiaTheme="minorEastAsia"/>
                <w:color w:val="auto"/>
                <w:szCs w:val="21"/>
                <w:highlight w:val="none"/>
              </w:rPr>
            </w:pPr>
          </w:p>
        </w:tc>
        <w:tc>
          <w:tcPr>
            <w:tcW w:w="709" w:type="dxa"/>
            <w:vAlign w:val="center"/>
          </w:tcPr>
          <w:p>
            <w:pPr>
              <w:wordWrap w:val="0"/>
              <w:jc w:val="center"/>
              <w:rPr>
                <w:rFonts w:asciiTheme="minorEastAsia" w:hAnsiTheme="minorEastAsia" w:eastAsiaTheme="minorEastAsia"/>
                <w:color w:val="auto"/>
                <w:szCs w:val="21"/>
                <w:highlight w:val="none"/>
              </w:rPr>
            </w:pPr>
          </w:p>
        </w:tc>
        <w:tc>
          <w:tcPr>
            <w:tcW w:w="851" w:type="dxa"/>
            <w:vAlign w:val="center"/>
          </w:tcPr>
          <w:p>
            <w:pPr>
              <w:wordWrap w:val="0"/>
              <w:jc w:val="center"/>
              <w:rPr>
                <w:rFonts w:asciiTheme="minorEastAsia" w:hAnsiTheme="minorEastAsia" w:eastAsiaTheme="minorEastAsia"/>
                <w:color w:val="auto"/>
                <w:szCs w:val="21"/>
                <w:highlight w:val="none"/>
              </w:rPr>
            </w:pPr>
          </w:p>
        </w:tc>
        <w:tc>
          <w:tcPr>
            <w:tcW w:w="1180" w:type="dxa"/>
            <w:vAlign w:val="center"/>
          </w:tcPr>
          <w:p>
            <w:pPr>
              <w:wordWrap w:val="0"/>
              <w:jc w:val="center"/>
              <w:rPr>
                <w:rFonts w:asciiTheme="minorEastAsia" w:hAnsiTheme="minorEastAsia" w:eastAsiaTheme="minorEastAsia"/>
                <w:color w:val="auto"/>
                <w:szCs w:val="21"/>
                <w:highlight w:val="none"/>
              </w:rPr>
            </w:pPr>
          </w:p>
        </w:tc>
        <w:tc>
          <w:tcPr>
            <w:tcW w:w="1219" w:type="dxa"/>
            <w:vAlign w:val="center"/>
          </w:tcPr>
          <w:p>
            <w:pPr>
              <w:wordWrap w:val="0"/>
              <w:jc w:val="center"/>
              <w:rPr>
                <w:rFonts w:asciiTheme="minorEastAsia" w:hAnsiTheme="minorEastAsia" w:eastAsiaTheme="minorEastAsia"/>
                <w:color w:val="auto"/>
                <w:szCs w:val="21"/>
                <w:highlight w:val="none"/>
              </w:rPr>
            </w:pPr>
          </w:p>
        </w:tc>
        <w:tc>
          <w:tcPr>
            <w:tcW w:w="903" w:type="dxa"/>
            <w:vAlign w:val="center"/>
          </w:tcPr>
          <w:p>
            <w:pPr>
              <w:wordWrap w:val="0"/>
              <w:jc w:val="center"/>
              <w:rPr>
                <w:rFonts w:asciiTheme="minorEastAsia" w:hAnsiTheme="minorEastAsia" w:eastAsiaTheme="minorEastAsia"/>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dxa"/>
          </w:tcPr>
          <w:p>
            <w:pPr>
              <w:wordWrap w:val="0"/>
              <w:jc w:val="center"/>
              <w:rPr>
                <w:rFonts w:asciiTheme="minorEastAsia" w:hAnsiTheme="minorEastAsia" w:eastAsiaTheme="minorEastAsia"/>
                <w:color w:val="auto"/>
                <w:szCs w:val="21"/>
                <w:highlight w:val="none"/>
              </w:rPr>
            </w:pPr>
          </w:p>
        </w:tc>
        <w:tc>
          <w:tcPr>
            <w:tcW w:w="1129" w:type="dxa"/>
            <w:vAlign w:val="center"/>
          </w:tcPr>
          <w:p>
            <w:pPr>
              <w:wordWrap w:val="0"/>
              <w:jc w:val="center"/>
              <w:rPr>
                <w:rFonts w:asciiTheme="minorEastAsia" w:hAnsiTheme="minorEastAsia" w:eastAsiaTheme="minorEastAsia"/>
                <w:color w:val="auto"/>
                <w:szCs w:val="21"/>
                <w:highlight w:val="none"/>
              </w:rPr>
            </w:pPr>
          </w:p>
        </w:tc>
        <w:tc>
          <w:tcPr>
            <w:tcW w:w="721" w:type="dxa"/>
            <w:vAlign w:val="center"/>
          </w:tcPr>
          <w:p>
            <w:pPr>
              <w:wordWrap w:val="0"/>
              <w:jc w:val="center"/>
              <w:rPr>
                <w:rFonts w:asciiTheme="minorEastAsia" w:hAnsiTheme="minorEastAsia" w:eastAsiaTheme="minorEastAsia"/>
                <w:color w:val="auto"/>
                <w:szCs w:val="21"/>
                <w:highlight w:val="none"/>
              </w:rPr>
            </w:pPr>
          </w:p>
        </w:tc>
        <w:tc>
          <w:tcPr>
            <w:tcW w:w="895" w:type="dxa"/>
            <w:vAlign w:val="center"/>
          </w:tcPr>
          <w:p>
            <w:pPr>
              <w:wordWrap w:val="0"/>
              <w:jc w:val="center"/>
              <w:rPr>
                <w:rFonts w:asciiTheme="minorEastAsia" w:hAnsiTheme="minorEastAsia" w:eastAsiaTheme="minorEastAsia"/>
                <w:color w:val="auto"/>
                <w:szCs w:val="21"/>
                <w:highlight w:val="none"/>
              </w:rPr>
            </w:pPr>
          </w:p>
        </w:tc>
        <w:tc>
          <w:tcPr>
            <w:tcW w:w="1219" w:type="dxa"/>
            <w:vAlign w:val="center"/>
          </w:tcPr>
          <w:p>
            <w:pPr>
              <w:wordWrap w:val="0"/>
              <w:jc w:val="center"/>
              <w:rPr>
                <w:rFonts w:asciiTheme="minorEastAsia" w:hAnsiTheme="minorEastAsia" w:eastAsiaTheme="minorEastAsia"/>
                <w:color w:val="auto"/>
                <w:szCs w:val="21"/>
                <w:highlight w:val="none"/>
              </w:rPr>
            </w:pPr>
          </w:p>
        </w:tc>
        <w:tc>
          <w:tcPr>
            <w:tcW w:w="709" w:type="dxa"/>
            <w:vAlign w:val="center"/>
          </w:tcPr>
          <w:p>
            <w:pPr>
              <w:wordWrap w:val="0"/>
              <w:jc w:val="center"/>
              <w:rPr>
                <w:rFonts w:asciiTheme="minorEastAsia" w:hAnsiTheme="minorEastAsia" w:eastAsiaTheme="minorEastAsia"/>
                <w:color w:val="auto"/>
                <w:szCs w:val="21"/>
                <w:highlight w:val="none"/>
              </w:rPr>
            </w:pPr>
          </w:p>
        </w:tc>
        <w:tc>
          <w:tcPr>
            <w:tcW w:w="850" w:type="dxa"/>
            <w:vAlign w:val="center"/>
          </w:tcPr>
          <w:p>
            <w:pPr>
              <w:wordWrap w:val="0"/>
              <w:jc w:val="center"/>
              <w:rPr>
                <w:rFonts w:asciiTheme="minorEastAsia" w:hAnsiTheme="minorEastAsia" w:eastAsiaTheme="minorEastAsia"/>
                <w:color w:val="auto"/>
                <w:szCs w:val="21"/>
                <w:highlight w:val="none"/>
              </w:rPr>
            </w:pPr>
          </w:p>
        </w:tc>
        <w:tc>
          <w:tcPr>
            <w:tcW w:w="709" w:type="dxa"/>
            <w:vAlign w:val="center"/>
          </w:tcPr>
          <w:p>
            <w:pPr>
              <w:wordWrap w:val="0"/>
              <w:jc w:val="center"/>
              <w:rPr>
                <w:rFonts w:asciiTheme="minorEastAsia" w:hAnsiTheme="minorEastAsia" w:eastAsiaTheme="minorEastAsia"/>
                <w:color w:val="auto"/>
                <w:szCs w:val="21"/>
                <w:highlight w:val="none"/>
              </w:rPr>
            </w:pPr>
          </w:p>
        </w:tc>
        <w:tc>
          <w:tcPr>
            <w:tcW w:w="851" w:type="dxa"/>
            <w:vAlign w:val="center"/>
          </w:tcPr>
          <w:p>
            <w:pPr>
              <w:wordWrap w:val="0"/>
              <w:jc w:val="center"/>
              <w:rPr>
                <w:rFonts w:asciiTheme="minorEastAsia" w:hAnsiTheme="minorEastAsia" w:eastAsiaTheme="minorEastAsia"/>
                <w:color w:val="auto"/>
                <w:szCs w:val="21"/>
                <w:highlight w:val="none"/>
              </w:rPr>
            </w:pPr>
          </w:p>
        </w:tc>
        <w:tc>
          <w:tcPr>
            <w:tcW w:w="1180" w:type="dxa"/>
            <w:vAlign w:val="center"/>
          </w:tcPr>
          <w:p>
            <w:pPr>
              <w:wordWrap w:val="0"/>
              <w:jc w:val="center"/>
              <w:rPr>
                <w:rFonts w:asciiTheme="minorEastAsia" w:hAnsiTheme="minorEastAsia" w:eastAsiaTheme="minorEastAsia"/>
                <w:color w:val="auto"/>
                <w:szCs w:val="21"/>
                <w:highlight w:val="none"/>
              </w:rPr>
            </w:pPr>
          </w:p>
        </w:tc>
        <w:tc>
          <w:tcPr>
            <w:tcW w:w="1219" w:type="dxa"/>
            <w:vAlign w:val="center"/>
          </w:tcPr>
          <w:p>
            <w:pPr>
              <w:wordWrap w:val="0"/>
              <w:jc w:val="center"/>
              <w:rPr>
                <w:rFonts w:asciiTheme="minorEastAsia" w:hAnsiTheme="minorEastAsia" w:eastAsiaTheme="minorEastAsia"/>
                <w:color w:val="auto"/>
                <w:szCs w:val="21"/>
                <w:highlight w:val="none"/>
              </w:rPr>
            </w:pPr>
          </w:p>
        </w:tc>
        <w:tc>
          <w:tcPr>
            <w:tcW w:w="903" w:type="dxa"/>
            <w:vAlign w:val="center"/>
          </w:tcPr>
          <w:p>
            <w:pPr>
              <w:wordWrap w:val="0"/>
              <w:jc w:val="center"/>
              <w:rPr>
                <w:rFonts w:asciiTheme="minorEastAsia" w:hAnsiTheme="minorEastAsia" w:eastAsiaTheme="minorEastAsia"/>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dxa"/>
          </w:tcPr>
          <w:p>
            <w:pPr>
              <w:wordWrap w:val="0"/>
              <w:jc w:val="center"/>
              <w:rPr>
                <w:rFonts w:asciiTheme="minorEastAsia" w:hAnsiTheme="minorEastAsia" w:eastAsiaTheme="minorEastAsia"/>
                <w:color w:val="auto"/>
                <w:szCs w:val="21"/>
                <w:highlight w:val="none"/>
              </w:rPr>
            </w:pPr>
          </w:p>
        </w:tc>
        <w:tc>
          <w:tcPr>
            <w:tcW w:w="1129" w:type="dxa"/>
            <w:vAlign w:val="center"/>
          </w:tcPr>
          <w:p>
            <w:pPr>
              <w:wordWrap w:val="0"/>
              <w:jc w:val="center"/>
              <w:rPr>
                <w:rFonts w:asciiTheme="minorEastAsia" w:hAnsiTheme="minorEastAsia" w:eastAsiaTheme="minorEastAsia"/>
                <w:color w:val="auto"/>
                <w:szCs w:val="21"/>
                <w:highlight w:val="none"/>
              </w:rPr>
            </w:pPr>
          </w:p>
        </w:tc>
        <w:tc>
          <w:tcPr>
            <w:tcW w:w="721" w:type="dxa"/>
            <w:vAlign w:val="center"/>
          </w:tcPr>
          <w:p>
            <w:pPr>
              <w:wordWrap w:val="0"/>
              <w:jc w:val="center"/>
              <w:rPr>
                <w:rFonts w:asciiTheme="minorEastAsia" w:hAnsiTheme="minorEastAsia" w:eastAsiaTheme="minorEastAsia"/>
                <w:color w:val="auto"/>
                <w:szCs w:val="21"/>
                <w:highlight w:val="none"/>
              </w:rPr>
            </w:pPr>
          </w:p>
        </w:tc>
        <w:tc>
          <w:tcPr>
            <w:tcW w:w="895" w:type="dxa"/>
            <w:vAlign w:val="center"/>
          </w:tcPr>
          <w:p>
            <w:pPr>
              <w:wordWrap w:val="0"/>
              <w:jc w:val="center"/>
              <w:rPr>
                <w:rFonts w:asciiTheme="minorEastAsia" w:hAnsiTheme="minorEastAsia" w:eastAsiaTheme="minorEastAsia"/>
                <w:color w:val="auto"/>
                <w:szCs w:val="21"/>
                <w:highlight w:val="none"/>
              </w:rPr>
            </w:pPr>
          </w:p>
        </w:tc>
        <w:tc>
          <w:tcPr>
            <w:tcW w:w="1219" w:type="dxa"/>
            <w:vAlign w:val="center"/>
          </w:tcPr>
          <w:p>
            <w:pPr>
              <w:wordWrap w:val="0"/>
              <w:jc w:val="center"/>
              <w:rPr>
                <w:rFonts w:asciiTheme="minorEastAsia" w:hAnsiTheme="minorEastAsia" w:eastAsiaTheme="minorEastAsia"/>
                <w:color w:val="auto"/>
                <w:szCs w:val="21"/>
                <w:highlight w:val="none"/>
              </w:rPr>
            </w:pPr>
          </w:p>
        </w:tc>
        <w:tc>
          <w:tcPr>
            <w:tcW w:w="709" w:type="dxa"/>
            <w:vAlign w:val="center"/>
          </w:tcPr>
          <w:p>
            <w:pPr>
              <w:wordWrap w:val="0"/>
              <w:jc w:val="center"/>
              <w:rPr>
                <w:rFonts w:asciiTheme="minorEastAsia" w:hAnsiTheme="minorEastAsia" w:eastAsiaTheme="minorEastAsia"/>
                <w:color w:val="auto"/>
                <w:szCs w:val="21"/>
                <w:highlight w:val="none"/>
              </w:rPr>
            </w:pPr>
          </w:p>
        </w:tc>
        <w:tc>
          <w:tcPr>
            <w:tcW w:w="850" w:type="dxa"/>
            <w:vAlign w:val="center"/>
          </w:tcPr>
          <w:p>
            <w:pPr>
              <w:wordWrap w:val="0"/>
              <w:jc w:val="center"/>
              <w:rPr>
                <w:rFonts w:asciiTheme="minorEastAsia" w:hAnsiTheme="minorEastAsia" w:eastAsiaTheme="minorEastAsia"/>
                <w:color w:val="auto"/>
                <w:szCs w:val="21"/>
                <w:highlight w:val="none"/>
              </w:rPr>
            </w:pPr>
          </w:p>
        </w:tc>
        <w:tc>
          <w:tcPr>
            <w:tcW w:w="709" w:type="dxa"/>
            <w:vAlign w:val="center"/>
          </w:tcPr>
          <w:p>
            <w:pPr>
              <w:wordWrap w:val="0"/>
              <w:jc w:val="center"/>
              <w:rPr>
                <w:rFonts w:asciiTheme="minorEastAsia" w:hAnsiTheme="minorEastAsia" w:eastAsiaTheme="minorEastAsia"/>
                <w:color w:val="auto"/>
                <w:szCs w:val="21"/>
                <w:highlight w:val="none"/>
              </w:rPr>
            </w:pPr>
          </w:p>
        </w:tc>
        <w:tc>
          <w:tcPr>
            <w:tcW w:w="851" w:type="dxa"/>
            <w:vAlign w:val="center"/>
          </w:tcPr>
          <w:p>
            <w:pPr>
              <w:wordWrap w:val="0"/>
              <w:jc w:val="center"/>
              <w:rPr>
                <w:rFonts w:asciiTheme="minorEastAsia" w:hAnsiTheme="minorEastAsia" w:eastAsiaTheme="minorEastAsia"/>
                <w:color w:val="auto"/>
                <w:szCs w:val="21"/>
                <w:highlight w:val="none"/>
              </w:rPr>
            </w:pPr>
          </w:p>
        </w:tc>
        <w:tc>
          <w:tcPr>
            <w:tcW w:w="1180" w:type="dxa"/>
            <w:vAlign w:val="center"/>
          </w:tcPr>
          <w:p>
            <w:pPr>
              <w:wordWrap w:val="0"/>
              <w:jc w:val="center"/>
              <w:rPr>
                <w:rFonts w:asciiTheme="minorEastAsia" w:hAnsiTheme="minorEastAsia" w:eastAsiaTheme="minorEastAsia"/>
                <w:color w:val="auto"/>
                <w:szCs w:val="21"/>
                <w:highlight w:val="none"/>
              </w:rPr>
            </w:pPr>
          </w:p>
        </w:tc>
        <w:tc>
          <w:tcPr>
            <w:tcW w:w="1219" w:type="dxa"/>
            <w:vAlign w:val="center"/>
          </w:tcPr>
          <w:p>
            <w:pPr>
              <w:wordWrap w:val="0"/>
              <w:jc w:val="center"/>
              <w:rPr>
                <w:rFonts w:asciiTheme="minorEastAsia" w:hAnsiTheme="minorEastAsia" w:eastAsiaTheme="minorEastAsia"/>
                <w:color w:val="auto"/>
                <w:szCs w:val="21"/>
                <w:highlight w:val="none"/>
              </w:rPr>
            </w:pPr>
          </w:p>
        </w:tc>
        <w:tc>
          <w:tcPr>
            <w:tcW w:w="903" w:type="dxa"/>
            <w:vAlign w:val="center"/>
          </w:tcPr>
          <w:p>
            <w:pPr>
              <w:wordWrap w:val="0"/>
              <w:jc w:val="center"/>
              <w:rPr>
                <w:rFonts w:asciiTheme="minorEastAsia" w:hAnsiTheme="minorEastAsia" w:eastAsiaTheme="minorEastAsia"/>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dxa"/>
            <w:tcBorders>
              <w:top w:val="single" w:color="auto" w:sz="4" w:space="0"/>
              <w:left w:val="single" w:color="auto" w:sz="4" w:space="0"/>
              <w:bottom w:val="single" w:color="auto" w:sz="4" w:space="0"/>
              <w:right w:val="single" w:color="auto" w:sz="4" w:space="0"/>
            </w:tcBorders>
          </w:tcPr>
          <w:p>
            <w:pPr>
              <w:wordWrap w:val="0"/>
              <w:jc w:val="center"/>
              <w:rPr>
                <w:rFonts w:asciiTheme="minorEastAsia" w:hAnsiTheme="minorEastAsia" w:eastAsiaTheme="minorEastAsia"/>
                <w:color w:val="auto"/>
                <w:szCs w:val="21"/>
                <w:highlight w:val="none"/>
              </w:rPr>
            </w:pPr>
          </w:p>
        </w:tc>
        <w:tc>
          <w:tcPr>
            <w:tcW w:w="1129"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721"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895"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1219"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709"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850"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709"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851"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1180"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1219"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903"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dxa"/>
            <w:tcBorders>
              <w:top w:val="single" w:color="auto" w:sz="4" w:space="0"/>
              <w:left w:val="single" w:color="auto" w:sz="4" w:space="0"/>
              <w:bottom w:val="single" w:color="auto" w:sz="4" w:space="0"/>
              <w:right w:val="single" w:color="auto" w:sz="4" w:space="0"/>
            </w:tcBorders>
          </w:tcPr>
          <w:p>
            <w:pPr>
              <w:wordWrap w:val="0"/>
              <w:jc w:val="center"/>
              <w:rPr>
                <w:rFonts w:asciiTheme="minorEastAsia" w:hAnsiTheme="minorEastAsia" w:eastAsiaTheme="minorEastAsia"/>
                <w:color w:val="auto"/>
                <w:szCs w:val="21"/>
                <w:highlight w:val="none"/>
              </w:rPr>
            </w:pPr>
          </w:p>
        </w:tc>
        <w:tc>
          <w:tcPr>
            <w:tcW w:w="1129"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721"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895"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1219"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709"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850"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709"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851"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1180"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1219"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903"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dxa"/>
            <w:tcBorders>
              <w:top w:val="single" w:color="auto" w:sz="4" w:space="0"/>
              <w:left w:val="single" w:color="auto" w:sz="4" w:space="0"/>
              <w:bottom w:val="single" w:color="auto" w:sz="4" w:space="0"/>
              <w:right w:val="single" w:color="auto" w:sz="4" w:space="0"/>
            </w:tcBorders>
          </w:tcPr>
          <w:p>
            <w:pPr>
              <w:wordWrap w:val="0"/>
              <w:jc w:val="center"/>
              <w:rPr>
                <w:rFonts w:asciiTheme="minorEastAsia" w:hAnsiTheme="minorEastAsia" w:eastAsiaTheme="minorEastAsia"/>
                <w:color w:val="auto"/>
                <w:szCs w:val="21"/>
                <w:highlight w:val="none"/>
              </w:rPr>
            </w:pPr>
          </w:p>
        </w:tc>
        <w:tc>
          <w:tcPr>
            <w:tcW w:w="1129"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721"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895"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1219"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709"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850"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709"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851"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1180"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1219"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903"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dxa"/>
            <w:tcBorders>
              <w:top w:val="single" w:color="auto" w:sz="4" w:space="0"/>
              <w:left w:val="single" w:color="auto" w:sz="4" w:space="0"/>
              <w:bottom w:val="single" w:color="auto" w:sz="4" w:space="0"/>
              <w:right w:val="single" w:color="auto" w:sz="4" w:space="0"/>
            </w:tcBorders>
          </w:tcPr>
          <w:p>
            <w:pPr>
              <w:wordWrap w:val="0"/>
              <w:jc w:val="center"/>
              <w:rPr>
                <w:rFonts w:asciiTheme="minorEastAsia" w:hAnsiTheme="minorEastAsia" w:eastAsiaTheme="minorEastAsia"/>
                <w:color w:val="auto"/>
                <w:szCs w:val="21"/>
                <w:highlight w:val="none"/>
              </w:rPr>
            </w:pPr>
          </w:p>
        </w:tc>
        <w:tc>
          <w:tcPr>
            <w:tcW w:w="1129"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721"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895"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1219"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709"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850"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709"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851"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1180"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1219"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903"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dxa"/>
            <w:tcBorders>
              <w:top w:val="single" w:color="auto" w:sz="4" w:space="0"/>
              <w:left w:val="single" w:color="auto" w:sz="4" w:space="0"/>
              <w:bottom w:val="single" w:color="auto" w:sz="4" w:space="0"/>
              <w:right w:val="single" w:color="auto" w:sz="4" w:space="0"/>
            </w:tcBorders>
          </w:tcPr>
          <w:p>
            <w:pPr>
              <w:wordWrap w:val="0"/>
              <w:jc w:val="center"/>
              <w:rPr>
                <w:rFonts w:asciiTheme="minorEastAsia" w:hAnsiTheme="minorEastAsia" w:eastAsiaTheme="minorEastAsia"/>
                <w:color w:val="auto"/>
                <w:szCs w:val="21"/>
                <w:highlight w:val="none"/>
              </w:rPr>
            </w:pPr>
          </w:p>
        </w:tc>
        <w:tc>
          <w:tcPr>
            <w:tcW w:w="1129"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721"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895"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1219"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709"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850"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709"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851"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1180"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1219"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903"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dxa"/>
            <w:tcBorders>
              <w:top w:val="single" w:color="auto" w:sz="4" w:space="0"/>
              <w:left w:val="single" w:color="auto" w:sz="4" w:space="0"/>
              <w:bottom w:val="single" w:color="auto" w:sz="4" w:space="0"/>
              <w:right w:val="single" w:color="auto" w:sz="4" w:space="0"/>
            </w:tcBorders>
          </w:tcPr>
          <w:p>
            <w:pPr>
              <w:wordWrap w:val="0"/>
              <w:jc w:val="center"/>
              <w:rPr>
                <w:rFonts w:asciiTheme="minorEastAsia" w:hAnsiTheme="minorEastAsia" w:eastAsiaTheme="minorEastAsia"/>
                <w:color w:val="auto"/>
                <w:szCs w:val="21"/>
                <w:highlight w:val="none"/>
              </w:rPr>
            </w:pPr>
          </w:p>
        </w:tc>
        <w:tc>
          <w:tcPr>
            <w:tcW w:w="1129"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721"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895"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1219"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709"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850"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709"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851"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1180"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1219"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903"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dxa"/>
            <w:tcBorders>
              <w:top w:val="single" w:color="auto" w:sz="4" w:space="0"/>
              <w:left w:val="single" w:color="auto" w:sz="4" w:space="0"/>
              <w:bottom w:val="single" w:color="auto" w:sz="4" w:space="0"/>
              <w:right w:val="single" w:color="auto" w:sz="4" w:space="0"/>
            </w:tcBorders>
          </w:tcPr>
          <w:p>
            <w:pPr>
              <w:wordWrap w:val="0"/>
              <w:jc w:val="center"/>
              <w:rPr>
                <w:rFonts w:asciiTheme="minorEastAsia" w:hAnsiTheme="minorEastAsia" w:eastAsiaTheme="minorEastAsia"/>
                <w:color w:val="auto"/>
                <w:szCs w:val="21"/>
                <w:highlight w:val="none"/>
              </w:rPr>
            </w:pPr>
          </w:p>
        </w:tc>
        <w:tc>
          <w:tcPr>
            <w:tcW w:w="1129"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721"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895"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1219"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709"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850"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709"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851"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1180"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1219"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903"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dxa"/>
            <w:tcBorders>
              <w:top w:val="single" w:color="auto" w:sz="4" w:space="0"/>
              <w:left w:val="single" w:color="auto" w:sz="4" w:space="0"/>
              <w:bottom w:val="single" w:color="auto" w:sz="4" w:space="0"/>
              <w:right w:val="single" w:color="auto" w:sz="4" w:space="0"/>
            </w:tcBorders>
          </w:tcPr>
          <w:p>
            <w:pPr>
              <w:wordWrap w:val="0"/>
              <w:jc w:val="center"/>
              <w:rPr>
                <w:rFonts w:asciiTheme="minorEastAsia" w:hAnsiTheme="minorEastAsia" w:eastAsiaTheme="minorEastAsia"/>
                <w:color w:val="auto"/>
                <w:szCs w:val="21"/>
                <w:highlight w:val="none"/>
              </w:rPr>
            </w:pPr>
          </w:p>
        </w:tc>
        <w:tc>
          <w:tcPr>
            <w:tcW w:w="1129"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721"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895"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1219"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709"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850"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709"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851"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1180"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1219"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903"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dxa"/>
            <w:tcBorders>
              <w:top w:val="single" w:color="auto" w:sz="4" w:space="0"/>
              <w:left w:val="single" w:color="auto" w:sz="4" w:space="0"/>
              <w:bottom w:val="single" w:color="auto" w:sz="4" w:space="0"/>
              <w:right w:val="single" w:color="auto" w:sz="4" w:space="0"/>
            </w:tcBorders>
          </w:tcPr>
          <w:p>
            <w:pPr>
              <w:wordWrap w:val="0"/>
              <w:jc w:val="center"/>
              <w:rPr>
                <w:rFonts w:asciiTheme="minorEastAsia" w:hAnsiTheme="minorEastAsia" w:eastAsiaTheme="minorEastAsia"/>
                <w:color w:val="auto"/>
                <w:szCs w:val="21"/>
                <w:highlight w:val="none"/>
              </w:rPr>
            </w:pPr>
          </w:p>
        </w:tc>
        <w:tc>
          <w:tcPr>
            <w:tcW w:w="1129"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721"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895"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1219"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709"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850"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709"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851"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1180"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1219"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903"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dxa"/>
            <w:tcBorders>
              <w:top w:val="single" w:color="auto" w:sz="4" w:space="0"/>
              <w:left w:val="single" w:color="auto" w:sz="4" w:space="0"/>
              <w:bottom w:val="single" w:color="auto" w:sz="4" w:space="0"/>
              <w:right w:val="single" w:color="auto" w:sz="4" w:space="0"/>
            </w:tcBorders>
          </w:tcPr>
          <w:p>
            <w:pPr>
              <w:wordWrap w:val="0"/>
              <w:jc w:val="center"/>
              <w:rPr>
                <w:rFonts w:asciiTheme="minorEastAsia" w:hAnsiTheme="minorEastAsia" w:eastAsiaTheme="minorEastAsia"/>
                <w:color w:val="auto"/>
                <w:szCs w:val="21"/>
                <w:highlight w:val="none"/>
              </w:rPr>
            </w:pPr>
          </w:p>
        </w:tc>
        <w:tc>
          <w:tcPr>
            <w:tcW w:w="1129"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721"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895"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1219"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709"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850"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709"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851"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1180"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1219"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c>
          <w:tcPr>
            <w:tcW w:w="903" w:type="dxa"/>
            <w:tcBorders>
              <w:top w:val="single" w:color="auto" w:sz="4" w:space="0"/>
              <w:left w:val="single" w:color="auto" w:sz="4" w:space="0"/>
              <w:bottom w:val="single" w:color="auto" w:sz="4" w:space="0"/>
              <w:right w:val="single" w:color="auto" w:sz="4" w:space="0"/>
            </w:tcBorders>
            <w:vAlign w:val="center"/>
          </w:tcPr>
          <w:p>
            <w:pPr>
              <w:wordWrap w:val="0"/>
              <w:jc w:val="center"/>
              <w:rPr>
                <w:rFonts w:asciiTheme="minorEastAsia" w:hAnsiTheme="minorEastAsia" w:eastAsiaTheme="minorEastAsia"/>
                <w:color w:val="auto"/>
                <w:szCs w:val="21"/>
                <w:highlight w:val="none"/>
              </w:rPr>
            </w:pPr>
          </w:p>
        </w:tc>
      </w:tr>
    </w:tbl>
    <w:p>
      <w:pPr>
        <w:wordWrap w:val="0"/>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注：须附证书复印件等证明文件。</w:t>
      </w:r>
    </w:p>
    <w:p>
      <w:pPr>
        <w:widowControl/>
        <w:wordWrap w:val="0"/>
        <w:jc w:val="left"/>
        <w:rPr>
          <w:rFonts w:asciiTheme="minorEastAsia" w:hAnsiTheme="minorEastAsia" w:eastAsiaTheme="minorEastAsia"/>
          <w:color w:val="auto"/>
          <w:highlight w:val="none"/>
        </w:rPr>
      </w:pPr>
      <w:r>
        <w:rPr>
          <w:rFonts w:asciiTheme="minorEastAsia" w:hAnsiTheme="minorEastAsia" w:eastAsiaTheme="minorEastAsia"/>
          <w:color w:val="auto"/>
          <w:highlight w:val="none"/>
        </w:rPr>
        <w:br w:type="page"/>
      </w:r>
    </w:p>
    <w:p>
      <w:pPr>
        <w:wordWrap w:val="0"/>
        <w:topLinePunct/>
        <w:spacing w:line="480" w:lineRule="auto"/>
        <w:ind w:firstLine="230" w:firstLineChars="96"/>
        <w:rPr>
          <w:rFonts w:asciiTheme="minorEastAsia" w:hAnsiTheme="minorEastAsia" w:eastAsiaTheme="minorEastAsia"/>
          <w:color w:val="auto"/>
          <w:sz w:val="24"/>
          <w:highlight w:val="none"/>
        </w:rPr>
      </w:pPr>
      <w:r>
        <w:rPr>
          <w:rFonts w:asciiTheme="minorEastAsia" w:hAnsiTheme="minorEastAsia" w:eastAsiaTheme="minorEastAsia"/>
          <w:bCs/>
          <w:color w:val="auto"/>
          <w:sz w:val="24"/>
          <w:highlight w:val="none"/>
        </w:rPr>
        <w:t>附表</w:t>
      </w:r>
      <w:r>
        <w:rPr>
          <w:rFonts w:hint="eastAsia" w:asciiTheme="minorEastAsia" w:hAnsiTheme="minorEastAsia" w:eastAsiaTheme="minorEastAsia"/>
          <w:bCs/>
          <w:color w:val="auto"/>
          <w:sz w:val="24"/>
          <w:highlight w:val="none"/>
        </w:rPr>
        <w:t>2</w:t>
      </w:r>
      <w:r>
        <w:rPr>
          <w:rFonts w:asciiTheme="minorEastAsia" w:hAnsiTheme="minorEastAsia" w:eastAsiaTheme="minorEastAsia"/>
          <w:bCs/>
          <w:color w:val="auto"/>
          <w:sz w:val="24"/>
          <w:highlight w:val="none"/>
        </w:rPr>
        <w:t>：</w:t>
      </w:r>
      <w:r>
        <w:rPr>
          <w:rFonts w:hint="eastAsia" w:asciiTheme="minorEastAsia" w:hAnsiTheme="minorEastAsia" w:eastAsiaTheme="minorEastAsia"/>
          <w:bCs/>
          <w:color w:val="auto"/>
          <w:sz w:val="24"/>
          <w:highlight w:val="none"/>
        </w:rPr>
        <w:t>项目经理</w:t>
      </w:r>
      <w:r>
        <w:rPr>
          <w:rFonts w:asciiTheme="minorEastAsia" w:hAnsiTheme="minorEastAsia" w:eastAsiaTheme="minorEastAsia"/>
          <w:bCs/>
          <w:color w:val="auto"/>
          <w:sz w:val="24"/>
          <w:highlight w:val="none"/>
        </w:rPr>
        <w:t>简历表</w:t>
      </w:r>
    </w:p>
    <w:tbl>
      <w:tblPr>
        <w:tblStyle w:val="4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6"/>
        <w:gridCol w:w="359"/>
        <w:gridCol w:w="720"/>
        <w:gridCol w:w="927"/>
        <w:gridCol w:w="1065"/>
        <w:gridCol w:w="708"/>
        <w:gridCol w:w="1261"/>
        <w:gridCol w:w="161"/>
        <w:gridCol w:w="2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6" w:type="dxa"/>
            <w:vAlign w:val="center"/>
          </w:tcPr>
          <w:p>
            <w:pPr>
              <w:wordWrap w:val="0"/>
              <w:spacing w:line="440" w:lineRule="exact"/>
              <w:jc w:val="center"/>
              <w:rPr>
                <w:rFonts w:asciiTheme="minorEastAsia" w:hAnsiTheme="minorEastAsia" w:eastAsiaTheme="minorEastAsia"/>
                <w:color w:val="auto"/>
                <w:szCs w:val="21"/>
                <w:highlight w:val="none"/>
              </w:rPr>
            </w:pPr>
            <w:r>
              <w:rPr>
                <w:rFonts w:asciiTheme="minorEastAsia" w:hAnsiTheme="minorEastAsia" w:eastAsiaTheme="minorEastAsia"/>
                <w:color w:val="auto"/>
                <w:szCs w:val="21"/>
                <w:highlight w:val="none"/>
              </w:rPr>
              <w:t>姓  名</w:t>
            </w:r>
          </w:p>
        </w:tc>
        <w:tc>
          <w:tcPr>
            <w:tcW w:w="1079" w:type="dxa"/>
            <w:gridSpan w:val="2"/>
            <w:vAlign w:val="center"/>
          </w:tcPr>
          <w:p>
            <w:pPr>
              <w:wordWrap w:val="0"/>
              <w:spacing w:line="440" w:lineRule="exact"/>
              <w:jc w:val="center"/>
              <w:rPr>
                <w:rFonts w:asciiTheme="minorEastAsia" w:hAnsiTheme="minorEastAsia" w:eastAsiaTheme="minorEastAsia"/>
                <w:color w:val="auto"/>
                <w:szCs w:val="21"/>
                <w:highlight w:val="none"/>
              </w:rPr>
            </w:pPr>
          </w:p>
        </w:tc>
        <w:tc>
          <w:tcPr>
            <w:tcW w:w="927" w:type="dxa"/>
            <w:vAlign w:val="center"/>
          </w:tcPr>
          <w:p>
            <w:pPr>
              <w:wordWrap w:val="0"/>
              <w:spacing w:line="440" w:lineRule="exact"/>
              <w:jc w:val="center"/>
              <w:rPr>
                <w:rFonts w:asciiTheme="minorEastAsia" w:hAnsiTheme="minorEastAsia" w:eastAsiaTheme="minorEastAsia"/>
                <w:color w:val="auto"/>
                <w:szCs w:val="21"/>
                <w:highlight w:val="none"/>
              </w:rPr>
            </w:pPr>
            <w:r>
              <w:rPr>
                <w:rFonts w:asciiTheme="minorEastAsia" w:hAnsiTheme="minorEastAsia" w:eastAsiaTheme="minorEastAsia"/>
                <w:color w:val="auto"/>
                <w:szCs w:val="21"/>
                <w:highlight w:val="none"/>
              </w:rPr>
              <w:t>年 龄</w:t>
            </w:r>
          </w:p>
        </w:tc>
        <w:tc>
          <w:tcPr>
            <w:tcW w:w="1065" w:type="dxa"/>
            <w:vAlign w:val="center"/>
          </w:tcPr>
          <w:p>
            <w:pPr>
              <w:wordWrap w:val="0"/>
              <w:spacing w:line="440" w:lineRule="exact"/>
              <w:jc w:val="center"/>
              <w:rPr>
                <w:rFonts w:asciiTheme="minorEastAsia" w:hAnsiTheme="minorEastAsia" w:eastAsiaTheme="minorEastAsia"/>
                <w:color w:val="auto"/>
                <w:szCs w:val="21"/>
                <w:highlight w:val="none"/>
              </w:rPr>
            </w:pPr>
          </w:p>
        </w:tc>
        <w:tc>
          <w:tcPr>
            <w:tcW w:w="2130" w:type="dxa"/>
            <w:gridSpan w:val="3"/>
            <w:vAlign w:val="center"/>
          </w:tcPr>
          <w:p>
            <w:pPr>
              <w:wordWrap w:val="0"/>
              <w:spacing w:line="440" w:lineRule="exact"/>
              <w:jc w:val="center"/>
              <w:rPr>
                <w:rFonts w:asciiTheme="minorEastAsia" w:hAnsiTheme="minorEastAsia" w:eastAsiaTheme="minorEastAsia"/>
                <w:color w:val="auto"/>
                <w:szCs w:val="21"/>
                <w:highlight w:val="none"/>
              </w:rPr>
            </w:pPr>
            <w:r>
              <w:rPr>
                <w:rFonts w:asciiTheme="minorEastAsia" w:hAnsiTheme="minorEastAsia" w:eastAsiaTheme="minorEastAsia"/>
                <w:color w:val="auto"/>
                <w:szCs w:val="21"/>
                <w:highlight w:val="none"/>
              </w:rPr>
              <w:t>学历</w:t>
            </w:r>
          </w:p>
        </w:tc>
        <w:tc>
          <w:tcPr>
            <w:tcW w:w="2135" w:type="dxa"/>
            <w:vAlign w:val="center"/>
          </w:tcPr>
          <w:p>
            <w:pPr>
              <w:wordWrap w:val="0"/>
              <w:spacing w:line="440" w:lineRule="exact"/>
              <w:rPr>
                <w:rFonts w:asciiTheme="minorEastAsia" w:hAnsiTheme="minorEastAsia" w:eastAsiaTheme="minorEastAsia"/>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6" w:type="dxa"/>
            <w:vAlign w:val="center"/>
          </w:tcPr>
          <w:p>
            <w:pPr>
              <w:wordWrap w:val="0"/>
              <w:spacing w:line="440" w:lineRule="exact"/>
              <w:jc w:val="center"/>
              <w:rPr>
                <w:rFonts w:asciiTheme="minorEastAsia" w:hAnsiTheme="minorEastAsia" w:eastAsiaTheme="minorEastAsia"/>
                <w:color w:val="auto"/>
                <w:szCs w:val="21"/>
                <w:highlight w:val="none"/>
              </w:rPr>
            </w:pPr>
            <w:r>
              <w:rPr>
                <w:rFonts w:asciiTheme="minorEastAsia" w:hAnsiTheme="minorEastAsia" w:eastAsiaTheme="minorEastAsia"/>
                <w:color w:val="auto"/>
                <w:szCs w:val="21"/>
                <w:highlight w:val="none"/>
              </w:rPr>
              <w:t>职  称</w:t>
            </w:r>
          </w:p>
        </w:tc>
        <w:tc>
          <w:tcPr>
            <w:tcW w:w="1079" w:type="dxa"/>
            <w:gridSpan w:val="2"/>
            <w:vAlign w:val="center"/>
          </w:tcPr>
          <w:p>
            <w:pPr>
              <w:wordWrap w:val="0"/>
              <w:spacing w:line="440" w:lineRule="exact"/>
              <w:jc w:val="center"/>
              <w:rPr>
                <w:rFonts w:asciiTheme="minorEastAsia" w:hAnsiTheme="minorEastAsia" w:eastAsiaTheme="minorEastAsia"/>
                <w:color w:val="auto"/>
                <w:szCs w:val="21"/>
                <w:highlight w:val="none"/>
              </w:rPr>
            </w:pPr>
          </w:p>
        </w:tc>
        <w:tc>
          <w:tcPr>
            <w:tcW w:w="927" w:type="dxa"/>
            <w:vAlign w:val="center"/>
          </w:tcPr>
          <w:p>
            <w:pPr>
              <w:wordWrap w:val="0"/>
              <w:spacing w:line="440" w:lineRule="exact"/>
              <w:jc w:val="center"/>
              <w:rPr>
                <w:rFonts w:asciiTheme="minorEastAsia" w:hAnsiTheme="minorEastAsia" w:eastAsiaTheme="minorEastAsia"/>
                <w:color w:val="auto"/>
                <w:szCs w:val="21"/>
                <w:highlight w:val="none"/>
              </w:rPr>
            </w:pPr>
            <w:r>
              <w:rPr>
                <w:rFonts w:asciiTheme="minorEastAsia" w:hAnsiTheme="minorEastAsia" w:eastAsiaTheme="minorEastAsia"/>
                <w:color w:val="auto"/>
                <w:szCs w:val="21"/>
                <w:highlight w:val="none"/>
              </w:rPr>
              <w:t>职 务</w:t>
            </w:r>
          </w:p>
        </w:tc>
        <w:tc>
          <w:tcPr>
            <w:tcW w:w="1065" w:type="dxa"/>
            <w:vAlign w:val="center"/>
          </w:tcPr>
          <w:p>
            <w:pPr>
              <w:wordWrap w:val="0"/>
              <w:spacing w:line="440" w:lineRule="exact"/>
              <w:jc w:val="center"/>
              <w:rPr>
                <w:rFonts w:asciiTheme="minorEastAsia" w:hAnsiTheme="minorEastAsia" w:eastAsiaTheme="minorEastAsia"/>
                <w:color w:val="auto"/>
                <w:szCs w:val="21"/>
                <w:highlight w:val="none"/>
              </w:rPr>
            </w:pPr>
          </w:p>
        </w:tc>
        <w:tc>
          <w:tcPr>
            <w:tcW w:w="2130" w:type="dxa"/>
            <w:gridSpan w:val="3"/>
            <w:vAlign w:val="center"/>
          </w:tcPr>
          <w:p>
            <w:pPr>
              <w:wordWrap w:val="0"/>
              <w:spacing w:line="440" w:lineRule="exact"/>
              <w:jc w:val="center"/>
              <w:rPr>
                <w:rFonts w:asciiTheme="minorEastAsia" w:hAnsiTheme="minorEastAsia" w:eastAsiaTheme="minorEastAsia"/>
                <w:color w:val="auto"/>
                <w:szCs w:val="21"/>
                <w:highlight w:val="none"/>
              </w:rPr>
            </w:pPr>
            <w:r>
              <w:rPr>
                <w:rFonts w:asciiTheme="minorEastAsia" w:hAnsiTheme="minorEastAsia" w:eastAsiaTheme="minorEastAsia"/>
                <w:color w:val="auto"/>
                <w:szCs w:val="21"/>
                <w:highlight w:val="none"/>
              </w:rPr>
              <w:t>拟在本合同任职</w:t>
            </w:r>
          </w:p>
        </w:tc>
        <w:tc>
          <w:tcPr>
            <w:tcW w:w="2135" w:type="dxa"/>
            <w:vAlign w:val="center"/>
          </w:tcPr>
          <w:p>
            <w:pPr>
              <w:wordWrap w:val="0"/>
              <w:spacing w:line="440" w:lineRule="exact"/>
              <w:rPr>
                <w:rFonts w:asciiTheme="minorEastAsia" w:hAnsiTheme="minorEastAsia" w:eastAsiaTheme="minorEastAsia"/>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6" w:type="dxa"/>
            <w:vAlign w:val="center"/>
          </w:tcPr>
          <w:p>
            <w:pPr>
              <w:wordWrap w:val="0"/>
              <w:spacing w:line="440" w:lineRule="exact"/>
              <w:rPr>
                <w:rFonts w:asciiTheme="minorEastAsia" w:hAnsiTheme="minorEastAsia" w:eastAsiaTheme="minorEastAsia"/>
                <w:color w:val="auto"/>
                <w:szCs w:val="21"/>
                <w:highlight w:val="none"/>
              </w:rPr>
            </w:pPr>
            <w:r>
              <w:rPr>
                <w:rFonts w:asciiTheme="minorEastAsia" w:hAnsiTheme="minorEastAsia" w:eastAsiaTheme="minorEastAsia"/>
                <w:color w:val="auto"/>
                <w:szCs w:val="21"/>
                <w:highlight w:val="none"/>
              </w:rPr>
              <w:t>毕业学校</w:t>
            </w:r>
          </w:p>
        </w:tc>
        <w:tc>
          <w:tcPr>
            <w:tcW w:w="7336" w:type="dxa"/>
            <w:gridSpan w:val="8"/>
          </w:tcPr>
          <w:p>
            <w:pPr>
              <w:wordWrap w:val="0"/>
              <w:spacing w:line="440" w:lineRule="exact"/>
              <w:rPr>
                <w:rFonts w:asciiTheme="minorEastAsia" w:hAnsiTheme="minorEastAsia" w:eastAsiaTheme="minorEastAsia"/>
                <w:color w:val="auto"/>
                <w:szCs w:val="21"/>
                <w:highlight w:val="none"/>
              </w:rPr>
            </w:pPr>
            <w:r>
              <w:rPr>
                <w:rFonts w:asciiTheme="minorEastAsia" w:hAnsiTheme="minorEastAsia" w:eastAsiaTheme="minorEastAsia"/>
                <w:color w:val="auto"/>
                <w:szCs w:val="21"/>
                <w:highlight w:val="none"/>
              </w:rPr>
              <w:t xml:space="preserve">      年毕业于            学校        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6" w:type="dxa"/>
            <w:vAlign w:val="center"/>
          </w:tcPr>
          <w:p>
            <w:pPr>
              <w:wordWrap w:val="0"/>
              <w:spacing w:line="440" w:lineRule="exact"/>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同类项目经验（年限）</w:t>
            </w:r>
          </w:p>
        </w:tc>
        <w:tc>
          <w:tcPr>
            <w:tcW w:w="7336" w:type="dxa"/>
            <w:gridSpan w:val="8"/>
          </w:tcPr>
          <w:p>
            <w:pPr>
              <w:wordWrap w:val="0"/>
              <w:spacing w:line="440" w:lineRule="exact"/>
              <w:rPr>
                <w:rFonts w:asciiTheme="minorEastAsia" w:hAnsiTheme="minorEastAsia" w:eastAsiaTheme="minorEastAsia"/>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gridSpan w:val="9"/>
            <w:vAlign w:val="center"/>
          </w:tcPr>
          <w:p>
            <w:pPr>
              <w:wordWrap w:val="0"/>
              <w:spacing w:line="440" w:lineRule="exact"/>
              <w:rPr>
                <w:rFonts w:asciiTheme="minorEastAsia" w:hAnsiTheme="minorEastAsia" w:eastAsiaTheme="minorEastAsia"/>
                <w:color w:val="auto"/>
                <w:szCs w:val="21"/>
                <w:highlight w:val="none"/>
              </w:rPr>
            </w:pPr>
            <w:r>
              <w:rPr>
                <w:rFonts w:asciiTheme="minorEastAsia" w:hAnsiTheme="minorEastAsia" w:eastAsiaTheme="minorEastAsia"/>
                <w:color w:val="auto"/>
                <w:szCs w:val="21"/>
                <w:highlight w:val="none"/>
              </w:rPr>
              <w:t>主要工作经历</w:t>
            </w:r>
          </w:p>
          <w:p>
            <w:pPr>
              <w:wordWrap w:val="0"/>
              <w:spacing w:line="440" w:lineRule="exact"/>
              <w:rPr>
                <w:rFonts w:asciiTheme="minorEastAsia" w:hAnsiTheme="minorEastAsia" w:eastAsiaTheme="minorEastAsia"/>
                <w:color w:val="auto"/>
                <w:szCs w:val="21"/>
                <w:highlight w:val="none"/>
              </w:rPr>
            </w:pPr>
          </w:p>
          <w:p>
            <w:pPr>
              <w:wordWrap w:val="0"/>
              <w:spacing w:line="440" w:lineRule="exact"/>
              <w:rPr>
                <w:rFonts w:asciiTheme="minorEastAsia" w:hAnsiTheme="minorEastAsia" w:eastAsiaTheme="minorEastAsia"/>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545" w:type="dxa"/>
            <w:gridSpan w:val="2"/>
            <w:vAlign w:val="center"/>
          </w:tcPr>
          <w:p>
            <w:pPr>
              <w:wordWrap w:val="0"/>
              <w:spacing w:line="440" w:lineRule="exact"/>
              <w:jc w:val="center"/>
              <w:rPr>
                <w:rFonts w:asciiTheme="minorEastAsia" w:hAnsiTheme="minorEastAsia" w:eastAsiaTheme="minorEastAsia"/>
                <w:color w:val="auto"/>
                <w:szCs w:val="21"/>
                <w:highlight w:val="none"/>
              </w:rPr>
            </w:pPr>
            <w:r>
              <w:rPr>
                <w:rFonts w:asciiTheme="minorEastAsia" w:hAnsiTheme="minorEastAsia" w:eastAsiaTheme="minorEastAsia"/>
                <w:color w:val="auto"/>
                <w:szCs w:val="21"/>
                <w:highlight w:val="none"/>
              </w:rPr>
              <w:t>时  间</w:t>
            </w:r>
          </w:p>
        </w:tc>
        <w:tc>
          <w:tcPr>
            <w:tcW w:w="3420" w:type="dxa"/>
            <w:gridSpan w:val="4"/>
            <w:vAlign w:val="center"/>
          </w:tcPr>
          <w:p>
            <w:pPr>
              <w:wordWrap w:val="0"/>
              <w:spacing w:line="440" w:lineRule="exact"/>
              <w:jc w:val="center"/>
              <w:rPr>
                <w:rFonts w:asciiTheme="minorEastAsia" w:hAnsiTheme="minorEastAsia" w:eastAsiaTheme="minorEastAsia"/>
                <w:color w:val="auto"/>
                <w:szCs w:val="21"/>
                <w:highlight w:val="none"/>
              </w:rPr>
            </w:pPr>
            <w:r>
              <w:rPr>
                <w:rFonts w:asciiTheme="minorEastAsia" w:hAnsiTheme="minorEastAsia" w:eastAsiaTheme="minorEastAsia"/>
                <w:color w:val="auto"/>
                <w:szCs w:val="21"/>
                <w:highlight w:val="none"/>
              </w:rPr>
              <w:t>参加过的类似项目</w:t>
            </w:r>
          </w:p>
        </w:tc>
        <w:tc>
          <w:tcPr>
            <w:tcW w:w="1261" w:type="dxa"/>
            <w:vAlign w:val="center"/>
          </w:tcPr>
          <w:p>
            <w:pPr>
              <w:wordWrap w:val="0"/>
              <w:spacing w:line="440" w:lineRule="exact"/>
              <w:jc w:val="center"/>
              <w:rPr>
                <w:rFonts w:asciiTheme="minorEastAsia" w:hAnsiTheme="minorEastAsia" w:eastAsiaTheme="minorEastAsia"/>
                <w:color w:val="auto"/>
                <w:szCs w:val="21"/>
                <w:highlight w:val="none"/>
              </w:rPr>
            </w:pPr>
            <w:r>
              <w:rPr>
                <w:rFonts w:asciiTheme="minorEastAsia" w:hAnsiTheme="minorEastAsia" w:eastAsiaTheme="minorEastAsia"/>
                <w:color w:val="auto"/>
                <w:szCs w:val="21"/>
                <w:highlight w:val="none"/>
              </w:rPr>
              <w:t>担任职务</w:t>
            </w:r>
          </w:p>
        </w:tc>
        <w:tc>
          <w:tcPr>
            <w:tcW w:w="2296" w:type="dxa"/>
            <w:gridSpan w:val="2"/>
            <w:vAlign w:val="center"/>
          </w:tcPr>
          <w:p>
            <w:pPr>
              <w:wordWrap w:val="0"/>
              <w:spacing w:line="440" w:lineRule="exact"/>
              <w:jc w:val="center"/>
              <w:rPr>
                <w:rFonts w:asciiTheme="minorEastAsia" w:hAnsiTheme="minorEastAsia" w:eastAsiaTheme="minorEastAsia"/>
                <w:color w:val="auto"/>
                <w:szCs w:val="21"/>
                <w:highlight w:val="none"/>
              </w:rPr>
            </w:pPr>
            <w:r>
              <w:rPr>
                <w:rFonts w:asciiTheme="minorEastAsia" w:hAnsiTheme="minorEastAsia" w:eastAsiaTheme="minorEastAsia"/>
                <w:color w:val="auto"/>
                <w:szCs w:val="21"/>
                <w:highlight w:val="none"/>
              </w:rPr>
              <w:t>发包人及联系电话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545" w:type="dxa"/>
            <w:gridSpan w:val="2"/>
          </w:tcPr>
          <w:p>
            <w:pPr>
              <w:wordWrap w:val="0"/>
              <w:spacing w:line="440" w:lineRule="exact"/>
              <w:rPr>
                <w:rFonts w:asciiTheme="minorEastAsia" w:hAnsiTheme="minorEastAsia" w:eastAsiaTheme="minorEastAsia"/>
                <w:color w:val="auto"/>
                <w:szCs w:val="21"/>
                <w:highlight w:val="none"/>
              </w:rPr>
            </w:pPr>
          </w:p>
        </w:tc>
        <w:tc>
          <w:tcPr>
            <w:tcW w:w="3420" w:type="dxa"/>
            <w:gridSpan w:val="4"/>
          </w:tcPr>
          <w:p>
            <w:pPr>
              <w:wordWrap w:val="0"/>
              <w:spacing w:line="440" w:lineRule="exact"/>
              <w:rPr>
                <w:rFonts w:asciiTheme="minorEastAsia" w:hAnsiTheme="minorEastAsia" w:eastAsiaTheme="minorEastAsia"/>
                <w:color w:val="auto"/>
                <w:szCs w:val="21"/>
                <w:highlight w:val="none"/>
              </w:rPr>
            </w:pPr>
          </w:p>
        </w:tc>
        <w:tc>
          <w:tcPr>
            <w:tcW w:w="1261" w:type="dxa"/>
          </w:tcPr>
          <w:p>
            <w:pPr>
              <w:wordWrap w:val="0"/>
              <w:spacing w:line="440" w:lineRule="exact"/>
              <w:rPr>
                <w:rFonts w:asciiTheme="minorEastAsia" w:hAnsiTheme="minorEastAsia" w:eastAsiaTheme="minorEastAsia"/>
                <w:color w:val="auto"/>
                <w:szCs w:val="21"/>
                <w:highlight w:val="none"/>
              </w:rPr>
            </w:pPr>
          </w:p>
        </w:tc>
        <w:tc>
          <w:tcPr>
            <w:tcW w:w="2296" w:type="dxa"/>
            <w:gridSpan w:val="2"/>
          </w:tcPr>
          <w:p>
            <w:pPr>
              <w:wordWrap w:val="0"/>
              <w:spacing w:line="440" w:lineRule="exact"/>
              <w:rPr>
                <w:rFonts w:asciiTheme="minorEastAsia" w:hAnsiTheme="minorEastAsia" w:eastAsiaTheme="minorEastAsia"/>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545" w:type="dxa"/>
            <w:gridSpan w:val="2"/>
          </w:tcPr>
          <w:p>
            <w:pPr>
              <w:wordWrap w:val="0"/>
              <w:spacing w:line="440" w:lineRule="exact"/>
              <w:rPr>
                <w:rFonts w:asciiTheme="minorEastAsia" w:hAnsiTheme="minorEastAsia" w:eastAsiaTheme="minorEastAsia"/>
                <w:color w:val="auto"/>
                <w:szCs w:val="21"/>
                <w:highlight w:val="none"/>
              </w:rPr>
            </w:pPr>
          </w:p>
        </w:tc>
        <w:tc>
          <w:tcPr>
            <w:tcW w:w="3420" w:type="dxa"/>
            <w:gridSpan w:val="4"/>
          </w:tcPr>
          <w:p>
            <w:pPr>
              <w:wordWrap w:val="0"/>
              <w:spacing w:line="440" w:lineRule="exact"/>
              <w:rPr>
                <w:rFonts w:asciiTheme="minorEastAsia" w:hAnsiTheme="minorEastAsia" w:eastAsiaTheme="minorEastAsia"/>
                <w:color w:val="auto"/>
                <w:szCs w:val="21"/>
                <w:highlight w:val="none"/>
              </w:rPr>
            </w:pPr>
          </w:p>
        </w:tc>
        <w:tc>
          <w:tcPr>
            <w:tcW w:w="1261" w:type="dxa"/>
          </w:tcPr>
          <w:p>
            <w:pPr>
              <w:wordWrap w:val="0"/>
              <w:spacing w:line="440" w:lineRule="exact"/>
              <w:rPr>
                <w:rFonts w:asciiTheme="minorEastAsia" w:hAnsiTheme="minorEastAsia" w:eastAsiaTheme="minorEastAsia"/>
                <w:color w:val="auto"/>
                <w:szCs w:val="21"/>
                <w:highlight w:val="none"/>
              </w:rPr>
            </w:pPr>
          </w:p>
        </w:tc>
        <w:tc>
          <w:tcPr>
            <w:tcW w:w="2296" w:type="dxa"/>
            <w:gridSpan w:val="2"/>
          </w:tcPr>
          <w:p>
            <w:pPr>
              <w:wordWrap w:val="0"/>
              <w:spacing w:line="440" w:lineRule="exact"/>
              <w:rPr>
                <w:rFonts w:asciiTheme="minorEastAsia" w:hAnsiTheme="minorEastAsia" w:eastAsiaTheme="minorEastAsia"/>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545" w:type="dxa"/>
            <w:gridSpan w:val="2"/>
          </w:tcPr>
          <w:p>
            <w:pPr>
              <w:wordWrap w:val="0"/>
              <w:spacing w:line="440" w:lineRule="exact"/>
              <w:rPr>
                <w:rFonts w:asciiTheme="minorEastAsia" w:hAnsiTheme="minorEastAsia" w:eastAsiaTheme="minorEastAsia"/>
                <w:color w:val="auto"/>
                <w:szCs w:val="21"/>
                <w:highlight w:val="none"/>
              </w:rPr>
            </w:pPr>
          </w:p>
        </w:tc>
        <w:tc>
          <w:tcPr>
            <w:tcW w:w="3420" w:type="dxa"/>
            <w:gridSpan w:val="4"/>
          </w:tcPr>
          <w:p>
            <w:pPr>
              <w:wordWrap w:val="0"/>
              <w:spacing w:line="440" w:lineRule="exact"/>
              <w:rPr>
                <w:rFonts w:asciiTheme="minorEastAsia" w:hAnsiTheme="minorEastAsia" w:eastAsiaTheme="minorEastAsia"/>
                <w:color w:val="auto"/>
                <w:szCs w:val="21"/>
                <w:highlight w:val="none"/>
              </w:rPr>
            </w:pPr>
          </w:p>
        </w:tc>
        <w:tc>
          <w:tcPr>
            <w:tcW w:w="1261" w:type="dxa"/>
          </w:tcPr>
          <w:p>
            <w:pPr>
              <w:wordWrap w:val="0"/>
              <w:spacing w:line="440" w:lineRule="exact"/>
              <w:rPr>
                <w:rFonts w:asciiTheme="minorEastAsia" w:hAnsiTheme="minorEastAsia" w:eastAsiaTheme="minorEastAsia"/>
                <w:color w:val="auto"/>
                <w:szCs w:val="21"/>
                <w:highlight w:val="none"/>
              </w:rPr>
            </w:pPr>
          </w:p>
        </w:tc>
        <w:tc>
          <w:tcPr>
            <w:tcW w:w="2296" w:type="dxa"/>
            <w:gridSpan w:val="2"/>
          </w:tcPr>
          <w:p>
            <w:pPr>
              <w:wordWrap w:val="0"/>
              <w:spacing w:line="440" w:lineRule="exact"/>
              <w:rPr>
                <w:rFonts w:asciiTheme="minorEastAsia" w:hAnsiTheme="minorEastAsia" w:eastAsiaTheme="minorEastAsia"/>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545" w:type="dxa"/>
            <w:gridSpan w:val="2"/>
          </w:tcPr>
          <w:p>
            <w:pPr>
              <w:wordWrap w:val="0"/>
              <w:spacing w:line="440" w:lineRule="exact"/>
              <w:rPr>
                <w:rFonts w:asciiTheme="minorEastAsia" w:hAnsiTheme="minorEastAsia" w:eastAsiaTheme="minorEastAsia"/>
                <w:color w:val="auto"/>
                <w:szCs w:val="21"/>
                <w:highlight w:val="none"/>
              </w:rPr>
            </w:pPr>
          </w:p>
        </w:tc>
        <w:tc>
          <w:tcPr>
            <w:tcW w:w="3420" w:type="dxa"/>
            <w:gridSpan w:val="4"/>
          </w:tcPr>
          <w:p>
            <w:pPr>
              <w:wordWrap w:val="0"/>
              <w:spacing w:line="440" w:lineRule="exact"/>
              <w:rPr>
                <w:rFonts w:asciiTheme="minorEastAsia" w:hAnsiTheme="minorEastAsia" w:eastAsiaTheme="minorEastAsia"/>
                <w:color w:val="auto"/>
                <w:szCs w:val="21"/>
                <w:highlight w:val="none"/>
              </w:rPr>
            </w:pPr>
          </w:p>
        </w:tc>
        <w:tc>
          <w:tcPr>
            <w:tcW w:w="1261" w:type="dxa"/>
          </w:tcPr>
          <w:p>
            <w:pPr>
              <w:wordWrap w:val="0"/>
              <w:spacing w:line="440" w:lineRule="exact"/>
              <w:rPr>
                <w:rFonts w:asciiTheme="minorEastAsia" w:hAnsiTheme="minorEastAsia" w:eastAsiaTheme="minorEastAsia"/>
                <w:color w:val="auto"/>
                <w:szCs w:val="21"/>
                <w:highlight w:val="none"/>
              </w:rPr>
            </w:pPr>
          </w:p>
        </w:tc>
        <w:tc>
          <w:tcPr>
            <w:tcW w:w="2296" w:type="dxa"/>
            <w:gridSpan w:val="2"/>
          </w:tcPr>
          <w:p>
            <w:pPr>
              <w:wordWrap w:val="0"/>
              <w:spacing w:line="440" w:lineRule="exact"/>
              <w:rPr>
                <w:rFonts w:asciiTheme="minorEastAsia" w:hAnsiTheme="minorEastAsia" w:eastAsiaTheme="minorEastAsia"/>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545" w:type="dxa"/>
            <w:gridSpan w:val="2"/>
          </w:tcPr>
          <w:p>
            <w:pPr>
              <w:wordWrap w:val="0"/>
              <w:spacing w:line="440" w:lineRule="exact"/>
              <w:rPr>
                <w:rFonts w:asciiTheme="minorEastAsia" w:hAnsiTheme="minorEastAsia" w:eastAsiaTheme="minorEastAsia"/>
                <w:color w:val="auto"/>
                <w:szCs w:val="21"/>
                <w:highlight w:val="none"/>
              </w:rPr>
            </w:pPr>
          </w:p>
        </w:tc>
        <w:tc>
          <w:tcPr>
            <w:tcW w:w="3420" w:type="dxa"/>
            <w:gridSpan w:val="4"/>
          </w:tcPr>
          <w:p>
            <w:pPr>
              <w:wordWrap w:val="0"/>
              <w:spacing w:line="440" w:lineRule="exact"/>
              <w:rPr>
                <w:rFonts w:asciiTheme="minorEastAsia" w:hAnsiTheme="minorEastAsia" w:eastAsiaTheme="minorEastAsia"/>
                <w:color w:val="auto"/>
                <w:szCs w:val="21"/>
                <w:highlight w:val="none"/>
              </w:rPr>
            </w:pPr>
          </w:p>
        </w:tc>
        <w:tc>
          <w:tcPr>
            <w:tcW w:w="1261" w:type="dxa"/>
          </w:tcPr>
          <w:p>
            <w:pPr>
              <w:wordWrap w:val="0"/>
              <w:spacing w:line="440" w:lineRule="exact"/>
              <w:rPr>
                <w:rFonts w:asciiTheme="minorEastAsia" w:hAnsiTheme="minorEastAsia" w:eastAsiaTheme="minorEastAsia"/>
                <w:color w:val="auto"/>
                <w:szCs w:val="21"/>
                <w:highlight w:val="none"/>
              </w:rPr>
            </w:pPr>
          </w:p>
        </w:tc>
        <w:tc>
          <w:tcPr>
            <w:tcW w:w="2296" w:type="dxa"/>
            <w:gridSpan w:val="2"/>
          </w:tcPr>
          <w:p>
            <w:pPr>
              <w:wordWrap w:val="0"/>
              <w:spacing w:line="440" w:lineRule="exact"/>
              <w:rPr>
                <w:rFonts w:asciiTheme="minorEastAsia" w:hAnsiTheme="minorEastAsia" w:eastAsiaTheme="minorEastAsia"/>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545" w:type="dxa"/>
            <w:gridSpan w:val="2"/>
          </w:tcPr>
          <w:p>
            <w:pPr>
              <w:wordWrap w:val="0"/>
              <w:spacing w:line="440" w:lineRule="exact"/>
              <w:rPr>
                <w:rFonts w:asciiTheme="minorEastAsia" w:hAnsiTheme="minorEastAsia" w:eastAsiaTheme="minorEastAsia"/>
                <w:color w:val="auto"/>
                <w:szCs w:val="21"/>
                <w:highlight w:val="none"/>
              </w:rPr>
            </w:pPr>
          </w:p>
        </w:tc>
        <w:tc>
          <w:tcPr>
            <w:tcW w:w="3420" w:type="dxa"/>
            <w:gridSpan w:val="4"/>
          </w:tcPr>
          <w:p>
            <w:pPr>
              <w:wordWrap w:val="0"/>
              <w:spacing w:line="440" w:lineRule="exact"/>
              <w:rPr>
                <w:rFonts w:asciiTheme="minorEastAsia" w:hAnsiTheme="minorEastAsia" w:eastAsiaTheme="minorEastAsia"/>
                <w:color w:val="auto"/>
                <w:szCs w:val="21"/>
                <w:highlight w:val="none"/>
              </w:rPr>
            </w:pPr>
          </w:p>
        </w:tc>
        <w:tc>
          <w:tcPr>
            <w:tcW w:w="1261" w:type="dxa"/>
          </w:tcPr>
          <w:p>
            <w:pPr>
              <w:wordWrap w:val="0"/>
              <w:spacing w:line="440" w:lineRule="exact"/>
              <w:rPr>
                <w:rFonts w:asciiTheme="minorEastAsia" w:hAnsiTheme="minorEastAsia" w:eastAsiaTheme="minorEastAsia"/>
                <w:color w:val="auto"/>
                <w:szCs w:val="21"/>
                <w:highlight w:val="none"/>
              </w:rPr>
            </w:pPr>
          </w:p>
        </w:tc>
        <w:tc>
          <w:tcPr>
            <w:tcW w:w="2296" w:type="dxa"/>
            <w:gridSpan w:val="2"/>
          </w:tcPr>
          <w:p>
            <w:pPr>
              <w:wordWrap w:val="0"/>
              <w:spacing w:line="440" w:lineRule="exact"/>
              <w:rPr>
                <w:rFonts w:asciiTheme="minorEastAsia" w:hAnsiTheme="minorEastAsia" w:eastAsiaTheme="minorEastAsia"/>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545" w:type="dxa"/>
            <w:gridSpan w:val="2"/>
          </w:tcPr>
          <w:p>
            <w:pPr>
              <w:wordWrap w:val="0"/>
              <w:spacing w:line="440" w:lineRule="exact"/>
              <w:rPr>
                <w:rFonts w:asciiTheme="minorEastAsia" w:hAnsiTheme="minorEastAsia" w:eastAsiaTheme="minorEastAsia"/>
                <w:color w:val="auto"/>
                <w:szCs w:val="21"/>
                <w:highlight w:val="none"/>
              </w:rPr>
            </w:pPr>
          </w:p>
        </w:tc>
        <w:tc>
          <w:tcPr>
            <w:tcW w:w="3420" w:type="dxa"/>
            <w:gridSpan w:val="4"/>
          </w:tcPr>
          <w:p>
            <w:pPr>
              <w:wordWrap w:val="0"/>
              <w:spacing w:line="440" w:lineRule="exact"/>
              <w:rPr>
                <w:rFonts w:asciiTheme="minorEastAsia" w:hAnsiTheme="minorEastAsia" w:eastAsiaTheme="minorEastAsia"/>
                <w:color w:val="auto"/>
                <w:szCs w:val="21"/>
                <w:highlight w:val="none"/>
              </w:rPr>
            </w:pPr>
          </w:p>
        </w:tc>
        <w:tc>
          <w:tcPr>
            <w:tcW w:w="1261" w:type="dxa"/>
          </w:tcPr>
          <w:p>
            <w:pPr>
              <w:wordWrap w:val="0"/>
              <w:spacing w:line="440" w:lineRule="exact"/>
              <w:rPr>
                <w:rFonts w:asciiTheme="minorEastAsia" w:hAnsiTheme="minorEastAsia" w:eastAsiaTheme="minorEastAsia"/>
                <w:color w:val="auto"/>
                <w:szCs w:val="21"/>
                <w:highlight w:val="none"/>
              </w:rPr>
            </w:pPr>
          </w:p>
        </w:tc>
        <w:tc>
          <w:tcPr>
            <w:tcW w:w="2296" w:type="dxa"/>
            <w:gridSpan w:val="2"/>
          </w:tcPr>
          <w:p>
            <w:pPr>
              <w:wordWrap w:val="0"/>
              <w:spacing w:line="440" w:lineRule="exact"/>
              <w:rPr>
                <w:rFonts w:asciiTheme="minorEastAsia" w:hAnsiTheme="minorEastAsia" w:eastAsiaTheme="minorEastAsia"/>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545" w:type="dxa"/>
            <w:gridSpan w:val="2"/>
          </w:tcPr>
          <w:p>
            <w:pPr>
              <w:wordWrap w:val="0"/>
              <w:spacing w:line="440" w:lineRule="exact"/>
              <w:rPr>
                <w:rFonts w:asciiTheme="minorEastAsia" w:hAnsiTheme="minorEastAsia" w:eastAsiaTheme="minorEastAsia"/>
                <w:color w:val="auto"/>
                <w:szCs w:val="21"/>
                <w:highlight w:val="none"/>
              </w:rPr>
            </w:pPr>
          </w:p>
        </w:tc>
        <w:tc>
          <w:tcPr>
            <w:tcW w:w="3420" w:type="dxa"/>
            <w:gridSpan w:val="4"/>
          </w:tcPr>
          <w:p>
            <w:pPr>
              <w:wordWrap w:val="0"/>
              <w:spacing w:line="440" w:lineRule="exact"/>
              <w:rPr>
                <w:rFonts w:asciiTheme="minorEastAsia" w:hAnsiTheme="minorEastAsia" w:eastAsiaTheme="minorEastAsia"/>
                <w:color w:val="auto"/>
                <w:szCs w:val="21"/>
                <w:highlight w:val="none"/>
              </w:rPr>
            </w:pPr>
          </w:p>
        </w:tc>
        <w:tc>
          <w:tcPr>
            <w:tcW w:w="1261" w:type="dxa"/>
          </w:tcPr>
          <w:p>
            <w:pPr>
              <w:wordWrap w:val="0"/>
              <w:spacing w:line="440" w:lineRule="exact"/>
              <w:rPr>
                <w:rFonts w:asciiTheme="minorEastAsia" w:hAnsiTheme="minorEastAsia" w:eastAsiaTheme="minorEastAsia"/>
                <w:color w:val="auto"/>
                <w:szCs w:val="21"/>
                <w:highlight w:val="none"/>
              </w:rPr>
            </w:pPr>
          </w:p>
        </w:tc>
        <w:tc>
          <w:tcPr>
            <w:tcW w:w="2296" w:type="dxa"/>
            <w:gridSpan w:val="2"/>
          </w:tcPr>
          <w:p>
            <w:pPr>
              <w:wordWrap w:val="0"/>
              <w:spacing w:line="440" w:lineRule="exact"/>
              <w:rPr>
                <w:rFonts w:asciiTheme="minorEastAsia" w:hAnsiTheme="minorEastAsia" w:eastAsiaTheme="minorEastAsia"/>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545" w:type="dxa"/>
            <w:gridSpan w:val="2"/>
          </w:tcPr>
          <w:p>
            <w:pPr>
              <w:wordWrap w:val="0"/>
              <w:spacing w:line="440" w:lineRule="exact"/>
              <w:rPr>
                <w:rFonts w:asciiTheme="minorEastAsia" w:hAnsiTheme="minorEastAsia" w:eastAsiaTheme="minorEastAsia"/>
                <w:color w:val="auto"/>
                <w:szCs w:val="21"/>
                <w:highlight w:val="none"/>
              </w:rPr>
            </w:pPr>
          </w:p>
        </w:tc>
        <w:tc>
          <w:tcPr>
            <w:tcW w:w="3420" w:type="dxa"/>
            <w:gridSpan w:val="4"/>
          </w:tcPr>
          <w:p>
            <w:pPr>
              <w:wordWrap w:val="0"/>
              <w:spacing w:line="440" w:lineRule="exact"/>
              <w:rPr>
                <w:rFonts w:asciiTheme="minorEastAsia" w:hAnsiTheme="minorEastAsia" w:eastAsiaTheme="minorEastAsia"/>
                <w:color w:val="auto"/>
                <w:szCs w:val="21"/>
                <w:highlight w:val="none"/>
              </w:rPr>
            </w:pPr>
          </w:p>
        </w:tc>
        <w:tc>
          <w:tcPr>
            <w:tcW w:w="1261" w:type="dxa"/>
          </w:tcPr>
          <w:p>
            <w:pPr>
              <w:wordWrap w:val="0"/>
              <w:spacing w:line="440" w:lineRule="exact"/>
              <w:rPr>
                <w:rFonts w:asciiTheme="minorEastAsia" w:hAnsiTheme="minorEastAsia" w:eastAsiaTheme="minorEastAsia"/>
                <w:color w:val="auto"/>
                <w:szCs w:val="21"/>
                <w:highlight w:val="none"/>
              </w:rPr>
            </w:pPr>
          </w:p>
        </w:tc>
        <w:tc>
          <w:tcPr>
            <w:tcW w:w="2296" w:type="dxa"/>
            <w:gridSpan w:val="2"/>
          </w:tcPr>
          <w:p>
            <w:pPr>
              <w:wordWrap w:val="0"/>
              <w:spacing w:line="440" w:lineRule="exact"/>
              <w:rPr>
                <w:rFonts w:asciiTheme="minorEastAsia" w:hAnsiTheme="minorEastAsia" w:eastAsiaTheme="minorEastAsia"/>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545" w:type="dxa"/>
            <w:gridSpan w:val="2"/>
          </w:tcPr>
          <w:p>
            <w:pPr>
              <w:wordWrap w:val="0"/>
              <w:spacing w:line="440" w:lineRule="exact"/>
              <w:rPr>
                <w:rFonts w:asciiTheme="minorEastAsia" w:hAnsiTheme="minorEastAsia" w:eastAsiaTheme="minorEastAsia"/>
                <w:color w:val="auto"/>
                <w:szCs w:val="21"/>
                <w:highlight w:val="none"/>
              </w:rPr>
            </w:pPr>
          </w:p>
        </w:tc>
        <w:tc>
          <w:tcPr>
            <w:tcW w:w="3420" w:type="dxa"/>
            <w:gridSpan w:val="4"/>
          </w:tcPr>
          <w:p>
            <w:pPr>
              <w:wordWrap w:val="0"/>
              <w:spacing w:line="440" w:lineRule="exact"/>
              <w:rPr>
                <w:rFonts w:asciiTheme="minorEastAsia" w:hAnsiTheme="minorEastAsia" w:eastAsiaTheme="minorEastAsia"/>
                <w:color w:val="auto"/>
                <w:szCs w:val="21"/>
                <w:highlight w:val="none"/>
              </w:rPr>
            </w:pPr>
          </w:p>
        </w:tc>
        <w:tc>
          <w:tcPr>
            <w:tcW w:w="1261" w:type="dxa"/>
          </w:tcPr>
          <w:p>
            <w:pPr>
              <w:wordWrap w:val="0"/>
              <w:spacing w:line="440" w:lineRule="exact"/>
              <w:rPr>
                <w:rFonts w:asciiTheme="minorEastAsia" w:hAnsiTheme="minorEastAsia" w:eastAsiaTheme="minorEastAsia"/>
                <w:color w:val="auto"/>
                <w:szCs w:val="21"/>
                <w:highlight w:val="none"/>
              </w:rPr>
            </w:pPr>
          </w:p>
        </w:tc>
        <w:tc>
          <w:tcPr>
            <w:tcW w:w="2296" w:type="dxa"/>
            <w:gridSpan w:val="2"/>
          </w:tcPr>
          <w:p>
            <w:pPr>
              <w:wordWrap w:val="0"/>
              <w:spacing w:line="440" w:lineRule="exact"/>
              <w:rPr>
                <w:rFonts w:asciiTheme="minorEastAsia" w:hAnsiTheme="minorEastAsia" w:eastAsiaTheme="minorEastAsia"/>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545" w:type="dxa"/>
            <w:gridSpan w:val="2"/>
          </w:tcPr>
          <w:p>
            <w:pPr>
              <w:wordWrap w:val="0"/>
              <w:spacing w:line="440" w:lineRule="exact"/>
              <w:rPr>
                <w:rFonts w:asciiTheme="minorEastAsia" w:hAnsiTheme="minorEastAsia" w:eastAsiaTheme="minorEastAsia"/>
                <w:color w:val="auto"/>
                <w:szCs w:val="21"/>
                <w:highlight w:val="none"/>
              </w:rPr>
            </w:pPr>
          </w:p>
        </w:tc>
        <w:tc>
          <w:tcPr>
            <w:tcW w:w="3420" w:type="dxa"/>
            <w:gridSpan w:val="4"/>
          </w:tcPr>
          <w:p>
            <w:pPr>
              <w:wordWrap w:val="0"/>
              <w:spacing w:line="440" w:lineRule="exact"/>
              <w:rPr>
                <w:rFonts w:asciiTheme="minorEastAsia" w:hAnsiTheme="minorEastAsia" w:eastAsiaTheme="minorEastAsia"/>
                <w:color w:val="auto"/>
                <w:szCs w:val="21"/>
                <w:highlight w:val="none"/>
              </w:rPr>
            </w:pPr>
          </w:p>
        </w:tc>
        <w:tc>
          <w:tcPr>
            <w:tcW w:w="1261" w:type="dxa"/>
          </w:tcPr>
          <w:p>
            <w:pPr>
              <w:wordWrap w:val="0"/>
              <w:spacing w:line="440" w:lineRule="exact"/>
              <w:rPr>
                <w:rFonts w:asciiTheme="minorEastAsia" w:hAnsiTheme="minorEastAsia" w:eastAsiaTheme="minorEastAsia"/>
                <w:color w:val="auto"/>
                <w:szCs w:val="21"/>
                <w:highlight w:val="none"/>
              </w:rPr>
            </w:pPr>
          </w:p>
        </w:tc>
        <w:tc>
          <w:tcPr>
            <w:tcW w:w="2296" w:type="dxa"/>
            <w:gridSpan w:val="2"/>
          </w:tcPr>
          <w:p>
            <w:pPr>
              <w:wordWrap w:val="0"/>
              <w:spacing w:line="440" w:lineRule="exact"/>
              <w:rPr>
                <w:rFonts w:asciiTheme="minorEastAsia" w:hAnsiTheme="minorEastAsia" w:eastAsiaTheme="minorEastAsia"/>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545" w:type="dxa"/>
            <w:gridSpan w:val="2"/>
          </w:tcPr>
          <w:p>
            <w:pPr>
              <w:wordWrap w:val="0"/>
              <w:spacing w:line="440" w:lineRule="exact"/>
              <w:rPr>
                <w:rFonts w:asciiTheme="minorEastAsia" w:hAnsiTheme="minorEastAsia" w:eastAsiaTheme="minorEastAsia"/>
                <w:color w:val="auto"/>
                <w:szCs w:val="21"/>
                <w:highlight w:val="none"/>
              </w:rPr>
            </w:pPr>
          </w:p>
        </w:tc>
        <w:tc>
          <w:tcPr>
            <w:tcW w:w="3420" w:type="dxa"/>
            <w:gridSpan w:val="4"/>
          </w:tcPr>
          <w:p>
            <w:pPr>
              <w:wordWrap w:val="0"/>
              <w:spacing w:line="440" w:lineRule="exact"/>
              <w:rPr>
                <w:rFonts w:asciiTheme="minorEastAsia" w:hAnsiTheme="minorEastAsia" w:eastAsiaTheme="minorEastAsia"/>
                <w:color w:val="auto"/>
                <w:szCs w:val="21"/>
                <w:highlight w:val="none"/>
              </w:rPr>
            </w:pPr>
          </w:p>
        </w:tc>
        <w:tc>
          <w:tcPr>
            <w:tcW w:w="1261" w:type="dxa"/>
          </w:tcPr>
          <w:p>
            <w:pPr>
              <w:wordWrap w:val="0"/>
              <w:spacing w:line="440" w:lineRule="exact"/>
              <w:rPr>
                <w:rFonts w:asciiTheme="minorEastAsia" w:hAnsiTheme="minorEastAsia" w:eastAsiaTheme="minorEastAsia"/>
                <w:color w:val="auto"/>
                <w:szCs w:val="21"/>
                <w:highlight w:val="none"/>
              </w:rPr>
            </w:pPr>
          </w:p>
        </w:tc>
        <w:tc>
          <w:tcPr>
            <w:tcW w:w="2296" w:type="dxa"/>
            <w:gridSpan w:val="2"/>
          </w:tcPr>
          <w:p>
            <w:pPr>
              <w:wordWrap w:val="0"/>
              <w:spacing w:line="440" w:lineRule="exact"/>
              <w:rPr>
                <w:rFonts w:asciiTheme="minorEastAsia" w:hAnsiTheme="minorEastAsia" w:eastAsiaTheme="minorEastAsia"/>
                <w:color w:val="auto"/>
                <w:szCs w:val="21"/>
                <w:highlight w:val="none"/>
              </w:rPr>
            </w:pPr>
          </w:p>
        </w:tc>
      </w:tr>
    </w:tbl>
    <w:p>
      <w:pPr>
        <w:wordWrap w:val="0"/>
        <w:spacing w:line="440" w:lineRule="exact"/>
        <w:ind w:firstLine="424" w:firstLineChars="202"/>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注：须附资格证书、身份证、职称证、学历证、养老保险复印件，管理过的项目业绩须附合同协议书复印件等证明文件。</w:t>
      </w:r>
    </w:p>
    <w:p>
      <w:pPr>
        <w:wordWrap w:val="0"/>
        <w:topLinePunct/>
        <w:spacing w:line="480" w:lineRule="auto"/>
        <w:ind w:left="420"/>
        <w:rPr>
          <w:rFonts w:asciiTheme="minorEastAsia" w:hAnsiTheme="minorEastAsia" w:eastAsiaTheme="minorEastAsia"/>
          <w:bCs/>
          <w:color w:val="auto"/>
          <w:szCs w:val="21"/>
          <w:highlight w:val="none"/>
        </w:rPr>
      </w:pPr>
      <w:r>
        <w:rPr>
          <w:rFonts w:hint="eastAsia" w:asciiTheme="minorEastAsia" w:hAnsiTheme="minorEastAsia" w:eastAsiaTheme="minorEastAsia"/>
          <w:bCs/>
          <w:color w:val="auto"/>
          <w:szCs w:val="21"/>
          <w:highlight w:val="none"/>
        </w:rPr>
        <w:t>配备多名项目经理、项目主要管理人员时，可以分别填写。</w:t>
      </w:r>
    </w:p>
    <w:p>
      <w:pPr>
        <w:widowControl/>
        <w:wordWrap w:val="0"/>
        <w:jc w:val="left"/>
        <w:rPr>
          <w:rFonts w:asciiTheme="minorEastAsia" w:hAnsiTheme="minorEastAsia" w:eastAsiaTheme="minorEastAsia"/>
          <w:bCs/>
          <w:color w:val="auto"/>
          <w:szCs w:val="21"/>
          <w:highlight w:val="none"/>
        </w:rPr>
      </w:pPr>
      <w:r>
        <w:rPr>
          <w:rFonts w:asciiTheme="minorEastAsia" w:hAnsiTheme="minorEastAsia" w:eastAsiaTheme="minorEastAsia"/>
          <w:bCs/>
          <w:color w:val="auto"/>
          <w:szCs w:val="21"/>
          <w:highlight w:val="none"/>
        </w:rPr>
        <w:br w:type="page"/>
      </w:r>
    </w:p>
    <w:p>
      <w:pPr>
        <w:wordWrap w:val="0"/>
        <w:topLinePunct/>
        <w:spacing w:line="480" w:lineRule="auto"/>
        <w:ind w:left="420"/>
        <w:rPr>
          <w:rFonts w:asciiTheme="minorEastAsia" w:hAnsiTheme="minorEastAsia" w:eastAsiaTheme="minorEastAsia"/>
          <w:bCs/>
          <w:color w:val="auto"/>
          <w:sz w:val="24"/>
          <w:highlight w:val="none"/>
        </w:rPr>
      </w:pPr>
      <w:r>
        <w:rPr>
          <w:rFonts w:asciiTheme="minorEastAsia" w:hAnsiTheme="minorEastAsia" w:eastAsiaTheme="minorEastAsia"/>
          <w:color w:val="auto"/>
          <w:sz w:val="24"/>
          <w:highlight w:val="none"/>
        </w:rPr>
        <w:t>附表</w:t>
      </w:r>
      <w:r>
        <w:rPr>
          <w:rFonts w:hint="eastAsia" w:asciiTheme="minorEastAsia" w:hAnsiTheme="minorEastAsia" w:eastAsiaTheme="minorEastAsia"/>
          <w:color w:val="auto"/>
          <w:sz w:val="24"/>
          <w:highlight w:val="none"/>
        </w:rPr>
        <w:t>3</w:t>
      </w:r>
      <w:r>
        <w:rPr>
          <w:rFonts w:asciiTheme="minorEastAsia" w:hAnsiTheme="minorEastAsia" w:eastAsiaTheme="minorEastAsia"/>
          <w:color w:val="auto"/>
          <w:sz w:val="24"/>
          <w:highlight w:val="none"/>
        </w:rPr>
        <w:t>：</w:t>
      </w:r>
      <w:r>
        <w:rPr>
          <w:rFonts w:hint="eastAsia" w:asciiTheme="minorEastAsia" w:hAnsiTheme="minorEastAsia" w:eastAsiaTheme="minorEastAsia"/>
          <w:bCs/>
          <w:color w:val="auto"/>
          <w:sz w:val="24"/>
          <w:highlight w:val="none"/>
        </w:rPr>
        <w:t>拟配备的人员情况表（含</w:t>
      </w:r>
      <w:r>
        <w:rPr>
          <w:rFonts w:asciiTheme="minorEastAsia" w:hAnsiTheme="minorEastAsia" w:eastAsiaTheme="minorEastAsia"/>
          <w:bCs/>
          <w:color w:val="auto"/>
          <w:sz w:val="24"/>
          <w:highlight w:val="none"/>
        </w:rPr>
        <w:t>技术人员</w:t>
      </w:r>
      <w:r>
        <w:rPr>
          <w:rFonts w:hint="eastAsia" w:asciiTheme="minorEastAsia" w:hAnsiTheme="minorEastAsia" w:eastAsiaTheme="minorEastAsia"/>
          <w:bCs/>
          <w:color w:val="auto"/>
          <w:sz w:val="24"/>
          <w:highlight w:val="none"/>
        </w:rPr>
        <w:t>、主要服务人员等）</w:t>
      </w:r>
    </w:p>
    <w:tbl>
      <w:tblPr>
        <w:tblStyle w:val="4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8"/>
        <w:gridCol w:w="850"/>
        <w:gridCol w:w="567"/>
        <w:gridCol w:w="822"/>
        <w:gridCol w:w="737"/>
        <w:gridCol w:w="1524"/>
        <w:gridCol w:w="850"/>
        <w:gridCol w:w="1134"/>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738" w:type="dxa"/>
            <w:vAlign w:val="center"/>
          </w:tcPr>
          <w:p>
            <w:pPr>
              <w:tabs>
                <w:tab w:val="left" w:pos="0"/>
              </w:tabs>
              <w:wordWrap w:val="0"/>
              <w:spacing w:before="15" w:beforeLines="5" w:after="15" w:afterLines="5" w:line="0" w:lineRule="atLeast"/>
              <w:jc w:val="center"/>
              <w:rPr>
                <w:rFonts w:asciiTheme="minorEastAsia" w:hAnsiTheme="minorEastAsia" w:eastAsiaTheme="minorEastAsia"/>
                <w:bCs/>
                <w:color w:val="auto"/>
                <w:highlight w:val="none"/>
              </w:rPr>
            </w:pPr>
            <w:r>
              <w:rPr>
                <w:rFonts w:asciiTheme="minorEastAsia" w:hAnsiTheme="minorEastAsia" w:eastAsiaTheme="minorEastAsia"/>
                <w:bCs/>
                <w:color w:val="auto"/>
                <w:highlight w:val="none"/>
              </w:rPr>
              <w:t>序号</w:t>
            </w:r>
          </w:p>
        </w:tc>
        <w:tc>
          <w:tcPr>
            <w:tcW w:w="850" w:type="dxa"/>
            <w:vAlign w:val="center"/>
          </w:tcPr>
          <w:p>
            <w:pPr>
              <w:tabs>
                <w:tab w:val="left" w:pos="0"/>
              </w:tabs>
              <w:wordWrap w:val="0"/>
              <w:spacing w:before="15" w:beforeLines="5" w:after="15" w:afterLines="5" w:line="0" w:lineRule="atLeast"/>
              <w:jc w:val="center"/>
              <w:rPr>
                <w:rFonts w:asciiTheme="minorEastAsia" w:hAnsiTheme="minorEastAsia" w:eastAsiaTheme="minorEastAsia"/>
                <w:bCs/>
                <w:color w:val="auto"/>
                <w:highlight w:val="none"/>
              </w:rPr>
            </w:pPr>
            <w:r>
              <w:rPr>
                <w:rFonts w:asciiTheme="minorEastAsia" w:hAnsiTheme="minorEastAsia" w:eastAsiaTheme="minorEastAsia"/>
                <w:bCs/>
                <w:color w:val="auto"/>
                <w:highlight w:val="none"/>
              </w:rPr>
              <w:t>姓名</w:t>
            </w:r>
          </w:p>
        </w:tc>
        <w:tc>
          <w:tcPr>
            <w:tcW w:w="567" w:type="dxa"/>
            <w:vAlign w:val="center"/>
          </w:tcPr>
          <w:p>
            <w:pPr>
              <w:tabs>
                <w:tab w:val="left" w:pos="0"/>
              </w:tabs>
              <w:wordWrap w:val="0"/>
              <w:spacing w:before="15" w:beforeLines="5" w:after="15" w:afterLines="5" w:line="0" w:lineRule="atLeast"/>
              <w:ind w:right="-92" w:rightChars="-44"/>
              <w:jc w:val="center"/>
              <w:rPr>
                <w:rFonts w:asciiTheme="minorEastAsia" w:hAnsiTheme="minorEastAsia" w:eastAsiaTheme="minorEastAsia"/>
                <w:bCs/>
                <w:color w:val="auto"/>
                <w:highlight w:val="none"/>
              </w:rPr>
            </w:pPr>
            <w:r>
              <w:rPr>
                <w:rFonts w:hint="eastAsia" w:asciiTheme="minorEastAsia" w:hAnsiTheme="minorEastAsia" w:eastAsiaTheme="minorEastAsia"/>
                <w:bCs/>
                <w:color w:val="auto"/>
                <w:highlight w:val="none"/>
              </w:rPr>
              <w:t>性别</w:t>
            </w:r>
          </w:p>
        </w:tc>
        <w:tc>
          <w:tcPr>
            <w:tcW w:w="822" w:type="dxa"/>
            <w:vAlign w:val="center"/>
          </w:tcPr>
          <w:p>
            <w:pPr>
              <w:tabs>
                <w:tab w:val="left" w:pos="-2"/>
              </w:tabs>
              <w:wordWrap w:val="0"/>
              <w:spacing w:before="15" w:beforeLines="5" w:after="15" w:afterLines="5" w:line="0" w:lineRule="atLeast"/>
              <w:ind w:right="-153" w:rightChars="-73"/>
              <w:rPr>
                <w:rFonts w:asciiTheme="minorEastAsia" w:hAnsiTheme="minorEastAsia" w:eastAsiaTheme="minorEastAsia"/>
                <w:bCs/>
                <w:color w:val="auto"/>
                <w:highlight w:val="none"/>
              </w:rPr>
            </w:pPr>
            <w:r>
              <w:rPr>
                <w:rFonts w:hint="eastAsia" w:asciiTheme="minorEastAsia" w:hAnsiTheme="minorEastAsia" w:eastAsiaTheme="minorEastAsia"/>
                <w:bCs/>
                <w:color w:val="auto"/>
                <w:highlight w:val="none"/>
              </w:rPr>
              <w:t>出生</w:t>
            </w:r>
          </w:p>
          <w:p>
            <w:pPr>
              <w:tabs>
                <w:tab w:val="left" w:pos="0"/>
              </w:tabs>
              <w:wordWrap w:val="0"/>
              <w:spacing w:before="15" w:beforeLines="5" w:after="15" w:afterLines="5" w:line="0" w:lineRule="atLeast"/>
              <w:ind w:right="-153" w:rightChars="-73"/>
              <w:rPr>
                <w:rFonts w:asciiTheme="minorEastAsia" w:hAnsiTheme="minorEastAsia" w:eastAsiaTheme="minorEastAsia"/>
                <w:bCs/>
                <w:color w:val="auto"/>
                <w:highlight w:val="none"/>
              </w:rPr>
            </w:pPr>
            <w:r>
              <w:rPr>
                <w:rFonts w:hint="eastAsia" w:asciiTheme="minorEastAsia" w:hAnsiTheme="minorEastAsia" w:eastAsiaTheme="minorEastAsia"/>
                <w:bCs/>
                <w:color w:val="auto"/>
                <w:highlight w:val="none"/>
              </w:rPr>
              <w:t>年月</w:t>
            </w:r>
          </w:p>
        </w:tc>
        <w:tc>
          <w:tcPr>
            <w:tcW w:w="737" w:type="dxa"/>
            <w:vAlign w:val="center"/>
          </w:tcPr>
          <w:p>
            <w:pPr>
              <w:tabs>
                <w:tab w:val="left" w:pos="0"/>
              </w:tabs>
              <w:wordWrap w:val="0"/>
              <w:spacing w:before="15" w:beforeLines="5" w:after="15" w:afterLines="5" w:line="0" w:lineRule="atLeast"/>
              <w:jc w:val="center"/>
              <w:rPr>
                <w:rFonts w:asciiTheme="minorEastAsia" w:hAnsiTheme="minorEastAsia" w:eastAsiaTheme="minorEastAsia"/>
                <w:bCs/>
                <w:color w:val="auto"/>
                <w:highlight w:val="none"/>
              </w:rPr>
            </w:pPr>
            <w:r>
              <w:rPr>
                <w:rFonts w:asciiTheme="minorEastAsia" w:hAnsiTheme="minorEastAsia" w:eastAsiaTheme="minorEastAsia"/>
                <w:bCs/>
                <w:color w:val="auto"/>
                <w:highlight w:val="none"/>
              </w:rPr>
              <w:t>职称</w:t>
            </w:r>
          </w:p>
        </w:tc>
        <w:tc>
          <w:tcPr>
            <w:tcW w:w="1524" w:type="dxa"/>
            <w:vAlign w:val="center"/>
          </w:tcPr>
          <w:p>
            <w:pPr>
              <w:tabs>
                <w:tab w:val="left" w:pos="0"/>
              </w:tabs>
              <w:wordWrap w:val="0"/>
              <w:spacing w:before="15" w:beforeLines="5" w:after="15" w:afterLines="5" w:line="0" w:lineRule="atLeast"/>
              <w:jc w:val="center"/>
              <w:rPr>
                <w:rFonts w:asciiTheme="minorEastAsia" w:hAnsiTheme="minorEastAsia" w:eastAsiaTheme="minorEastAsia"/>
                <w:bCs/>
                <w:color w:val="auto"/>
                <w:highlight w:val="none"/>
              </w:rPr>
            </w:pPr>
            <w:r>
              <w:rPr>
                <w:rFonts w:hint="eastAsia" w:asciiTheme="minorEastAsia" w:hAnsiTheme="minorEastAsia" w:eastAsiaTheme="minorEastAsia"/>
                <w:color w:val="auto"/>
                <w:szCs w:val="21"/>
                <w:highlight w:val="none"/>
              </w:rPr>
              <w:t>资格</w:t>
            </w:r>
            <w:r>
              <w:rPr>
                <w:rFonts w:asciiTheme="minorEastAsia" w:hAnsiTheme="minorEastAsia" w:eastAsiaTheme="minorEastAsia"/>
                <w:color w:val="auto"/>
                <w:szCs w:val="21"/>
                <w:highlight w:val="none"/>
              </w:rPr>
              <w:t>证书名称</w:t>
            </w:r>
          </w:p>
        </w:tc>
        <w:tc>
          <w:tcPr>
            <w:tcW w:w="850" w:type="dxa"/>
            <w:vAlign w:val="center"/>
          </w:tcPr>
          <w:p>
            <w:pPr>
              <w:tabs>
                <w:tab w:val="left" w:pos="0"/>
              </w:tabs>
              <w:wordWrap w:val="0"/>
              <w:spacing w:before="15" w:beforeLines="5" w:after="15" w:afterLines="5" w:line="0" w:lineRule="atLeast"/>
              <w:jc w:val="center"/>
              <w:rPr>
                <w:rFonts w:asciiTheme="minorEastAsia" w:hAnsiTheme="minorEastAsia" w:eastAsiaTheme="minorEastAsia"/>
                <w:bCs/>
                <w:color w:val="auto"/>
                <w:highlight w:val="none"/>
              </w:rPr>
            </w:pPr>
            <w:r>
              <w:rPr>
                <w:rFonts w:asciiTheme="minorEastAsia" w:hAnsiTheme="minorEastAsia" w:eastAsiaTheme="minorEastAsia"/>
                <w:color w:val="auto"/>
                <w:szCs w:val="21"/>
                <w:highlight w:val="none"/>
              </w:rPr>
              <w:t>专业</w:t>
            </w:r>
          </w:p>
        </w:tc>
        <w:tc>
          <w:tcPr>
            <w:tcW w:w="1134" w:type="dxa"/>
          </w:tcPr>
          <w:p>
            <w:pPr>
              <w:tabs>
                <w:tab w:val="left" w:pos="0"/>
              </w:tabs>
              <w:wordWrap w:val="0"/>
              <w:spacing w:before="15" w:beforeLines="5" w:after="15" w:afterLines="5" w:line="0" w:lineRule="atLeast"/>
              <w:jc w:val="center"/>
              <w:rPr>
                <w:rFonts w:asciiTheme="minorEastAsia" w:hAnsiTheme="minorEastAsia" w:eastAsiaTheme="minorEastAsia"/>
                <w:bCs/>
                <w:color w:val="auto"/>
                <w:highlight w:val="none"/>
              </w:rPr>
            </w:pPr>
            <w:r>
              <w:rPr>
                <w:rFonts w:hint="eastAsia" w:asciiTheme="minorEastAsia" w:hAnsiTheme="minorEastAsia" w:eastAsiaTheme="minorEastAsia"/>
                <w:color w:val="auto"/>
                <w:szCs w:val="21"/>
                <w:highlight w:val="none"/>
              </w:rPr>
              <w:t>同类项目经验（年限）</w:t>
            </w:r>
          </w:p>
        </w:tc>
        <w:tc>
          <w:tcPr>
            <w:tcW w:w="993" w:type="dxa"/>
            <w:vAlign w:val="center"/>
          </w:tcPr>
          <w:p>
            <w:pPr>
              <w:tabs>
                <w:tab w:val="left" w:pos="0"/>
              </w:tabs>
              <w:wordWrap w:val="0"/>
              <w:spacing w:before="15" w:beforeLines="5" w:after="15" w:afterLines="5" w:line="0" w:lineRule="atLeast"/>
              <w:ind w:right="-57" w:rightChars="-27"/>
              <w:jc w:val="center"/>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同类贡目经验介绍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jc w:val="center"/>
        </w:trPr>
        <w:tc>
          <w:tcPr>
            <w:tcW w:w="738"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50"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567"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22"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737"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1524"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50"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1134"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993"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jc w:val="center"/>
        </w:trPr>
        <w:tc>
          <w:tcPr>
            <w:tcW w:w="738"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50"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567"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22"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737"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1524"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50"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1134"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993"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jc w:val="center"/>
        </w:trPr>
        <w:tc>
          <w:tcPr>
            <w:tcW w:w="738"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50"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567"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22"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737"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1524"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50"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1134"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993"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jc w:val="center"/>
        </w:trPr>
        <w:tc>
          <w:tcPr>
            <w:tcW w:w="738"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50"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567"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22"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737" w:type="dxa"/>
            <w:vAlign w:val="center"/>
          </w:tcPr>
          <w:p>
            <w:pPr>
              <w:wordWrap w:val="0"/>
              <w:spacing w:line="440" w:lineRule="exact"/>
              <w:jc w:val="center"/>
              <w:rPr>
                <w:rFonts w:asciiTheme="minorEastAsia" w:hAnsiTheme="minorEastAsia" w:eastAsiaTheme="minorEastAsia"/>
                <w:color w:val="auto"/>
                <w:szCs w:val="21"/>
                <w:highlight w:val="none"/>
              </w:rPr>
            </w:pPr>
          </w:p>
        </w:tc>
        <w:tc>
          <w:tcPr>
            <w:tcW w:w="1524" w:type="dxa"/>
            <w:vAlign w:val="center"/>
          </w:tcPr>
          <w:p>
            <w:pPr>
              <w:wordWrap w:val="0"/>
              <w:spacing w:line="440" w:lineRule="exact"/>
              <w:rPr>
                <w:rFonts w:asciiTheme="minorEastAsia" w:hAnsiTheme="minorEastAsia" w:eastAsiaTheme="minorEastAsia"/>
                <w:color w:val="auto"/>
                <w:szCs w:val="21"/>
                <w:highlight w:val="none"/>
              </w:rPr>
            </w:pPr>
          </w:p>
        </w:tc>
        <w:tc>
          <w:tcPr>
            <w:tcW w:w="850" w:type="dxa"/>
            <w:vAlign w:val="center"/>
          </w:tcPr>
          <w:p>
            <w:pPr>
              <w:wordWrap w:val="0"/>
              <w:spacing w:line="440" w:lineRule="exact"/>
              <w:jc w:val="center"/>
              <w:rPr>
                <w:rFonts w:asciiTheme="minorEastAsia" w:hAnsiTheme="minorEastAsia" w:eastAsiaTheme="minorEastAsia"/>
                <w:color w:val="auto"/>
                <w:szCs w:val="21"/>
                <w:highlight w:val="none"/>
              </w:rPr>
            </w:pPr>
          </w:p>
        </w:tc>
        <w:tc>
          <w:tcPr>
            <w:tcW w:w="1134" w:type="dxa"/>
            <w:vAlign w:val="center"/>
          </w:tcPr>
          <w:p>
            <w:pPr>
              <w:wordWrap w:val="0"/>
              <w:spacing w:line="440" w:lineRule="exact"/>
              <w:jc w:val="center"/>
              <w:rPr>
                <w:rFonts w:asciiTheme="minorEastAsia" w:hAnsiTheme="minorEastAsia" w:eastAsiaTheme="minorEastAsia"/>
                <w:color w:val="auto"/>
                <w:szCs w:val="21"/>
                <w:highlight w:val="none"/>
              </w:rPr>
            </w:pPr>
          </w:p>
        </w:tc>
        <w:tc>
          <w:tcPr>
            <w:tcW w:w="993" w:type="dxa"/>
            <w:vAlign w:val="center"/>
          </w:tcPr>
          <w:p>
            <w:pPr>
              <w:wordWrap w:val="0"/>
              <w:spacing w:line="440" w:lineRule="exact"/>
              <w:jc w:val="center"/>
              <w:rPr>
                <w:rFonts w:asciiTheme="minorEastAsia" w:hAnsiTheme="minorEastAsia" w:eastAsiaTheme="minorEastAsia"/>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jc w:val="center"/>
        </w:trPr>
        <w:tc>
          <w:tcPr>
            <w:tcW w:w="738"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50"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567"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22"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737"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1524"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50"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1134"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993"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jc w:val="center"/>
        </w:trPr>
        <w:tc>
          <w:tcPr>
            <w:tcW w:w="738"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50"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567"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22"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737"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1524"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50"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1134"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993"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jc w:val="center"/>
        </w:trPr>
        <w:tc>
          <w:tcPr>
            <w:tcW w:w="738"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50"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567"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22"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737"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1524"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50"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1134"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993"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jc w:val="center"/>
        </w:trPr>
        <w:tc>
          <w:tcPr>
            <w:tcW w:w="738"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50"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567"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22"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737"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1524"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50"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1134"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993"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jc w:val="center"/>
        </w:trPr>
        <w:tc>
          <w:tcPr>
            <w:tcW w:w="738"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50"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567"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22"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737"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1524"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50"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1134"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993"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jc w:val="center"/>
        </w:trPr>
        <w:tc>
          <w:tcPr>
            <w:tcW w:w="738"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50"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567"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22"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737"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1524"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50"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1134"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993"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jc w:val="center"/>
        </w:trPr>
        <w:tc>
          <w:tcPr>
            <w:tcW w:w="738"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50"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567"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22"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737"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1524"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50"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1134"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993"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jc w:val="center"/>
        </w:trPr>
        <w:tc>
          <w:tcPr>
            <w:tcW w:w="738"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50"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567"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22"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737"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1524"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50"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1134"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993"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jc w:val="center"/>
        </w:trPr>
        <w:tc>
          <w:tcPr>
            <w:tcW w:w="738"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50"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567"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22"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737"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1524"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50"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1134"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993"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jc w:val="center"/>
        </w:trPr>
        <w:tc>
          <w:tcPr>
            <w:tcW w:w="738"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50"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567"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22"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737"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1524"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50"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1134"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993"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jc w:val="center"/>
        </w:trPr>
        <w:tc>
          <w:tcPr>
            <w:tcW w:w="738"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50"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567"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22"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737"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1524"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50"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1134"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993"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jc w:val="center"/>
        </w:trPr>
        <w:tc>
          <w:tcPr>
            <w:tcW w:w="738"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50"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567"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22"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737"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1524"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50"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1134"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993"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jc w:val="center"/>
        </w:trPr>
        <w:tc>
          <w:tcPr>
            <w:tcW w:w="738"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50"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567"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22"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737"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1524"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50"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1134"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993"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jc w:val="center"/>
        </w:trPr>
        <w:tc>
          <w:tcPr>
            <w:tcW w:w="738"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50"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567"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22"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737"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1524"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50"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1134"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993"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jc w:val="center"/>
        </w:trPr>
        <w:tc>
          <w:tcPr>
            <w:tcW w:w="738"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50"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567"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22"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737"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1524"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50"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1134"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993"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jc w:val="center"/>
        </w:trPr>
        <w:tc>
          <w:tcPr>
            <w:tcW w:w="738"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50"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567"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22"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737"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1524"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50"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1134"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993"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jc w:val="center"/>
        </w:trPr>
        <w:tc>
          <w:tcPr>
            <w:tcW w:w="738"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50"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567"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22"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737"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1524"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50"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1134"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993"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jc w:val="center"/>
        </w:trPr>
        <w:tc>
          <w:tcPr>
            <w:tcW w:w="738"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50"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567"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22"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737"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1524"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50"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1134"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993"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jc w:val="center"/>
        </w:trPr>
        <w:tc>
          <w:tcPr>
            <w:tcW w:w="738"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50"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567"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22"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737"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1524"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850"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1134"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c>
          <w:tcPr>
            <w:tcW w:w="993" w:type="dxa"/>
            <w:vAlign w:val="center"/>
          </w:tcPr>
          <w:p>
            <w:pPr>
              <w:tabs>
                <w:tab w:val="left" w:pos="0"/>
              </w:tabs>
              <w:wordWrap w:val="0"/>
              <w:spacing w:before="15" w:beforeLines="5" w:after="15" w:afterLines="5" w:line="0" w:lineRule="atLeast"/>
              <w:ind w:right="1214" w:rightChars="578"/>
              <w:jc w:val="center"/>
              <w:rPr>
                <w:rFonts w:asciiTheme="minorEastAsia" w:hAnsiTheme="minorEastAsia" w:eastAsiaTheme="minorEastAsia"/>
                <w:bCs/>
                <w:color w:val="auto"/>
                <w:highlight w:val="none"/>
              </w:rPr>
            </w:pPr>
          </w:p>
        </w:tc>
      </w:tr>
    </w:tbl>
    <w:p>
      <w:pPr>
        <w:wordWrap w:val="0"/>
        <w:rPr>
          <w:rFonts w:asciiTheme="minorEastAsia" w:hAnsiTheme="minorEastAsia" w:eastAsiaTheme="minorEastAsia"/>
          <w:bCs/>
          <w:color w:val="auto"/>
          <w:highlight w:val="none"/>
        </w:rPr>
      </w:pPr>
      <w:r>
        <w:rPr>
          <w:rFonts w:hint="eastAsia" w:asciiTheme="minorEastAsia" w:hAnsiTheme="minorEastAsia" w:eastAsiaTheme="minorEastAsia"/>
          <w:bCs/>
          <w:color w:val="auto"/>
          <w:highlight w:val="none"/>
        </w:rPr>
        <w:t>注：</w:t>
      </w:r>
      <w:r>
        <w:rPr>
          <w:rFonts w:asciiTheme="minorEastAsia" w:hAnsiTheme="minorEastAsia" w:eastAsiaTheme="minorEastAsia"/>
          <w:bCs/>
          <w:color w:val="auto"/>
          <w:highlight w:val="none"/>
        </w:rPr>
        <w:t>附</w:t>
      </w:r>
      <w:r>
        <w:rPr>
          <w:rFonts w:hint="eastAsia" w:asciiTheme="minorEastAsia" w:hAnsiTheme="minorEastAsia" w:eastAsiaTheme="minorEastAsia"/>
          <w:bCs/>
          <w:color w:val="auto"/>
          <w:highlight w:val="none"/>
        </w:rPr>
        <w:t>证书复印件等证明文件</w:t>
      </w:r>
      <w:r>
        <w:rPr>
          <w:rFonts w:asciiTheme="minorEastAsia" w:hAnsiTheme="minorEastAsia" w:eastAsiaTheme="minorEastAsia"/>
          <w:bCs/>
          <w:color w:val="auto"/>
          <w:highlight w:val="none"/>
        </w:rPr>
        <w:t>。</w:t>
      </w:r>
    </w:p>
    <w:p>
      <w:pPr>
        <w:widowControl/>
        <w:wordWrap w:val="0"/>
        <w:jc w:val="left"/>
        <w:rPr>
          <w:rFonts w:asciiTheme="minorEastAsia" w:hAnsiTheme="minorEastAsia" w:eastAsiaTheme="minorEastAsia"/>
          <w:bCs/>
          <w:color w:val="auto"/>
          <w:highlight w:val="none"/>
        </w:rPr>
      </w:pPr>
      <w:r>
        <w:rPr>
          <w:rFonts w:asciiTheme="minorEastAsia" w:hAnsiTheme="minorEastAsia" w:eastAsiaTheme="minorEastAsia"/>
          <w:bCs/>
          <w:color w:val="auto"/>
          <w:highlight w:val="none"/>
        </w:rPr>
        <w:br w:type="page"/>
      </w:r>
    </w:p>
    <w:p>
      <w:pPr>
        <w:wordWrap w:val="0"/>
        <w:rPr>
          <w:rFonts w:asciiTheme="minorEastAsia" w:hAnsiTheme="minorEastAsia" w:eastAsiaTheme="minorEastAsia"/>
          <w:color w:val="auto"/>
          <w:highlight w:val="none"/>
        </w:rPr>
      </w:pPr>
    </w:p>
    <w:p>
      <w:pPr>
        <w:pStyle w:val="39"/>
        <w:numPr>
          <w:ilvl w:val="0"/>
          <w:numId w:val="13"/>
        </w:numPr>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675" w:name="_Toc163645947"/>
      <w:r>
        <w:rPr>
          <w:rFonts w:hint="eastAsia" w:asciiTheme="minorEastAsia" w:hAnsiTheme="minorEastAsia" w:eastAsiaTheme="minorEastAsia"/>
          <w:color w:val="auto"/>
          <w:sz w:val="24"/>
          <w:szCs w:val="24"/>
          <w:highlight w:val="none"/>
        </w:rPr>
        <w:t>技术规范书中明确要求投标人提供的其他相关文件</w:t>
      </w:r>
      <w:bookmarkEnd w:id="673"/>
      <w:bookmarkEnd w:id="674"/>
      <w:bookmarkEnd w:id="675"/>
    </w:p>
    <w:p>
      <w:pPr>
        <w:wordWrap w:val="0"/>
        <w:rPr>
          <w:rFonts w:asciiTheme="minorEastAsia" w:hAnsiTheme="minorEastAsia" w:eastAsiaTheme="minorEastAsia"/>
          <w:color w:val="auto"/>
          <w:highlight w:val="none"/>
        </w:rPr>
      </w:pPr>
    </w:p>
    <w:p>
      <w:pPr>
        <w:wordWrap w:val="0"/>
        <w:rPr>
          <w:rFonts w:asciiTheme="minorEastAsia" w:hAnsiTheme="minorEastAsia" w:eastAsiaTheme="minorEastAsia"/>
          <w:color w:val="auto"/>
          <w:highlight w:val="none"/>
        </w:rPr>
      </w:pPr>
    </w:p>
    <w:p>
      <w:pPr>
        <w:wordWrap w:val="0"/>
        <w:rPr>
          <w:rFonts w:asciiTheme="minorEastAsia" w:hAnsiTheme="minorEastAsia" w:eastAsiaTheme="minorEastAsia"/>
          <w:color w:val="auto"/>
          <w:highlight w:val="none"/>
        </w:rPr>
      </w:pPr>
    </w:p>
    <w:p>
      <w:pPr>
        <w:wordWrap w:val="0"/>
        <w:rPr>
          <w:rFonts w:asciiTheme="minorEastAsia" w:hAnsiTheme="minorEastAsia" w:eastAsiaTheme="minorEastAsia"/>
          <w:color w:val="auto"/>
          <w:szCs w:val="21"/>
          <w:highlight w:val="none"/>
        </w:rPr>
      </w:pPr>
    </w:p>
    <w:p>
      <w:pPr>
        <w:wordWrap w:val="0"/>
        <w:topLinePunct/>
        <w:spacing w:line="440" w:lineRule="exact"/>
        <w:jc w:val="left"/>
        <w:rPr>
          <w:rFonts w:asciiTheme="minorEastAsia" w:hAnsiTheme="minorEastAsia" w:eastAsiaTheme="minorEastAsia"/>
          <w:b/>
          <w:color w:val="auto"/>
          <w:highlight w:val="none"/>
        </w:rPr>
      </w:pPr>
      <w:r>
        <w:rPr>
          <w:rFonts w:hint="eastAsia" w:asciiTheme="minorEastAsia" w:hAnsiTheme="minorEastAsia" w:eastAsiaTheme="minorEastAsia"/>
          <w:b/>
          <w:color w:val="auto"/>
          <w:highlight w:val="none"/>
        </w:rPr>
        <w:t>编制要求：</w:t>
      </w:r>
    </w:p>
    <w:p>
      <w:pPr>
        <w:numPr>
          <w:ilvl w:val="0"/>
          <w:numId w:val="25"/>
        </w:numPr>
        <w:wordWrap w:val="0"/>
        <w:topLinePunct/>
        <w:spacing w:line="440" w:lineRule="exact"/>
        <w:ind w:left="424" w:hanging="424" w:hangingChars="202"/>
        <w:jc w:val="left"/>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应按照技术规范书规定的先后顺序提供。</w:t>
      </w:r>
    </w:p>
    <w:p>
      <w:pPr>
        <w:numPr>
          <w:ilvl w:val="0"/>
          <w:numId w:val="25"/>
        </w:numPr>
        <w:wordWrap w:val="0"/>
        <w:topLinePunct/>
        <w:spacing w:line="440" w:lineRule="exact"/>
        <w:ind w:left="424" w:hanging="424" w:hangingChars="202"/>
        <w:jc w:val="left"/>
        <w:rPr>
          <w:rFonts w:asciiTheme="minorEastAsia" w:hAnsiTheme="minorEastAsia" w:eastAsiaTheme="minorEastAsia"/>
          <w:color w:val="auto"/>
          <w:highlight w:val="none"/>
        </w:rPr>
      </w:pPr>
      <w:r>
        <w:rPr>
          <w:rFonts w:hint="eastAsia" w:asciiTheme="minorEastAsia" w:hAnsiTheme="minorEastAsia" w:eastAsiaTheme="minorEastAsia"/>
          <w:color w:val="auto"/>
          <w:highlight w:val="none"/>
        </w:rPr>
        <w:t>要求提供原件的，需提供文件原件；需要提供证明文件的，可为相关证明文件复印件。</w:t>
      </w:r>
    </w:p>
    <w:p>
      <w:pPr>
        <w:wordWrap w:val="0"/>
        <w:ind w:left="424" w:hanging="424" w:hangingChars="202"/>
        <w:rPr>
          <w:rFonts w:asciiTheme="minorEastAsia" w:hAnsiTheme="minorEastAsia" w:eastAsiaTheme="minorEastAsia"/>
          <w:color w:val="auto"/>
          <w:highlight w:val="none"/>
        </w:rPr>
        <w:sectPr>
          <w:pgSz w:w="11906" w:h="16838"/>
          <w:pgMar w:top="1440" w:right="1797" w:bottom="1440" w:left="1797" w:header="851" w:footer="992" w:gutter="0"/>
          <w:cols w:space="425" w:num="1"/>
          <w:docGrid w:type="lines" w:linePitch="312" w:charSpace="0"/>
        </w:sectPr>
      </w:pPr>
    </w:p>
    <w:p>
      <w:pPr>
        <w:pStyle w:val="39"/>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676" w:name="_Toc38008103"/>
      <w:bookmarkStart w:id="677" w:name="_Toc163645948"/>
      <w:bookmarkStart w:id="678" w:name="_Toc475472693"/>
      <w:r>
        <w:rPr>
          <w:rFonts w:hint="eastAsia" w:asciiTheme="minorEastAsia" w:hAnsiTheme="minorEastAsia" w:eastAsiaTheme="minorEastAsia"/>
          <w:color w:val="auto"/>
          <w:sz w:val="24"/>
          <w:szCs w:val="24"/>
          <w:highlight w:val="none"/>
        </w:rPr>
        <w:t>第三分册 报价文件</w:t>
      </w:r>
      <w:bookmarkEnd w:id="676"/>
      <w:bookmarkEnd w:id="677"/>
    </w:p>
    <w:p>
      <w:pPr>
        <w:pStyle w:val="39"/>
        <w:numPr>
          <w:ilvl w:val="0"/>
          <w:numId w:val="13"/>
        </w:numPr>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679" w:name="_Toc38008104"/>
      <w:bookmarkStart w:id="680" w:name="_Toc163645949"/>
      <w:r>
        <w:rPr>
          <w:rFonts w:hint="eastAsia" w:asciiTheme="minorEastAsia" w:hAnsiTheme="minorEastAsia" w:eastAsiaTheme="minorEastAsia"/>
          <w:color w:val="auto"/>
          <w:sz w:val="24"/>
          <w:szCs w:val="24"/>
          <w:highlight w:val="none"/>
        </w:rPr>
        <w:t>报价文件封面</w:t>
      </w:r>
      <w:bookmarkEnd w:id="678"/>
      <w:bookmarkEnd w:id="679"/>
      <w:bookmarkEnd w:id="680"/>
    </w:p>
    <w:p>
      <w:pPr>
        <w:wordWrap w:val="0"/>
        <w:spacing w:after="120" w:line="360" w:lineRule="atLeast"/>
        <w:jc w:val="center"/>
        <w:rPr>
          <w:rFonts w:cs="宋体" w:asciiTheme="minorEastAsia" w:hAnsiTheme="minorEastAsia" w:eastAsiaTheme="minorEastAsia"/>
          <w:color w:val="auto"/>
          <w:sz w:val="32"/>
          <w:szCs w:val="32"/>
          <w:highlight w:val="none"/>
          <w:u w:val="single"/>
        </w:rPr>
      </w:pPr>
    </w:p>
    <w:p>
      <w:pPr>
        <w:wordWrap w:val="0"/>
        <w:spacing w:after="120" w:line="360" w:lineRule="atLeast"/>
        <w:jc w:val="center"/>
        <w:rPr>
          <w:rFonts w:cs="宋体" w:asciiTheme="minorEastAsia" w:hAnsiTheme="minorEastAsia" w:eastAsiaTheme="minorEastAsia"/>
          <w:color w:val="auto"/>
          <w:sz w:val="32"/>
          <w:szCs w:val="32"/>
          <w:highlight w:val="none"/>
          <w:u w:val="single"/>
        </w:rPr>
      </w:pPr>
    </w:p>
    <w:p>
      <w:pPr>
        <w:wordWrap w:val="0"/>
        <w:spacing w:after="120" w:line="360" w:lineRule="atLeast"/>
        <w:jc w:val="center"/>
        <w:rPr>
          <w:rFonts w:cs="宋体" w:asciiTheme="minorEastAsia" w:hAnsiTheme="minorEastAsia" w:eastAsiaTheme="minorEastAsia"/>
          <w:b/>
          <w:color w:val="auto"/>
          <w:sz w:val="30"/>
          <w:szCs w:val="30"/>
          <w:highlight w:val="none"/>
        </w:rPr>
      </w:pPr>
      <w:r>
        <w:rPr>
          <w:rFonts w:hint="eastAsia" w:asciiTheme="minorEastAsia" w:hAnsiTheme="minorEastAsia" w:eastAsiaTheme="minorEastAsia"/>
          <w:b/>
          <w:color w:val="auto"/>
          <w:sz w:val="32"/>
          <w:szCs w:val="32"/>
          <w:highlight w:val="none"/>
        </w:rPr>
        <w:t>（项目名称）（标包  ）</w:t>
      </w:r>
      <w:r>
        <w:rPr>
          <w:rFonts w:hint="eastAsia" w:asciiTheme="minorEastAsia" w:hAnsiTheme="minorEastAsia" w:eastAsiaTheme="minorEastAsia"/>
          <w:color w:val="auto"/>
          <w:sz w:val="28"/>
          <w:szCs w:val="28"/>
          <w:highlight w:val="none"/>
        </w:rPr>
        <w:t>综合服务招标</w:t>
      </w:r>
    </w:p>
    <w:p>
      <w:pPr>
        <w:wordWrap w:val="0"/>
        <w:jc w:val="center"/>
        <w:rPr>
          <w:rFonts w:cs="宋体" w:asciiTheme="minorEastAsia" w:hAnsiTheme="minorEastAsia" w:eastAsiaTheme="minorEastAsia"/>
          <w:color w:val="auto"/>
          <w:sz w:val="28"/>
          <w:szCs w:val="28"/>
          <w:highlight w:val="none"/>
        </w:rPr>
      </w:pPr>
    </w:p>
    <w:p>
      <w:pPr>
        <w:wordWrap w:val="0"/>
        <w:jc w:val="center"/>
        <w:rPr>
          <w:rFonts w:cs="宋体" w:asciiTheme="minorEastAsia" w:hAnsiTheme="minorEastAsia" w:eastAsiaTheme="minorEastAsia"/>
          <w:color w:val="auto"/>
          <w:szCs w:val="21"/>
          <w:highlight w:val="none"/>
        </w:rPr>
      </w:pPr>
    </w:p>
    <w:p>
      <w:pPr>
        <w:wordWrap w:val="0"/>
        <w:jc w:val="center"/>
        <w:rPr>
          <w:rFonts w:cs="宋体" w:asciiTheme="minorEastAsia" w:hAnsiTheme="minorEastAsia" w:eastAsiaTheme="minorEastAsia"/>
          <w:color w:val="auto"/>
          <w:szCs w:val="21"/>
          <w:highlight w:val="none"/>
        </w:rPr>
      </w:pPr>
    </w:p>
    <w:p>
      <w:pPr>
        <w:wordWrap w:val="0"/>
        <w:jc w:val="center"/>
        <w:rPr>
          <w:rFonts w:cs="宋体" w:asciiTheme="minorEastAsia" w:hAnsiTheme="minorEastAsia" w:eastAsiaTheme="minorEastAsia"/>
          <w:color w:val="auto"/>
          <w:szCs w:val="21"/>
          <w:highlight w:val="none"/>
        </w:rPr>
      </w:pPr>
    </w:p>
    <w:p>
      <w:pPr>
        <w:wordWrap w:val="0"/>
        <w:spacing w:after="120"/>
        <w:jc w:val="center"/>
        <w:rPr>
          <w:rFonts w:cs="宋体" w:asciiTheme="minorEastAsia" w:hAnsiTheme="minorEastAsia" w:eastAsiaTheme="minorEastAsia"/>
          <w:b/>
          <w:color w:val="auto"/>
          <w:sz w:val="36"/>
          <w:szCs w:val="36"/>
          <w:highlight w:val="none"/>
        </w:rPr>
      </w:pPr>
      <w:r>
        <w:rPr>
          <w:rFonts w:hint="eastAsia" w:cs="宋体" w:asciiTheme="minorEastAsia" w:hAnsiTheme="minorEastAsia" w:eastAsiaTheme="minorEastAsia"/>
          <w:b/>
          <w:color w:val="auto"/>
          <w:sz w:val="36"/>
          <w:szCs w:val="36"/>
          <w:highlight w:val="none"/>
        </w:rPr>
        <w:t>投标文件【报价文件】部分</w:t>
      </w:r>
    </w:p>
    <w:p>
      <w:pPr>
        <w:wordWrap w:val="0"/>
        <w:spacing w:after="120"/>
        <w:jc w:val="center"/>
        <w:rPr>
          <w:rFonts w:cs="宋体" w:asciiTheme="minorEastAsia" w:hAnsiTheme="minorEastAsia" w:eastAsiaTheme="minorEastAsia"/>
          <w:b/>
          <w:color w:val="auto"/>
          <w:sz w:val="32"/>
          <w:szCs w:val="32"/>
          <w:highlight w:val="none"/>
        </w:rPr>
      </w:pPr>
    </w:p>
    <w:p>
      <w:pPr>
        <w:wordWrap w:val="0"/>
        <w:spacing w:after="120"/>
        <w:jc w:val="center"/>
        <w:rPr>
          <w:rFonts w:cs="宋体" w:asciiTheme="minorEastAsia" w:hAnsiTheme="minorEastAsia" w:eastAsiaTheme="minorEastAsia"/>
          <w:b/>
          <w:color w:val="auto"/>
          <w:sz w:val="32"/>
          <w:szCs w:val="32"/>
          <w:highlight w:val="none"/>
        </w:rPr>
      </w:pPr>
    </w:p>
    <w:p>
      <w:pPr>
        <w:wordWrap w:val="0"/>
        <w:spacing w:after="120"/>
        <w:jc w:val="center"/>
        <w:rPr>
          <w:rFonts w:cs="宋体" w:asciiTheme="minorEastAsia" w:hAnsiTheme="minorEastAsia" w:eastAsiaTheme="minorEastAsia"/>
          <w:b/>
          <w:color w:val="auto"/>
          <w:sz w:val="32"/>
          <w:szCs w:val="32"/>
          <w:highlight w:val="none"/>
        </w:rPr>
      </w:pPr>
    </w:p>
    <w:p>
      <w:pPr>
        <w:wordWrap w:val="0"/>
        <w:spacing w:after="120"/>
        <w:jc w:val="center"/>
        <w:rPr>
          <w:rFonts w:cs="宋体" w:asciiTheme="minorEastAsia" w:hAnsiTheme="minorEastAsia" w:eastAsiaTheme="minorEastAsia"/>
          <w:b/>
          <w:color w:val="auto"/>
          <w:sz w:val="32"/>
          <w:szCs w:val="32"/>
          <w:highlight w:val="none"/>
        </w:rPr>
      </w:pPr>
    </w:p>
    <w:p>
      <w:pPr>
        <w:wordWrap w:val="0"/>
        <w:spacing w:after="120"/>
        <w:jc w:val="center"/>
        <w:rPr>
          <w:rFonts w:cs="宋体" w:asciiTheme="minorEastAsia" w:hAnsiTheme="minorEastAsia" w:eastAsiaTheme="minorEastAsia"/>
          <w:b/>
          <w:color w:val="auto"/>
          <w:sz w:val="32"/>
          <w:szCs w:val="32"/>
          <w:highlight w:val="none"/>
        </w:rPr>
      </w:pPr>
    </w:p>
    <w:p>
      <w:pPr>
        <w:wordWrap w:val="0"/>
        <w:spacing w:after="120"/>
        <w:jc w:val="center"/>
        <w:rPr>
          <w:rFonts w:cs="宋体" w:asciiTheme="minorEastAsia" w:hAnsiTheme="minorEastAsia" w:eastAsiaTheme="minorEastAsia"/>
          <w:b/>
          <w:color w:val="auto"/>
          <w:sz w:val="32"/>
          <w:szCs w:val="32"/>
          <w:highlight w:val="none"/>
        </w:rPr>
      </w:pPr>
    </w:p>
    <w:p>
      <w:pPr>
        <w:wordWrap w:val="0"/>
        <w:spacing w:line="440" w:lineRule="exact"/>
        <w:ind w:firstLine="566" w:firstLineChars="236"/>
        <w:jc w:val="center"/>
        <w:rPr>
          <w:rFonts w:asciiTheme="minorEastAsia" w:hAnsiTheme="minorEastAsia" w:eastAsiaTheme="minorEastAsia"/>
          <w:color w:val="auto"/>
          <w:sz w:val="24"/>
          <w:szCs w:val="21"/>
          <w:highlight w:val="none"/>
        </w:rPr>
      </w:pPr>
      <w:r>
        <w:rPr>
          <w:rFonts w:hint="eastAsia" w:asciiTheme="minorEastAsia" w:hAnsiTheme="minorEastAsia" w:eastAsiaTheme="minorEastAsia"/>
          <w:color w:val="auto"/>
          <w:sz w:val="24"/>
          <w:szCs w:val="21"/>
          <w:highlight w:val="none"/>
        </w:rPr>
        <w:t>投标人名称：</w:t>
      </w:r>
    </w:p>
    <w:p>
      <w:pPr>
        <w:wordWrap w:val="0"/>
        <w:adjustRightInd w:val="0"/>
        <w:snapToGrid w:val="0"/>
        <w:spacing w:line="440" w:lineRule="exact"/>
        <w:jc w:val="center"/>
        <w:rPr>
          <w:rFonts w:asciiTheme="minorEastAsia" w:hAnsiTheme="minorEastAsia" w:eastAsiaTheme="minorEastAsia"/>
          <w:color w:val="auto"/>
          <w:highlight w:val="none"/>
        </w:rPr>
      </w:pPr>
      <w:r>
        <w:rPr>
          <w:rFonts w:hint="eastAsia" w:cs="宋体" w:asciiTheme="minorEastAsia" w:hAnsiTheme="minorEastAsia" w:eastAsiaTheme="minorEastAsia"/>
          <w:color w:val="auto"/>
          <w:sz w:val="24"/>
          <w:highlight w:val="none"/>
        </w:rPr>
        <w:t xml:space="preserve">         年    月    日</w:t>
      </w:r>
    </w:p>
    <w:p>
      <w:pPr>
        <w:wordWrap w:val="0"/>
        <w:rPr>
          <w:rFonts w:asciiTheme="minorEastAsia" w:hAnsiTheme="minorEastAsia" w:eastAsiaTheme="minorEastAsia"/>
          <w:color w:val="auto"/>
          <w:highlight w:val="none"/>
        </w:rPr>
      </w:pPr>
    </w:p>
    <w:p>
      <w:pPr>
        <w:wordWrap w:val="0"/>
        <w:topLinePunct/>
        <w:spacing w:line="440" w:lineRule="exact"/>
        <w:jc w:val="left"/>
        <w:rPr>
          <w:rFonts w:asciiTheme="minorEastAsia" w:hAnsiTheme="minorEastAsia" w:eastAsiaTheme="minorEastAsia"/>
          <w:color w:val="auto"/>
          <w:highlight w:val="none"/>
        </w:rPr>
        <w:sectPr>
          <w:pgSz w:w="11906" w:h="16838"/>
          <w:pgMar w:top="1440" w:right="1797" w:bottom="1440" w:left="1797" w:header="851" w:footer="992" w:gutter="0"/>
          <w:cols w:space="425" w:num="1"/>
          <w:docGrid w:type="lines" w:linePitch="312" w:charSpace="0"/>
        </w:sectPr>
      </w:pPr>
    </w:p>
    <w:p>
      <w:pPr>
        <w:pStyle w:val="39"/>
        <w:numPr>
          <w:ilvl w:val="0"/>
          <w:numId w:val="13"/>
        </w:numPr>
        <w:tabs>
          <w:tab w:val="left" w:pos="588"/>
        </w:tabs>
        <w:wordWrap w:val="0"/>
        <w:snapToGrid w:val="0"/>
        <w:spacing w:before="120" w:after="120" w:line="440" w:lineRule="exact"/>
        <w:jc w:val="left"/>
        <w:rPr>
          <w:rFonts w:asciiTheme="minorEastAsia" w:hAnsiTheme="minorEastAsia" w:eastAsiaTheme="minorEastAsia"/>
          <w:color w:val="auto"/>
          <w:sz w:val="24"/>
          <w:szCs w:val="24"/>
          <w:highlight w:val="none"/>
        </w:rPr>
      </w:pPr>
      <w:bookmarkStart w:id="681" w:name="_Toc475472694"/>
      <w:bookmarkStart w:id="682" w:name="_Toc447265349"/>
      <w:bookmarkStart w:id="683" w:name="_Toc163645950"/>
      <w:bookmarkStart w:id="684" w:name="_Toc447265635"/>
      <w:bookmarkStart w:id="685" w:name="_Toc38008105"/>
      <w:r>
        <w:rPr>
          <w:rFonts w:hint="eastAsia" w:asciiTheme="minorEastAsia" w:hAnsiTheme="minorEastAsia" w:eastAsiaTheme="minorEastAsia"/>
          <w:color w:val="auto"/>
          <w:sz w:val="24"/>
          <w:szCs w:val="24"/>
          <w:highlight w:val="none"/>
        </w:rPr>
        <w:t>投标一览表</w:t>
      </w:r>
      <w:bookmarkEnd w:id="681"/>
      <w:bookmarkEnd w:id="682"/>
      <w:bookmarkEnd w:id="683"/>
      <w:bookmarkEnd w:id="684"/>
      <w:bookmarkEnd w:id="685"/>
    </w:p>
    <w:p>
      <w:pPr>
        <w:jc w:val="center"/>
        <w:rPr>
          <w:rFonts w:cs="宋体" w:asciiTheme="minorEastAsia" w:hAnsiTheme="minorEastAsia" w:eastAsiaTheme="minorEastAsia"/>
          <w:b/>
          <w:color w:val="auto"/>
          <w:sz w:val="24"/>
          <w:highlight w:val="none"/>
        </w:rPr>
      </w:pPr>
      <w:r>
        <w:rPr>
          <w:rFonts w:hint="eastAsia" w:cs="宋体" w:asciiTheme="minorEastAsia" w:hAnsiTheme="minorEastAsia" w:eastAsiaTheme="minorEastAsia"/>
          <w:b/>
          <w:color w:val="auto"/>
          <w:sz w:val="24"/>
          <w:highlight w:val="none"/>
        </w:rPr>
        <w:t>投标一览表</w:t>
      </w:r>
    </w:p>
    <w:p>
      <w:pPr>
        <w:widowControl/>
        <w:rPr>
          <w:rFonts w:cs="宋体" w:asciiTheme="minorEastAsia" w:hAnsiTheme="minorEastAsia" w:eastAsiaTheme="minorEastAsia"/>
          <w:color w:val="auto"/>
          <w:szCs w:val="21"/>
          <w:highlight w:val="none"/>
        </w:rPr>
      </w:pPr>
    </w:p>
    <w:tbl>
      <w:tblPr>
        <w:tblStyle w:val="41"/>
        <w:tblW w:w="858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6"/>
        <w:gridCol w:w="3450"/>
        <w:gridCol w:w="4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exact"/>
        </w:trPr>
        <w:tc>
          <w:tcPr>
            <w:tcW w:w="726" w:type="dxa"/>
            <w:vAlign w:val="center"/>
          </w:tcPr>
          <w:p>
            <w:pPr>
              <w:adjustRightInd w:val="0"/>
              <w:snapToGrid w:val="0"/>
              <w:spacing w:line="400" w:lineRule="exact"/>
              <w:jc w:val="center"/>
              <w:rPr>
                <w:rFonts w:asciiTheme="minorEastAsia" w:hAnsiTheme="minorEastAsia" w:eastAsiaTheme="minorEastAsia"/>
                <w:color w:val="auto"/>
                <w:szCs w:val="21"/>
                <w:highlight w:val="none"/>
              </w:rPr>
            </w:pPr>
            <w:r>
              <w:rPr>
                <w:rFonts w:asciiTheme="minorEastAsia" w:hAnsiTheme="minorEastAsia" w:eastAsiaTheme="minorEastAsia"/>
                <w:color w:val="auto"/>
                <w:szCs w:val="21"/>
                <w:highlight w:val="none"/>
              </w:rPr>
              <w:t>序号</w:t>
            </w:r>
          </w:p>
        </w:tc>
        <w:tc>
          <w:tcPr>
            <w:tcW w:w="3450" w:type="dxa"/>
            <w:vAlign w:val="center"/>
          </w:tcPr>
          <w:p>
            <w:pPr>
              <w:adjustRightInd w:val="0"/>
              <w:snapToGrid w:val="0"/>
              <w:spacing w:line="400" w:lineRule="exact"/>
              <w:jc w:val="center"/>
              <w:rPr>
                <w:rFonts w:asciiTheme="minorEastAsia" w:hAnsiTheme="minorEastAsia" w:eastAsiaTheme="minorEastAsia"/>
                <w:color w:val="auto"/>
                <w:szCs w:val="21"/>
                <w:highlight w:val="none"/>
              </w:rPr>
            </w:pPr>
            <w:r>
              <w:rPr>
                <w:rFonts w:asciiTheme="minorEastAsia" w:hAnsiTheme="minorEastAsia" w:eastAsiaTheme="minorEastAsia"/>
                <w:color w:val="auto"/>
                <w:szCs w:val="21"/>
                <w:highlight w:val="none"/>
              </w:rPr>
              <w:t>项目</w:t>
            </w:r>
          </w:p>
        </w:tc>
        <w:tc>
          <w:tcPr>
            <w:tcW w:w="4410" w:type="dxa"/>
            <w:vAlign w:val="center"/>
          </w:tcPr>
          <w:p>
            <w:pPr>
              <w:adjustRightInd w:val="0"/>
              <w:snapToGrid w:val="0"/>
              <w:spacing w:line="400" w:lineRule="exact"/>
              <w:jc w:val="center"/>
              <w:rPr>
                <w:rFonts w:asciiTheme="minorEastAsia" w:hAnsiTheme="minorEastAsia" w:eastAsiaTheme="minorEastAsia"/>
                <w:bCs/>
                <w:color w:val="auto"/>
                <w:szCs w:val="21"/>
                <w:highlight w:val="none"/>
              </w:rPr>
            </w:pPr>
            <w:r>
              <w:rPr>
                <w:rFonts w:asciiTheme="minorEastAsia" w:hAnsiTheme="minorEastAsia" w:eastAsiaTheme="minorEastAsia"/>
                <w:bCs/>
                <w:color w:val="auto"/>
                <w:szCs w:val="21"/>
                <w:highlight w:val="none"/>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6" w:hRule="exact"/>
        </w:trPr>
        <w:tc>
          <w:tcPr>
            <w:tcW w:w="726" w:type="dxa"/>
            <w:vAlign w:val="center"/>
          </w:tcPr>
          <w:p>
            <w:pPr>
              <w:adjustRightInd w:val="0"/>
              <w:snapToGrid w:val="0"/>
              <w:spacing w:line="400" w:lineRule="exact"/>
              <w:jc w:val="center"/>
              <w:rPr>
                <w:rFonts w:asciiTheme="minorEastAsia" w:hAnsiTheme="minorEastAsia" w:eastAsiaTheme="minorEastAsia"/>
                <w:bCs/>
                <w:color w:val="auto"/>
                <w:szCs w:val="21"/>
                <w:highlight w:val="none"/>
              </w:rPr>
            </w:pPr>
            <w:r>
              <w:rPr>
                <w:rFonts w:asciiTheme="minorEastAsia" w:hAnsiTheme="minorEastAsia" w:eastAsiaTheme="minorEastAsia"/>
                <w:bCs/>
                <w:color w:val="auto"/>
                <w:szCs w:val="21"/>
                <w:highlight w:val="none"/>
              </w:rPr>
              <w:t>1</w:t>
            </w:r>
          </w:p>
        </w:tc>
        <w:tc>
          <w:tcPr>
            <w:tcW w:w="3450" w:type="dxa"/>
            <w:vAlign w:val="center"/>
          </w:tcPr>
          <w:p>
            <w:pPr>
              <w:adjustRightInd w:val="0"/>
              <w:snapToGrid w:val="0"/>
              <w:spacing w:line="400" w:lineRule="exact"/>
              <w:jc w:val="center"/>
              <w:rPr>
                <w:rFonts w:asciiTheme="minorEastAsia" w:hAnsiTheme="minorEastAsia" w:eastAsiaTheme="minorEastAsia"/>
                <w:bCs/>
                <w:color w:val="auto"/>
                <w:szCs w:val="21"/>
                <w:highlight w:val="none"/>
              </w:rPr>
            </w:pPr>
            <w:r>
              <w:rPr>
                <w:rFonts w:hint="eastAsia" w:asciiTheme="minorEastAsia" w:hAnsiTheme="minorEastAsia" w:eastAsiaTheme="minorEastAsia"/>
                <w:bCs/>
                <w:color w:val="auto"/>
                <w:szCs w:val="21"/>
                <w:highlight w:val="none"/>
              </w:rPr>
              <w:t>投标下浮率</w:t>
            </w:r>
          </w:p>
        </w:tc>
        <w:tc>
          <w:tcPr>
            <w:tcW w:w="4410" w:type="dxa"/>
            <w:vAlign w:val="center"/>
          </w:tcPr>
          <w:p>
            <w:pPr>
              <w:adjustRightInd w:val="0"/>
              <w:snapToGrid w:val="0"/>
              <w:spacing w:line="400" w:lineRule="exact"/>
              <w:ind w:firstLine="2100" w:firstLineChars="1000"/>
              <w:rPr>
                <w:rFonts w:asciiTheme="minorEastAsia" w:hAnsiTheme="minorEastAsia" w:eastAsiaTheme="minorEastAsia"/>
                <w:bCs/>
                <w:color w:val="auto"/>
                <w:szCs w:val="21"/>
                <w:highlight w:val="none"/>
              </w:rPr>
            </w:pPr>
            <w:r>
              <w:rPr>
                <w:rFonts w:hint="eastAsia" w:asciiTheme="minorEastAsia" w:hAnsiTheme="minorEastAsia" w:eastAsiaTheme="minorEastAsia"/>
                <w:bCs/>
                <w:color w:val="auto"/>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2" w:hRule="exact"/>
        </w:trPr>
        <w:tc>
          <w:tcPr>
            <w:tcW w:w="726" w:type="dxa"/>
            <w:vAlign w:val="center"/>
          </w:tcPr>
          <w:p>
            <w:pPr>
              <w:adjustRightInd w:val="0"/>
              <w:snapToGrid w:val="0"/>
              <w:spacing w:line="400" w:lineRule="exact"/>
              <w:jc w:val="center"/>
              <w:rPr>
                <w:rFonts w:asciiTheme="minorEastAsia" w:hAnsiTheme="minorEastAsia" w:eastAsiaTheme="minorEastAsia"/>
                <w:bCs/>
                <w:color w:val="auto"/>
                <w:szCs w:val="21"/>
                <w:highlight w:val="none"/>
              </w:rPr>
            </w:pPr>
            <w:r>
              <w:rPr>
                <w:rFonts w:hint="eastAsia" w:asciiTheme="minorEastAsia" w:hAnsiTheme="minorEastAsia" w:eastAsiaTheme="minorEastAsia"/>
                <w:bCs/>
                <w:color w:val="auto"/>
                <w:szCs w:val="21"/>
                <w:highlight w:val="none"/>
              </w:rPr>
              <w:t>2</w:t>
            </w:r>
          </w:p>
        </w:tc>
        <w:tc>
          <w:tcPr>
            <w:tcW w:w="3450" w:type="dxa"/>
            <w:vAlign w:val="center"/>
          </w:tcPr>
          <w:p>
            <w:pPr>
              <w:adjustRightInd w:val="0"/>
              <w:snapToGrid w:val="0"/>
              <w:spacing w:line="400" w:lineRule="exact"/>
              <w:jc w:val="center"/>
              <w:rPr>
                <w:rFonts w:asciiTheme="minorEastAsia" w:hAnsiTheme="minorEastAsia" w:eastAsiaTheme="minorEastAsia"/>
                <w:color w:val="auto"/>
                <w:szCs w:val="21"/>
                <w:highlight w:val="none"/>
              </w:rPr>
            </w:pPr>
            <w:r>
              <w:rPr>
                <w:rFonts w:hint="eastAsia" w:asciiTheme="minorEastAsia" w:hAnsiTheme="minorEastAsia" w:eastAsiaTheme="minorEastAsia"/>
                <w:color w:val="auto"/>
                <w:szCs w:val="21"/>
                <w:highlight w:val="none"/>
              </w:rPr>
              <w:t>发票种类</w:t>
            </w:r>
          </w:p>
          <w:p>
            <w:pPr>
              <w:adjustRightInd w:val="0"/>
              <w:snapToGrid w:val="0"/>
              <w:spacing w:line="400" w:lineRule="exact"/>
              <w:jc w:val="center"/>
              <w:rPr>
                <w:rFonts w:asciiTheme="minorEastAsia" w:hAnsiTheme="minorEastAsia" w:eastAsiaTheme="minorEastAsia"/>
                <w:bCs/>
                <w:color w:val="auto"/>
                <w:szCs w:val="21"/>
                <w:highlight w:val="none"/>
              </w:rPr>
            </w:pPr>
            <w:r>
              <w:rPr>
                <w:rFonts w:hint="eastAsia" w:hAnsi="宋体"/>
                <w:bCs/>
                <w:color w:val="auto"/>
                <w:szCs w:val="21"/>
                <w:highlight w:val="none"/>
              </w:rPr>
              <w:t>（请投标人根据自身情况选择一种填写，须选择开具的发票种类以及填写相应税率）</w:t>
            </w:r>
          </w:p>
        </w:tc>
        <w:tc>
          <w:tcPr>
            <w:tcW w:w="4410" w:type="dxa"/>
            <w:vAlign w:val="center"/>
          </w:tcPr>
          <w:p>
            <w:pPr>
              <w:adjustRightInd w:val="0"/>
              <w:snapToGrid w:val="0"/>
              <w:spacing w:line="400" w:lineRule="exact"/>
              <w:jc w:val="center"/>
              <w:rPr>
                <w:rFonts w:ascii="宋体" w:hAnsi="宋体"/>
                <w:bCs/>
                <w:color w:val="auto"/>
                <w:szCs w:val="21"/>
                <w:highlight w:val="none"/>
              </w:rPr>
            </w:pPr>
            <w:r>
              <w:rPr>
                <w:rFonts w:hint="eastAsia" w:ascii="宋体" w:hAnsi="宋体"/>
                <w:bCs/>
                <w:color w:val="auto"/>
                <w:szCs w:val="21"/>
                <w:highlight w:val="none"/>
              </w:rPr>
              <w:t>我方为增值税</w:t>
            </w:r>
            <w:r>
              <w:rPr>
                <w:rFonts w:hint="eastAsia" w:ascii="宋体" w:hAnsi="宋体"/>
                <w:bCs/>
                <w:color w:val="auto"/>
                <w:szCs w:val="21"/>
                <w:highlight w:val="none"/>
                <w:u w:val="single"/>
              </w:rPr>
              <w:t xml:space="preserve"> </w:t>
            </w:r>
            <w:r>
              <w:rPr>
                <w:rFonts w:ascii="宋体" w:hAnsi="宋体"/>
                <w:bCs/>
                <w:color w:val="auto"/>
                <w:szCs w:val="21"/>
                <w:highlight w:val="none"/>
                <w:u w:val="single"/>
              </w:rPr>
              <w:t xml:space="preserve">    </w:t>
            </w:r>
            <w:r>
              <w:rPr>
                <w:rFonts w:hint="eastAsia" w:ascii="宋体" w:hAnsi="宋体"/>
                <w:bCs/>
                <w:color w:val="auto"/>
                <w:szCs w:val="21"/>
                <w:highlight w:val="none"/>
              </w:rPr>
              <w:t>（一般/小规模）纳税人，提交相应金额的增值税</w:t>
            </w:r>
            <w:r>
              <w:rPr>
                <w:rFonts w:hint="eastAsia" w:ascii="宋体" w:hAnsi="宋体"/>
                <w:bCs/>
                <w:color w:val="auto"/>
                <w:szCs w:val="21"/>
                <w:highlight w:val="none"/>
                <w:u w:val="single"/>
              </w:rPr>
              <w:t xml:space="preserve"> </w:t>
            </w:r>
            <w:r>
              <w:rPr>
                <w:rFonts w:ascii="宋体" w:hAnsi="宋体"/>
                <w:bCs/>
                <w:color w:val="auto"/>
                <w:szCs w:val="21"/>
                <w:highlight w:val="none"/>
                <w:u w:val="single"/>
              </w:rPr>
              <w:t xml:space="preserve">    </w:t>
            </w:r>
            <w:r>
              <w:rPr>
                <w:rFonts w:hint="eastAsia" w:ascii="宋体" w:hAnsi="宋体"/>
                <w:bCs/>
                <w:color w:val="auto"/>
                <w:szCs w:val="21"/>
                <w:highlight w:val="none"/>
              </w:rPr>
              <w:t>（专用</w:t>
            </w:r>
            <w:r>
              <w:rPr>
                <w:rFonts w:ascii="宋体" w:hAnsi="宋体"/>
                <w:bCs/>
                <w:color w:val="auto"/>
                <w:szCs w:val="21"/>
                <w:highlight w:val="none"/>
              </w:rPr>
              <w:t>/</w:t>
            </w:r>
            <w:r>
              <w:rPr>
                <w:rFonts w:hint="eastAsia" w:ascii="宋体" w:hAnsi="宋体"/>
                <w:bCs/>
                <w:color w:val="auto"/>
                <w:szCs w:val="21"/>
                <w:highlight w:val="none"/>
              </w:rPr>
              <w:t>普通）发票，税率为</w:t>
            </w:r>
            <w:r>
              <w:rPr>
                <w:rFonts w:hint="eastAsia" w:ascii="宋体" w:hAnsi="宋体"/>
                <w:bCs/>
                <w:color w:val="auto"/>
                <w:szCs w:val="21"/>
                <w:highlight w:val="none"/>
                <w:u w:val="single"/>
              </w:rPr>
              <w:t xml:space="preserve"> </w:t>
            </w:r>
            <w:r>
              <w:rPr>
                <w:rFonts w:ascii="宋体" w:hAnsi="宋体"/>
                <w:bCs/>
                <w:color w:val="auto"/>
                <w:szCs w:val="21"/>
                <w:highlight w:val="none"/>
                <w:u w:val="single"/>
              </w:rPr>
              <w:t xml:space="preserve">    </w:t>
            </w:r>
            <w:r>
              <w:rPr>
                <w:rFonts w:hint="eastAsia" w:ascii="宋体" w:hAnsi="宋体"/>
                <w:bCs/>
                <w:color w:val="auto"/>
                <w:szCs w:val="21"/>
                <w:highlight w:val="non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0" w:hRule="exact"/>
        </w:trPr>
        <w:tc>
          <w:tcPr>
            <w:tcW w:w="726" w:type="dxa"/>
            <w:vAlign w:val="center"/>
          </w:tcPr>
          <w:p>
            <w:pPr>
              <w:adjustRightInd w:val="0"/>
              <w:snapToGrid w:val="0"/>
              <w:spacing w:line="400" w:lineRule="exact"/>
              <w:jc w:val="center"/>
              <w:rPr>
                <w:rFonts w:asciiTheme="minorEastAsia" w:hAnsiTheme="minorEastAsia" w:eastAsiaTheme="minorEastAsia"/>
                <w:bCs/>
                <w:color w:val="auto"/>
                <w:szCs w:val="21"/>
                <w:highlight w:val="none"/>
              </w:rPr>
            </w:pPr>
            <w:r>
              <w:rPr>
                <w:rFonts w:hint="eastAsia" w:asciiTheme="minorEastAsia" w:hAnsiTheme="minorEastAsia" w:eastAsiaTheme="minorEastAsia"/>
                <w:bCs/>
                <w:color w:val="auto"/>
                <w:szCs w:val="21"/>
                <w:highlight w:val="none"/>
              </w:rPr>
              <w:t>3</w:t>
            </w:r>
          </w:p>
        </w:tc>
        <w:tc>
          <w:tcPr>
            <w:tcW w:w="3450" w:type="dxa"/>
            <w:vAlign w:val="center"/>
          </w:tcPr>
          <w:p>
            <w:pPr>
              <w:adjustRightInd w:val="0"/>
              <w:snapToGrid w:val="0"/>
              <w:spacing w:line="400" w:lineRule="exact"/>
              <w:jc w:val="center"/>
              <w:rPr>
                <w:rFonts w:asciiTheme="minorEastAsia" w:hAnsiTheme="minorEastAsia" w:eastAsiaTheme="minorEastAsia"/>
                <w:bCs/>
                <w:color w:val="auto"/>
                <w:szCs w:val="21"/>
                <w:highlight w:val="none"/>
              </w:rPr>
            </w:pPr>
            <w:r>
              <w:rPr>
                <w:rFonts w:hint="eastAsia" w:asciiTheme="minorEastAsia" w:hAnsiTheme="minorEastAsia" w:eastAsiaTheme="minorEastAsia"/>
                <w:bCs/>
                <w:color w:val="auto"/>
                <w:szCs w:val="21"/>
                <w:highlight w:val="none"/>
              </w:rPr>
              <w:t>项目负责人姓名/公司职务</w:t>
            </w:r>
          </w:p>
        </w:tc>
        <w:tc>
          <w:tcPr>
            <w:tcW w:w="4410" w:type="dxa"/>
            <w:vAlign w:val="center"/>
          </w:tcPr>
          <w:p>
            <w:pPr>
              <w:adjustRightInd w:val="0"/>
              <w:snapToGrid w:val="0"/>
              <w:spacing w:line="400" w:lineRule="exact"/>
              <w:jc w:val="center"/>
              <w:rPr>
                <w:rFonts w:asciiTheme="minorEastAsia" w:hAnsiTheme="minorEastAsia" w:eastAsiaTheme="minorEastAsia"/>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5" w:hRule="exact"/>
        </w:trPr>
        <w:tc>
          <w:tcPr>
            <w:tcW w:w="726" w:type="dxa"/>
            <w:vAlign w:val="center"/>
          </w:tcPr>
          <w:p>
            <w:pPr>
              <w:adjustRightInd w:val="0"/>
              <w:snapToGrid w:val="0"/>
              <w:spacing w:line="400" w:lineRule="exact"/>
              <w:jc w:val="center"/>
              <w:rPr>
                <w:rFonts w:asciiTheme="minorEastAsia" w:hAnsiTheme="minorEastAsia" w:eastAsiaTheme="minorEastAsia"/>
                <w:bCs/>
                <w:color w:val="auto"/>
                <w:szCs w:val="21"/>
                <w:highlight w:val="none"/>
              </w:rPr>
            </w:pPr>
            <w:r>
              <w:rPr>
                <w:rFonts w:hint="eastAsia" w:asciiTheme="minorEastAsia" w:hAnsiTheme="minorEastAsia" w:eastAsiaTheme="minorEastAsia"/>
                <w:bCs/>
                <w:color w:val="auto"/>
                <w:szCs w:val="21"/>
                <w:highlight w:val="none"/>
              </w:rPr>
              <w:t>4</w:t>
            </w:r>
          </w:p>
        </w:tc>
        <w:tc>
          <w:tcPr>
            <w:tcW w:w="3450" w:type="dxa"/>
            <w:vAlign w:val="center"/>
          </w:tcPr>
          <w:p>
            <w:pPr>
              <w:adjustRightInd w:val="0"/>
              <w:snapToGrid w:val="0"/>
              <w:spacing w:line="400" w:lineRule="exact"/>
              <w:jc w:val="center"/>
              <w:rPr>
                <w:rFonts w:asciiTheme="minorEastAsia" w:hAnsiTheme="minorEastAsia" w:eastAsiaTheme="minorEastAsia"/>
                <w:bCs/>
                <w:color w:val="auto"/>
                <w:szCs w:val="21"/>
                <w:highlight w:val="none"/>
              </w:rPr>
            </w:pPr>
            <w:r>
              <w:rPr>
                <w:rFonts w:hint="eastAsia" w:asciiTheme="minorEastAsia" w:hAnsiTheme="minorEastAsia" w:eastAsiaTheme="minorEastAsia"/>
                <w:bCs/>
                <w:color w:val="auto"/>
                <w:szCs w:val="21"/>
                <w:highlight w:val="none"/>
              </w:rPr>
              <w:t>服务时间</w:t>
            </w:r>
          </w:p>
        </w:tc>
        <w:tc>
          <w:tcPr>
            <w:tcW w:w="4410" w:type="dxa"/>
            <w:vAlign w:val="center"/>
          </w:tcPr>
          <w:p>
            <w:pPr>
              <w:adjustRightInd w:val="0"/>
              <w:snapToGrid w:val="0"/>
              <w:spacing w:line="400" w:lineRule="exact"/>
              <w:jc w:val="center"/>
              <w:rPr>
                <w:rFonts w:asciiTheme="minorEastAsia" w:hAnsiTheme="minorEastAsia" w:eastAsiaTheme="minorEastAsia"/>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exact"/>
        </w:trPr>
        <w:tc>
          <w:tcPr>
            <w:tcW w:w="726" w:type="dxa"/>
            <w:vAlign w:val="center"/>
          </w:tcPr>
          <w:p>
            <w:pPr>
              <w:adjustRightInd w:val="0"/>
              <w:snapToGrid w:val="0"/>
              <w:spacing w:line="400" w:lineRule="exact"/>
              <w:jc w:val="center"/>
              <w:rPr>
                <w:rFonts w:asciiTheme="minorEastAsia" w:hAnsiTheme="minorEastAsia" w:eastAsiaTheme="minorEastAsia"/>
                <w:bCs/>
                <w:color w:val="auto"/>
                <w:szCs w:val="21"/>
                <w:highlight w:val="none"/>
              </w:rPr>
            </w:pPr>
            <w:r>
              <w:rPr>
                <w:rFonts w:hint="eastAsia" w:asciiTheme="minorEastAsia" w:hAnsiTheme="minorEastAsia" w:eastAsiaTheme="minorEastAsia"/>
                <w:bCs/>
                <w:color w:val="auto"/>
                <w:szCs w:val="21"/>
                <w:highlight w:val="none"/>
              </w:rPr>
              <w:t>5</w:t>
            </w:r>
          </w:p>
        </w:tc>
        <w:tc>
          <w:tcPr>
            <w:tcW w:w="3450" w:type="dxa"/>
            <w:vAlign w:val="center"/>
          </w:tcPr>
          <w:p>
            <w:pPr>
              <w:adjustRightInd w:val="0"/>
              <w:snapToGrid w:val="0"/>
              <w:spacing w:line="400" w:lineRule="exact"/>
              <w:jc w:val="center"/>
              <w:rPr>
                <w:rFonts w:asciiTheme="minorEastAsia" w:hAnsiTheme="minorEastAsia" w:eastAsiaTheme="minorEastAsia"/>
                <w:bCs/>
                <w:color w:val="auto"/>
                <w:szCs w:val="21"/>
                <w:highlight w:val="none"/>
              </w:rPr>
            </w:pPr>
            <w:r>
              <w:rPr>
                <w:rFonts w:hint="eastAsia" w:asciiTheme="minorEastAsia" w:hAnsiTheme="minorEastAsia" w:eastAsiaTheme="minorEastAsia"/>
                <w:bCs/>
                <w:color w:val="auto"/>
                <w:szCs w:val="21"/>
                <w:highlight w:val="none"/>
              </w:rPr>
              <w:t>投标保证金</w:t>
            </w:r>
          </w:p>
        </w:tc>
        <w:tc>
          <w:tcPr>
            <w:tcW w:w="4410" w:type="dxa"/>
            <w:vAlign w:val="center"/>
          </w:tcPr>
          <w:p>
            <w:pPr>
              <w:adjustRightInd w:val="0"/>
              <w:snapToGrid w:val="0"/>
              <w:spacing w:line="400" w:lineRule="exact"/>
              <w:jc w:val="center"/>
              <w:rPr>
                <w:rFonts w:asciiTheme="minorEastAsia" w:hAnsiTheme="minorEastAsia" w:eastAsiaTheme="minorEastAsia"/>
                <w:bCs/>
                <w:color w:val="auto"/>
                <w:sz w:val="28"/>
                <w:szCs w:val="21"/>
                <w:highlight w:val="none"/>
              </w:rPr>
            </w:pPr>
          </w:p>
        </w:tc>
      </w:tr>
    </w:tbl>
    <w:p>
      <w:pPr>
        <w:spacing w:line="360" w:lineRule="auto"/>
        <w:ind w:firstLine="420" w:firstLineChars="200"/>
        <w:rPr>
          <w:bCs/>
          <w:color w:val="auto"/>
          <w:szCs w:val="21"/>
          <w:highlight w:val="none"/>
        </w:rPr>
      </w:pPr>
      <w:r>
        <w:rPr>
          <w:rFonts w:hint="eastAsia"/>
          <w:color w:val="auto"/>
          <w:highlight w:val="none"/>
        </w:rPr>
        <w:t xml:space="preserve"> </w:t>
      </w:r>
      <w:r>
        <w:rPr>
          <w:bCs/>
          <w:color w:val="auto"/>
          <w:szCs w:val="21"/>
          <w:highlight w:val="none"/>
        </w:rPr>
        <w:t>说明：</w:t>
      </w:r>
    </w:p>
    <w:p>
      <w:pPr>
        <w:spacing w:line="360" w:lineRule="auto"/>
        <w:ind w:firstLine="420" w:firstLineChars="200"/>
        <w:rPr>
          <w:color w:val="auto"/>
          <w:szCs w:val="21"/>
          <w:highlight w:val="none"/>
        </w:rPr>
      </w:pPr>
      <w:r>
        <w:rPr>
          <w:rFonts w:hint="eastAsia"/>
          <w:color w:val="auto"/>
          <w:szCs w:val="21"/>
          <w:highlight w:val="none"/>
        </w:rPr>
        <w:t>1、本</w:t>
      </w:r>
      <w:r>
        <w:rPr>
          <w:rFonts w:hint="eastAsia" w:ascii="宋体" w:hAnsi="宋体"/>
          <w:color w:val="auto"/>
          <w:szCs w:val="21"/>
          <w:highlight w:val="none"/>
        </w:rPr>
        <w:t>项目设置最高投标限价，投标下浮费率必须大于或等于零，如下浮费率超过允许浮动范围，投标将予以否决</w:t>
      </w:r>
      <w:r>
        <w:rPr>
          <w:rFonts w:hint="eastAsia"/>
          <w:color w:val="auto"/>
          <w:szCs w:val="21"/>
          <w:highlight w:val="none"/>
        </w:rPr>
        <w:t>。</w:t>
      </w:r>
    </w:p>
    <w:p>
      <w:pPr>
        <w:spacing w:line="360" w:lineRule="auto"/>
        <w:ind w:firstLine="420" w:firstLineChars="200"/>
        <w:rPr>
          <w:color w:val="auto"/>
          <w:szCs w:val="21"/>
          <w:highlight w:val="none"/>
        </w:rPr>
      </w:pPr>
      <w:r>
        <w:rPr>
          <w:rFonts w:hint="eastAsia"/>
          <w:color w:val="auto"/>
          <w:szCs w:val="21"/>
          <w:highlight w:val="none"/>
        </w:rPr>
        <w:t>2、投标报价应包括所有人工、利润及相关税费等所有费用，不接受总价折扣或优惠的报价方式。</w:t>
      </w:r>
    </w:p>
    <w:p>
      <w:pPr>
        <w:tabs>
          <w:tab w:val="left" w:pos="360"/>
        </w:tabs>
        <w:spacing w:line="360" w:lineRule="auto"/>
        <w:ind w:firstLine="420" w:firstLineChars="200"/>
        <w:rPr>
          <w:color w:val="auto"/>
          <w:szCs w:val="21"/>
          <w:highlight w:val="none"/>
        </w:rPr>
      </w:pPr>
      <w:r>
        <w:rPr>
          <w:rFonts w:hint="eastAsia"/>
          <w:color w:val="auto"/>
          <w:szCs w:val="21"/>
          <w:highlight w:val="none"/>
        </w:rPr>
        <w:t>3、如有多位项目负责人的，上表可只填写一名项目负责人。</w:t>
      </w:r>
    </w:p>
    <w:p>
      <w:pPr>
        <w:topLinePunct/>
        <w:spacing w:line="440" w:lineRule="exact"/>
        <w:jc w:val="left"/>
        <w:rPr>
          <w:rFonts w:asciiTheme="minorEastAsia" w:hAnsiTheme="minorEastAsia" w:eastAsiaTheme="minorEastAsia"/>
          <w:b/>
          <w:color w:val="auto"/>
          <w:highlight w:val="none"/>
        </w:rPr>
      </w:pPr>
      <w:r>
        <w:rPr>
          <w:rFonts w:hint="eastAsia" w:asciiTheme="minorEastAsia" w:hAnsiTheme="minorEastAsia" w:eastAsiaTheme="minorEastAsia"/>
          <w:b/>
          <w:color w:val="auto"/>
          <w:highlight w:val="none"/>
        </w:rPr>
        <w:t>编制要求：</w:t>
      </w:r>
    </w:p>
    <w:p>
      <w:pPr>
        <w:topLinePunct/>
        <w:spacing w:line="440" w:lineRule="exact"/>
        <w:jc w:val="left"/>
        <w:rPr>
          <w:rFonts w:cs="宋体" w:asciiTheme="minorEastAsia" w:hAnsiTheme="minorEastAsia" w:eastAsiaTheme="minorEastAsia"/>
          <w:color w:val="auto"/>
          <w:szCs w:val="21"/>
          <w:highlight w:val="none"/>
        </w:rPr>
      </w:pPr>
      <w:r>
        <w:rPr>
          <w:rFonts w:hint="eastAsia"/>
          <w:color w:val="auto"/>
          <w:highlight w:val="none"/>
        </w:rPr>
        <w:t>除本文件允许投标人进行填写的内容以外，投标人不得对本文件进行修改</w:t>
      </w:r>
      <w:r>
        <w:rPr>
          <w:rFonts w:hint="eastAsia" w:asciiTheme="minorEastAsia" w:hAnsiTheme="minorEastAsia" w:eastAsiaTheme="minorEastAsia"/>
          <w:color w:val="auto"/>
          <w:szCs w:val="21"/>
          <w:highlight w:val="none"/>
        </w:rPr>
        <w:t>。</w:t>
      </w:r>
    </w:p>
    <w:p>
      <w:pPr>
        <w:jc w:val="center"/>
        <w:rPr>
          <w:rFonts w:cs="宋体" w:asciiTheme="minorEastAsia" w:hAnsiTheme="minorEastAsia" w:eastAsiaTheme="minorEastAsia"/>
          <w:b/>
          <w:color w:val="auto"/>
          <w:sz w:val="24"/>
          <w:highlight w:val="none"/>
        </w:rPr>
      </w:pPr>
      <w:r>
        <w:rPr>
          <w:rFonts w:cs="宋体" w:asciiTheme="minorEastAsia" w:hAnsiTheme="minorEastAsia" w:eastAsiaTheme="minorEastAsia"/>
          <w:b/>
          <w:color w:val="auto"/>
          <w:sz w:val="24"/>
          <w:highlight w:val="none"/>
        </w:rPr>
        <w:br w:type="page"/>
      </w:r>
    </w:p>
    <w:p>
      <w:pPr>
        <w:topLinePunct/>
        <w:spacing w:line="440" w:lineRule="exact"/>
        <w:jc w:val="left"/>
        <w:rPr>
          <w:rFonts w:cs="宋体" w:asciiTheme="minorEastAsia" w:hAnsiTheme="minorEastAsia" w:eastAsiaTheme="minorEastAsia"/>
          <w:color w:val="auto"/>
          <w:szCs w:val="21"/>
          <w:highlight w:val="none"/>
        </w:rPr>
        <w:sectPr>
          <w:pgSz w:w="11906" w:h="16838"/>
          <w:pgMar w:top="1440" w:right="1800" w:bottom="1440" w:left="1800" w:header="851" w:footer="992" w:gutter="0"/>
          <w:cols w:space="720" w:num="1"/>
          <w:docGrid w:type="lines" w:linePitch="312" w:charSpace="0"/>
        </w:sectPr>
      </w:pPr>
    </w:p>
    <w:p>
      <w:pPr>
        <w:pStyle w:val="39"/>
        <w:numPr>
          <w:ilvl w:val="0"/>
          <w:numId w:val="13"/>
        </w:numPr>
        <w:tabs>
          <w:tab w:val="left" w:pos="588"/>
        </w:tabs>
        <w:snapToGrid w:val="0"/>
        <w:spacing w:before="120" w:after="120" w:line="440" w:lineRule="exact"/>
        <w:jc w:val="left"/>
        <w:rPr>
          <w:rFonts w:asciiTheme="minorEastAsia" w:hAnsiTheme="minorEastAsia" w:eastAsiaTheme="minorEastAsia"/>
          <w:color w:val="auto"/>
          <w:sz w:val="24"/>
          <w:szCs w:val="24"/>
          <w:highlight w:val="none"/>
        </w:rPr>
      </w:pPr>
      <w:bookmarkStart w:id="686" w:name="_Toc31630"/>
      <w:bookmarkStart w:id="687" w:name="_Toc163645951"/>
      <w:r>
        <w:rPr>
          <w:rFonts w:hint="eastAsia" w:asciiTheme="minorEastAsia" w:hAnsiTheme="minorEastAsia" w:eastAsiaTheme="minorEastAsia"/>
          <w:color w:val="auto"/>
          <w:sz w:val="24"/>
          <w:szCs w:val="24"/>
          <w:highlight w:val="none"/>
        </w:rPr>
        <w:t>报价文件</w:t>
      </w:r>
      <w:bookmarkEnd w:id="686"/>
      <w:bookmarkEnd w:id="687"/>
    </w:p>
    <w:p>
      <w:pPr>
        <w:topLinePunct/>
        <w:spacing w:line="440" w:lineRule="exact"/>
        <w:jc w:val="left"/>
        <w:rPr>
          <w:color w:val="auto"/>
          <w:highlight w:val="none"/>
        </w:rPr>
        <w:sectPr>
          <w:pgSz w:w="11906" w:h="16838"/>
          <w:pgMar w:top="1440" w:right="1800" w:bottom="1440" w:left="1800" w:header="851" w:footer="992" w:gutter="0"/>
          <w:cols w:space="720" w:num="1"/>
          <w:docGrid w:type="lines" w:linePitch="312" w:charSpace="0"/>
        </w:sectPr>
      </w:pPr>
      <w:r>
        <w:rPr>
          <w:rFonts w:hint="eastAsia"/>
          <w:color w:val="auto"/>
          <w:highlight w:val="none"/>
        </w:rPr>
        <w:t>详见《附件1、分项报价表》</w:t>
      </w:r>
    </w:p>
    <w:p>
      <w:pPr>
        <w:rPr>
          <w:color w:val="auto"/>
          <w:highlight w:val="none"/>
        </w:rPr>
      </w:pPr>
    </w:p>
    <w:p>
      <w:pPr>
        <w:pStyle w:val="49"/>
        <w:wordWrap w:val="0"/>
        <w:spacing w:before="240" w:after="120"/>
        <w:rPr>
          <w:rFonts w:cs="宋体" w:asciiTheme="minorEastAsia" w:hAnsiTheme="minorEastAsia" w:eastAsiaTheme="minorEastAsia"/>
          <w:b/>
          <w:bCs w:val="0"/>
          <w:color w:val="auto"/>
          <w:kern w:val="0"/>
          <w:sz w:val="28"/>
          <w:szCs w:val="28"/>
          <w:highlight w:val="none"/>
        </w:rPr>
      </w:pPr>
      <w:bookmarkStart w:id="688" w:name="_Toc163645952"/>
      <w:r>
        <w:rPr>
          <w:rFonts w:hint="eastAsia" w:cs="宋体" w:asciiTheme="minorEastAsia" w:hAnsiTheme="minorEastAsia" w:eastAsiaTheme="minorEastAsia"/>
          <w:b/>
          <w:bCs w:val="0"/>
          <w:color w:val="auto"/>
          <w:kern w:val="0"/>
          <w:sz w:val="28"/>
          <w:szCs w:val="28"/>
          <w:highlight w:val="none"/>
        </w:rPr>
        <w:t>第七章  其他</w:t>
      </w:r>
      <w:bookmarkEnd w:id="688"/>
    </w:p>
    <w:p>
      <w:pPr>
        <w:wordWrap w:val="0"/>
        <w:rPr>
          <w:rFonts w:asciiTheme="minorEastAsia" w:hAnsiTheme="minorEastAsia" w:eastAsiaTheme="minorEastAsia"/>
          <w:color w:val="auto"/>
          <w:highlight w:val="none"/>
        </w:rPr>
      </w:pPr>
    </w:p>
    <w:p>
      <w:pPr>
        <w:snapToGrid w:val="0"/>
        <w:spacing w:line="360" w:lineRule="auto"/>
        <w:ind w:right="84" w:rightChars="40"/>
        <w:jc w:val="center"/>
        <w:outlineLvl w:val="0"/>
        <w:rPr>
          <w:rFonts w:asciiTheme="minorEastAsia" w:hAnsiTheme="minorEastAsia" w:eastAsiaTheme="minorEastAsia"/>
          <w:b/>
          <w:bCs/>
          <w:color w:val="auto"/>
          <w:sz w:val="28"/>
          <w:szCs w:val="28"/>
          <w:highlight w:val="none"/>
        </w:rPr>
      </w:pPr>
      <w:bookmarkStart w:id="689" w:name="_Toc144477784"/>
      <w:bookmarkStart w:id="690" w:name="_Toc120694547"/>
      <w:bookmarkStart w:id="691" w:name="_Toc48292544"/>
      <w:bookmarkStart w:id="692" w:name="_Toc163645953"/>
      <w:bookmarkStart w:id="693" w:name="_Hlk142977560"/>
      <w:r>
        <w:rPr>
          <w:rFonts w:hint="eastAsia" w:asciiTheme="minorEastAsia" w:hAnsiTheme="minorEastAsia" w:eastAsiaTheme="minorEastAsia"/>
          <w:b/>
          <w:bCs/>
          <w:color w:val="auto"/>
          <w:sz w:val="28"/>
          <w:szCs w:val="28"/>
          <w:highlight w:val="none"/>
        </w:rPr>
        <w:t>中国电信供应商不良行为管理规则</w:t>
      </w:r>
      <w:bookmarkEnd w:id="689"/>
      <w:bookmarkEnd w:id="690"/>
      <w:bookmarkEnd w:id="691"/>
      <w:bookmarkEnd w:id="692"/>
    </w:p>
    <w:p>
      <w:pPr>
        <w:wordWrap w:val="0"/>
        <w:snapToGrid w:val="0"/>
        <w:spacing w:line="360" w:lineRule="auto"/>
        <w:ind w:firstLine="424" w:firstLineChars="202"/>
        <w:jc w:val="left"/>
        <w:rPr>
          <w:rFonts w:asciiTheme="minorEastAsia" w:hAnsiTheme="minorEastAsia" w:eastAsiaTheme="minorEastAsia"/>
          <w:color w:val="auto"/>
          <w:sz w:val="28"/>
          <w:szCs w:val="28"/>
          <w:highlight w:val="none"/>
        </w:rPr>
      </w:pPr>
      <w:r>
        <w:rPr>
          <w:rFonts w:hint="eastAsia" w:asciiTheme="minorEastAsia" w:hAnsiTheme="minorEastAsia" w:eastAsiaTheme="minorEastAsia"/>
          <w:color w:val="auto"/>
          <w:szCs w:val="21"/>
          <w:highlight w:val="none"/>
        </w:rPr>
        <w:t>本项目将按照最新的《中国电信供应商不良行为管理规则》执行供应商不良行为处理结果，请务必登录</w:t>
      </w:r>
      <w:r>
        <w:rPr>
          <w:color w:val="auto"/>
          <w:highlight w:val="none"/>
        </w:rPr>
        <w:t>中国电信阳光采购网</w:t>
      </w:r>
      <w:r>
        <w:rPr>
          <w:rFonts w:hint="eastAsia" w:asciiTheme="minorEastAsia" w:hAnsiTheme="minorEastAsia" w:eastAsiaTheme="minorEastAsia" w:cstheme="minorEastAsia"/>
          <w:color w:val="auto"/>
          <w:highlight w:val="none"/>
        </w:rPr>
        <w:t>（https://caigou.chinatelecom.com.cn）</w:t>
      </w:r>
      <w:r>
        <w:rPr>
          <w:rFonts w:hint="eastAsia" w:asciiTheme="minorEastAsia" w:hAnsiTheme="minorEastAsia" w:eastAsiaTheme="minorEastAsia"/>
          <w:color w:val="auto"/>
          <w:szCs w:val="21"/>
          <w:highlight w:val="none"/>
        </w:rPr>
        <w:t>查阅《中国电信供应商不良行为管理规则》。</w:t>
      </w:r>
    </w:p>
    <w:bookmarkEnd w:id="693"/>
    <w:p>
      <w:pPr>
        <w:pStyle w:val="39"/>
        <w:wordWrap w:val="0"/>
        <w:snapToGrid w:val="0"/>
        <w:spacing w:before="0" w:after="0" w:line="360" w:lineRule="auto"/>
        <w:ind w:right="84" w:rightChars="40"/>
        <w:rPr>
          <w:rFonts w:asciiTheme="minorEastAsia" w:hAnsiTheme="minorEastAsia" w:eastAsiaTheme="minorEastAsia"/>
          <w:color w:val="auto"/>
          <w:szCs w:val="21"/>
          <w:highlight w:val="none"/>
        </w:rPr>
      </w:pPr>
    </w:p>
    <w:p>
      <w:pPr>
        <w:jc w:val="center"/>
        <w:rPr>
          <w:color w:val="auto"/>
          <w:highlight w:val="none"/>
        </w:rPr>
      </w:pPr>
    </w:p>
    <w:sectPr>
      <w:pgSz w:w="11906" w:h="16838"/>
      <w:pgMar w:top="1418"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00" w:usb3="00000000" w:csb0="00040000" w:csb1="00000000"/>
  </w:font>
  <w:font w:name="ˎ̥">
    <w:altName w:val="Times New Roman"/>
    <w:panose1 w:val="00000000000000000000"/>
    <w:charset w:val="00"/>
    <w:family w:val="auto"/>
    <w:pitch w:val="default"/>
    <w:sig w:usb0="00000000" w:usb1="00000000" w:usb2="00000000" w:usb3="00000000" w:csb0="00040001" w:csb1="00000000"/>
  </w:font>
  <w:font w:name="Tahoma">
    <w:panose1 w:val="020B0604030504040204"/>
    <w:charset w:val="00"/>
    <w:family w:val="swiss"/>
    <w:pitch w:val="default"/>
    <w:sig w:usb0="E1002EFF" w:usb1="C000605B" w:usb2="00000029" w:usb3="00000000" w:csb0="200101FF" w:csb1="20280000"/>
  </w:font>
  <w:font w:name="华文细黑">
    <w:panose1 w:val="02010600040101010101"/>
    <w:charset w:val="86"/>
    <w:family w:val="auto"/>
    <w:pitch w:val="default"/>
    <w:sig w:usb0="00000287" w:usb1="080F0000" w:usb2="00000000" w:usb3="00000000" w:csb0="0004009F" w:csb1="DFD70000"/>
  </w:font>
  <w:font w:name="Wingdings 2">
    <w:panose1 w:val="05020102010507070707"/>
    <w:charset w:val="02"/>
    <w:family w:val="roman"/>
    <w:pitch w:val="default"/>
    <w:sig w:usb0="00000000" w:usb1="00000000" w:usb2="00000000" w:usb3="00000000" w:csb0="80000000" w:csb1="00000000"/>
  </w:font>
  <w:font w:name="Segoe UI Symbol">
    <w:panose1 w:val="020B0502040204020203"/>
    <w:charset w:val="00"/>
    <w:family w:val="swiss"/>
    <w:pitch w:val="default"/>
    <w:sig w:usb0="800001E3" w:usb1="1200FFEF" w:usb2="00040000" w:usb3="04000000" w:csb0="00000001" w:csb1="4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6604677"/>
    </w:sdtPr>
    <w:sdtContent>
      <w:p>
        <w:pPr>
          <w:pStyle w:val="27"/>
          <w:jc w:val="center"/>
        </w:pPr>
        <w:r>
          <w:rPr>
            <w:rFonts w:ascii="宋体" w:hAnsi="宋体"/>
          </w:rPr>
          <w:fldChar w:fldCharType="begin"/>
        </w:r>
        <w:r>
          <w:rPr>
            <w:rFonts w:ascii="宋体" w:hAnsi="宋体"/>
          </w:rPr>
          <w:instrText xml:space="preserve">PAGE   \* MERGEFORMAT</w:instrText>
        </w:r>
        <w:r>
          <w:rPr>
            <w:rFonts w:ascii="宋体" w:hAnsi="宋体"/>
          </w:rPr>
          <w:fldChar w:fldCharType="separate"/>
        </w:r>
        <w:r>
          <w:rPr>
            <w:rFonts w:ascii="宋体" w:hAnsi="宋体"/>
            <w:lang w:val="zh-CN"/>
          </w:rPr>
          <w:t>10</w:t>
        </w:r>
        <w:r>
          <w:rPr>
            <w:rFonts w:ascii="宋体" w:hAnsi="宋体"/>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20905742"/>
    </w:sdtPr>
    <w:sdtContent>
      <w:p>
        <w:pPr>
          <w:pStyle w:val="27"/>
          <w:jc w:val="center"/>
        </w:pPr>
        <w:r>
          <w:rPr>
            <w:rFonts w:ascii="宋体" w:hAnsi="宋体"/>
          </w:rPr>
          <w:fldChar w:fldCharType="begin"/>
        </w:r>
        <w:r>
          <w:rPr>
            <w:rFonts w:ascii="宋体" w:hAnsi="宋体"/>
          </w:rPr>
          <w:instrText xml:space="preserve">PAGE   \* MERGEFORMAT</w:instrText>
        </w:r>
        <w:r>
          <w:rPr>
            <w:rFonts w:ascii="宋体" w:hAnsi="宋体"/>
          </w:rPr>
          <w:fldChar w:fldCharType="separate"/>
        </w:r>
        <w:r>
          <w:rPr>
            <w:rFonts w:ascii="宋体" w:hAnsi="宋体"/>
            <w:lang w:val="zh-CN"/>
          </w:rPr>
          <w:t>38</w:t>
        </w:r>
        <w:r>
          <w:rPr>
            <w:rFonts w:ascii="宋体" w:hAnsi="宋体"/>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3230940"/>
    </w:sdtPr>
    <w:sdtContent>
      <w:p>
        <w:pPr>
          <w:pStyle w:val="27"/>
          <w:jc w:val="center"/>
        </w:pPr>
        <w:r>
          <w:fldChar w:fldCharType="begin"/>
        </w:r>
        <w:r>
          <w:instrText xml:space="preserve">PAGE   \* MERGEFORMAT</w:instrText>
        </w:r>
        <w:r>
          <w:fldChar w:fldCharType="separate"/>
        </w:r>
        <w:r>
          <w:rPr>
            <w:lang w:val="zh-CN"/>
          </w:rPr>
          <w:t>11</w:t>
        </w:r>
        <w:r>
          <w:rPr>
            <w:lang w:val="zh-CN"/>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jc w:val="right"/>
      <w:rPr>
        <w:rFonts w:ascii="宋体" w:hAnsi="宋体"/>
        <w:sz w:val="21"/>
        <w:szCs w:val="21"/>
      </w:rPr>
    </w:pPr>
  </w:p>
  <w:p>
    <w:pPr>
      <w:pBdr>
        <w:bottom w:val="single" w:color="auto" w:sz="6" w:space="1"/>
      </w:pBdr>
      <w:tabs>
        <w:tab w:val="center" w:pos="4153"/>
        <w:tab w:val="right" w:pos="8306"/>
      </w:tabs>
      <w:snapToGrid w:val="0"/>
      <w:jc w:val="right"/>
      <w:rPr>
        <w:rFonts w:ascii="宋体" w:hAnsi="宋体"/>
        <w:szCs w:val="21"/>
      </w:rPr>
    </w:pPr>
  </w:p>
  <w:p>
    <w:pPr>
      <w:pBdr>
        <w:bottom w:val="single" w:color="auto" w:sz="6" w:space="1"/>
      </w:pBdr>
      <w:tabs>
        <w:tab w:val="center" w:pos="4153"/>
        <w:tab w:val="right" w:pos="8306"/>
      </w:tabs>
      <w:snapToGrid w:val="0"/>
      <w:jc w:val="right"/>
      <w:rPr>
        <w:rFonts w:ascii="宋体" w:hAnsi="宋体"/>
        <w:szCs w:val="21"/>
      </w:rPr>
    </w:pPr>
    <w:r>
      <w:rPr>
        <w:rFonts w:hint="eastAsia" w:ascii="宋体" w:hAnsi="宋体"/>
        <w:szCs w:val="21"/>
      </w:rPr>
      <w:t>V1</w:t>
    </w:r>
    <w:r>
      <w:rPr>
        <w:rFonts w:ascii="宋体" w:hAnsi="宋体"/>
        <w:szCs w:val="21"/>
      </w:rPr>
      <w:t>4</w:t>
    </w:r>
    <w:r>
      <w:rPr>
        <w:rFonts w:hint="eastAsia" w:ascii="宋体" w:hAnsi="宋体"/>
        <w:szCs w:val="21"/>
      </w:rPr>
      <w:t>.</w:t>
    </w:r>
    <w:r>
      <w:rPr>
        <w:rFonts w:ascii="宋体" w:hAnsi="宋体"/>
        <w:szCs w:val="21"/>
      </w:rPr>
      <w:t>3</w:t>
    </w:r>
    <w:r>
      <w:rPr>
        <w:rFonts w:hint="eastAsia" w:ascii="宋体" w:hAnsi="宋体"/>
        <w:szCs w:val="21"/>
      </w:rPr>
      <w:t>（2</w:t>
    </w:r>
    <w:r>
      <w:rPr>
        <w:rFonts w:ascii="宋体" w:hAnsi="宋体"/>
        <w:szCs w:val="21"/>
      </w:rPr>
      <w:t>024</w:t>
    </w:r>
    <w:r>
      <w:rPr>
        <w:rFonts w:hint="eastAsia" w:ascii="宋体" w:hAnsi="宋体"/>
        <w:szCs w:val="21"/>
      </w:rPr>
      <w:t>）广东</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6" w:space="1"/>
      </w:pBdr>
      <w:tabs>
        <w:tab w:val="center" w:pos="4153"/>
        <w:tab w:val="right" w:pos="8306"/>
      </w:tabs>
      <w:snapToGrid w:val="0"/>
      <w:jc w:val="right"/>
      <w:rPr>
        <w:rFonts w:ascii="宋体" w:hAnsi="宋体"/>
        <w:szCs w:val="21"/>
      </w:rPr>
    </w:pPr>
  </w:p>
  <w:p>
    <w:pPr>
      <w:pBdr>
        <w:bottom w:val="single" w:color="auto" w:sz="6" w:space="1"/>
      </w:pBdr>
      <w:tabs>
        <w:tab w:val="center" w:pos="4153"/>
        <w:tab w:val="right" w:pos="8306"/>
      </w:tabs>
      <w:snapToGrid w:val="0"/>
      <w:jc w:val="right"/>
      <w:rPr>
        <w:rFonts w:ascii="宋体" w:hAnsi="宋体"/>
        <w:szCs w:val="21"/>
      </w:rPr>
    </w:pPr>
    <w:r>
      <w:rPr>
        <w:rFonts w:hint="eastAsia" w:ascii="宋体" w:hAnsi="宋体"/>
        <w:szCs w:val="21"/>
      </w:rPr>
      <w:t>V1</w:t>
    </w:r>
    <w:r>
      <w:rPr>
        <w:rFonts w:ascii="宋体" w:hAnsi="宋体"/>
        <w:szCs w:val="21"/>
      </w:rPr>
      <w:t>4</w:t>
    </w:r>
    <w:r>
      <w:rPr>
        <w:rFonts w:hint="eastAsia" w:ascii="宋体" w:hAnsi="宋体"/>
        <w:szCs w:val="21"/>
      </w:rPr>
      <w:t>.</w:t>
    </w:r>
    <w:r>
      <w:rPr>
        <w:rFonts w:ascii="宋体" w:hAnsi="宋体"/>
        <w:szCs w:val="21"/>
      </w:rPr>
      <w:t>3</w:t>
    </w:r>
    <w:r>
      <w:rPr>
        <w:rFonts w:hint="eastAsia" w:ascii="宋体" w:hAnsi="宋体"/>
        <w:szCs w:val="21"/>
      </w:rPr>
      <w:t>（2</w:t>
    </w:r>
    <w:r>
      <w:rPr>
        <w:rFonts w:ascii="宋体" w:hAnsi="宋体"/>
        <w:szCs w:val="21"/>
      </w:rPr>
      <w:t>024</w:t>
    </w:r>
    <w:r>
      <w:rPr>
        <w:rFonts w:hint="eastAsia" w:ascii="宋体" w:hAnsi="宋体"/>
        <w:szCs w:val="21"/>
      </w:rPr>
      <w:t>）广东</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45"/>
    <w:multiLevelType w:val="multilevel"/>
    <w:tmpl w:val="00000045"/>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13151E9"/>
    <w:multiLevelType w:val="multilevel"/>
    <w:tmpl w:val="013151E9"/>
    <w:lvl w:ilvl="0" w:tentative="0">
      <w:start w:val="1"/>
      <w:numFmt w:val="decimal"/>
      <w:lvlText w:val="%1."/>
      <w:lvlJc w:val="left"/>
      <w:pPr>
        <w:ind w:left="425" w:hanging="425"/>
      </w:pPr>
      <w:rPr>
        <w:rFonts w:hint="eastAsia"/>
        <w:b w:val="0"/>
      </w:rPr>
    </w:lvl>
    <w:lvl w:ilvl="1" w:tentative="0">
      <w:start w:val="1"/>
      <w:numFmt w:val="decimal"/>
      <w:lvlText w:val="%1.%2"/>
      <w:lvlJc w:val="left"/>
      <w:pPr>
        <w:ind w:left="992" w:hanging="567"/>
      </w:pPr>
      <w:rPr>
        <w:rFonts w:hint="eastAsia"/>
      </w:rPr>
    </w:lvl>
    <w:lvl w:ilvl="2" w:tentative="0">
      <w:start w:val="1"/>
      <w:numFmt w:val="decimal"/>
      <w:lvlText w:val="%1.%2.%3"/>
      <w:lvlJc w:val="left"/>
      <w:pPr>
        <w:ind w:left="567"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
    <w:nsid w:val="05CC020D"/>
    <w:multiLevelType w:val="multilevel"/>
    <w:tmpl w:val="05CC020D"/>
    <w:lvl w:ilvl="0" w:tentative="0">
      <w:start w:val="1"/>
      <w:numFmt w:val="decimal"/>
      <w:lvlText w:val="%1."/>
      <w:lvlJc w:val="left"/>
      <w:pPr>
        <w:ind w:left="785" w:hanging="36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3">
    <w:nsid w:val="10205CF6"/>
    <w:multiLevelType w:val="multilevel"/>
    <w:tmpl w:val="10205CF6"/>
    <w:lvl w:ilvl="0" w:tentative="0">
      <w:start w:val="1"/>
      <w:numFmt w:val="decimal"/>
      <w:lvlText w:val="%1."/>
      <w:lvlJc w:val="left"/>
      <w:pPr>
        <w:ind w:left="360" w:hanging="360"/>
      </w:pPr>
      <w:rPr>
        <w:rFonts w:hint="default" w:ascii="宋体" w:hAnsi="宋体" w:eastAsia="宋体"/>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15B7682"/>
    <w:multiLevelType w:val="multilevel"/>
    <w:tmpl w:val="115B7682"/>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154230B7"/>
    <w:multiLevelType w:val="multilevel"/>
    <w:tmpl w:val="154230B7"/>
    <w:lvl w:ilvl="0" w:tentative="0">
      <w:start w:val="6"/>
      <w:numFmt w:val="decimal"/>
      <w:lvlText w:val="%1."/>
      <w:lvlJc w:val="left"/>
      <w:pPr>
        <w:ind w:left="425" w:hanging="425"/>
      </w:pPr>
      <w:rPr>
        <w:rFonts w:hint="eastAsia"/>
      </w:rPr>
    </w:lvl>
    <w:lvl w:ilvl="1" w:tentative="0">
      <w:start w:val="1"/>
      <w:numFmt w:val="decimal"/>
      <w:lvlText w:val="%1.%2"/>
      <w:lvlJc w:val="left"/>
      <w:pPr>
        <w:ind w:left="851" w:hanging="567"/>
      </w:pPr>
      <w:rPr>
        <w:rFonts w:hint="eastAsia"/>
      </w:rPr>
    </w:lvl>
    <w:lvl w:ilvl="2" w:tentative="0">
      <w:start w:val="1"/>
      <w:numFmt w:val="decimal"/>
      <w:lvlText w:val="%1.%2.%3"/>
      <w:lvlJc w:val="left"/>
      <w:pPr>
        <w:ind w:left="1276"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6">
    <w:nsid w:val="154A6C66"/>
    <w:multiLevelType w:val="multilevel"/>
    <w:tmpl w:val="154A6C6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CB96BE2"/>
    <w:multiLevelType w:val="multilevel"/>
    <w:tmpl w:val="2CB96BE2"/>
    <w:lvl w:ilvl="0" w:tentative="0">
      <w:start w:val="1"/>
      <w:numFmt w:val="decimal"/>
      <w:lvlText w:val="%1."/>
      <w:lvlJc w:val="left"/>
      <w:pPr>
        <w:ind w:left="840" w:hanging="420"/>
      </w:pPr>
      <w:rPr>
        <w:rFonts w:hint="eastAsia"/>
        <w:b w:val="0"/>
        <w:i w:val="0"/>
        <w:sz w:val="21"/>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35C200DD"/>
    <w:multiLevelType w:val="multilevel"/>
    <w:tmpl w:val="35C200DD"/>
    <w:lvl w:ilvl="0" w:tentative="0">
      <w:start w:val="1"/>
      <w:numFmt w:val="decimal"/>
      <w:pStyle w:val="110"/>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lvlText w:val="2.1.%3."/>
      <w:lvlJc w:val="left"/>
      <w:pPr>
        <w:ind w:left="1697" w:hanging="420"/>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9">
    <w:nsid w:val="365777D9"/>
    <w:multiLevelType w:val="multilevel"/>
    <w:tmpl w:val="365777D9"/>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38182070"/>
    <w:multiLevelType w:val="singleLevel"/>
    <w:tmpl w:val="38182070"/>
    <w:lvl w:ilvl="0" w:tentative="0">
      <w:start w:val="1"/>
      <w:numFmt w:val="decimal"/>
      <w:suff w:val="nothing"/>
      <w:lvlText w:val="（%1）"/>
      <w:lvlJc w:val="left"/>
    </w:lvl>
  </w:abstractNum>
  <w:abstractNum w:abstractNumId="11">
    <w:nsid w:val="396D3B13"/>
    <w:multiLevelType w:val="multilevel"/>
    <w:tmpl w:val="396D3B1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4554676B"/>
    <w:multiLevelType w:val="multilevel"/>
    <w:tmpl w:val="4554676B"/>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4AC775F4"/>
    <w:multiLevelType w:val="multilevel"/>
    <w:tmpl w:val="4AC775F4"/>
    <w:lvl w:ilvl="0" w:tentative="0">
      <w:start w:val="1"/>
      <w:numFmt w:val="decimal"/>
      <w:lvlText w:val="%1."/>
      <w:lvlJc w:val="left"/>
      <w:pPr>
        <w:ind w:left="425" w:hanging="425"/>
      </w:pPr>
      <w:rPr>
        <w:rFonts w:hint="eastAsia" w:ascii="宋体" w:hAnsi="宋体" w:eastAsia="宋体"/>
        <w:b/>
        <w:sz w:val="28"/>
      </w:rPr>
    </w:lvl>
    <w:lvl w:ilvl="1" w:tentative="0">
      <w:start w:val="1"/>
      <w:numFmt w:val="decimal"/>
      <w:lvlText w:val="%1.%2"/>
      <w:lvlJc w:val="left"/>
      <w:pPr>
        <w:ind w:left="850" w:hanging="425"/>
      </w:pPr>
      <w:rPr>
        <w:rFonts w:hint="eastAsia" w:eastAsia="宋体"/>
        <w:b/>
        <w:i w:val="0"/>
        <w:sz w:val="24"/>
      </w:rPr>
    </w:lvl>
    <w:lvl w:ilvl="2" w:tentative="0">
      <w:start w:val="1"/>
      <w:numFmt w:val="decimal"/>
      <w:lvlText w:val="%1.%2.%3"/>
      <w:lvlJc w:val="left"/>
      <w:pPr>
        <w:ind w:left="1275" w:hanging="425"/>
      </w:pPr>
      <w:rPr>
        <w:rFonts w:hint="eastAsia" w:eastAsia="宋体"/>
        <w:b w:val="0"/>
        <w:i w:val="0"/>
        <w:sz w:val="21"/>
      </w:rPr>
    </w:lvl>
    <w:lvl w:ilvl="3" w:tentative="0">
      <w:start w:val="1"/>
      <w:numFmt w:val="decimal"/>
      <w:lvlText w:val="%1.%2.%3.%4"/>
      <w:lvlJc w:val="left"/>
      <w:pPr>
        <w:ind w:left="1700" w:hanging="425"/>
      </w:pPr>
      <w:rPr>
        <w:rFonts w:hint="eastAsia"/>
      </w:rPr>
    </w:lvl>
    <w:lvl w:ilvl="4" w:tentative="0">
      <w:start w:val="1"/>
      <w:numFmt w:val="decimal"/>
      <w:lvlText w:val="%1.%2.%3.%4.%5"/>
      <w:lvlJc w:val="left"/>
      <w:pPr>
        <w:ind w:left="2125" w:hanging="425"/>
      </w:pPr>
      <w:rPr>
        <w:rFonts w:hint="eastAsia"/>
      </w:rPr>
    </w:lvl>
    <w:lvl w:ilvl="5" w:tentative="0">
      <w:start w:val="1"/>
      <w:numFmt w:val="decimal"/>
      <w:lvlText w:val="%1.%2.%3.%4.%5.%6"/>
      <w:lvlJc w:val="left"/>
      <w:pPr>
        <w:ind w:left="2550" w:hanging="425"/>
      </w:pPr>
      <w:rPr>
        <w:rFonts w:hint="eastAsia"/>
      </w:rPr>
    </w:lvl>
    <w:lvl w:ilvl="6" w:tentative="0">
      <w:start w:val="1"/>
      <w:numFmt w:val="decimal"/>
      <w:lvlText w:val="%1.%2.%3.%4.%5.%6.%7"/>
      <w:lvlJc w:val="left"/>
      <w:pPr>
        <w:ind w:left="2975" w:hanging="425"/>
      </w:pPr>
      <w:rPr>
        <w:rFonts w:hint="eastAsia"/>
      </w:rPr>
    </w:lvl>
    <w:lvl w:ilvl="7" w:tentative="0">
      <w:start w:val="1"/>
      <w:numFmt w:val="decimal"/>
      <w:lvlText w:val="%1.%2.%3.%4.%5.%6.%7.%8"/>
      <w:lvlJc w:val="left"/>
      <w:pPr>
        <w:ind w:left="3400" w:hanging="425"/>
      </w:pPr>
      <w:rPr>
        <w:rFonts w:hint="eastAsia"/>
      </w:rPr>
    </w:lvl>
    <w:lvl w:ilvl="8" w:tentative="0">
      <w:start w:val="1"/>
      <w:numFmt w:val="decimal"/>
      <w:lvlText w:val="%1.%2.%3.%4.%5.%6.%7.%8.%9"/>
      <w:lvlJc w:val="left"/>
      <w:pPr>
        <w:ind w:left="3825" w:hanging="425"/>
      </w:pPr>
      <w:rPr>
        <w:rFonts w:hint="eastAsia"/>
      </w:rPr>
    </w:lvl>
  </w:abstractNum>
  <w:abstractNum w:abstractNumId="14">
    <w:nsid w:val="4B6702B3"/>
    <w:multiLevelType w:val="multilevel"/>
    <w:tmpl w:val="4B6702B3"/>
    <w:lvl w:ilvl="0" w:tentative="0">
      <w:start w:val="1"/>
      <w:numFmt w:val="decimal"/>
      <w:lvlText w:val="%1."/>
      <w:lvlJc w:val="left"/>
      <w:pPr>
        <w:ind w:left="360" w:hanging="360"/>
      </w:pPr>
      <w:rPr>
        <w:rFonts w:hint="default" w:ascii="宋体" w:hAnsi="宋体" w:eastAsia="宋体"/>
        <w:b w:val="0"/>
        <w:i w:val="0"/>
        <w:sz w:val="21"/>
      </w:rPr>
    </w:lvl>
    <w:lvl w:ilvl="1" w:tentative="0">
      <w:start w:val="1"/>
      <w:numFmt w:val="decimal"/>
      <w:lvlText w:val="（%2）"/>
      <w:lvlJc w:val="left"/>
      <w:pPr>
        <w:ind w:left="1140" w:hanging="7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4DAC762D"/>
    <w:multiLevelType w:val="multilevel"/>
    <w:tmpl w:val="4DAC762D"/>
    <w:lvl w:ilvl="0" w:tentative="0">
      <w:start w:val="1"/>
      <w:numFmt w:val="decimal"/>
      <w:lvlText w:val="%1"/>
      <w:lvlJc w:val="left"/>
      <w:pPr>
        <w:tabs>
          <w:tab w:val="left" w:pos="432"/>
        </w:tabs>
        <w:ind w:left="432" w:hanging="432"/>
      </w:pPr>
      <w:rPr>
        <w:rFonts w:hint="eastAsia"/>
      </w:rPr>
    </w:lvl>
    <w:lvl w:ilvl="1" w:tentative="0">
      <w:start w:val="1"/>
      <w:numFmt w:val="decimal"/>
      <w:pStyle w:val="81"/>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6">
    <w:nsid w:val="54422B37"/>
    <w:multiLevelType w:val="multilevel"/>
    <w:tmpl w:val="54422B3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56F837B6"/>
    <w:multiLevelType w:val="multilevel"/>
    <w:tmpl w:val="56F837B6"/>
    <w:lvl w:ilvl="0" w:tentative="0">
      <w:start w:val="1"/>
      <w:numFmt w:val="decimal"/>
      <w:lvlText w:val="%1."/>
      <w:lvlJc w:val="left"/>
      <w:pPr>
        <w:ind w:left="840" w:hanging="420"/>
      </w:pPr>
      <w:rPr>
        <w:rFonts w:hint="eastAsia" w:ascii="宋体" w:hAnsi="宋体" w:eastAsia="宋体"/>
        <w:color w:val="auto"/>
        <w:sz w:val="21"/>
        <w:szCs w:val="21"/>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8">
    <w:nsid w:val="63DE7ADE"/>
    <w:multiLevelType w:val="multilevel"/>
    <w:tmpl w:val="63DE7ADE"/>
    <w:lvl w:ilvl="0" w:tentative="0">
      <w:start w:val="1"/>
      <w:numFmt w:val="decimal"/>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9">
    <w:nsid w:val="64FB4BFD"/>
    <w:multiLevelType w:val="multilevel"/>
    <w:tmpl w:val="64FB4BF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669D69EA"/>
    <w:multiLevelType w:val="multilevel"/>
    <w:tmpl w:val="669D69EA"/>
    <w:lvl w:ilvl="0" w:tentative="0">
      <w:start w:val="1"/>
      <w:numFmt w:val="decimal"/>
      <w:lvlText w:val="%1."/>
      <w:lvlJc w:val="left"/>
      <w:pPr>
        <w:ind w:left="840" w:hanging="420"/>
      </w:pPr>
      <w:rPr>
        <w:rFonts w:hint="eastAsia" w:eastAsia="仿宋_GB2312"/>
        <w:color w:val="auto"/>
        <w:sz w:val="28"/>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846"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1">
    <w:nsid w:val="6EDB18A8"/>
    <w:multiLevelType w:val="multilevel"/>
    <w:tmpl w:val="6EDB18A8"/>
    <w:lvl w:ilvl="0" w:tentative="0">
      <w:start w:val="1"/>
      <w:numFmt w:val="decimal"/>
      <w:lvlText w:val="%1."/>
      <w:lvlJc w:val="left"/>
      <w:pPr>
        <w:ind w:left="360" w:hanging="360"/>
      </w:pPr>
      <w:rPr>
        <w:rFonts w:hint="default" w:ascii="宋体" w:hAnsi="宋体" w:eastAsia="宋体"/>
        <w:b w:val="0"/>
        <w:i w:val="0"/>
        <w:sz w:val="21"/>
      </w:rPr>
    </w:lvl>
    <w:lvl w:ilvl="1" w:tentative="0">
      <w:start w:val="1"/>
      <w:numFmt w:val="decimal"/>
      <w:lvlText w:val="（%2）"/>
      <w:lvlJc w:val="left"/>
      <w:pPr>
        <w:ind w:left="1140" w:hanging="7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77413C4D"/>
    <w:multiLevelType w:val="multilevel"/>
    <w:tmpl w:val="77413C4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78D603AC"/>
    <w:multiLevelType w:val="multilevel"/>
    <w:tmpl w:val="78D603AC"/>
    <w:lvl w:ilvl="0" w:tentative="0">
      <w:start w:val="4"/>
      <w:numFmt w:val="decimal"/>
      <w:lvlText w:val="%1."/>
      <w:lvlJc w:val="left"/>
      <w:pPr>
        <w:ind w:left="1135" w:hanging="425"/>
      </w:pPr>
      <w:rPr>
        <w:rFonts w:hint="eastAsia"/>
      </w:rPr>
    </w:lvl>
    <w:lvl w:ilvl="1" w:tentative="0">
      <w:start w:val="1"/>
      <w:numFmt w:val="decimal"/>
      <w:lvlText w:val="%1.%2"/>
      <w:lvlJc w:val="left"/>
      <w:pPr>
        <w:ind w:left="1702" w:hanging="567"/>
      </w:pPr>
      <w:rPr>
        <w:rFonts w:hint="eastAsia"/>
      </w:rPr>
    </w:lvl>
    <w:lvl w:ilvl="2" w:tentative="0">
      <w:start w:val="1"/>
      <w:numFmt w:val="decimal"/>
      <w:lvlText w:val="%1.%2.%3"/>
      <w:lvlJc w:val="left"/>
      <w:pPr>
        <w:ind w:left="2128" w:hanging="567"/>
      </w:pPr>
      <w:rPr>
        <w:rFonts w:hint="eastAsia" w:eastAsia="宋体" w:asciiTheme="minorEastAsia" w:hAnsiTheme="minorEastAsia"/>
      </w:rPr>
    </w:lvl>
    <w:lvl w:ilvl="3" w:tentative="0">
      <w:start w:val="1"/>
      <w:numFmt w:val="decimal"/>
      <w:lvlText w:val="%1.%2.%3.%4"/>
      <w:lvlJc w:val="left"/>
      <w:pPr>
        <w:ind w:left="2694" w:hanging="708"/>
      </w:pPr>
      <w:rPr>
        <w:rFonts w:hint="eastAsia"/>
      </w:rPr>
    </w:lvl>
    <w:lvl w:ilvl="4" w:tentative="0">
      <w:start w:val="1"/>
      <w:numFmt w:val="decimal"/>
      <w:lvlText w:val="%1.%2.%3.%4.%5"/>
      <w:lvlJc w:val="left"/>
      <w:pPr>
        <w:ind w:left="3261" w:hanging="850"/>
      </w:pPr>
      <w:rPr>
        <w:rFonts w:hint="eastAsia"/>
      </w:rPr>
    </w:lvl>
    <w:lvl w:ilvl="5" w:tentative="0">
      <w:start w:val="1"/>
      <w:numFmt w:val="decimal"/>
      <w:lvlText w:val="%1.%2.%3.%4.%5.%6"/>
      <w:lvlJc w:val="left"/>
      <w:pPr>
        <w:ind w:left="3970" w:hanging="1134"/>
      </w:pPr>
      <w:rPr>
        <w:rFonts w:hint="eastAsia"/>
      </w:rPr>
    </w:lvl>
    <w:lvl w:ilvl="6" w:tentative="0">
      <w:start w:val="1"/>
      <w:numFmt w:val="decimal"/>
      <w:lvlText w:val="%1.%2.%3.%4.%5.%6.%7"/>
      <w:lvlJc w:val="left"/>
      <w:pPr>
        <w:ind w:left="4537" w:hanging="1276"/>
      </w:pPr>
      <w:rPr>
        <w:rFonts w:hint="eastAsia"/>
      </w:rPr>
    </w:lvl>
    <w:lvl w:ilvl="7" w:tentative="0">
      <w:start w:val="1"/>
      <w:numFmt w:val="decimal"/>
      <w:lvlText w:val="%1.%2.%3.%4.%5.%6.%7.%8"/>
      <w:lvlJc w:val="left"/>
      <w:pPr>
        <w:ind w:left="5104" w:hanging="1418"/>
      </w:pPr>
      <w:rPr>
        <w:rFonts w:hint="eastAsia"/>
      </w:rPr>
    </w:lvl>
    <w:lvl w:ilvl="8" w:tentative="0">
      <w:start w:val="1"/>
      <w:numFmt w:val="decimal"/>
      <w:lvlText w:val="%1.%2.%3.%4.%5.%6.%7.%8.%9"/>
      <w:lvlJc w:val="left"/>
      <w:pPr>
        <w:ind w:left="5812" w:hanging="1700"/>
      </w:pPr>
      <w:rPr>
        <w:rFonts w:hint="eastAsia"/>
      </w:rPr>
    </w:lvl>
  </w:abstractNum>
  <w:abstractNum w:abstractNumId="24">
    <w:nsid w:val="7FA36634"/>
    <w:multiLevelType w:val="multilevel"/>
    <w:tmpl w:val="7FA36634"/>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5"/>
  </w:num>
  <w:num w:numId="2">
    <w:abstractNumId w:val="8"/>
  </w:num>
  <w:num w:numId="3">
    <w:abstractNumId w:val="10"/>
  </w:num>
  <w:num w:numId="4">
    <w:abstractNumId w:val="23"/>
  </w:num>
  <w:num w:numId="5">
    <w:abstractNumId w:val="5"/>
  </w:num>
  <w:num w:numId="6">
    <w:abstractNumId w:val="13"/>
  </w:num>
  <w:num w:numId="7">
    <w:abstractNumId w:val="6"/>
  </w:num>
  <w:num w:numId="8">
    <w:abstractNumId w:val="22"/>
  </w:num>
  <w:num w:numId="9">
    <w:abstractNumId w:val="19"/>
  </w:num>
  <w:num w:numId="10">
    <w:abstractNumId w:val="2"/>
  </w:num>
  <w:num w:numId="11">
    <w:abstractNumId w:val="24"/>
  </w:num>
  <w:num w:numId="12">
    <w:abstractNumId w:val="1"/>
  </w:num>
  <w:num w:numId="13">
    <w:abstractNumId w:val="18"/>
  </w:num>
  <w:num w:numId="14">
    <w:abstractNumId w:val="20"/>
  </w:num>
  <w:num w:numId="15">
    <w:abstractNumId w:val="4"/>
  </w:num>
  <w:num w:numId="16">
    <w:abstractNumId w:val="17"/>
  </w:num>
  <w:num w:numId="17">
    <w:abstractNumId w:val="7"/>
  </w:num>
  <w:num w:numId="18">
    <w:abstractNumId w:val="3"/>
  </w:num>
  <w:num w:numId="19">
    <w:abstractNumId w:val="11"/>
  </w:num>
  <w:num w:numId="20">
    <w:abstractNumId w:val="0"/>
  </w:num>
  <w:num w:numId="21">
    <w:abstractNumId w:val="9"/>
  </w:num>
  <w:num w:numId="22">
    <w:abstractNumId w:val="14"/>
  </w:num>
  <w:num w:numId="23">
    <w:abstractNumId w:val="16"/>
  </w:num>
  <w:num w:numId="24">
    <w:abstractNumId w:val="12"/>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1"/>
  <w:bordersDoNotSurroundFooter w:val="1"/>
  <w:hideSpellingErrors/>
  <w:hideGrammaticalErrors/>
  <w:documentProtection w:enforcement="0"/>
  <w:defaultTabStop w:val="420"/>
  <w:drawingGridHorizontalSpacing w:val="105"/>
  <w:drawingGridVerticalSpacing w:val="156"/>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VhYTA3OGU5OTc2ZTIyNzVhNzgzNGIwYjYwYzI2MTMifQ=="/>
  </w:docVars>
  <w:rsids>
    <w:rsidRoot w:val="006D1E24"/>
    <w:rsid w:val="00000D15"/>
    <w:rsid w:val="00001243"/>
    <w:rsid w:val="00001C44"/>
    <w:rsid w:val="00001D14"/>
    <w:rsid w:val="00002591"/>
    <w:rsid w:val="00003939"/>
    <w:rsid w:val="000047AE"/>
    <w:rsid w:val="00004907"/>
    <w:rsid w:val="000049E8"/>
    <w:rsid w:val="00004DC5"/>
    <w:rsid w:val="000057B9"/>
    <w:rsid w:val="00005829"/>
    <w:rsid w:val="00005869"/>
    <w:rsid w:val="0000597B"/>
    <w:rsid w:val="000067FB"/>
    <w:rsid w:val="00007097"/>
    <w:rsid w:val="000075A0"/>
    <w:rsid w:val="000077AB"/>
    <w:rsid w:val="00010897"/>
    <w:rsid w:val="00010968"/>
    <w:rsid w:val="00011A09"/>
    <w:rsid w:val="000126F7"/>
    <w:rsid w:val="00012B5E"/>
    <w:rsid w:val="00013A07"/>
    <w:rsid w:val="00014A6B"/>
    <w:rsid w:val="00014F14"/>
    <w:rsid w:val="0001593D"/>
    <w:rsid w:val="00015BF3"/>
    <w:rsid w:val="00015CF1"/>
    <w:rsid w:val="000163B6"/>
    <w:rsid w:val="000164B5"/>
    <w:rsid w:val="0001659A"/>
    <w:rsid w:val="00016CB3"/>
    <w:rsid w:val="00016DEE"/>
    <w:rsid w:val="000202BD"/>
    <w:rsid w:val="000207D1"/>
    <w:rsid w:val="00020D9C"/>
    <w:rsid w:val="0002129D"/>
    <w:rsid w:val="00021A11"/>
    <w:rsid w:val="00021AA4"/>
    <w:rsid w:val="00023938"/>
    <w:rsid w:val="0002398D"/>
    <w:rsid w:val="0002468A"/>
    <w:rsid w:val="000246FF"/>
    <w:rsid w:val="00024789"/>
    <w:rsid w:val="000248E1"/>
    <w:rsid w:val="00025960"/>
    <w:rsid w:val="0002606E"/>
    <w:rsid w:val="000265DB"/>
    <w:rsid w:val="0002661D"/>
    <w:rsid w:val="00026AA4"/>
    <w:rsid w:val="00027253"/>
    <w:rsid w:val="000276E2"/>
    <w:rsid w:val="00027794"/>
    <w:rsid w:val="00027879"/>
    <w:rsid w:val="0002796A"/>
    <w:rsid w:val="00030B3A"/>
    <w:rsid w:val="00030F0C"/>
    <w:rsid w:val="00032017"/>
    <w:rsid w:val="00032550"/>
    <w:rsid w:val="00032CFE"/>
    <w:rsid w:val="00033ED9"/>
    <w:rsid w:val="0003405B"/>
    <w:rsid w:val="00034D67"/>
    <w:rsid w:val="000357F1"/>
    <w:rsid w:val="00036542"/>
    <w:rsid w:val="00036C79"/>
    <w:rsid w:val="0003775A"/>
    <w:rsid w:val="00037E1F"/>
    <w:rsid w:val="00037F13"/>
    <w:rsid w:val="00041272"/>
    <w:rsid w:val="00041A10"/>
    <w:rsid w:val="0004206C"/>
    <w:rsid w:val="0004255D"/>
    <w:rsid w:val="00042E7E"/>
    <w:rsid w:val="000437ED"/>
    <w:rsid w:val="0004453D"/>
    <w:rsid w:val="000445C6"/>
    <w:rsid w:val="00044AB7"/>
    <w:rsid w:val="00044D32"/>
    <w:rsid w:val="000466F9"/>
    <w:rsid w:val="0004757A"/>
    <w:rsid w:val="00047CB9"/>
    <w:rsid w:val="00047E9C"/>
    <w:rsid w:val="00050DC7"/>
    <w:rsid w:val="00051895"/>
    <w:rsid w:val="00051CBD"/>
    <w:rsid w:val="00052288"/>
    <w:rsid w:val="00052614"/>
    <w:rsid w:val="00052F71"/>
    <w:rsid w:val="00053C23"/>
    <w:rsid w:val="00054126"/>
    <w:rsid w:val="00055DE2"/>
    <w:rsid w:val="000560BC"/>
    <w:rsid w:val="00056105"/>
    <w:rsid w:val="0005791B"/>
    <w:rsid w:val="00057963"/>
    <w:rsid w:val="00060820"/>
    <w:rsid w:val="00060BF6"/>
    <w:rsid w:val="00061B23"/>
    <w:rsid w:val="00062473"/>
    <w:rsid w:val="000629D4"/>
    <w:rsid w:val="00062A74"/>
    <w:rsid w:val="00062DCD"/>
    <w:rsid w:val="00063079"/>
    <w:rsid w:val="00063128"/>
    <w:rsid w:val="00064517"/>
    <w:rsid w:val="00064835"/>
    <w:rsid w:val="00064F84"/>
    <w:rsid w:val="00066B20"/>
    <w:rsid w:val="00067646"/>
    <w:rsid w:val="00070C06"/>
    <w:rsid w:val="00070CDD"/>
    <w:rsid w:val="00071527"/>
    <w:rsid w:val="000717AA"/>
    <w:rsid w:val="00071F25"/>
    <w:rsid w:val="000725D2"/>
    <w:rsid w:val="000725D7"/>
    <w:rsid w:val="00073027"/>
    <w:rsid w:val="0007311E"/>
    <w:rsid w:val="00073E0B"/>
    <w:rsid w:val="000740D5"/>
    <w:rsid w:val="00074915"/>
    <w:rsid w:val="0007547C"/>
    <w:rsid w:val="00075B4A"/>
    <w:rsid w:val="00075B62"/>
    <w:rsid w:val="0007666A"/>
    <w:rsid w:val="000768CC"/>
    <w:rsid w:val="00077A51"/>
    <w:rsid w:val="00081BE6"/>
    <w:rsid w:val="00081C20"/>
    <w:rsid w:val="0008220C"/>
    <w:rsid w:val="00082F6C"/>
    <w:rsid w:val="0008459B"/>
    <w:rsid w:val="00085530"/>
    <w:rsid w:val="000855BF"/>
    <w:rsid w:val="00086296"/>
    <w:rsid w:val="000862FE"/>
    <w:rsid w:val="00087045"/>
    <w:rsid w:val="00087053"/>
    <w:rsid w:val="0008747D"/>
    <w:rsid w:val="000901AA"/>
    <w:rsid w:val="000903B0"/>
    <w:rsid w:val="00091BE6"/>
    <w:rsid w:val="00092359"/>
    <w:rsid w:val="00092670"/>
    <w:rsid w:val="0009287B"/>
    <w:rsid w:val="00093E50"/>
    <w:rsid w:val="00094678"/>
    <w:rsid w:val="000950F9"/>
    <w:rsid w:val="00095379"/>
    <w:rsid w:val="0009565B"/>
    <w:rsid w:val="00095CB5"/>
    <w:rsid w:val="0009650A"/>
    <w:rsid w:val="00096AF4"/>
    <w:rsid w:val="00096BF6"/>
    <w:rsid w:val="000975BF"/>
    <w:rsid w:val="000A0EF5"/>
    <w:rsid w:val="000A10FA"/>
    <w:rsid w:val="000A1448"/>
    <w:rsid w:val="000A16C8"/>
    <w:rsid w:val="000A1D1F"/>
    <w:rsid w:val="000A1E34"/>
    <w:rsid w:val="000A2258"/>
    <w:rsid w:val="000A3AD8"/>
    <w:rsid w:val="000A3C0C"/>
    <w:rsid w:val="000A3D5D"/>
    <w:rsid w:val="000A497A"/>
    <w:rsid w:val="000A4B36"/>
    <w:rsid w:val="000A5778"/>
    <w:rsid w:val="000A705A"/>
    <w:rsid w:val="000A71E6"/>
    <w:rsid w:val="000A77D5"/>
    <w:rsid w:val="000A7F41"/>
    <w:rsid w:val="000B04F2"/>
    <w:rsid w:val="000B079C"/>
    <w:rsid w:val="000B0BD9"/>
    <w:rsid w:val="000B256E"/>
    <w:rsid w:val="000B29D2"/>
    <w:rsid w:val="000B3671"/>
    <w:rsid w:val="000B3881"/>
    <w:rsid w:val="000B5550"/>
    <w:rsid w:val="000B55EC"/>
    <w:rsid w:val="000B62CD"/>
    <w:rsid w:val="000B67FE"/>
    <w:rsid w:val="000B6EB8"/>
    <w:rsid w:val="000B731B"/>
    <w:rsid w:val="000C063A"/>
    <w:rsid w:val="000C09BF"/>
    <w:rsid w:val="000C0A9D"/>
    <w:rsid w:val="000C0F5A"/>
    <w:rsid w:val="000C1CD8"/>
    <w:rsid w:val="000C1E9B"/>
    <w:rsid w:val="000C228B"/>
    <w:rsid w:val="000C28C1"/>
    <w:rsid w:val="000C3423"/>
    <w:rsid w:val="000C37EF"/>
    <w:rsid w:val="000C3B04"/>
    <w:rsid w:val="000C3CE4"/>
    <w:rsid w:val="000C41F3"/>
    <w:rsid w:val="000C4244"/>
    <w:rsid w:val="000C4B42"/>
    <w:rsid w:val="000C56D3"/>
    <w:rsid w:val="000C66BF"/>
    <w:rsid w:val="000C6758"/>
    <w:rsid w:val="000C6898"/>
    <w:rsid w:val="000D0892"/>
    <w:rsid w:val="000D090B"/>
    <w:rsid w:val="000D14BD"/>
    <w:rsid w:val="000D16E4"/>
    <w:rsid w:val="000D1C1F"/>
    <w:rsid w:val="000D204A"/>
    <w:rsid w:val="000D21AC"/>
    <w:rsid w:val="000D2A59"/>
    <w:rsid w:val="000D2C2A"/>
    <w:rsid w:val="000D3834"/>
    <w:rsid w:val="000D4D81"/>
    <w:rsid w:val="000D4FEF"/>
    <w:rsid w:val="000D66AE"/>
    <w:rsid w:val="000D6E7B"/>
    <w:rsid w:val="000D7B50"/>
    <w:rsid w:val="000E045B"/>
    <w:rsid w:val="000E1109"/>
    <w:rsid w:val="000E1C06"/>
    <w:rsid w:val="000E1EDF"/>
    <w:rsid w:val="000E25C5"/>
    <w:rsid w:val="000E28EF"/>
    <w:rsid w:val="000E2CF1"/>
    <w:rsid w:val="000E2DD2"/>
    <w:rsid w:val="000E33CC"/>
    <w:rsid w:val="000E41B4"/>
    <w:rsid w:val="000E4B58"/>
    <w:rsid w:val="000E4D61"/>
    <w:rsid w:val="000E579C"/>
    <w:rsid w:val="000E5DCA"/>
    <w:rsid w:val="000E5F8C"/>
    <w:rsid w:val="000E65C0"/>
    <w:rsid w:val="000E68A1"/>
    <w:rsid w:val="000E74D3"/>
    <w:rsid w:val="000F0563"/>
    <w:rsid w:val="000F1D19"/>
    <w:rsid w:val="000F1D30"/>
    <w:rsid w:val="000F2448"/>
    <w:rsid w:val="000F5530"/>
    <w:rsid w:val="000F6AD7"/>
    <w:rsid w:val="000F6C5A"/>
    <w:rsid w:val="000F6D4B"/>
    <w:rsid w:val="000F7DD6"/>
    <w:rsid w:val="00100E05"/>
    <w:rsid w:val="00102046"/>
    <w:rsid w:val="00102BE9"/>
    <w:rsid w:val="0010339A"/>
    <w:rsid w:val="0010374A"/>
    <w:rsid w:val="00104246"/>
    <w:rsid w:val="001043E8"/>
    <w:rsid w:val="00104474"/>
    <w:rsid w:val="001046B6"/>
    <w:rsid w:val="001051DB"/>
    <w:rsid w:val="00105AFC"/>
    <w:rsid w:val="00106245"/>
    <w:rsid w:val="00106CBC"/>
    <w:rsid w:val="00107603"/>
    <w:rsid w:val="00107748"/>
    <w:rsid w:val="00107807"/>
    <w:rsid w:val="00107991"/>
    <w:rsid w:val="00107E05"/>
    <w:rsid w:val="00107F69"/>
    <w:rsid w:val="001102AC"/>
    <w:rsid w:val="00110946"/>
    <w:rsid w:val="00110A63"/>
    <w:rsid w:val="001112C1"/>
    <w:rsid w:val="00112836"/>
    <w:rsid w:val="001136FC"/>
    <w:rsid w:val="0011414A"/>
    <w:rsid w:val="00114184"/>
    <w:rsid w:val="0011621A"/>
    <w:rsid w:val="001162FB"/>
    <w:rsid w:val="001169C7"/>
    <w:rsid w:val="00116E0F"/>
    <w:rsid w:val="00120377"/>
    <w:rsid w:val="00120B74"/>
    <w:rsid w:val="00120CA5"/>
    <w:rsid w:val="00121839"/>
    <w:rsid w:val="00122DE5"/>
    <w:rsid w:val="0012380E"/>
    <w:rsid w:val="0012392E"/>
    <w:rsid w:val="001241F1"/>
    <w:rsid w:val="0012492E"/>
    <w:rsid w:val="0012512B"/>
    <w:rsid w:val="0012524C"/>
    <w:rsid w:val="001253E8"/>
    <w:rsid w:val="001258A8"/>
    <w:rsid w:val="00125A7A"/>
    <w:rsid w:val="00126370"/>
    <w:rsid w:val="00127F1F"/>
    <w:rsid w:val="001305C1"/>
    <w:rsid w:val="001305E3"/>
    <w:rsid w:val="001306E5"/>
    <w:rsid w:val="00130BCA"/>
    <w:rsid w:val="00131566"/>
    <w:rsid w:val="001315EB"/>
    <w:rsid w:val="00131CD5"/>
    <w:rsid w:val="00132DA5"/>
    <w:rsid w:val="00133058"/>
    <w:rsid w:val="00133588"/>
    <w:rsid w:val="001337DF"/>
    <w:rsid w:val="00134242"/>
    <w:rsid w:val="00135350"/>
    <w:rsid w:val="0013604E"/>
    <w:rsid w:val="00137021"/>
    <w:rsid w:val="001374C5"/>
    <w:rsid w:val="001400EC"/>
    <w:rsid w:val="001405FC"/>
    <w:rsid w:val="00140D89"/>
    <w:rsid w:val="00141291"/>
    <w:rsid w:val="00141358"/>
    <w:rsid w:val="001413DE"/>
    <w:rsid w:val="001413E9"/>
    <w:rsid w:val="00141474"/>
    <w:rsid w:val="00141EC9"/>
    <w:rsid w:val="00142A0E"/>
    <w:rsid w:val="00142EC3"/>
    <w:rsid w:val="00142EF7"/>
    <w:rsid w:val="0014311A"/>
    <w:rsid w:val="001438EB"/>
    <w:rsid w:val="00143DC1"/>
    <w:rsid w:val="00144944"/>
    <w:rsid w:val="00144A02"/>
    <w:rsid w:val="00144E54"/>
    <w:rsid w:val="001464EC"/>
    <w:rsid w:val="001467A1"/>
    <w:rsid w:val="0014690F"/>
    <w:rsid w:val="00146A2C"/>
    <w:rsid w:val="001476AF"/>
    <w:rsid w:val="00147DB0"/>
    <w:rsid w:val="001507FD"/>
    <w:rsid w:val="00151335"/>
    <w:rsid w:val="00151479"/>
    <w:rsid w:val="001521DF"/>
    <w:rsid w:val="00152C1A"/>
    <w:rsid w:val="00153593"/>
    <w:rsid w:val="00153BA2"/>
    <w:rsid w:val="0015477C"/>
    <w:rsid w:val="00154B5F"/>
    <w:rsid w:val="001555DE"/>
    <w:rsid w:val="001558E8"/>
    <w:rsid w:val="001559C5"/>
    <w:rsid w:val="00156364"/>
    <w:rsid w:val="001567BD"/>
    <w:rsid w:val="00156AD9"/>
    <w:rsid w:val="00156C85"/>
    <w:rsid w:val="0015713C"/>
    <w:rsid w:val="00160255"/>
    <w:rsid w:val="001603BD"/>
    <w:rsid w:val="0016072E"/>
    <w:rsid w:val="00160E7C"/>
    <w:rsid w:val="00160F5A"/>
    <w:rsid w:val="001629F5"/>
    <w:rsid w:val="00162E15"/>
    <w:rsid w:val="00162F41"/>
    <w:rsid w:val="00163294"/>
    <w:rsid w:val="00163380"/>
    <w:rsid w:val="0016398B"/>
    <w:rsid w:val="001653F7"/>
    <w:rsid w:val="00165875"/>
    <w:rsid w:val="00165931"/>
    <w:rsid w:val="00165B33"/>
    <w:rsid w:val="00165C45"/>
    <w:rsid w:val="00166608"/>
    <w:rsid w:val="001676BC"/>
    <w:rsid w:val="00167E66"/>
    <w:rsid w:val="00170340"/>
    <w:rsid w:val="0017070C"/>
    <w:rsid w:val="00170D6C"/>
    <w:rsid w:val="001712B8"/>
    <w:rsid w:val="00172DC9"/>
    <w:rsid w:val="00173C41"/>
    <w:rsid w:val="00173C8F"/>
    <w:rsid w:val="00174F8F"/>
    <w:rsid w:val="001753BA"/>
    <w:rsid w:val="00175694"/>
    <w:rsid w:val="001757E4"/>
    <w:rsid w:val="001759D8"/>
    <w:rsid w:val="00176123"/>
    <w:rsid w:val="00176386"/>
    <w:rsid w:val="00176395"/>
    <w:rsid w:val="00176B74"/>
    <w:rsid w:val="00177428"/>
    <w:rsid w:val="00177A48"/>
    <w:rsid w:val="00177B2B"/>
    <w:rsid w:val="00180C55"/>
    <w:rsid w:val="00180FCE"/>
    <w:rsid w:val="00181017"/>
    <w:rsid w:val="00182766"/>
    <w:rsid w:val="001830EA"/>
    <w:rsid w:val="001833A3"/>
    <w:rsid w:val="001845D4"/>
    <w:rsid w:val="001848F1"/>
    <w:rsid w:val="00184C8A"/>
    <w:rsid w:val="00184F2C"/>
    <w:rsid w:val="001851E3"/>
    <w:rsid w:val="001861E0"/>
    <w:rsid w:val="00186411"/>
    <w:rsid w:val="00186424"/>
    <w:rsid w:val="0018646D"/>
    <w:rsid w:val="001870C1"/>
    <w:rsid w:val="00190050"/>
    <w:rsid w:val="00190203"/>
    <w:rsid w:val="00190437"/>
    <w:rsid w:val="001908E1"/>
    <w:rsid w:val="00191A7D"/>
    <w:rsid w:val="00192158"/>
    <w:rsid w:val="00193C2A"/>
    <w:rsid w:val="001945B8"/>
    <w:rsid w:val="00194691"/>
    <w:rsid w:val="001946E9"/>
    <w:rsid w:val="001949A4"/>
    <w:rsid w:val="00195240"/>
    <w:rsid w:val="00195A65"/>
    <w:rsid w:val="00196397"/>
    <w:rsid w:val="00196607"/>
    <w:rsid w:val="001978BE"/>
    <w:rsid w:val="00197B12"/>
    <w:rsid w:val="001A05B9"/>
    <w:rsid w:val="001A0B00"/>
    <w:rsid w:val="001A15F3"/>
    <w:rsid w:val="001A1B0A"/>
    <w:rsid w:val="001A1B30"/>
    <w:rsid w:val="001A2791"/>
    <w:rsid w:val="001A714E"/>
    <w:rsid w:val="001A7B11"/>
    <w:rsid w:val="001A7B9F"/>
    <w:rsid w:val="001A7C37"/>
    <w:rsid w:val="001B0149"/>
    <w:rsid w:val="001B0383"/>
    <w:rsid w:val="001B041E"/>
    <w:rsid w:val="001B0424"/>
    <w:rsid w:val="001B05F6"/>
    <w:rsid w:val="001B0F96"/>
    <w:rsid w:val="001B1464"/>
    <w:rsid w:val="001B1E47"/>
    <w:rsid w:val="001B2099"/>
    <w:rsid w:val="001B2883"/>
    <w:rsid w:val="001B2C64"/>
    <w:rsid w:val="001B30FF"/>
    <w:rsid w:val="001B36A2"/>
    <w:rsid w:val="001B36EB"/>
    <w:rsid w:val="001B399D"/>
    <w:rsid w:val="001B3CFD"/>
    <w:rsid w:val="001B3DD5"/>
    <w:rsid w:val="001B3F0F"/>
    <w:rsid w:val="001B4730"/>
    <w:rsid w:val="001B79BF"/>
    <w:rsid w:val="001C0B43"/>
    <w:rsid w:val="001C161E"/>
    <w:rsid w:val="001C162C"/>
    <w:rsid w:val="001C1E3D"/>
    <w:rsid w:val="001C2082"/>
    <w:rsid w:val="001C2649"/>
    <w:rsid w:val="001C2B03"/>
    <w:rsid w:val="001C2C69"/>
    <w:rsid w:val="001C3C89"/>
    <w:rsid w:val="001C3F5C"/>
    <w:rsid w:val="001C4D55"/>
    <w:rsid w:val="001C538A"/>
    <w:rsid w:val="001C5464"/>
    <w:rsid w:val="001C560E"/>
    <w:rsid w:val="001C59FC"/>
    <w:rsid w:val="001C5D49"/>
    <w:rsid w:val="001C6081"/>
    <w:rsid w:val="001C651B"/>
    <w:rsid w:val="001C6674"/>
    <w:rsid w:val="001C7EA9"/>
    <w:rsid w:val="001D0BC3"/>
    <w:rsid w:val="001D0DDC"/>
    <w:rsid w:val="001D1275"/>
    <w:rsid w:val="001D1438"/>
    <w:rsid w:val="001D17BA"/>
    <w:rsid w:val="001D17F2"/>
    <w:rsid w:val="001D201F"/>
    <w:rsid w:val="001D2C1F"/>
    <w:rsid w:val="001D320A"/>
    <w:rsid w:val="001D3A09"/>
    <w:rsid w:val="001D433D"/>
    <w:rsid w:val="001D4673"/>
    <w:rsid w:val="001D49CA"/>
    <w:rsid w:val="001D5A14"/>
    <w:rsid w:val="001D6059"/>
    <w:rsid w:val="001D618A"/>
    <w:rsid w:val="001D64E0"/>
    <w:rsid w:val="001D6D30"/>
    <w:rsid w:val="001D7E6B"/>
    <w:rsid w:val="001E0048"/>
    <w:rsid w:val="001E0AF4"/>
    <w:rsid w:val="001E10D9"/>
    <w:rsid w:val="001E15DC"/>
    <w:rsid w:val="001E27B9"/>
    <w:rsid w:val="001E27DE"/>
    <w:rsid w:val="001E2A0A"/>
    <w:rsid w:val="001E324D"/>
    <w:rsid w:val="001E39E7"/>
    <w:rsid w:val="001E4D7B"/>
    <w:rsid w:val="001E5758"/>
    <w:rsid w:val="001E6112"/>
    <w:rsid w:val="001E6C97"/>
    <w:rsid w:val="001E6D84"/>
    <w:rsid w:val="001E724F"/>
    <w:rsid w:val="001E7788"/>
    <w:rsid w:val="001E7991"/>
    <w:rsid w:val="001F035B"/>
    <w:rsid w:val="001F145D"/>
    <w:rsid w:val="001F2D6E"/>
    <w:rsid w:val="001F2F59"/>
    <w:rsid w:val="001F3539"/>
    <w:rsid w:val="001F3853"/>
    <w:rsid w:val="001F3FDC"/>
    <w:rsid w:val="001F5418"/>
    <w:rsid w:val="001F5419"/>
    <w:rsid w:val="001F5F73"/>
    <w:rsid w:val="001F74E8"/>
    <w:rsid w:val="001F7C23"/>
    <w:rsid w:val="00200002"/>
    <w:rsid w:val="002004C4"/>
    <w:rsid w:val="002010F2"/>
    <w:rsid w:val="002017B3"/>
    <w:rsid w:val="0020216F"/>
    <w:rsid w:val="00202B5C"/>
    <w:rsid w:val="00203B28"/>
    <w:rsid w:val="0020431E"/>
    <w:rsid w:val="0020456B"/>
    <w:rsid w:val="00205C2E"/>
    <w:rsid w:val="002064BF"/>
    <w:rsid w:val="00207B4E"/>
    <w:rsid w:val="00210392"/>
    <w:rsid w:val="002109CC"/>
    <w:rsid w:val="00210D4C"/>
    <w:rsid w:val="00212626"/>
    <w:rsid w:val="00213454"/>
    <w:rsid w:val="002135C7"/>
    <w:rsid w:val="00213E35"/>
    <w:rsid w:val="0021467C"/>
    <w:rsid w:val="002146E6"/>
    <w:rsid w:val="00214844"/>
    <w:rsid w:val="002149F3"/>
    <w:rsid w:val="002151BA"/>
    <w:rsid w:val="0021636E"/>
    <w:rsid w:val="00216461"/>
    <w:rsid w:val="0021752B"/>
    <w:rsid w:val="002177C0"/>
    <w:rsid w:val="00217911"/>
    <w:rsid w:val="002179C0"/>
    <w:rsid w:val="00217E1C"/>
    <w:rsid w:val="002200BC"/>
    <w:rsid w:val="00220DAD"/>
    <w:rsid w:val="00221F9C"/>
    <w:rsid w:val="0022246C"/>
    <w:rsid w:val="0022262F"/>
    <w:rsid w:val="00222817"/>
    <w:rsid w:val="002233EC"/>
    <w:rsid w:val="00223FA3"/>
    <w:rsid w:val="002240A8"/>
    <w:rsid w:val="00224D5A"/>
    <w:rsid w:val="002250A6"/>
    <w:rsid w:val="002250B6"/>
    <w:rsid w:val="0022551E"/>
    <w:rsid w:val="002255BE"/>
    <w:rsid w:val="0022598A"/>
    <w:rsid w:val="00226DB5"/>
    <w:rsid w:val="002314D3"/>
    <w:rsid w:val="00231689"/>
    <w:rsid w:val="0023172D"/>
    <w:rsid w:val="0023206B"/>
    <w:rsid w:val="00232E61"/>
    <w:rsid w:val="002336F3"/>
    <w:rsid w:val="00234487"/>
    <w:rsid w:val="002346FB"/>
    <w:rsid w:val="00234EA4"/>
    <w:rsid w:val="00235D5D"/>
    <w:rsid w:val="00235EFD"/>
    <w:rsid w:val="0023604B"/>
    <w:rsid w:val="00236DAE"/>
    <w:rsid w:val="002370E6"/>
    <w:rsid w:val="002379D0"/>
    <w:rsid w:val="0024082B"/>
    <w:rsid w:val="00240D2D"/>
    <w:rsid w:val="00241B8B"/>
    <w:rsid w:val="00241FB9"/>
    <w:rsid w:val="0024288D"/>
    <w:rsid w:val="00242BD3"/>
    <w:rsid w:val="0024338D"/>
    <w:rsid w:val="002434D9"/>
    <w:rsid w:val="00243871"/>
    <w:rsid w:val="002438EE"/>
    <w:rsid w:val="002439BE"/>
    <w:rsid w:val="00243B8B"/>
    <w:rsid w:val="00243F5A"/>
    <w:rsid w:val="00243FA4"/>
    <w:rsid w:val="00244834"/>
    <w:rsid w:val="00244B0A"/>
    <w:rsid w:val="0024569C"/>
    <w:rsid w:val="00246586"/>
    <w:rsid w:val="00246597"/>
    <w:rsid w:val="00247BC5"/>
    <w:rsid w:val="00250163"/>
    <w:rsid w:val="002507CF"/>
    <w:rsid w:val="00250A85"/>
    <w:rsid w:val="00250E3E"/>
    <w:rsid w:val="002514C8"/>
    <w:rsid w:val="00252222"/>
    <w:rsid w:val="00252D35"/>
    <w:rsid w:val="0025344E"/>
    <w:rsid w:val="0025470E"/>
    <w:rsid w:val="00254C4F"/>
    <w:rsid w:val="00254DD5"/>
    <w:rsid w:val="00255BC7"/>
    <w:rsid w:val="00257217"/>
    <w:rsid w:val="002576AF"/>
    <w:rsid w:val="00257772"/>
    <w:rsid w:val="00257BDB"/>
    <w:rsid w:val="002603F5"/>
    <w:rsid w:val="00260A7C"/>
    <w:rsid w:val="00260CC4"/>
    <w:rsid w:val="002611A6"/>
    <w:rsid w:val="00261D39"/>
    <w:rsid w:val="00261D82"/>
    <w:rsid w:val="00262517"/>
    <w:rsid w:val="00263504"/>
    <w:rsid w:val="00263A42"/>
    <w:rsid w:val="00263CAB"/>
    <w:rsid w:val="00263D8B"/>
    <w:rsid w:val="002643E6"/>
    <w:rsid w:val="00264F8F"/>
    <w:rsid w:val="0026596A"/>
    <w:rsid w:val="00265D3C"/>
    <w:rsid w:val="0026626A"/>
    <w:rsid w:val="00266376"/>
    <w:rsid w:val="0026656B"/>
    <w:rsid w:val="00266F33"/>
    <w:rsid w:val="0026722E"/>
    <w:rsid w:val="002677AA"/>
    <w:rsid w:val="0027044A"/>
    <w:rsid w:val="00271B1A"/>
    <w:rsid w:val="00272C88"/>
    <w:rsid w:val="00273253"/>
    <w:rsid w:val="00273255"/>
    <w:rsid w:val="00273F1E"/>
    <w:rsid w:val="00274FEE"/>
    <w:rsid w:val="0027526E"/>
    <w:rsid w:val="0027535C"/>
    <w:rsid w:val="0027574E"/>
    <w:rsid w:val="00276068"/>
    <w:rsid w:val="00276B75"/>
    <w:rsid w:val="00276C1D"/>
    <w:rsid w:val="00277184"/>
    <w:rsid w:val="00277C54"/>
    <w:rsid w:val="00280716"/>
    <w:rsid w:val="00280A92"/>
    <w:rsid w:val="00280E8F"/>
    <w:rsid w:val="0028126D"/>
    <w:rsid w:val="00281520"/>
    <w:rsid w:val="00281EDF"/>
    <w:rsid w:val="0028282F"/>
    <w:rsid w:val="002829E2"/>
    <w:rsid w:val="00282F1B"/>
    <w:rsid w:val="00283714"/>
    <w:rsid w:val="00284F5F"/>
    <w:rsid w:val="00285460"/>
    <w:rsid w:val="002864CD"/>
    <w:rsid w:val="00286D38"/>
    <w:rsid w:val="0028771B"/>
    <w:rsid w:val="00287999"/>
    <w:rsid w:val="00287A8C"/>
    <w:rsid w:val="00287C55"/>
    <w:rsid w:val="0029034C"/>
    <w:rsid w:val="00290799"/>
    <w:rsid w:val="00290C56"/>
    <w:rsid w:val="00290DEE"/>
    <w:rsid w:val="00290E4B"/>
    <w:rsid w:val="00291EFA"/>
    <w:rsid w:val="0029309F"/>
    <w:rsid w:val="00293C27"/>
    <w:rsid w:val="00294153"/>
    <w:rsid w:val="00294BC9"/>
    <w:rsid w:val="00294E02"/>
    <w:rsid w:val="00295D81"/>
    <w:rsid w:val="00296112"/>
    <w:rsid w:val="0029705C"/>
    <w:rsid w:val="00297C27"/>
    <w:rsid w:val="00297ECE"/>
    <w:rsid w:val="002A0EA0"/>
    <w:rsid w:val="002A0F0A"/>
    <w:rsid w:val="002A1EDD"/>
    <w:rsid w:val="002A305B"/>
    <w:rsid w:val="002A3B48"/>
    <w:rsid w:val="002A411E"/>
    <w:rsid w:val="002A5964"/>
    <w:rsid w:val="002A5F03"/>
    <w:rsid w:val="002A5F78"/>
    <w:rsid w:val="002A6E2F"/>
    <w:rsid w:val="002B06CB"/>
    <w:rsid w:val="002B0B9F"/>
    <w:rsid w:val="002B1672"/>
    <w:rsid w:val="002B292F"/>
    <w:rsid w:val="002B3064"/>
    <w:rsid w:val="002B3D3C"/>
    <w:rsid w:val="002B4238"/>
    <w:rsid w:val="002B636F"/>
    <w:rsid w:val="002B6A65"/>
    <w:rsid w:val="002B6C61"/>
    <w:rsid w:val="002B74F1"/>
    <w:rsid w:val="002C01C6"/>
    <w:rsid w:val="002C0520"/>
    <w:rsid w:val="002C06C9"/>
    <w:rsid w:val="002C17E2"/>
    <w:rsid w:val="002C17EA"/>
    <w:rsid w:val="002C21E8"/>
    <w:rsid w:val="002C264F"/>
    <w:rsid w:val="002C2734"/>
    <w:rsid w:val="002C3215"/>
    <w:rsid w:val="002C364D"/>
    <w:rsid w:val="002C3771"/>
    <w:rsid w:val="002C3D47"/>
    <w:rsid w:val="002C3ED2"/>
    <w:rsid w:val="002C4699"/>
    <w:rsid w:val="002C46B7"/>
    <w:rsid w:val="002C51B3"/>
    <w:rsid w:val="002C5FE2"/>
    <w:rsid w:val="002C6439"/>
    <w:rsid w:val="002C6C4D"/>
    <w:rsid w:val="002C70A3"/>
    <w:rsid w:val="002C7953"/>
    <w:rsid w:val="002D09E0"/>
    <w:rsid w:val="002D1587"/>
    <w:rsid w:val="002D164B"/>
    <w:rsid w:val="002D1C4F"/>
    <w:rsid w:val="002D24AC"/>
    <w:rsid w:val="002D2EAE"/>
    <w:rsid w:val="002D3C08"/>
    <w:rsid w:val="002D3CC5"/>
    <w:rsid w:val="002D44B5"/>
    <w:rsid w:val="002D4D62"/>
    <w:rsid w:val="002D5059"/>
    <w:rsid w:val="002D5396"/>
    <w:rsid w:val="002D557F"/>
    <w:rsid w:val="002D5862"/>
    <w:rsid w:val="002D67CA"/>
    <w:rsid w:val="002D6970"/>
    <w:rsid w:val="002D70B3"/>
    <w:rsid w:val="002D74A0"/>
    <w:rsid w:val="002D74A6"/>
    <w:rsid w:val="002D7600"/>
    <w:rsid w:val="002D794D"/>
    <w:rsid w:val="002E0056"/>
    <w:rsid w:val="002E01FF"/>
    <w:rsid w:val="002E0787"/>
    <w:rsid w:val="002E0C9F"/>
    <w:rsid w:val="002E254F"/>
    <w:rsid w:val="002E2A86"/>
    <w:rsid w:val="002E2C80"/>
    <w:rsid w:val="002E2C94"/>
    <w:rsid w:val="002E2DDD"/>
    <w:rsid w:val="002E31E7"/>
    <w:rsid w:val="002E32AA"/>
    <w:rsid w:val="002E3D3B"/>
    <w:rsid w:val="002E4071"/>
    <w:rsid w:val="002E4ED5"/>
    <w:rsid w:val="002E4F50"/>
    <w:rsid w:val="002E543A"/>
    <w:rsid w:val="002E635F"/>
    <w:rsid w:val="002E65D3"/>
    <w:rsid w:val="002E6A25"/>
    <w:rsid w:val="002E6B3F"/>
    <w:rsid w:val="002E71A2"/>
    <w:rsid w:val="002E782D"/>
    <w:rsid w:val="002E792F"/>
    <w:rsid w:val="002E7CB2"/>
    <w:rsid w:val="002F037F"/>
    <w:rsid w:val="002F19DB"/>
    <w:rsid w:val="002F2670"/>
    <w:rsid w:val="002F2AB4"/>
    <w:rsid w:val="002F2BC0"/>
    <w:rsid w:val="002F3309"/>
    <w:rsid w:val="002F4305"/>
    <w:rsid w:val="002F4560"/>
    <w:rsid w:val="002F67EF"/>
    <w:rsid w:val="002F6F77"/>
    <w:rsid w:val="002F738D"/>
    <w:rsid w:val="0030008E"/>
    <w:rsid w:val="00300CCB"/>
    <w:rsid w:val="00300DBA"/>
    <w:rsid w:val="00302333"/>
    <w:rsid w:val="00302486"/>
    <w:rsid w:val="003026E9"/>
    <w:rsid w:val="003041F3"/>
    <w:rsid w:val="003048C4"/>
    <w:rsid w:val="0030594D"/>
    <w:rsid w:val="003064D7"/>
    <w:rsid w:val="00306EB1"/>
    <w:rsid w:val="00310005"/>
    <w:rsid w:val="00310515"/>
    <w:rsid w:val="00310C54"/>
    <w:rsid w:val="003116CF"/>
    <w:rsid w:val="00311EA8"/>
    <w:rsid w:val="003123DF"/>
    <w:rsid w:val="00312426"/>
    <w:rsid w:val="00313BBD"/>
    <w:rsid w:val="00313C13"/>
    <w:rsid w:val="00314152"/>
    <w:rsid w:val="00314673"/>
    <w:rsid w:val="00315047"/>
    <w:rsid w:val="00316196"/>
    <w:rsid w:val="0031734A"/>
    <w:rsid w:val="00317641"/>
    <w:rsid w:val="003179CF"/>
    <w:rsid w:val="00317B40"/>
    <w:rsid w:val="00320956"/>
    <w:rsid w:val="003211E6"/>
    <w:rsid w:val="00321A82"/>
    <w:rsid w:val="00322032"/>
    <w:rsid w:val="00322D96"/>
    <w:rsid w:val="00324AB3"/>
    <w:rsid w:val="00325313"/>
    <w:rsid w:val="00325834"/>
    <w:rsid w:val="003258B7"/>
    <w:rsid w:val="00325C11"/>
    <w:rsid w:val="0032602E"/>
    <w:rsid w:val="00327187"/>
    <w:rsid w:val="00327EF7"/>
    <w:rsid w:val="0033069C"/>
    <w:rsid w:val="00331E14"/>
    <w:rsid w:val="003324BB"/>
    <w:rsid w:val="00332FB6"/>
    <w:rsid w:val="003330C2"/>
    <w:rsid w:val="00333D0C"/>
    <w:rsid w:val="00334373"/>
    <w:rsid w:val="00335493"/>
    <w:rsid w:val="00335F8A"/>
    <w:rsid w:val="00336072"/>
    <w:rsid w:val="003369E5"/>
    <w:rsid w:val="00337135"/>
    <w:rsid w:val="00337148"/>
    <w:rsid w:val="00337288"/>
    <w:rsid w:val="00337612"/>
    <w:rsid w:val="00337CA9"/>
    <w:rsid w:val="00340B32"/>
    <w:rsid w:val="00340FFB"/>
    <w:rsid w:val="00342C93"/>
    <w:rsid w:val="00343370"/>
    <w:rsid w:val="00346E58"/>
    <w:rsid w:val="00347031"/>
    <w:rsid w:val="00347290"/>
    <w:rsid w:val="00347C15"/>
    <w:rsid w:val="00350628"/>
    <w:rsid w:val="003522DC"/>
    <w:rsid w:val="00352761"/>
    <w:rsid w:val="00353469"/>
    <w:rsid w:val="00354FF2"/>
    <w:rsid w:val="003551B4"/>
    <w:rsid w:val="003551F9"/>
    <w:rsid w:val="00355398"/>
    <w:rsid w:val="0035559A"/>
    <w:rsid w:val="00356B01"/>
    <w:rsid w:val="003576E6"/>
    <w:rsid w:val="00357AF4"/>
    <w:rsid w:val="003620DF"/>
    <w:rsid w:val="00362590"/>
    <w:rsid w:val="003628BF"/>
    <w:rsid w:val="00362F9D"/>
    <w:rsid w:val="00363085"/>
    <w:rsid w:val="00363850"/>
    <w:rsid w:val="00363B70"/>
    <w:rsid w:val="003644FA"/>
    <w:rsid w:val="0036458A"/>
    <w:rsid w:val="0036628A"/>
    <w:rsid w:val="00366A80"/>
    <w:rsid w:val="00366EEC"/>
    <w:rsid w:val="00367944"/>
    <w:rsid w:val="00367E08"/>
    <w:rsid w:val="00370B51"/>
    <w:rsid w:val="00370ED2"/>
    <w:rsid w:val="003718C3"/>
    <w:rsid w:val="00372139"/>
    <w:rsid w:val="003725AE"/>
    <w:rsid w:val="0037276D"/>
    <w:rsid w:val="003728E8"/>
    <w:rsid w:val="00372D5B"/>
    <w:rsid w:val="00373F09"/>
    <w:rsid w:val="00373F68"/>
    <w:rsid w:val="00374090"/>
    <w:rsid w:val="0037478D"/>
    <w:rsid w:val="003748F4"/>
    <w:rsid w:val="00375419"/>
    <w:rsid w:val="00375A09"/>
    <w:rsid w:val="003766B2"/>
    <w:rsid w:val="00377234"/>
    <w:rsid w:val="00380463"/>
    <w:rsid w:val="00381563"/>
    <w:rsid w:val="003817C5"/>
    <w:rsid w:val="00381A65"/>
    <w:rsid w:val="00381BC0"/>
    <w:rsid w:val="00381C0C"/>
    <w:rsid w:val="00381F10"/>
    <w:rsid w:val="003823FC"/>
    <w:rsid w:val="00382540"/>
    <w:rsid w:val="00382FA4"/>
    <w:rsid w:val="003843B7"/>
    <w:rsid w:val="00384735"/>
    <w:rsid w:val="00384FAB"/>
    <w:rsid w:val="00385140"/>
    <w:rsid w:val="00385172"/>
    <w:rsid w:val="0038641D"/>
    <w:rsid w:val="00386842"/>
    <w:rsid w:val="003869B6"/>
    <w:rsid w:val="00387BF5"/>
    <w:rsid w:val="00387DB2"/>
    <w:rsid w:val="003902FB"/>
    <w:rsid w:val="0039034E"/>
    <w:rsid w:val="0039040B"/>
    <w:rsid w:val="00391035"/>
    <w:rsid w:val="00391277"/>
    <w:rsid w:val="00391A80"/>
    <w:rsid w:val="00392737"/>
    <w:rsid w:val="00392919"/>
    <w:rsid w:val="0039294A"/>
    <w:rsid w:val="00392D5F"/>
    <w:rsid w:val="00393670"/>
    <w:rsid w:val="00393E78"/>
    <w:rsid w:val="00394DFC"/>
    <w:rsid w:val="003970A0"/>
    <w:rsid w:val="003971E1"/>
    <w:rsid w:val="0039736A"/>
    <w:rsid w:val="003977E1"/>
    <w:rsid w:val="00397BE2"/>
    <w:rsid w:val="003A0DEE"/>
    <w:rsid w:val="003A12E8"/>
    <w:rsid w:val="003A25CE"/>
    <w:rsid w:val="003A2AFA"/>
    <w:rsid w:val="003A2C0F"/>
    <w:rsid w:val="003A2C28"/>
    <w:rsid w:val="003A3957"/>
    <w:rsid w:val="003A395A"/>
    <w:rsid w:val="003A3D2D"/>
    <w:rsid w:val="003A4DEB"/>
    <w:rsid w:val="003A500C"/>
    <w:rsid w:val="003A5519"/>
    <w:rsid w:val="003A58B6"/>
    <w:rsid w:val="003A5A99"/>
    <w:rsid w:val="003A5FC8"/>
    <w:rsid w:val="003A6245"/>
    <w:rsid w:val="003B02AA"/>
    <w:rsid w:val="003B1653"/>
    <w:rsid w:val="003B16A0"/>
    <w:rsid w:val="003B18CA"/>
    <w:rsid w:val="003B1BFF"/>
    <w:rsid w:val="003B1D68"/>
    <w:rsid w:val="003B34FF"/>
    <w:rsid w:val="003B3511"/>
    <w:rsid w:val="003B3CC3"/>
    <w:rsid w:val="003B4BCB"/>
    <w:rsid w:val="003B57AA"/>
    <w:rsid w:val="003B6288"/>
    <w:rsid w:val="003B654E"/>
    <w:rsid w:val="003B73CB"/>
    <w:rsid w:val="003B79B5"/>
    <w:rsid w:val="003C0C98"/>
    <w:rsid w:val="003C0EF7"/>
    <w:rsid w:val="003C1184"/>
    <w:rsid w:val="003C1460"/>
    <w:rsid w:val="003C2639"/>
    <w:rsid w:val="003C2F8F"/>
    <w:rsid w:val="003C32EF"/>
    <w:rsid w:val="003C3666"/>
    <w:rsid w:val="003C38F3"/>
    <w:rsid w:val="003C3983"/>
    <w:rsid w:val="003C4099"/>
    <w:rsid w:val="003C4A45"/>
    <w:rsid w:val="003C4F2A"/>
    <w:rsid w:val="003C5DC9"/>
    <w:rsid w:val="003C6852"/>
    <w:rsid w:val="003C68EF"/>
    <w:rsid w:val="003C7189"/>
    <w:rsid w:val="003C74B2"/>
    <w:rsid w:val="003D11CD"/>
    <w:rsid w:val="003D189A"/>
    <w:rsid w:val="003D296D"/>
    <w:rsid w:val="003D2EE1"/>
    <w:rsid w:val="003D33E6"/>
    <w:rsid w:val="003D39F9"/>
    <w:rsid w:val="003D3AA9"/>
    <w:rsid w:val="003D42E7"/>
    <w:rsid w:val="003D4D56"/>
    <w:rsid w:val="003D578B"/>
    <w:rsid w:val="003D663D"/>
    <w:rsid w:val="003D6685"/>
    <w:rsid w:val="003D7D57"/>
    <w:rsid w:val="003E0626"/>
    <w:rsid w:val="003E0BE4"/>
    <w:rsid w:val="003E1E64"/>
    <w:rsid w:val="003E205A"/>
    <w:rsid w:val="003E42C6"/>
    <w:rsid w:val="003E46DB"/>
    <w:rsid w:val="003E4A10"/>
    <w:rsid w:val="003E4BD8"/>
    <w:rsid w:val="003E5236"/>
    <w:rsid w:val="003E52F2"/>
    <w:rsid w:val="003E5604"/>
    <w:rsid w:val="003E6406"/>
    <w:rsid w:val="003E69E5"/>
    <w:rsid w:val="003E6A09"/>
    <w:rsid w:val="003E709C"/>
    <w:rsid w:val="003E717C"/>
    <w:rsid w:val="003E7CA0"/>
    <w:rsid w:val="003E7D54"/>
    <w:rsid w:val="003F0BEA"/>
    <w:rsid w:val="003F0C44"/>
    <w:rsid w:val="003F0E7A"/>
    <w:rsid w:val="003F171D"/>
    <w:rsid w:val="003F2A58"/>
    <w:rsid w:val="003F3580"/>
    <w:rsid w:val="003F360D"/>
    <w:rsid w:val="003F5459"/>
    <w:rsid w:val="003F5AED"/>
    <w:rsid w:val="003F5C4E"/>
    <w:rsid w:val="003F5E5E"/>
    <w:rsid w:val="003F6DE6"/>
    <w:rsid w:val="003F6E9C"/>
    <w:rsid w:val="003F6F4B"/>
    <w:rsid w:val="003F75FF"/>
    <w:rsid w:val="003F7856"/>
    <w:rsid w:val="004006EB"/>
    <w:rsid w:val="00400B0E"/>
    <w:rsid w:val="00400B3E"/>
    <w:rsid w:val="0040109A"/>
    <w:rsid w:val="00401104"/>
    <w:rsid w:val="00401127"/>
    <w:rsid w:val="00401A3C"/>
    <w:rsid w:val="00403219"/>
    <w:rsid w:val="00405E56"/>
    <w:rsid w:val="004062F8"/>
    <w:rsid w:val="0040745D"/>
    <w:rsid w:val="00407F26"/>
    <w:rsid w:val="0041140F"/>
    <w:rsid w:val="004128D9"/>
    <w:rsid w:val="00413265"/>
    <w:rsid w:val="00413770"/>
    <w:rsid w:val="00413A24"/>
    <w:rsid w:val="00413A88"/>
    <w:rsid w:val="00414AF7"/>
    <w:rsid w:val="00414DFE"/>
    <w:rsid w:val="0041532B"/>
    <w:rsid w:val="00415854"/>
    <w:rsid w:val="004159C7"/>
    <w:rsid w:val="00416AF9"/>
    <w:rsid w:val="00416FC1"/>
    <w:rsid w:val="00420736"/>
    <w:rsid w:val="00420D95"/>
    <w:rsid w:val="00420F05"/>
    <w:rsid w:val="004210A7"/>
    <w:rsid w:val="0042141B"/>
    <w:rsid w:val="004217D4"/>
    <w:rsid w:val="00421A00"/>
    <w:rsid w:val="00422595"/>
    <w:rsid w:val="00422955"/>
    <w:rsid w:val="00422D1C"/>
    <w:rsid w:val="00423302"/>
    <w:rsid w:val="0042339D"/>
    <w:rsid w:val="00423DC5"/>
    <w:rsid w:val="00424B9D"/>
    <w:rsid w:val="00424CF0"/>
    <w:rsid w:val="00424E25"/>
    <w:rsid w:val="00424EC0"/>
    <w:rsid w:val="00425096"/>
    <w:rsid w:val="00425128"/>
    <w:rsid w:val="00425F64"/>
    <w:rsid w:val="00426094"/>
    <w:rsid w:val="00426B48"/>
    <w:rsid w:val="00426F8C"/>
    <w:rsid w:val="00427135"/>
    <w:rsid w:val="0043002E"/>
    <w:rsid w:val="00431173"/>
    <w:rsid w:val="00431278"/>
    <w:rsid w:val="00431700"/>
    <w:rsid w:val="00431DCB"/>
    <w:rsid w:val="00431EED"/>
    <w:rsid w:val="00432010"/>
    <w:rsid w:val="00432C26"/>
    <w:rsid w:val="00433625"/>
    <w:rsid w:val="00434873"/>
    <w:rsid w:val="004359B6"/>
    <w:rsid w:val="00436072"/>
    <w:rsid w:val="004362FA"/>
    <w:rsid w:val="004362FE"/>
    <w:rsid w:val="0043650B"/>
    <w:rsid w:val="00436FE1"/>
    <w:rsid w:val="0043768F"/>
    <w:rsid w:val="00437817"/>
    <w:rsid w:val="004418C5"/>
    <w:rsid w:val="00441B31"/>
    <w:rsid w:val="004437B5"/>
    <w:rsid w:val="00444ADD"/>
    <w:rsid w:val="00444C20"/>
    <w:rsid w:val="00444D5B"/>
    <w:rsid w:val="004451C2"/>
    <w:rsid w:val="004453FA"/>
    <w:rsid w:val="00445D76"/>
    <w:rsid w:val="00446220"/>
    <w:rsid w:val="00446C3E"/>
    <w:rsid w:val="00447F4E"/>
    <w:rsid w:val="00447FE3"/>
    <w:rsid w:val="004501B9"/>
    <w:rsid w:val="00452229"/>
    <w:rsid w:val="0045388A"/>
    <w:rsid w:val="004539CD"/>
    <w:rsid w:val="00453F4D"/>
    <w:rsid w:val="004545D0"/>
    <w:rsid w:val="00454D2C"/>
    <w:rsid w:val="004552B8"/>
    <w:rsid w:val="0045530D"/>
    <w:rsid w:val="00455413"/>
    <w:rsid w:val="004555EE"/>
    <w:rsid w:val="0045600E"/>
    <w:rsid w:val="00456ADD"/>
    <w:rsid w:val="00456C5A"/>
    <w:rsid w:val="00456CE8"/>
    <w:rsid w:val="0045728D"/>
    <w:rsid w:val="004572D4"/>
    <w:rsid w:val="00457DB3"/>
    <w:rsid w:val="004610D6"/>
    <w:rsid w:val="00461262"/>
    <w:rsid w:val="004613BF"/>
    <w:rsid w:val="00462522"/>
    <w:rsid w:val="0046259F"/>
    <w:rsid w:val="004628DF"/>
    <w:rsid w:val="00463A3A"/>
    <w:rsid w:val="00463CF7"/>
    <w:rsid w:val="00463E6B"/>
    <w:rsid w:val="0046422B"/>
    <w:rsid w:val="00464D06"/>
    <w:rsid w:val="004650FF"/>
    <w:rsid w:val="0046568F"/>
    <w:rsid w:val="00466026"/>
    <w:rsid w:val="0046735C"/>
    <w:rsid w:val="004679FC"/>
    <w:rsid w:val="00467B67"/>
    <w:rsid w:val="00467C8B"/>
    <w:rsid w:val="004706A5"/>
    <w:rsid w:val="00470BBF"/>
    <w:rsid w:val="00471CB7"/>
    <w:rsid w:val="004720A5"/>
    <w:rsid w:val="00473564"/>
    <w:rsid w:val="00474A74"/>
    <w:rsid w:val="00474B66"/>
    <w:rsid w:val="00474BA2"/>
    <w:rsid w:val="00474D8C"/>
    <w:rsid w:val="0047520A"/>
    <w:rsid w:val="0047695A"/>
    <w:rsid w:val="00480124"/>
    <w:rsid w:val="00480337"/>
    <w:rsid w:val="00480EF6"/>
    <w:rsid w:val="004817CC"/>
    <w:rsid w:val="0048232D"/>
    <w:rsid w:val="0048294C"/>
    <w:rsid w:val="00483139"/>
    <w:rsid w:val="00484350"/>
    <w:rsid w:val="00484D35"/>
    <w:rsid w:val="00484FB8"/>
    <w:rsid w:val="0048504C"/>
    <w:rsid w:val="00485465"/>
    <w:rsid w:val="00485BF2"/>
    <w:rsid w:val="00485FDC"/>
    <w:rsid w:val="00486C53"/>
    <w:rsid w:val="0048715D"/>
    <w:rsid w:val="004876D5"/>
    <w:rsid w:val="00487AD0"/>
    <w:rsid w:val="004908F9"/>
    <w:rsid w:val="00491334"/>
    <w:rsid w:val="004923F7"/>
    <w:rsid w:val="00492A9C"/>
    <w:rsid w:val="00492AB2"/>
    <w:rsid w:val="00493539"/>
    <w:rsid w:val="00493D0F"/>
    <w:rsid w:val="00493D14"/>
    <w:rsid w:val="00494DEE"/>
    <w:rsid w:val="004951C8"/>
    <w:rsid w:val="0049521E"/>
    <w:rsid w:val="004960F3"/>
    <w:rsid w:val="004961B8"/>
    <w:rsid w:val="004975C0"/>
    <w:rsid w:val="00497BB3"/>
    <w:rsid w:val="004A0251"/>
    <w:rsid w:val="004A0421"/>
    <w:rsid w:val="004A0902"/>
    <w:rsid w:val="004A09A6"/>
    <w:rsid w:val="004A1847"/>
    <w:rsid w:val="004A194C"/>
    <w:rsid w:val="004A1EFB"/>
    <w:rsid w:val="004A23A1"/>
    <w:rsid w:val="004A24B1"/>
    <w:rsid w:val="004A486F"/>
    <w:rsid w:val="004A4C51"/>
    <w:rsid w:val="004A548F"/>
    <w:rsid w:val="004A5604"/>
    <w:rsid w:val="004A596D"/>
    <w:rsid w:val="004A59D9"/>
    <w:rsid w:val="004A677E"/>
    <w:rsid w:val="004A701D"/>
    <w:rsid w:val="004A7BD9"/>
    <w:rsid w:val="004A7D86"/>
    <w:rsid w:val="004A7F16"/>
    <w:rsid w:val="004B025C"/>
    <w:rsid w:val="004B05D8"/>
    <w:rsid w:val="004B0624"/>
    <w:rsid w:val="004B0CAD"/>
    <w:rsid w:val="004B1524"/>
    <w:rsid w:val="004B3376"/>
    <w:rsid w:val="004B33FE"/>
    <w:rsid w:val="004B5AEC"/>
    <w:rsid w:val="004B614C"/>
    <w:rsid w:val="004B7085"/>
    <w:rsid w:val="004B7F86"/>
    <w:rsid w:val="004C0425"/>
    <w:rsid w:val="004C06B7"/>
    <w:rsid w:val="004C09AA"/>
    <w:rsid w:val="004C17E1"/>
    <w:rsid w:val="004C1CF8"/>
    <w:rsid w:val="004C38A7"/>
    <w:rsid w:val="004C3BF4"/>
    <w:rsid w:val="004C3F39"/>
    <w:rsid w:val="004C498B"/>
    <w:rsid w:val="004C5909"/>
    <w:rsid w:val="004C5BFC"/>
    <w:rsid w:val="004C64C2"/>
    <w:rsid w:val="004C68E6"/>
    <w:rsid w:val="004C6A59"/>
    <w:rsid w:val="004D013F"/>
    <w:rsid w:val="004D0596"/>
    <w:rsid w:val="004D07CA"/>
    <w:rsid w:val="004D0ED6"/>
    <w:rsid w:val="004D0FA8"/>
    <w:rsid w:val="004D1731"/>
    <w:rsid w:val="004D22F4"/>
    <w:rsid w:val="004D27D7"/>
    <w:rsid w:val="004D3245"/>
    <w:rsid w:val="004D3318"/>
    <w:rsid w:val="004D3B8E"/>
    <w:rsid w:val="004D3F7F"/>
    <w:rsid w:val="004D4484"/>
    <w:rsid w:val="004D659A"/>
    <w:rsid w:val="004D760E"/>
    <w:rsid w:val="004E0227"/>
    <w:rsid w:val="004E066E"/>
    <w:rsid w:val="004E0925"/>
    <w:rsid w:val="004E0B73"/>
    <w:rsid w:val="004E166E"/>
    <w:rsid w:val="004E1970"/>
    <w:rsid w:val="004E1D43"/>
    <w:rsid w:val="004E2339"/>
    <w:rsid w:val="004E24FF"/>
    <w:rsid w:val="004E3223"/>
    <w:rsid w:val="004E3E10"/>
    <w:rsid w:val="004E4708"/>
    <w:rsid w:val="004E4714"/>
    <w:rsid w:val="004E49BC"/>
    <w:rsid w:val="004E53F2"/>
    <w:rsid w:val="004E582B"/>
    <w:rsid w:val="004E5C03"/>
    <w:rsid w:val="004E5F93"/>
    <w:rsid w:val="004E6DBF"/>
    <w:rsid w:val="004E70C5"/>
    <w:rsid w:val="004E78F3"/>
    <w:rsid w:val="004E7D6B"/>
    <w:rsid w:val="004F0227"/>
    <w:rsid w:val="004F0949"/>
    <w:rsid w:val="004F0DAB"/>
    <w:rsid w:val="004F13FA"/>
    <w:rsid w:val="004F340A"/>
    <w:rsid w:val="004F36FE"/>
    <w:rsid w:val="004F45BA"/>
    <w:rsid w:val="004F4901"/>
    <w:rsid w:val="004F538E"/>
    <w:rsid w:val="004F558A"/>
    <w:rsid w:val="0050069D"/>
    <w:rsid w:val="005013C1"/>
    <w:rsid w:val="005025FE"/>
    <w:rsid w:val="0050288F"/>
    <w:rsid w:val="00503B90"/>
    <w:rsid w:val="00504011"/>
    <w:rsid w:val="00504025"/>
    <w:rsid w:val="0050487C"/>
    <w:rsid w:val="00506CB0"/>
    <w:rsid w:val="0050766F"/>
    <w:rsid w:val="005079C9"/>
    <w:rsid w:val="00510268"/>
    <w:rsid w:val="00510982"/>
    <w:rsid w:val="005112A3"/>
    <w:rsid w:val="00511D96"/>
    <w:rsid w:val="005121BB"/>
    <w:rsid w:val="00512735"/>
    <w:rsid w:val="00513D67"/>
    <w:rsid w:val="00513E0F"/>
    <w:rsid w:val="00514261"/>
    <w:rsid w:val="00514617"/>
    <w:rsid w:val="005148AC"/>
    <w:rsid w:val="00514BAB"/>
    <w:rsid w:val="00515080"/>
    <w:rsid w:val="005152B9"/>
    <w:rsid w:val="005159CC"/>
    <w:rsid w:val="00515EB1"/>
    <w:rsid w:val="00515F9D"/>
    <w:rsid w:val="00516EDF"/>
    <w:rsid w:val="00517237"/>
    <w:rsid w:val="00517960"/>
    <w:rsid w:val="00520559"/>
    <w:rsid w:val="00520659"/>
    <w:rsid w:val="00521172"/>
    <w:rsid w:val="00521792"/>
    <w:rsid w:val="00521E40"/>
    <w:rsid w:val="0052273F"/>
    <w:rsid w:val="005227F2"/>
    <w:rsid w:val="00523504"/>
    <w:rsid w:val="00523567"/>
    <w:rsid w:val="005238E2"/>
    <w:rsid w:val="005242CA"/>
    <w:rsid w:val="005245FA"/>
    <w:rsid w:val="00524698"/>
    <w:rsid w:val="005246E5"/>
    <w:rsid w:val="00525402"/>
    <w:rsid w:val="00525AD7"/>
    <w:rsid w:val="00525D3A"/>
    <w:rsid w:val="00530757"/>
    <w:rsid w:val="00530B70"/>
    <w:rsid w:val="00530CB7"/>
    <w:rsid w:val="00531093"/>
    <w:rsid w:val="00531420"/>
    <w:rsid w:val="00531ED2"/>
    <w:rsid w:val="0053210D"/>
    <w:rsid w:val="00533130"/>
    <w:rsid w:val="005331E6"/>
    <w:rsid w:val="00533E29"/>
    <w:rsid w:val="00533E82"/>
    <w:rsid w:val="00534354"/>
    <w:rsid w:val="0053445B"/>
    <w:rsid w:val="0053448D"/>
    <w:rsid w:val="00534666"/>
    <w:rsid w:val="005348FF"/>
    <w:rsid w:val="00535D4C"/>
    <w:rsid w:val="00536734"/>
    <w:rsid w:val="00536B92"/>
    <w:rsid w:val="005371D2"/>
    <w:rsid w:val="0053738B"/>
    <w:rsid w:val="005379C2"/>
    <w:rsid w:val="00537A4F"/>
    <w:rsid w:val="00537F1B"/>
    <w:rsid w:val="00537F4F"/>
    <w:rsid w:val="00540348"/>
    <w:rsid w:val="0054148D"/>
    <w:rsid w:val="00541765"/>
    <w:rsid w:val="00541840"/>
    <w:rsid w:val="00542212"/>
    <w:rsid w:val="00542516"/>
    <w:rsid w:val="00542E33"/>
    <w:rsid w:val="00543CA0"/>
    <w:rsid w:val="00543E79"/>
    <w:rsid w:val="005442B4"/>
    <w:rsid w:val="0054507F"/>
    <w:rsid w:val="00545839"/>
    <w:rsid w:val="00545911"/>
    <w:rsid w:val="00545F85"/>
    <w:rsid w:val="00546DC8"/>
    <w:rsid w:val="00546F00"/>
    <w:rsid w:val="005471CF"/>
    <w:rsid w:val="005473AE"/>
    <w:rsid w:val="00547404"/>
    <w:rsid w:val="00547AE6"/>
    <w:rsid w:val="005505F9"/>
    <w:rsid w:val="00550A33"/>
    <w:rsid w:val="00550E70"/>
    <w:rsid w:val="005514A7"/>
    <w:rsid w:val="00551806"/>
    <w:rsid w:val="00551DCE"/>
    <w:rsid w:val="00553505"/>
    <w:rsid w:val="0055421E"/>
    <w:rsid w:val="005547C4"/>
    <w:rsid w:val="005548D5"/>
    <w:rsid w:val="00554BF2"/>
    <w:rsid w:val="00555398"/>
    <w:rsid w:val="005554FE"/>
    <w:rsid w:val="00555F76"/>
    <w:rsid w:val="0055626D"/>
    <w:rsid w:val="00556EB1"/>
    <w:rsid w:val="0055726E"/>
    <w:rsid w:val="005576B6"/>
    <w:rsid w:val="0055775A"/>
    <w:rsid w:val="005605AE"/>
    <w:rsid w:val="00560CF5"/>
    <w:rsid w:val="0056172F"/>
    <w:rsid w:val="0056196B"/>
    <w:rsid w:val="0056206F"/>
    <w:rsid w:val="0056246B"/>
    <w:rsid w:val="0056313B"/>
    <w:rsid w:val="0056394F"/>
    <w:rsid w:val="00563A4C"/>
    <w:rsid w:val="005642D6"/>
    <w:rsid w:val="0056494C"/>
    <w:rsid w:val="00564D16"/>
    <w:rsid w:val="00564D46"/>
    <w:rsid w:val="00564E88"/>
    <w:rsid w:val="00565324"/>
    <w:rsid w:val="00565790"/>
    <w:rsid w:val="00565B1F"/>
    <w:rsid w:val="0056663D"/>
    <w:rsid w:val="0056789E"/>
    <w:rsid w:val="00567C88"/>
    <w:rsid w:val="005701B0"/>
    <w:rsid w:val="0057061E"/>
    <w:rsid w:val="00570E4E"/>
    <w:rsid w:val="00571BE7"/>
    <w:rsid w:val="00571E0A"/>
    <w:rsid w:val="00572028"/>
    <w:rsid w:val="005726B3"/>
    <w:rsid w:val="00572AB8"/>
    <w:rsid w:val="00573490"/>
    <w:rsid w:val="005737E8"/>
    <w:rsid w:val="00573876"/>
    <w:rsid w:val="00573F83"/>
    <w:rsid w:val="00574FA4"/>
    <w:rsid w:val="00575101"/>
    <w:rsid w:val="0057523D"/>
    <w:rsid w:val="00575687"/>
    <w:rsid w:val="00575968"/>
    <w:rsid w:val="00575FB9"/>
    <w:rsid w:val="00576965"/>
    <w:rsid w:val="00576A85"/>
    <w:rsid w:val="0057736F"/>
    <w:rsid w:val="00577639"/>
    <w:rsid w:val="00577B4A"/>
    <w:rsid w:val="00577ED9"/>
    <w:rsid w:val="0058074A"/>
    <w:rsid w:val="005809A2"/>
    <w:rsid w:val="00580D19"/>
    <w:rsid w:val="00581003"/>
    <w:rsid w:val="0058173A"/>
    <w:rsid w:val="005819BF"/>
    <w:rsid w:val="00581A41"/>
    <w:rsid w:val="00581A88"/>
    <w:rsid w:val="0058203B"/>
    <w:rsid w:val="0058321C"/>
    <w:rsid w:val="00583321"/>
    <w:rsid w:val="00583ADB"/>
    <w:rsid w:val="00583FB6"/>
    <w:rsid w:val="00587191"/>
    <w:rsid w:val="00587874"/>
    <w:rsid w:val="00590013"/>
    <w:rsid w:val="00590F24"/>
    <w:rsid w:val="00590F87"/>
    <w:rsid w:val="00595349"/>
    <w:rsid w:val="00595648"/>
    <w:rsid w:val="00596E23"/>
    <w:rsid w:val="00596F75"/>
    <w:rsid w:val="00597CE0"/>
    <w:rsid w:val="00597D0D"/>
    <w:rsid w:val="005A0F69"/>
    <w:rsid w:val="005A1497"/>
    <w:rsid w:val="005A1C47"/>
    <w:rsid w:val="005A1FEB"/>
    <w:rsid w:val="005A2FE6"/>
    <w:rsid w:val="005A4107"/>
    <w:rsid w:val="005A43A8"/>
    <w:rsid w:val="005A457B"/>
    <w:rsid w:val="005A4688"/>
    <w:rsid w:val="005A49A5"/>
    <w:rsid w:val="005A4A80"/>
    <w:rsid w:val="005A4B70"/>
    <w:rsid w:val="005A4F3C"/>
    <w:rsid w:val="005A5C85"/>
    <w:rsid w:val="005A6616"/>
    <w:rsid w:val="005B10BA"/>
    <w:rsid w:val="005B11C8"/>
    <w:rsid w:val="005B157C"/>
    <w:rsid w:val="005B1654"/>
    <w:rsid w:val="005B1ABD"/>
    <w:rsid w:val="005B1F45"/>
    <w:rsid w:val="005B200A"/>
    <w:rsid w:val="005B2494"/>
    <w:rsid w:val="005B29D0"/>
    <w:rsid w:val="005B37A3"/>
    <w:rsid w:val="005B45CF"/>
    <w:rsid w:val="005B4A4F"/>
    <w:rsid w:val="005B51B6"/>
    <w:rsid w:val="005B59C8"/>
    <w:rsid w:val="005B5F3A"/>
    <w:rsid w:val="005B6BB6"/>
    <w:rsid w:val="005B79AD"/>
    <w:rsid w:val="005B79E3"/>
    <w:rsid w:val="005C0591"/>
    <w:rsid w:val="005C070C"/>
    <w:rsid w:val="005C0710"/>
    <w:rsid w:val="005C1470"/>
    <w:rsid w:val="005C3429"/>
    <w:rsid w:val="005C3992"/>
    <w:rsid w:val="005C3CBA"/>
    <w:rsid w:val="005C3CF1"/>
    <w:rsid w:val="005C4201"/>
    <w:rsid w:val="005C4ED6"/>
    <w:rsid w:val="005C53B2"/>
    <w:rsid w:val="005C5893"/>
    <w:rsid w:val="005C5A60"/>
    <w:rsid w:val="005C5B43"/>
    <w:rsid w:val="005C5CDD"/>
    <w:rsid w:val="005C6D06"/>
    <w:rsid w:val="005C743A"/>
    <w:rsid w:val="005C7CDE"/>
    <w:rsid w:val="005D054F"/>
    <w:rsid w:val="005D1015"/>
    <w:rsid w:val="005D145D"/>
    <w:rsid w:val="005D186B"/>
    <w:rsid w:val="005D2321"/>
    <w:rsid w:val="005D26BE"/>
    <w:rsid w:val="005D2801"/>
    <w:rsid w:val="005D288D"/>
    <w:rsid w:val="005D30B7"/>
    <w:rsid w:val="005D3BC7"/>
    <w:rsid w:val="005D483E"/>
    <w:rsid w:val="005D4C85"/>
    <w:rsid w:val="005D4CF7"/>
    <w:rsid w:val="005D6187"/>
    <w:rsid w:val="005D6440"/>
    <w:rsid w:val="005D6842"/>
    <w:rsid w:val="005D6AAD"/>
    <w:rsid w:val="005D6AD1"/>
    <w:rsid w:val="005D6BDC"/>
    <w:rsid w:val="005D6EE0"/>
    <w:rsid w:val="005D6FA4"/>
    <w:rsid w:val="005E1359"/>
    <w:rsid w:val="005E14E9"/>
    <w:rsid w:val="005E2223"/>
    <w:rsid w:val="005E23ED"/>
    <w:rsid w:val="005E2D78"/>
    <w:rsid w:val="005E2F6E"/>
    <w:rsid w:val="005E2FF9"/>
    <w:rsid w:val="005E4392"/>
    <w:rsid w:val="005E5AE7"/>
    <w:rsid w:val="005E6251"/>
    <w:rsid w:val="005E68C1"/>
    <w:rsid w:val="005E6B27"/>
    <w:rsid w:val="005E71D6"/>
    <w:rsid w:val="005E7506"/>
    <w:rsid w:val="005E789B"/>
    <w:rsid w:val="005E7C2F"/>
    <w:rsid w:val="005E7F32"/>
    <w:rsid w:val="005F04B2"/>
    <w:rsid w:val="005F0E36"/>
    <w:rsid w:val="005F1A22"/>
    <w:rsid w:val="005F1BA7"/>
    <w:rsid w:val="005F216C"/>
    <w:rsid w:val="005F23ED"/>
    <w:rsid w:val="005F2EA9"/>
    <w:rsid w:val="005F2F82"/>
    <w:rsid w:val="005F36E0"/>
    <w:rsid w:val="005F3889"/>
    <w:rsid w:val="005F42C7"/>
    <w:rsid w:val="005F4B13"/>
    <w:rsid w:val="005F4BAA"/>
    <w:rsid w:val="005F5265"/>
    <w:rsid w:val="005F5614"/>
    <w:rsid w:val="005F58F6"/>
    <w:rsid w:val="005F622E"/>
    <w:rsid w:val="005F6314"/>
    <w:rsid w:val="005F6F34"/>
    <w:rsid w:val="006014FA"/>
    <w:rsid w:val="006021D3"/>
    <w:rsid w:val="006024E0"/>
    <w:rsid w:val="0060299F"/>
    <w:rsid w:val="00602F50"/>
    <w:rsid w:val="00603A60"/>
    <w:rsid w:val="006041B3"/>
    <w:rsid w:val="006042C3"/>
    <w:rsid w:val="00604320"/>
    <w:rsid w:val="00605194"/>
    <w:rsid w:val="006058B2"/>
    <w:rsid w:val="0060594D"/>
    <w:rsid w:val="00605C8D"/>
    <w:rsid w:val="00605FF8"/>
    <w:rsid w:val="00606110"/>
    <w:rsid w:val="00606456"/>
    <w:rsid w:val="00606580"/>
    <w:rsid w:val="00606B8B"/>
    <w:rsid w:val="006075EC"/>
    <w:rsid w:val="00607B22"/>
    <w:rsid w:val="00610022"/>
    <w:rsid w:val="00610077"/>
    <w:rsid w:val="0061030D"/>
    <w:rsid w:val="00610411"/>
    <w:rsid w:val="00610972"/>
    <w:rsid w:val="00610E5B"/>
    <w:rsid w:val="006115FF"/>
    <w:rsid w:val="00611CC4"/>
    <w:rsid w:val="00611F3B"/>
    <w:rsid w:val="006128DB"/>
    <w:rsid w:val="00612A4F"/>
    <w:rsid w:val="00612B87"/>
    <w:rsid w:val="006133BE"/>
    <w:rsid w:val="0061347B"/>
    <w:rsid w:val="00613D5A"/>
    <w:rsid w:val="006146A5"/>
    <w:rsid w:val="006148C6"/>
    <w:rsid w:val="00615E3B"/>
    <w:rsid w:val="00616743"/>
    <w:rsid w:val="00616E1D"/>
    <w:rsid w:val="00616F45"/>
    <w:rsid w:val="00616F5E"/>
    <w:rsid w:val="006174BE"/>
    <w:rsid w:val="006174EB"/>
    <w:rsid w:val="006201D6"/>
    <w:rsid w:val="00620EFD"/>
    <w:rsid w:val="00620FCD"/>
    <w:rsid w:val="0062129D"/>
    <w:rsid w:val="00621435"/>
    <w:rsid w:val="00621791"/>
    <w:rsid w:val="00621798"/>
    <w:rsid w:val="00621B1E"/>
    <w:rsid w:val="0062227C"/>
    <w:rsid w:val="00622645"/>
    <w:rsid w:val="006239FF"/>
    <w:rsid w:val="00624B97"/>
    <w:rsid w:val="006256CE"/>
    <w:rsid w:val="0062585F"/>
    <w:rsid w:val="006259A5"/>
    <w:rsid w:val="00626AAB"/>
    <w:rsid w:val="00626E26"/>
    <w:rsid w:val="00627F3D"/>
    <w:rsid w:val="006300D3"/>
    <w:rsid w:val="006310C0"/>
    <w:rsid w:val="0063117F"/>
    <w:rsid w:val="006313C5"/>
    <w:rsid w:val="00631764"/>
    <w:rsid w:val="00631B00"/>
    <w:rsid w:val="00631CAC"/>
    <w:rsid w:val="00631EA6"/>
    <w:rsid w:val="0063212B"/>
    <w:rsid w:val="006321E1"/>
    <w:rsid w:val="006324C7"/>
    <w:rsid w:val="00632A1C"/>
    <w:rsid w:val="00632ADA"/>
    <w:rsid w:val="006336B2"/>
    <w:rsid w:val="00633D61"/>
    <w:rsid w:val="00633E3E"/>
    <w:rsid w:val="006341C0"/>
    <w:rsid w:val="00634288"/>
    <w:rsid w:val="00634D47"/>
    <w:rsid w:val="00634FBE"/>
    <w:rsid w:val="006350C2"/>
    <w:rsid w:val="00635155"/>
    <w:rsid w:val="0063515E"/>
    <w:rsid w:val="00635710"/>
    <w:rsid w:val="00635AA4"/>
    <w:rsid w:val="00637451"/>
    <w:rsid w:val="00637896"/>
    <w:rsid w:val="00637FAB"/>
    <w:rsid w:val="00640175"/>
    <w:rsid w:val="0064064F"/>
    <w:rsid w:val="006406F6"/>
    <w:rsid w:val="006414E6"/>
    <w:rsid w:val="00641EC7"/>
    <w:rsid w:val="00641FBF"/>
    <w:rsid w:val="00643401"/>
    <w:rsid w:val="006437D0"/>
    <w:rsid w:val="00643ACA"/>
    <w:rsid w:val="0064454A"/>
    <w:rsid w:val="00645F63"/>
    <w:rsid w:val="00646BEA"/>
    <w:rsid w:val="0064737A"/>
    <w:rsid w:val="006479D9"/>
    <w:rsid w:val="00647B9C"/>
    <w:rsid w:val="006504EB"/>
    <w:rsid w:val="00651325"/>
    <w:rsid w:val="00652523"/>
    <w:rsid w:val="00653464"/>
    <w:rsid w:val="00654D65"/>
    <w:rsid w:val="006558F9"/>
    <w:rsid w:val="006568E6"/>
    <w:rsid w:val="00656F1A"/>
    <w:rsid w:val="006570F2"/>
    <w:rsid w:val="00657242"/>
    <w:rsid w:val="006572AA"/>
    <w:rsid w:val="00660A19"/>
    <w:rsid w:val="00660E38"/>
    <w:rsid w:val="00661073"/>
    <w:rsid w:val="0066189F"/>
    <w:rsid w:val="00661AD4"/>
    <w:rsid w:val="00662741"/>
    <w:rsid w:val="00662CD5"/>
    <w:rsid w:val="00662F8A"/>
    <w:rsid w:val="00665D95"/>
    <w:rsid w:val="00666789"/>
    <w:rsid w:val="00666BDC"/>
    <w:rsid w:val="00666E08"/>
    <w:rsid w:val="0066720A"/>
    <w:rsid w:val="00667E25"/>
    <w:rsid w:val="00667EEF"/>
    <w:rsid w:val="006705CC"/>
    <w:rsid w:val="00671185"/>
    <w:rsid w:val="0067119F"/>
    <w:rsid w:val="00671DAD"/>
    <w:rsid w:val="006721A5"/>
    <w:rsid w:val="006723C6"/>
    <w:rsid w:val="00672CA2"/>
    <w:rsid w:val="00675300"/>
    <w:rsid w:val="0067579B"/>
    <w:rsid w:val="0067638A"/>
    <w:rsid w:val="00676A57"/>
    <w:rsid w:val="00676D62"/>
    <w:rsid w:val="00677A55"/>
    <w:rsid w:val="00677E41"/>
    <w:rsid w:val="00680700"/>
    <w:rsid w:val="00680D0B"/>
    <w:rsid w:val="00680E77"/>
    <w:rsid w:val="006825FC"/>
    <w:rsid w:val="0068278C"/>
    <w:rsid w:val="00682D93"/>
    <w:rsid w:val="00682F06"/>
    <w:rsid w:val="00683ED3"/>
    <w:rsid w:val="00683FF5"/>
    <w:rsid w:val="00685206"/>
    <w:rsid w:val="0068537B"/>
    <w:rsid w:val="00686547"/>
    <w:rsid w:val="006868C0"/>
    <w:rsid w:val="00687482"/>
    <w:rsid w:val="00687BB7"/>
    <w:rsid w:val="00690B3E"/>
    <w:rsid w:val="00690C12"/>
    <w:rsid w:val="00690E1D"/>
    <w:rsid w:val="006912DA"/>
    <w:rsid w:val="00692376"/>
    <w:rsid w:val="00692DA8"/>
    <w:rsid w:val="00693415"/>
    <w:rsid w:val="00693838"/>
    <w:rsid w:val="006938E2"/>
    <w:rsid w:val="00694432"/>
    <w:rsid w:val="00694AAE"/>
    <w:rsid w:val="00695990"/>
    <w:rsid w:val="00695A72"/>
    <w:rsid w:val="00695BE5"/>
    <w:rsid w:val="0069643C"/>
    <w:rsid w:val="00697097"/>
    <w:rsid w:val="006979BF"/>
    <w:rsid w:val="00697E9A"/>
    <w:rsid w:val="006A1631"/>
    <w:rsid w:val="006A281F"/>
    <w:rsid w:val="006A2F79"/>
    <w:rsid w:val="006A3C17"/>
    <w:rsid w:val="006A4920"/>
    <w:rsid w:val="006A592F"/>
    <w:rsid w:val="006A61E8"/>
    <w:rsid w:val="006A6BDA"/>
    <w:rsid w:val="006A78C9"/>
    <w:rsid w:val="006A78FB"/>
    <w:rsid w:val="006A7B52"/>
    <w:rsid w:val="006B1345"/>
    <w:rsid w:val="006B29FF"/>
    <w:rsid w:val="006B3E32"/>
    <w:rsid w:val="006B404C"/>
    <w:rsid w:val="006B41D0"/>
    <w:rsid w:val="006B41FF"/>
    <w:rsid w:val="006B4649"/>
    <w:rsid w:val="006B4829"/>
    <w:rsid w:val="006B4EA7"/>
    <w:rsid w:val="006B5212"/>
    <w:rsid w:val="006B530D"/>
    <w:rsid w:val="006B626B"/>
    <w:rsid w:val="006B7401"/>
    <w:rsid w:val="006B79D0"/>
    <w:rsid w:val="006B7EE6"/>
    <w:rsid w:val="006C0F11"/>
    <w:rsid w:val="006C1BEB"/>
    <w:rsid w:val="006C213E"/>
    <w:rsid w:val="006C2339"/>
    <w:rsid w:val="006C327F"/>
    <w:rsid w:val="006C35BA"/>
    <w:rsid w:val="006C35DB"/>
    <w:rsid w:val="006C3739"/>
    <w:rsid w:val="006C379B"/>
    <w:rsid w:val="006C3A0D"/>
    <w:rsid w:val="006C3DAC"/>
    <w:rsid w:val="006C432A"/>
    <w:rsid w:val="006C4D0E"/>
    <w:rsid w:val="006C53A6"/>
    <w:rsid w:val="006C57D3"/>
    <w:rsid w:val="006C5E01"/>
    <w:rsid w:val="006C5F06"/>
    <w:rsid w:val="006C6D3A"/>
    <w:rsid w:val="006C6F1E"/>
    <w:rsid w:val="006C7204"/>
    <w:rsid w:val="006C7506"/>
    <w:rsid w:val="006C7FDE"/>
    <w:rsid w:val="006D021D"/>
    <w:rsid w:val="006D041A"/>
    <w:rsid w:val="006D07BF"/>
    <w:rsid w:val="006D149F"/>
    <w:rsid w:val="006D1E24"/>
    <w:rsid w:val="006D2270"/>
    <w:rsid w:val="006D2AEA"/>
    <w:rsid w:val="006D2B09"/>
    <w:rsid w:val="006D343F"/>
    <w:rsid w:val="006D3574"/>
    <w:rsid w:val="006D3759"/>
    <w:rsid w:val="006D3969"/>
    <w:rsid w:val="006D73B0"/>
    <w:rsid w:val="006E1566"/>
    <w:rsid w:val="006E3C97"/>
    <w:rsid w:val="006E3CF4"/>
    <w:rsid w:val="006E3D00"/>
    <w:rsid w:val="006E3DDF"/>
    <w:rsid w:val="006E4607"/>
    <w:rsid w:val="006E4722"/>
    <w:rsid w:val="006E4787"/>
    <w:rsid w:val="006E49E2"/>
    <w:rsid w:val="006E4FF8"/>
    <w:rsid w:val="006E5B8E"/>
    <w:rsid w:val="006E5E48"/>
    <w:rsid w:val="006E5EFE"/>
    <w:rsid w:val="006E6BCD"/>
    <w:rsid w:val="006E6CDA"/>
    <w:rsid w:val="006E7C96"/>
    <w:rsid w:val="006F0C78"/>
    <w:rsid w:val="006F0D6F"/>
    <w:rsid w:val="006F14B0"/>
    <w:rsid w:val="006F2060"/>
    <w:rsid w:val="006F270D"/>
    <w:rsid w:val="006F296F"/>
    <w:rsid w:val="006F3705"/>
    <w:rsid w:val="006F5944"/>
    <w:rsid w:val="006F6215"/>
    <w:rsid w:val="006F702F"/>
    <w:rsid w:val="006F79E9"/>
    <w:rsid w:val="006F7C6A"/>
    <w:rsid w:val="006F7C99"/>
    <w:rsid w:val="006F7F3B"/>
    <w:rsid w:val="00701060"/>
    <w:rsid w:val="00701A49"/>
    <w:rsid w:val="00701E8C"/>
    <w:rsid w:val="00702560"/>
    <w:rsid w:val="00703207"/>
    <w:rsid w:val="00704F0D"/>
    <w:rsid w:val="007066E0"/>
    <w:rsid w:val="0070683B"/>
    <w:rsid w:val="00706D50"/>
    <w:rsid w:val="00707506"/>
    <w:rsid w:val="007076CD"/>
    <w:rsid w:val="00710733"/>
    <w:rsid w:val="00711022"/>
    <w:rsid w:val="007116E4"/>
    <w:rsid w:val="00711852"/>
    <w:rsid w:val="00711A02"/>
    <w:rsid w:val="007127CA"/>
    <w:rsid w:val="007149EE"/>
    <w:rsid w:val="00714B33"/>
    <w:rsid w:val="00714CAB"/>
    <w:rsid w:val="00714DD9"/>
    <w:rsid w:val="00714F6F"/>
    <w:rsid w:val="007154CC"/>
    <w:rsid w:val="00715952"/>
    <w:rsid w:val="0071665A"/>
    <w:rsid w:val="0071698C"/>
    <w:rsid w:val="00720978"/>
    <w:rsid w:val="00720B53"/>
    <w:rsid w:val="00721215"/>
    <w:rsid w:val="00721820"/>
    <w:rsid w:val="00721894"/>
    <w:rsid w:val="007218C3"/>
    <w:rsid w:val="0072333F"/>
    <w:rsid w:val="00723619"/>
    <w:rsid w:val="00723EF1"/>
    <w:rsid w:val="007240D6"/>
    <w:rsid w:val="007243F8"/>
    <w:rsid w:val="00724C9E"/>
    <w:rsid w:val="00724D97"/>
    <w:rsid w:val="0072595E"/>
    <w:rsid w:val="00725A6C"/>
    <w:rsid w:val="0072604A"/>
    <w:rsid w:val="00726C5A"/>
    <w:rsid w:val="00726C79"/>
    <w:rsid w:val="00726FEA"/>
    <w:rsid w:val="00727A04"/>
    <w:rsid w:val="00730E04"/>
    <w:rsid w:val="0073173E"/>
    <w:rsid w:val="007317A0"/>
    <w:rsid w:val="00731A6A"/>
    <w:rsid w:val="00732D8D"/>
    <w:rsid w:val="007332BC"/>
    <w:rsid w:val="0073330A"/>
    <w:rsid w:val="00733BE0"/>
    <w:rsid w:val="007341CF"/>
    <w:rsid w:val="0073456F"/>
    <w:rsid w:val="0074154F"/>
    <w:rsid w:val="00742795"/>
    <w:rsid w:val="0074344C"/>
    <w:rsid w:val="007435E8"/>
    <w:rsid w:val="00743B4E"/>
    <w:rsid w:val="00743CFC"/>
    <w:rsid w:val="00743E0F"/>
    <w:rsid w:val="0074406A"/>
    <w:rsid w:val="00745BB9"/>
    <w:rsid w:val="007462D1"/>
    <w:rsid w:val="00746A22"/>
    <w:rsid w:val="00746EE9"/>
    <w:rsid w:val="00747016"/>
    <w:rsid w:val="00747172"/>
    <w:rsid w:val="00750597"/>
    <w:rsid w:val="00750AC6"/>
    <w:rsid w:val="00750AC8"/>
    <w:rsid w:val="00750D13"/>
    <w:rsid w:val="00751618"/>
    <w:rsid w:val="00751AE2"/>
    <w:rsid w:val="00753151"/>
    <w:rsid w:val="00753505"/>
    <w:rsid w:val="00753960"/>
    <w:rsid w:val="0075476D"/>
    <w:rsid w:val="0075594E"/>
    <w:rsid w:val="0075614D"/>
    <w:rsid w:val="00756A6E"/>
    <w:rsid w:val="00757B89"/>
    <w:rsid w:val="00757E64"/>
    <w:rsid w:val="007600D6"/>
    <w:rsid w:val="0076103F"/>
    <w:rsid w:val="007618AD"/>
    <w:rsid w:val="00761BA2"/>
    <w:rsid w:val="007623EA"/>
    <w:rsid w:val="0076273A"/>
    <w:rsid w:val="00763061"/>
    <w:rsid w:val="007637FC"/>
    <w:rsid w:val="00763842"/>
    <w:rsid w:val="007641A0"/>
    <w:rsid w:val="00764525"/>
    <w:rsid w:val="00764EF9"/>
    <w:rsid w:val="0076560B"/>
    <w:rsid w:val="00765B1E"/>
    <w:rsid w:val="0076699F"/>
    <w:rsid w:val="00766B60"/>
    <w:rsid w:val="00767448"/>
    <w:rsid w:val="0077031D"/>
    <w:rsid w:val="00770409"/>
    <w:rsid w:val="00770C6D"/>
    <w:rsid w:val="007716B6"/>
    <w:rsid w:val="00771E0A"/>
    <w:rsid w:val="00771F86"/>
    <w:rsid w:val="0077279E"/>
    <w:rsid w:val="007728A2"/>
    <w:rsid w:val="00773267"/>
    <w:rsid w:val="007744AD"/>
    <w:rsid w:val="00774828"/>
    <w:rsid w:val="00774C21"/>
    <w:rsid w:val="00775590"/>
    <w:rsid w:val="00775641"/>
    <w:rsid w:val="00776746"/>
    <w:rsid w:val="00777504"/>
    <w:rsid w:val="00780B12"/>
    <w:rsid w:val="0078188A"/>
    <w:rsid w:val="00781943"/>
    <w:rsid w:val="00781B6A"/>
    <w:rsid w:val="007822E2"/>
    <w:rsid w:val="00782343"/>
    <w:rsid w:val="007825AF"/>
    <w:rsid w:val="00782FEE"/>
    <w:rsid w:val="0078382B"/>
    <w:rsid w:val="00783F4B"/>
    <w:rsid w:val="007845F3"/>
    <w:rsid w:val="007845FA"/>
    <w:rsid w:val="00784F97"/>
    <w:rsid w:val="007858D3"/>
    <w:rsid w:val="007866B3"/>
    <w:rsid w:val="00786798"/>
    <w:rsid w:val="0078701A"/>
    <w:rsid w:val="007877D5"/>
    <w:rsid w:val="00787A11"/>
    <w:rsid w:val="00790024"/>
    <w:rsid w:val="00791AB2"/>
    <w:rsid w:val="00791CFD"/>
    <w:rsid w:val="0079240F"/>
    <w:rsid w:val="007927FC"/>
    <w:rsid w:val="00792818"/>
    <w:rsid w:val="007929B4"/>
    <w:rsid w:val="00793370"/>
    <w:rsid w:val="00794614"/>
    <w:rsid w:val="00797F94"/>
    <w:rsid w:val="007A0B87"/>
    <w:rsid w:val="007A1A6B"/>
    <w:rsid w:val="007A1A9F"/>
    <w:rsid w:val="007A361F"/>
    <w:rsid w:val="007A3A89"/>
    <w:rsid w:val="007A3C48"/>
    <w:rsid w:val="007A4AA7"/>
    <w:rsid w:val="007A4B2B"/>
    <w:rsid w:val="007A4D87"/>
    <w:rsid w:val="007A5619"/>
    <w:rsid w:val="007A5F97"/>
    <w:rsid w:val="007A66C1"/>
    <w:rsid w:val="007A69CE"/>
    <w:rsid w:val="007A6AE8"/>
    <w:rsid w:val="007A6BDC"/>
    <w:rsid w:val="007A6F06"/>
    <w:rsid w:val="007A6FEC"/>
    <w:rsid w:val="007A7075"/>
    <w:rsid w:val="007A70D1"/>
    <w:rsid w:val="007A75FE"/>
    <w:rsid w:val="007A78A8"/>
    <w:rsid w:val="007A7B62"/>
    <w:rsid w:val="007B02C1"/>
    <w:rsid w:val="007B0491"/>
    <w:rsid w:val="007B057B"/>
    <w:rsid w:val="007B1117"/>
    <w:rsid w:val="007B1AA6"/>
    <w:rsid w:val="007B28EF"/>
    <w:rsid w:val="007B2FB5"/>
    <w:rsid w:val="007B3149"/>
    <w:rsid w:val="007B317E"/>
    <w:rsid w:val="007B44F7"/>
    <w:rsid w:val="007B488D"/>
    <w:rsid w:val="007B4CB3"/>
    <w:rsid w:val="007B5036"/>
    <w:rsid w:val="007B5F3C"/>
    <w:rsid w:val="007B6419"/>
    <w:rsid w:val="007B6786"/>
    <w:rsid w:val="007B703A"/>
    <w:rsid w:val="007B7131"/>
    <w:rsid w:val="007B71FB"/>
    <w:rsid w:val="007C00CB"/>
    <w:rsid w:val="007C024C"/>
    <w:rsid w:val="007C07A8"/>
    <w:rsid w:val="007C0947"/>
    <w:rsid w:val="007C0D14"/>
    <w:rsid w:val="007C2484"/>
    <w:rsid w:val="007C2585"/>
    <w:rsid w:val="007C3369"/>
    <w:rsid w:val="007C4225"/>
    <w:rsid w:val="007C442F"/>
    <w:rsid w:val="007C4C1C"/>
    <w:rsid w:val="007C5044"/>
    <w:rsid w:val="007C65D7"/>
    <w:rsid w:val="007C6D91"/>
    <w:rsid w:val="007C7411"/>
    <w:rsid w:val="007C7480"/>
    <w:rsid w:val="007C78A5"/>
    <w:rsid w:val="007D0980"/>
    <w:rsid w:val="007D0B9F"/>
    <w:rsid w:val="007D20BD"/>
    <w:rsid w:val="007D31B2"/>
    <w:rsid w:val="007D420D"/>
    <w:rsid w:val="007D4699"/>
    <w:rsid w:val="007D51FE"/>
    <w:rsid w:val="007D5C07"/>
    <w:rsid w:val="007D627B"/>
    <w:rsid w:val="007D772E"/>
    <w:rsid w:val="007D796C"/>
    <w:rsid w:val="007E0769"/>
    <w:rsid w:val="007E10CB"/>
    <w:rsid w:val="007E11EF"/>
    <w:rsid w:val="007E1F2F"/>
    <w:rsid w:val="007E3C41"/>
    <w:rsid w:val="007E46B2"/>
    <w:rsid w:val="007E53BC"/>
    <w:rsid w:val="007E6E00"/>
    <w:rsid w:val="007E7009"/>
    <w:rsid w:val="007E757D"/>
    <w:rsid w:val="007E7E11"/>
    <w:rsid w:val="007F10B1"/>
    <w:rsid w:val="007F169F"/>
    <w:rsid w:val="007F20A5"/>
    <w:rsid w:val="007F22D7"/>
    <w:rsid w:val="007F2B04"/>
    <w:rsid w:val="007F2B29"/>
    <w:rsid w:val="007F306F"/>
    <w:rsid w:val="007F3ED3"/>
    <w:rsid w:val="007F4C77"/>
    <w:rsid w:val="007F4D48"/>
    <w:rsid w:val="007F617D"/>
    <w:rsid w:val="007F6535"/>
    <w:rsid w:val="007F6962"/>
    <w:rsid w:val="007F6996"/>
    <w:rsid w:val="007F7502"/>
    <w:rsid w:val="0080007B"/>
    <w:rsid w:val="00800580"/>
    <w:rsid w:val="008009FF"/>
    <w:rsid w:val="00800C71"/>
    <w:rsid w:val="00800EA7"/>
    <w:rsid w:val="0080185D"/>
    <w:rsid w:val="00802167"/>
    <w:rsid w:val="0080254C"/>
    <w:rsid w:val="00802716"/>
    <w:rsid w:val="0080277F"/>
    <w:rsid w:val="008028B8"/>
    <w:rsid w:val="00802F8F"/>
    <w:rsid w:val="00803606"/>
    <w:rsid w:val="0080428E"/>
    <w:rsid w:val="008052A1"/>
    <w:rsid w:val="00805396"/>
    <w:rsid w:val="008055E1"/>
    <w:rsid w:val="008060BB"/>
    <w:rsid w:val="0080646B"/>
    <w:rsid w:val="0080680E"/>
    <w:rsid w:val="00806C88"/>
    <w:rsid w:val="0080721A"/>
    <w:rsid w:val="00807BC2"/>
    <w:rsid w:val="00810421"/>
    <w:rsid w:val="00810B41"/>
    <w:rsid w:val="00810E84"/>
    <w:rsid w:val="00812942"/>
    <w:rsid w:val="00812B5D"/>
    <w:rsid w:val="00812E6B"/>
    <w:rsid w:val="00812FDA"/>
    <w:rsid w:val="00813CE0"/>
    <w:rsid w:val="00813ECF"/>
    <w:rsid w:val="00814209"/>
    <w:rsid w:val="00814331"/>
    <w:rsid w:val="0081484E"/>
    <w:rsid w:val="00814D87"/>
    <w:rsid w:val="00815713"/>
    <w:rsid w:val="008163A1"/>
    <w:rsid w:val="008165E4"/>
    <w:rsid w:val="00816614"/>
    <w:rsid w:val="00816620"/>
    <w:rsid w:val="00822871"/>
    <w:rsid w:val="00823F13"/>
    <w:rsid w:val="008244B8"/>
    <w:rsid w:val="00824927"/>
    <w:rsid w:val="00825839"/>
    <w:rsid w:val="00826295"/>
    <w:rsid w:val="008264FB"/>
    <w:rsid w:val="0082728A"/>
    <w:rsid w:val="00830214"/>
    <w:rsid w:val="00830AA3"/>
    <w:rsid w:val="00830B76"/>
    <w:rsid w:val="00830CA3"/>
    <w:rsid w:val="00831C30"/>
    <w:rsid w:val="00832641"/>
    <w:rsid w:val="008328B7"/>
    <w:rsid w:val="00832D49"/>
    <w:rsid w:val="008335F0"/>
    <w:rsid w:val="008337BD"/>
    <w:rsid w:val="0083474E"/>
    <w:rsid w:val="008367CA"/>
    <w:rsid w:val="008374A9"/>
    <w:rsid w:val="00837ECC"/>
    <w:rsid w:val="008403A6"/>
    <w:rsid w:val="00841166"/>
    <w:rsid w:val="00841A62"/>
    <w:rsid w:val="0084207A"/>
    <w:rsid w:val="0084229B"/>
    <w:rsid w:val="008424FC"/>
    <w:rsid w:val="00842856"/>
    <w:rsid w:val="0084343C"/>
    <w:rsid w:val="00843D83"/>
    <w:rsid w:val="00843DD4"/>
    <w:rsid w:val="00843EE0"/>
    <w:rsid w:val="00844557"/>
    <w:rsid w:val="008448EA"/>
    <w:rsid w:val="00844CFA"/>
    <w:rsid w:val="00845F89"/>
    <w:rsid w:val="00846062"/>
    <w:rsid w:val="00846C9B"/>
    <w:rsid w:val="0084705D"/>
    <w:rsid w:val="008471D6"/>
    <w:rsid w:val="0084766A"/>
    <w:rsid w:val="00847C42"/>
    <w:rsid w:val="008503E7"/>
    <w:rsid w:val="00850AC3"/>
    <w:rsid w:val="00851069"/>
    <w:rsid w:val="008522E2"/>
    <w:rsid w:val="008523AE"/>
    <w:rsid w:val="00852484"/>
    <w:rsid w:val="00852CB2"/>
    <w:rsid w:val="00852D1A"/>
    <w:rsid w:val="00853C8E"/>
    <w:rsid w:val="00854999"/>
    <w:rsid w:val="00855F72"/>
    <w:rsid w:val="00855FA8"/>
    <w:rsid w:val="00856E01"/>
    <w:rsid w:val="0085702F"/>
    <w:rsid w:val="00857F7C"/>
    <w:rsid w:val="00860C7B"/>
    <w:rsid w:val="008610DC"/>
    <w:rsid w:val="00861AA1"/>
    <w:rsid w:val="00861C1D"/>
    <w:rsid w:val="00861F84"/>
    <w:rsid w:val="00863311"/>
    <w:rsid w:val="00863895"/>
    <w:rsid w:val="00863B33"/>
    <w:rsid w:val="00863E1B"/>
    <w:rsid w:val="00863E1D"/>
    <w:rsid w:val="008655AD"/>
    <w:rsid w:val="00866D9A"/>
    <w:rsid w:val="00866FEA"/>
    <w:rsid w:val="00867961"/>
    <w:rsid w:val="008679CA"/>
    <w:rsid w:val="008705ED"/>
    <w:rsid w:val="00870C59"/>
    <w:rsid w:val="00871C3F"/>
    <w:rsid w:val="008722E5"/>
    <w:rsid w:val="00872C61"/>
    <w:rsid w:val="00873067"/>
    <w:rsid w:val="00873903"/>
    <w:rsid w:val="00875204"/>
    <w:rsid w:val="00875BDB"/>
    <w:rsid w:val="00875D54"/>
    <w:rsid w:val="00875DC7"/>
    <w:rsid w:val="0087689A"/>
    <w:rsid w:val="00876ABE"/>
    <w:rsid w:val="008778A2"/>
    <w:rsid w:val="00877936"/>
    <w:rsid w:val="0088000D"/>
    <w:rsid w:val="00880BE2"/>
    <w:rsid w:val="00880DBE"/>
    <w:rsid w:val="00881A97"/>
    <w:rsid w:val="00881E40"/>
    <w:rsid w:val="008820FE"/>
    <w:rsid w:val="0088226B"/>
    <w:rsid w:val="00883071"/>
    <w:rsid w:val="00883791"/>
    <w:rsid w:val="008837BA"/>
    <w:rsid w:val="00884705"/>
    <w:rsid w:val="008849BF"/>
    <w:rsid w:val="008856C7"/>
    <w:rsid w:val="00885AA6"/>
    <w:rsid w:val="00885DDC"/>
    <w:rsid w:val="0088616C"/>
    <w:rsid w:val="00886805"/>
    <w:rsid w:val="00886ACF"/>
    <w:rsid w:val="008878FF"/>
    <w:rsid w:val="00887DD6"/>
    <w:rsid w:val="00887F75"/>
    <w:rsid w:val="008901DD"/>
    <w:rsid w:val="00890BCD"/>
    <w:rsid w:val="008911F9"/>
    <w:rsid w:val="008922EE"/>
    <w:rsid w:val="00892E00"/>
    <w:rsid w:val="00893678"/>
    <w:rsid w:val="00893897"/>
    <w:rsid w:val="00893AF3"/>
    <w:rsid w:val="00893B10"/>
    <w:rsid w:val="0089494D"/>
    <w:rsid w:val="0089532E"/>
    <w:rsid w:val="00895DA3"/>
    <w:rsid w:val="008966EE"/>
    <w:rsid w:val="0089678B"/>
    <w:rsid w:val="00897DBE"/>
    <w:rsid w:val="00897F9B"/>
    <w:rsid w:val="008A000C"/>
    <w:rsid w:val="008A0C3B"/>
    <w:rsid w:val="008A1733"/>
    <w:rsid w:val="008A20D2"/>
    <w:rsid w:val="008A33E2"/>
    <w:rsid w:val="008A42DA"/>
    <w:rsid w:val="008A44F2"/>
    <w:rsid w:val="008A4667"/>
    <w:rsid w:val="008A559A"/>
    <w:rsid w:val="008A5959"/>
    <w:rsid w:val="008B0D35"/>
    <w:rsid w:val="008B14BF"/>
    <w:rsid w:val="008B1C5B"/>
    <w:rsid w:val="008B2445"/>
    <w:rsid w:val="008B3CB1"/>
    <w:rsid w:val="008B6145"/>
    <w:rsid w:val="008B6EFA"/>
    <w:rsid w:val="008B7864"/>
    <w:rsid w:val="008C0C59"/>
    <w:rsid w:val="008C16F9"/>
    <w:rsid w:val="008C178B"/>
    <w:rsid w:val="008C1BC7"/>
    <w:rsid w:val="008C2464"/>
    <w:rsid w:val="008C2617"/>
    <w:rsid w:val="008C2A4D"/>
    <w:rsid w:val="008C3840"/>
    <w:rsid w:val="008C3DCF"/>
    <w:rsid w:val="008C42E6"/>
    <w:rsid w:val="008C4A72"/>
    <w:rsid w:val="008C4B6B"/>
    <w:rsid w:val="008C4E7D"/>
    <w:rsid w:val="008C51A4"/>
    <w:rsid w:val="008C51EC"/>
    <w:rsid w:val="008C63B2"/>
    <w:rsid w:val="008C6D3F"/>
    <w:rsid w:val="008D03E0"/>
    <w:rsid w:val="008D0E03"/>
    <w:rsid w:val="008D2E7D"/>
    <w:rsid w:val="008D4F13"/>
    <w:rsid w:val="008D65E3"/>
    <w:rsid w:val="008D71D9"/>
    <w:rsid w:val="008E04B0"/>
    <w:rsid w:val="008E0C19"/>
    <w:rsid w:val="008E19C7"/>
    <w:rsid w:val="008E220A"/>
    <w:rsid w:val="008E36FF"/>
    <w:rsid w:val="008E3BE6"/>
    <w:rsid w:val="008E4A4D"/>
    <w:rsid w:val="008E5122"/>
    <w:rsid w:val="008E532D"/>
    <w:rsid w:val="008E53AD"/>
    <w:rsid w:val="008E617E"/>
    <w:rsid w:val="008E7A23"/>
    <w:rsid w:val="008F06CB"/>
    <w:rsid w:val="008F19CE"/>
    <w:rsid w:val="008F379C"/>
    <w:rsid w:val="008F45CE"/>
    <w:rsid w:val="008F4E02"/>
    <w:rsid w:val="008F4F88"/>
    <w:rsid w:val="008F56EC"/>
    <w:rsid w:val="008F5B84"/>
    <w:rsid w:val="008F6A4B"/>
    <w:rsid w:val="008F7728"/>
    <w:rsid w:val="008F7BC3"/>
    <w:rsid w:val="0090023A"/>
    <w:rsid w:val="00900307"/>
    <w:rsid w:val="0090060E"/>
    <w:rsid w:val="009009DE"/>
    <w:rsid w:val="00901C4A"/>
    <w:rsid w:val="00901F62"/>
    <w:rsid w:val="00902408"/>
    <w:rsid w:val="00902AC2"/>
    <w:rsid w:val="00902F46"/>
    <w:rsid w:val="00903726"/>
    <w:rsid w:val="0090455A"/>
    <w:rsid w:val="00905370"/>
    <w:rsid w:val="009055C1"/>
    <w:rsid w:val="00905885"/>
    <w:rsid w:val="00906250"/>
    <w:rsid w:val="00906259"/>
    <w:rsid w:val="00906586"/>
    <w:rsid w:val="00907239"/>
    <w:rsid w:val="009077FF"/>
    <w:rsid w:val="00911701"/>
    <w:rsid w:val="00911BA0"/>
    <w:rsid w:val="00911DB9"/>
    <w:rsid w:val="00912EC1"/>
    <w:rsid w:val="00913D4F"/>
    <w:rsid w:val="00914033"/>
    <w:rsid w:val="00914472"/>
    <w:rsid w:val="00916209"/>
    <w:rsid w:val="00916E62"/>
    <w:rsid w:val="00917EC6"/>
    <w:rsid w:val="009202BD"/>
    <w:rsid w:val="0092084A"/>
    <w:rsid w:val="00920926"/>
    <w:rsid w:val="00920EE1"/>
    <w:rsid w:val="00921A7D"/>
    <w:rsid w:val="00921AB5"/>
    <w:rsid w:val="00921E0E"/>
    <w:rsid w:val="00922C64"/>
    <w:rsid w:val="009237AF"/>
    <w:rsid w:val="00923886"/>
    <w:rsid w:val="00924B9A"/>
    <w:rsid w:val="00924E42"/>
    <w:rsid w:val="0092582F"/>
    <w:rsid w:val="00926EC8"/>
    <w:rsid w:val="0092765B"/>
    <w:rsid w:val="009279F8"/>
    <w:rsid w:val="00927A63"/>
    <w:rsid w:val="0093020A"/>
    <w:rsid w:val="009304CD"/>
    <w:rsid w:val="0093070A"/>
    <w:rsid w:val="009308AC"/>
    <w:rsid w:val="00931278"/>
    <w:rsid w:val="0093163B"/>
    <w:rsid w:val="00931DEB"/>
    <w:rsid w:val="00932769"/>
    <w:rsid w:val="00932DD1"/>
    <w:rsid w:val="00932E32"/>
    <w:rsid w:val="00932ED6"/>
    <w:rsid w:val="00932FA6"/>
    <w:rsid w:val="00934C6D"/>
    <w:rsid w:val="00936808"/>
    <w:rsid w:val="00936B70"/>
    <w:rsid w:val="00936FE8"/>
    <w:rsid w:val="0093704C"/>
    <w:rsid w:val="00937277"/>
    <w:rsid w:val="00937F94"/>
    <w:rsid w:val="009416B1"/>
    <w:rsid w:val="009419A5"/>
    <w:rsid w:val="00941B15"/>
    <w:rsid w:val="00941F5A"/>
    <w:rsid w:val="009426CC"/>
    <w:rsid w:val="00942A13"/>
    <w:rsid w:val="00942B29"/>
    <w:rsid w:val="00942C3E"/>
    <w:rsid w:val="009432F6"/>
    <w:rsid w:val="00943A82"/>
    <w:rsid w:val="00944355"/>
    <w:rsid w:val="00944F64"/>
    <w:rsid w:val="0094579B"/>
    <w:rsid w:val="00945982"/>
    <w:rsid w:val="00945A2F"/>
    <w:rsid w:val="00945F08"/>
    <w:rsid w:val="0094774A"/>
    <w:rsid w:val="009507CE"/>
    <w:rsid w:val="00950CD2"/>
    <w:rsid w:val="00951461"/>
    <w:rsid w:val="009515AD"/>
    <w:rsid w:val="00951DE5"/>
    <w:rsid w:val="009521EC"/>
    <w:rsid w:val="00952287"/>
    <w:rsid w:val="00952643"/>
    <w:rsid w:val="009528AF"/>
    <w:rsid w:val="00952D13"/>
    <w:rsid w:val="00953A4C"/>
    <w:rsid w:val="00953E28"/>
    <w:rsid w:val="00954DF9"/>
    <w:rsid w:val="00955D70"/>
    <w:rsid w:val="00957742"/>
    <w:rsid w:val="00957EAF"/>
    <w:rsid w:val="00963ED1"/>
    <w:rsid w:val="00963F10"/>
    <w:rsid w:val="00964276"/>
    <w:rsid w:val="00964E27"/>
    <w:rsid w:val="009651DC"/>
    <w:rsid w:val="0096527E"/>
    <w:rsid w:val="00965B53"/>
    <w:rsid w:val="00965DEC"/>
    <w:rsid w:val="00966507"/>
    <w:rsid w:val="00966853"/>
    <w:rsid w:val="00966AE6"/>
    <w:rsid w:val="00966B34"/>
    <w:rsid w:val="00966FF7"/>
    <w:rsid w:val="00967C8E"/>
    <w:rsid w:val="00967DC9"/>
    <w:rsid w:val="00967F4E"/>
    <w:rsid w:val="00970886"/>
    <w:rsid w:val="00970D22"/>
    <w:rsid w:val="00971FFD"/>
    <w:rsid w:val="00973793"/>
    <w:rsid w:val="00974B38"/>
    <w:rsid w:val="00974FE6"/>
    <w:rsid w:val="009754F0"/>
    <w:rsid w:val="00975F5B"/>
    <w:rsid w:val="00976D44"/>
    <w:rsid w:val="00977EA2"/>
    <w:rsid w:val="00977ED6"/>
    <w:rsid w:val="00980DBD"/>
    <w:rsid w:val="00980F02"/>
    <w:rsid w:val="00981150"/>
    <w:rsid w:val="00981180"/>
    <w:rsid w:val="0098136B"/>
    <w:rsid w:val="00981EF2"/>
    <w:rsid w:val="00982CB2"/>
    <w:rsid w:val="00982F96"/>
    <w:rsid w:val="00983180"/>
    <w:rsid w:val="00983556"/>
    <w:rsid w:val="00983604"/>
    <w:rsid w:val="00983F5A"/>
    <w:rsid w:val="00984F6F"/>
    <w:rsid w:val="0098572E"/>
    <w:rsid w:val="00985B09"/>
    <w:rsid w:val="00985CF8"/>
    <w:rsid w:val="0098690A"/>
    <w:rsid w:val="00987137"/>
    <w:rsid w:val="00987539"/>
    <w:rsid w:val="009876B2"/>
    <w:rsid w:val="009876E3"/>
    <w:rsid w:val="00987BC9"/>
    <w:rsid w:val="009902F9"/>
    <w:rsid w:val="009903DB"/>
    <w:rsid w:val="00990A69"/>
    <w:rsid w:val="009910F2"/>
    <w:rsid w:val="009912A7"/>
    <w:rsid w:val="00991447"/>
    <w:rsid w:val="009934E6"/>
    <w:rsid w:val="00993795"/>
    <w:rsid w:val="00994596"/>
    <w:rsid w:val="0099463C"/>
    <w:rsid w:val="00994B99"/>
    <w:rsid w:val="00994D5D"/>
    <w:rsid w:val="00994D79"/>
    <w:rsid w:val="0099524C"/>
    <w:rsid w:val="009959A3"/>
    <w:rsid w:val="00995DD2"/>
    <w:rsid w:val="00997094"/>
    <w:rsid w:val="00997B2A"/>
    <w:rsid w:val="009A0DAC"/>
    <w:rsid w:val="009A0EE5"/>
    <w:rsid w:val="009A176D"/>
    <w:rsid w:val="009A184D"/>
    <w:rsid w:val="009A2C37"/>
    <w:rsid w:val="009A2F08"/>
    <w:rsid w:val="009A3CD2"/>
    <w:rsid w:val="009A479F"/>
    <w:rsid w:val="009A4D37"/>
    <w:rsid w:val="009A5477"/>
    <w:rsid w:val="009A5DB0"/>
    <w:rsid w:val="009A5E40"/>
    <w:rsid w:val="009A6831"/>
    <w:rsid w:val="009A689A"/>
    <w:rsid w:val="009A69FE"/>
    <w:rsid w:val="009A6D66"/>
    <w:rsid w:val="009A7438"/>
    <w:rsid w:val="009B0251"/>
    <w:rsid w:val="009B0A16"/>
    <w:rsid w:val="009B1A61"/>
    <w:rsid w:val="009B1E34"/>
    <w:rsid w:val="009B207C"/>
    <w:rsid w:val="009B2108"/>
    <w:rsid w:val="009B213E"/>
    <w:rsid w:val="009B2358"/>
    <w:rsid w:val="009B239E"/>
    <w:rsid w:val="009B2AF9"/>
    <w:rsid w:val="009B2CAE"/>
    <w:rsid w:val="009B3198"/>
    <w:rsid w:val="009B32EA"/>
    <w:rsid w:val="009B33ED"/>
    <w:rsid w:val="009B3539"/>
    <w:rsid w:val="009B43A5"/>
    <w:rsid w:val="009B5028"/>
    <w:rsid w:val="009B5479"/>
    <w:rsid w:val="009B5597"/>
    <w:rsid w:val="009B5791"/>
    <w:rsid w:val="009B5C78"/>
    <w:rsid w:val="009B6748"/>
    <w:rsid w:val="009B6E42"/>
    <w:rsid w:val="009B7100"/>
    <w:rsid w:val="009B7BB9"/>
    <w:rsid w:val="009C0B0F"/>
    <w:rsid w:val="009C0BC2"/>
    <w:rsid w:val="009C1319"/>
    <w:rsid w:val="009C14C4"/>
    <w:rsid w:val="009C171E"/>
    <w:rsid w:val="009C1E4B"/>
    <w:rsid w:val="009C2D55"/>
    <w:rsid w:val="009C34CC"/>
    <w:rsid w:val="009C37E7"/>
    <w:rsid w:val="009C436E"/>
    <w:rsid w:val="009C6CA1"/>
    <w:rsid w:val="009C6D2A"/>
    <w:rsid w:val="009C746F"/>
    <w:rsid w:val="009D032E"/>
    <w:rsid w:val="009D091B"/>
    <w:rsid w:val="009D0F87"/>
    <w:rsid w:val="009D0F90"/>
    <w:rsid w:val="009D1CC4"/>
    <w:rsid w:val="009D2154"/>
    <w:rsid w:val="009D289C"/>
    <w:rsid w:val="009D2B2D"/>
    <w:rsid w:val="009D3253"/>
    <w:rsid w:val="009D326A"/>
    <w:rsid w:val="009D4119"/>
    <w:rsid w:val="009D4757"/>
    <w:rsid w:val="009D4A1E"/>
    <w:rsid w:val="009D4A32"/>
    <w:rsid w:val="009D4AE6"/>
    <w:rsid w:val="009D4D93"/>
    <w:rsid w:val="009D584A"/>
    <w:rsid w:val="009D5EB7"/>
    <w:rsid w:val="009D5FDA"/>
    <w:rsid w:val="009D6209"/>
    <w:rsid w:val="009D67FF"/>
    <w:rsid w:val="009D6DA4"/>
    <w:rsid w:val="009D7270"/>
    <w:rsid w:val="009D7598"/>
    <w:rsid w:val="009D78C2"/>
    <w:rsid w:val="009D79C0"/>
    <w:rsid w:val="009E012B"/>
    <w:rsid w:val="009E0668"/>
    <w:rsid w:val="009E0DA5"/>
    <w:rsid w:val="009E122C"/>
    <w:rsid w:val="009E274F"/>
    <w:rsid w:val="009E3174"/>
    <w:rsid w:val="009E33C9"/>
    <w:rsid w:val="009E3AD6"/>
    <w:rsid w:val="009E3EC4"/>
    <w:rsid w:val="009E3FD7"/>
    <w:rsid w:val="009E4982"/>
    <w:rsid w:val="009E4E41"/>
    <w:rsid w:val="009E614F"/>
    <w:rsid w:val="009E687D"/>
    <w:rsid w:val="009E6B4E"/>
    <w:rsid w:val="009E7330"/>
    <w:rsid w:val="009E7EB2"/>
    <w:rsid w:val="009E7F0E"/>
    <w:rsid w:val="009E7FB1"/>
    <w:rsid w:val="009F08FF"/>
    <w:rsid w:val="009F0DDF"/>
    <w:rsid w:val="009F0DFE"/>
    <w:rsid w:val="009F10A1"/>
    <w:rsid w:val="009F14BB"/>
    <w:rsid w:val="009F1D55"/>
    <w:rsid w:val="009F1E54"/>
    <w:rsid w:val="009F27DE"/>
    <w:rsid w:val="009F2931"/>
    <w:rsid w:val="009F2BE1"/>
    <w:rsid w:val="009F2DF8"/>
    <w:rsid w:val="009F34D1"/>
    <w:rsid w:val="009F3619"/>
    <w:rsid w:val="009F39CC"/>
    <w:rsid w:val="009F40EB"/>
    <w:rsid w:val="009F4B20"/>
    <w:rsid w:val="009F5386"/>
    <w:rsid w:val="009F5E50"/>
    <w:rsid w:val="009F60E9"/>
    <w:rsid w:val="009F6275"/>
    <w:rsid w:val="009F6285"/>
    <w:rsid w:val="009F698A"/>
    <w:rsid w:val="009F6B73"/>
    <w:rsid w:val="009F7268"/>
    <w:rsid w:val="009F7F8B"/>
    <w:rsid w:val="009F7FB6"/>
    <w:rsid w:val="009F7FC1"/>
    <w:rsid w:val="00A00023"/>
    <w:rsid w:val="00A0015E"/>
    <w:rsid w:val="00A00370"/>
    <w:rsid w:val="00A004AF"/>
    <w:rsid w:val="00A00623"/>
    <w:rsid w:val="00A00904"/>
    <w:rsid w:val="00A01093"/>
    <w:rsid w:val="00A016AA"/>
    <w:rsid w:val="00A03872"/>
    <w:rsid w:val="00A03E90"/>
    <w:rsid w:val="00A03EAC"/>
    <w:rsid w:val="00A03FB7"/>
    <w:rsid w:val="00A0451D"/>
    <w:rsid w:val="00A0582E"/>
    <w:rsid w:val="00A05C83"/>
    <w:rsid w:val="00A0636E"/>
    <w:rsid w:val="00A06708"/>
    <w:rsid w:val="00A06878"/>
    <w:rsid w:val="00A06914"/>
    <w:rsid w:val="00A0760D"/>
    <w:rsid w:val="00A07917"/>
    <w:rsid w:val="00A07DE6"/>
    <w:rsid w:val="00A1016E"/>
    <w:rsid w:val="00A10B57"/>
    <w:rsid w:val="00A11824"/>
    <w:rsid w:val="00A12BCF"/>
    <w:rsid w:val="00A14013"/>
    <w:rsid w:val="00A146D0"/>
    <w:rsid w:val="00A14D2B"/>
    <w:rsid w:val="00A15649"/>
    <w:rsid w:val="00A16360"/>
    <w:rsid w:val="00A17508"/>
    <w:rsid w:val="00A175E9"/>
    <w:rsid w:val="00A17969"/>
    <w:rsid w:val="00A17CEC"/>
    <w:rsid w:val="00A17E0B"/>
    <w:rsid w:val="00A20358"/>
    <w:rsid w:val="00A21041"/>
    <w:rsid w:val="00A211C7"/>
    <w:rsid w:val="00A21530"/>
    <w:rsid w:val="00A216BD"/>
    <w:rsid w:val="00A21D17"/>
    <w:rsid w:val="00A22964"/>
    <w:rsid w:val="00A22F2B"/>
    <w:rsid w:val="00A238D7"/>
    <w:rsid w:val="00A240BB"/>
    <w:rsid w:val="00A24819"/>
    <w:rsid w:val="00A24B66"/>
    <w:rsid w:val="00A24B75"/>
    <w:rsid w:val="00A25449"/>
    <w:rsid w:val="00A25E98"/>
    <w:rsid w:val="00A26BE2"/>
    <w:rsid w:val="00A2703A"/>
    <w:rsid w:val="00A2705E"/>
    <w:rsid w:val="00A27471"/>
    <w:rsid w:val="00A27D28"/>
    <w:rsid w:val="00A30FAC"/>
    <w:rsid w:val="00A3195D"/>
    <w:rsid w:val="00A31A30"/>
    <w:rsid w:val="00A31A42"/>
    <w:rsid w:val="00A322E6"/>
    <w:rsid w:val="00A339BF"/>
    <w:rsid w:val="00A33B45"/>
    <w:rsid w:val="00A33FF2"/>
    <w:rsid w:val="00A3444D"/>
    <w:rsid w:val="00A35833"/>
    <w:rsid w:val="00A35FAA"/>
    <w:rsid w:val="00A374D4"/>
    <w:rsid w:val="00A3766D"/>
    <w:rsid w:val="00A4051C"/>
    <w:rsid w:val="00A406BE"/>
    <w:rsid w:val="00A418D0"/>
    <w:rsid w:val="00A447E1"/>
    <w:rsid w:val="00A44BCB"/>
    <w:rsid w:val="00A454E4"/>
    <w:rsid w:val="00A45888"/>
    <w:rsid w:val="00A46470"/>
    <w:rsid w:val="00A46C53"/>
    <w:rsid w:val="00A46DD8"/>
    <w:rsid w:val="00A50E28"/>
    <w:rsid w:val="00A50EB0"/>
    <w:rsid w:val="00A512FC"/>
    <w:rsid w:val="00A5184E"/>
    <w:rsid w:val="00A518D2"/>
    <w:rsid w:val="00A526BC"/>
    <w:rsid w:val="00A52BE4"/>
    <w:rsid w:val="00A54710"/>
    <w:rsid w:val="00A5477D"/>
    <w:rsid w:val="00A554C4"/>
    <w:rsid w:val="00A55531"/>
    <w:rsid w:val="00A55D24"/>
    <w:rsid w:val="00A56309"/>
    <w:rsid w:val="00A565A3"/>
    <w:rsid w:val="00A569D4"/>
    <w:rsid w:val="00A57291"/>
    <w:rsid w:val="00A5743C"/>
    <w:rsid w:val="00A57988"/>
    <w:rsid w:val="00A613AC"/>
    <w:rsid w:val="00A61431"/>
    <w:rsid w:val="00A6177B"/>
    <w:rsid w:val="00A61D1C"/>
    <w:rsid w:val="00A6371D"/>
    <w:rsid w:val="00A63754"/>
    <w:rsid w:val="00A63AAC"/>
    <w:rsid w:val="00A641BE"/>
    <w:rsid w:val="00A65011"/>
    <w:rsid w:val="00A6565C"/>
    <w:rsid w:val="00A657F5"/>
    <w:rsid w:val="00A66180"/>
    <w:rsid w:val="00A66724"/>
    <w:rsid w:val="00A66FA9"/>
    <w:rsid w:val="00A67143"/>
    <w:rsid w:val="00A70CA2"/>
    <w:rsid w:val="00A70DC6"/>
    <w:rsid w:val="00A71DE1"/>
    <w:rsid w:val="00A71F0D"/>
    <w:rsid w:val="00A72F55"/>
    <w:rsid w:val="00A737C8"/>
    <w:rsid w:val="00A739B0"/>
    <w:rsid w:val="00A73B0D"/>
    <w:rsid w:val="00A73B72"/>
    <w:rsid w:val="00A748C4"/>
    <w:rsid w:val="00A74AC8"/>
    <w:rsid w:val="00A74ADB"/>
    <w:rsid w:val="00A75430"/>
    <w:rsid w:val="00A75B4D"/>
    <w:rsid w:val="00A764FA"/>
    <w:rsid w:val="00A80230"/>
    <w:rsid w:val="00A802C3"/>
    <w:rsid w:val="00A80693"/>
    <w:rsid w:val="00A80D16"/>
    <w:rsid w:val="00A81304"/>
    <w:rsid w:val="00A813E1"/>
    <w:rsid w:val="00A8173C"/>
    <w:rsid w:val="00A82432"/>
    <w:rsid w:val="00A8248A"/>
    <w:rsid w:val="00A84359"/>
    <w:rsid w:val="00A84B9D"/>
    <w:rsid w:val="00A8505A"/>
    <w:rsid w:val="00A8580B"/>
    <w:rsid w:val="00A85864"/>
    <w:rsid w:val="00A8604B"/>
    <w:rsid w:val="00A86199"/>
    <w:rsid w:val="00A86B2C"/>
    <w:rsid w:val="00A9034A"/>
    <w:rsid w:val="00A9183D"/>
    <w:rsid w:val="00A91B2B"/>
    <w:rsid w:val="00A91EAD"/>
    <w:rsid w:val="00A92423"/>
    <w:rsid w:val="00A925C1"/>
    <w:rsid w:val="00A931DC"/>
    <w:rsid w:val="00A939C6"/>
    <w:rsid w:val="00A93F61"/>
    <w:rsid w:val="00A93FD8"/>
    <w:rsid w:val="00A9429D"/>
    <w:rsid w:val="00A94680"/>
    <w:rsid w:val="00A9501E"/>
    <w:rsid w:val="00A9521C"/>
    <w:rsid w:val="00A9540A"/>
    <w:rsid w:val="00A95E37"/>
    <w:rsid w:val="00A960E3"/>
    <w:rsid w:val="00A969FA"/>
    <w:rsid w:val="00A97419"/>
    <w:rsid w:val="00AA018E"/>
    <w:rsid w:val="00AA028F"/>
    <w:rsid w:val="00AA0FD3"/>
    <w:rsid w:val="00AA0FDE"/>
    <w:rsid w:val="00AA1084"/>
    <w:rsid w:val="00AA1554"/>
    <w:rsid w:val="00AA1ECF"/>
    <w:rsid w:val="00AA25C2"/>
    <w:rsid w:val="00AA2601"/>
    <w:rsid w:val="00AA3501"/>
    <w:rsid w:val="00AA40AD"/>
    <w:rsid w:val="00AA40AF"/>
    <w:rsid w:val="00AA4AD5"/>
    <w:rsid w:val="00AA5754"/>
    <w:rsid w:val="00AA57F3"/>
    <w:rsid w:val="00AA5B41"/>
    <w:rsid w:val="00AA6689"/>
    <w:rsid w:val="00AA66CA"/>
    <w:rsid w:val="00AA7092"/>
    <w:rsid w:val="00AA7105"/>
    <w:rsid w:val="00AA74A7"/>
    <w:rsid w:val="00AB0588"/>
    <w:rsid w:val="00AB1F15"/>
    <w:rsid w:val="00AB22D3"/>
    <w:rsid w:val="00AB24E4"/>
    <w:rsid w:val="00AB4709"/>
    <w:rsid w:val="00AB509C"/>
    <w:rsid w:val="00AB5271"/>
    <w:rsid w:val="00AB575D"/>
    <w:rsid w:val="00AB6499"/>
    <w:rsid w:val="00AB674A"/>
    <w:rsid w:val="00AB677F"/>
    <w:rsid w:val="00AB693A"/>
    <w:rsid w:val="00AB6A4B"/>
    <w:rsid w:val="00AB720C"/>
    <w:rsid w:val="00AB797C"/>
    <w:rsid w:val="00AB797F"/>
    <w:rsid w:val="00AB7B5E"/>
    <w:rsid w:val="00AB7EDE"/>
    <w:rsid w:val="00AC0B5F"/>
    <w:rsid w:val="00AC19DE"/>
    <w:rsid w:val="00AC1FB9"/>
    <w:rsid w:val="00AC2032"/>
    <w:rsid w:val="00AC2066"/>
    <w:rsid w:val="00AC2BE1"/>
    <w:rsid w:val="00AC3B4A"/>
    <w:rsid w:val="00AC50FF"/>
    <w:rsid w:val="00AC5358"/>
    <w:rsid w:val="00AC543A"/>
    <w:rsid w:val="00AC5B03"/>
    <w:rsid w:val="00AC7065"/>
    <w:rsid w:val="00AC7E69"/>
    <w:rsid w:val="00AD01F7"/>
    <w:rsid w:val="00AD0E17"/>
    <w:rsid w:val="00AD1077"/>
    <w:rsid w:val="00AD132B"/>
    <w:rsid w:val="00AD13DA"/>
    <w:rsid w:val="00AD1D93"/>
    <w:rsid w:val="00AD3529"/>
    <w:rsid w:val="00AD392E"/>
    <w:rsid w:val="00AD3E40"/>
    <w:rsid w:val="00AD3E68"/>
    <w:rsid w:val="00AD4488"/>
    <w:rsid w:val="00AD53F9"/>
    <w:rsid w:val="00AD588F"/>
    <w:rsid w:val="00AD5925"/>
    <w:rsid w:val="00AD6093"/>
    <w:rsid w:val="00AD60FC"/>
    <w:rsid w:val="00AD6761"/>
    <w:rsid w:val="00AD67FC"/>
    <w:rsid w:val="00AD7A06"/>
    <w:rsid w:val="00AD7D70"/>
    <w:rsid w:val="00AD7EEF"/>
    <w:rsid w:val="00AE01BD"/>
    <w:rsid w:val="00AE090C"/>
    <w:rsid w:val="00AE1341"/>
    <w:rsid w:val="00AE137B"/>
    <w:rsid w:val="00AE16E4"/>
    <w:rsid w:val="00AE3FFF"/>
    <w:rsid w:val="00AE4499"/>
    <w:rsid w:val="00AE4BB8"/>
    <w:rsid w:val="00AE50A6"/>
    <w:rsid w:val="00AE52A6"/>
    <w:rsid w:val="00AE5389"/>
    <w:rsid w:val="00AE5B64"/>
    <w:rsid w:val="00AE608A"/>
    <w:rsid w:val="00AE64C7"/>
    <w:rsid w:val="00AE6DAA"/>
    <w:rsid w:val="00AE7451"/>
    <w:rsid w:val="00AE756C"/>
    <w:rsid w:val="00AF01B8"/>
    <w:rsid w:val="00AF0BAC"/>
    <w:rsid w:val="00AF113B"/>
    <w:rsid w:val="00AF15BC"/>
    <w:rsid w:val="00AF172F"/>
    <w:rsid w:val="00AF1C24"/>
    <w:rsid w:val="00AF2B45"/>
    <w:rsid w:val="00AF38D0"/>
    <w:rsid w:val="00AF3F35"/>
    <w:rsid w:val="00AF4435"/>
    <w:rsid w:val="00AF4481"/>
    <w:rsid w:val="00AF4715"/>
    <w:rsid w:val="00AF4726"/>
    <w:rsid w:val="00AF4FEF"/>
    <w:rsid w:val="00AF679B"/>
    <w:rsid w:val="00AF7EA9"/>
    <w:rsid w:val="00B004F4"/>
    <w:rsid w:val="00B00D84"/>
    <w:rsid w:val="00B01E96"/>
    <w:rsid w:val="00B0239E"/>
    <w:rsid w:val="00B032A1"/>
    <w:rsid w:val="00B03B29"/>
    <w:rsid w:val="00B05ACF"/>
    <w:rsid w:val="00B06B80"/>
    <w:rsid w:val="00B072F1"/>
    <w:rsid w:val="00B07424"/>
    <w:rsid w:val="00B078B8"/>
    <w:rsid w:val="00B07C09"/>
    <w:rsid w:val="00B11587"/>
    <w:rsid w:val="00B11983"/>
    <w:rsid w:val="00B12073"/>
    <w:rsid w:val="00B13101"/>
    <w:rsid w:val="00B13203"/>
    <w:rsid w:val="00B13B22"/>
    <w:rsid w:val="00B13C20"/>
    <w:rsid w:val="00B13CB7"/>
    <w:rsid w:val="00B1427A"/>
    <w:rsid w:val="00B14774"/>
    <w:rsid w:val="00B152B8"/>
    <w:rsid w:val="00B1568C"/>
    <w:rsid w:val="00B15ACE"/>
    <w:rsid w:val="00B16B3A"/>
    <w:rsid w:val="00B17621"/>
    <w:rsid w:val="00B17811"/>
    <w:rsid w:val="00B17C1E"/>
    <w:rsid w:val="00B21B31"/>
    <w:rsid w:val="00B21C42"/>
    <w:rsid w:val="00B22929"/>
    <w:rsid w:val="00B23364"/>
    <w:rsid w:val="00B2362D"/>
    <w:rsid w:val="00B23EA6"/>
    <w:rsid w:val="00B24183"/>
    <w:rsid w:val="00B249FB"/>
    <w:rsid w:val="00B24B71"/>
    <w:rsid w:val="00B2510C"/>
    <w:rsid w:val="00B25201"/>
    <w:rsid w:val="00B25905"/>
    <w:rsid w:val="00B30492"/>
    <w:rsid w:val="00B3124F"/>
    <w:rsid w:val="00B3247B"/>
    <w:rsid w:val="00B33588"/>
    <w:rsid w:val="00B33C3F"/>
    <w:rsid w:val="00B33E38"/>
    <w:rsid w:val="00B3411C"/>
    <w:rsid w:val="00B342EB"/>
    <w:rsid w:val="00B345E6"/>
    <w:rsid w:val="00B34B29"/>
    <w:rsid w:val="00B35147"/>
    <w:rsid w:val="00B36266"/>
    <w:rsid w:val="00B363EB"/>
    <w:rsid w:val="00B3659D"/>
    <w:rsid w:val="00B37948"/>
    <w:rsid w:val="00B37CB6"/>
    <w:rsid w:val="00B400D9"/>
    <w:rsid w:val="00B405CE"/>
    <w:rsid w:val="00B41F9E"/>
    <w:rsid w:val="00B42EEC"/>
    <w:rsid w:val="00B43F63"/>
    <w:rsid w:val="00B441DE"/>
    <w:rsid w:val="00B45D45"/>
    <w:rsid w:val="00B45DFA"/>
    <w:rsid w:val="00B4723C"/>
    <w:rsid w:val="00B479D7"/>
    <w:rsid w:val="00B5088B"/>
    <w:rsid w:val="00B50F43"/>
    <w:rsid w:val="00B529C0"/>
    <w:rsid w:val="00B52E46"/>
    <w:rsid w:val="00B5366A"/>
    <w:rsid w:val="00B53D7C"/>
    <w:rsid w:val="00B53FB6"/>
    <w:rsid w:val="00B54BA5"/>
    <w:rsid w:val="00B54D01"/>
    <w:rsid w:val="00B550B9"/>
    <w:rsid w:val="00B55674"/>
    <w:rsid w:val="00B55D5C"/>
    <w:rsid w:val="00B56CEB"/>
    <w:rsid w:val="00B57FC2"/>
    <w:rsid w:val="00B602E0"/>
    <w:rsid w:val="00B606C1"/>
    <w:rsid w:val="00B607F1"/>
    <w:rsid w:val="00B614B8"/>
    <w:rsid w:val="00B62853"/>
    <w:rsid w:val="00B62EED"/>
    <w:rsid w:val="00B63E15"/>
    <w:rsid w:val="00B63EF0"/>
    <w:rsid w:val="00B65A77"/>
    <w:rsid w:val="00B65D23"/>
    <w:rsid w:val="00B66093"/>
    <w:rsid w:val="00B668A7"/>
    <w:rsid w:val="00B671B6"/>
    <w:rsid w:val="00B673B0"/>
    <w:rsid w:val="00B673D5"/>
    <w:rsid w:val="00B6747D"/>
    <w:rsid w:val="00B704F8"/>
    <w:rsid w:val="00B70F37"/>
    <w:rsid w:val="00B71039"/>
    <w:rsid w:val="00B71AFA"/>
    <w:rsid w:val="00B71D6D"/>
    <w:rsid w:val="00B7267E"/>
    <w:rsid w:val="00B7272C"/>
    <w:rsid w:val="00B72F43"/>
    <w:rsid w:val="00B736A2"/>
    <w:rsid w:val="00B7450F"/>
    <w:rsid w:val="00B74869"/>
    <w:rsid w:val="00B74922"/>
    <w:rsid w:val="00B76609"/>
    <w:rsid w:val="00B776DB"/>
    <w:rsid w:val="00B77F15"/>
    <w:rsid w:val="00B77FF8"/>
    <w:rsid w:val="00B81BA7"/>
    <w:rsid w:val="00B81F62"/>
    <w:rsid w:val="00B835E6"/>
    <w:rsid w:val="00B83B44"/>
    <w:rsid w:val="00B83C6E"/>
    <w:rsid w:val="00B83E14"/>
    <w:rsid w:val="00B846B4"/>
    <w:rsid w:val="00B85408"/>
    <w:rsid w:val="00B858F4"/>
    <w:rsid w:val="00B86232"/>
    <w:rsid w:val="00B87253"/>
    <w:rsid w:val="00B90AE7"/>
    <w:rsid w:val="00B91DF4"/>
    <w:rsid w:val="00B92BAF"/>
    <w:rsid w:val="00B93660"/>
    <w:rsid w:val="00B93FC6"/>
    <w:rsid w:val="00B942BF"/>
    <w:rsid w:val="00B9448A"/>
    <w:rsid w:val="00B94A31"/>
    <w:rsid w:val="00B951FD"/>
    <w:rsid w:val="00B95419"/>
    <w:rsid w:val="00B959E5"/>
    <w:rsid w:val="00B962BE"/>
    <w:rsid w:val="00B96CD2"/>
    <w:rsid w:val="00B976CE"/>
    <w:rsid w:val="00BA0B0F"/>
    <w:rsid w:val="00BA0F3E"/>
    <w:rsid w:val="00BA2C08"/>
    <w:rsid w:val="00BA2C56"/>
    <w:rsid w:val="00BA3E38"/>
    <w:rsid w:val="00BA4C68"/>
    <w:rsid w:val="00BA560E"/>
    <w:rsid w:val="00BA5662"/>
    <w:rsid w:val="00BA5874"/>
    <w:rsid w:val="00BA5CA0"/>
    <w:rsid w:val="00BA5F09"/>
    <w:rsid w:val="00BA6128"/>
    <w:rsid w:val="00BA7051"/>
    <w:rsid w:val="00BA7C71"/>
    <w:rsid w:val="00BA7D9D"/>
    <w:rsid w:val="00BB041A"/>
    <w:rsid w:val="00BB1326"/>
    <w:rsid w:val="00BB1691"/>
    <w:rsid w:val="00BB1970"/>
    <w:rsid w:val="00BB2266"/>
    <w:rsid w:val="00BB41F3"/>
    <w:rsid w:val="00BB4F5A"/>
    <w:rsid w:val="00BB6429"/>
    <w:rsid w:val="00BB6C5B"/>
    <w:rsid w:val="00BB6E65"/>
    <w:rsid w:val="00BB73BA"/>
    <w:rsid w:val="00BB7CE5"/>
    <w:rsid w:val="00BB7CF0"/>
    <w:rsid w:val="00BB7F6B"/>
    <w:rsid w:val="00BC025B"/>
    <w:rsid w:val="00BC0741"/>
    <w:rsid w:val="00BC1686"/>
    <w:rsid w:val="00BC2519"/>
    <w:rsid w:val="00BC25EB"/>
    <w:rsid w:val="00BC2632"/>
    <w:rsid w:val="00BC2876"/>
    <w:rsid w:val="00BC36CB"/>
    <w:rsid w:val="00BC52F4"/>
    <w:rsid w:val="00BC5AB1"/>
    <w:rsid w:val="00BC6679"/>
    <w:rsid w:val="00BC68BA"/>
    <w:rsid w:val="00BC6C3A"/>
    <w:rsid w:val="00BC6F1E"/>
    <w:rsid w:val="00BD0762"/>
    <w:rsid w:val="00BD0E95"/>
    <w:rsid w:val="00BD13B2"/>
    <w:rsid w:val="00BD141C"/>
    <w:rsid w:val="00BD2238"/>
    <w:rsid w:val="00BD234E"/>
    <w:rsid w:val="00BD2CA3"/>
    <w:rsid w:val="00BD3651"/>
    <w:rsid w:val="00BD375D"/>
    <w:rsid w:val="00BD3C53"/>
    <w:rsid w:val="00BD3C7A"/>
    <w:rsid w:val="00BD4ABD"/>
    <w:rsid w:val="00BD4E90"/>
    <w:rsid w:val="00BD51C5"/>
    <w:rsid w:val="00BD6CB7"/>
    <w:rsid w:val="00BD72A3"/>
    <w:rsid w:val="00BD72B1"/>
    <w:rsid w:val="00BD7A9C"/>
    <w:rsid w:val="00BD7E7C"/>
    <w:rsid w:val="00BE0156"/>
    <w:rsid w:val="00BE05E0"/>
    <w:rsid w:val="00BE0819"/>
    <w:rsid w:val="00BE0B3B"/>
    <w:rsid w:val="00BE1DFF"/>
    <w:rsid w:val="00BE2884"/>
    <w:rsid w:val="00BE32DB"/>
    <w:rsid w:val="00BE342F"/>
    <w:rsid w:val="00BE531A"/>
    <w:rsid w:val="00BE5740"/>
    <w:rsid w:val="00BE6340"/>
    <w:rsid w:val="00BE63E9"/>
    <w:rsid w:val="00BE6936"/>
    <w:rsid w:val="00BE7095"/>
    <w:rsid w:val="00BE75CE"/>
    <w:rsid w:val="00BE78B4"/>
    <w:rsid w:val="00BE79D4"/>
    <w:rsid w:val="00BF004D"/>
    <w:rsid w:val="00BF10B0"/>
    <w:rsid w:val="00BF15D7"/>
    <w:rsid w:val="00BF1A49"/>
    <w:rsid w:val="00BF2371"/>
    <w:rsid w:val="00BF2FBA"/>
    <w:rsid w:val="00BF35C3"/>
    <w:rsid w:val="00BF363E"/>
    <w:rsid w:val="00BF3BA8"/>
    <w:rsid w:val="00BF5058"/>
    <w:rsid w:val="00BF5E1C"/>
    <w:rsid w:val="00BF60CC"/>
    <w:rsid w:val="00BF6187"/>
    <w:rsid w:val="00BF6455"/>
    <w:rsid w:val="00BF6CBA"/>
    <w:rsid w:val="00BF6E6F"/>
    <w:rsid w:val="00BF74BF"/>
    <w:rsid w:val="00BF76E6"/>
    <w:rsid w:val="00BF7A38"/>
    <w:rsid w:val="00BF7E11"/>
    <w:rsid w:val="00C001DE"/>
    <w:rsid w:val="00C00EB6"/>
    <w:rsid w:val="00C010C2"/>
    <w:rsid w:val="00C011D2"/>
    <w:rsid w:val="00C01273"/>
    <w:rsid w:val="00C0187E"/>
    <w:rsid w:val="00C01A13"/>
    <w:rsid w:val="00C020D1"/>
    <w:rsid w:val="00C0213F"/>
    <w:rsid w:val="00C02654"/>
    <w:rsid w:val="00C03FF1"/>
    <w:rsid w:val="00C042EF"/>
    <w:rsid w:val="00C042F1"/>
    <w:rsid w:val="00C045AD"/>
    <w:rsid w:val="00C0522A"/>
    <w:rsid w:val="00C05300"/>
    <w:rsid w:val="00C055D8"/>
    <w:rsid w:val="00C069B0"/>
    <w:rsid w:val="00C06BA3"/>
    <w:rsid w:val="00C0723D"/>
    <w:rsid w:val="00C078C2"/>
    <w:rsid w:val="00C10007"/>
    <w:rsid w:val="00C101FE"/>
    <w:rsid w:val="00C107FD"/>
    <w:rsid w:val="00C10955"/>
    <w:rsid w:val="00C112EA"/>
    <w:rsid w:val="00C113C5"/>
    <w:rsid w:val="00C12D62"/>
    <w:rsid w:val="00C13214"/>
    <w:rsid w:val="00C1321C"/>
    <w:rsid w:val="00C137E1"/>
    <w:rsid w:val="00C1455E"/>
    <w:rsid w:val="00C14A06"/>
    <w:rsid w:val="00C14F73"/>
    <w:rsid w:val="00C15EDC"/>
    <w:rsid w:val="00C15EFB"/>
    <w:rsid w:val="00C16AA8"/>
    <w:rsid w:val="00C16D42"/>
    <w:rsid w:val="00C2051A"/>
    <w:rsid w:val="00C205E8"/>
    <w:rsid w:val="00C21496"/>
    <w:rsid w:val="00C22200"/>
    <w:rsid w:val="00C228D1"/>
    <w:rsid w:val="00C22CE3"/>
    <w:rsid w:val="00C232C3"/>
    <w:rsid w:val="00C23B89"/>
    <w:rsid w:val="00C23C79"/>
    <w:rsid w:val="00C2478D"/>
    <w:rsid w:val="00C249E9"/>
    <w:rsid w:val="00C24E26"/>
    <w:rsid w:val="00C24EE9"/>
    <w:rsid w:val="00C25075"/>
    <w:rsid w:val="00C26CB0"/>
    <w:rsid w:val="00C2738A"/>
    <w:rsid w:val="00C27419"/>
    <w:rsid w:val="00C27A7F"/>
    <w:rsid w:val="00C316BC"/>
    <w:rsid w:val="00C317BE"/>
    <w:rsid w:val="00C31D22"/>
    <w:rsid w:val="00C32073"/>
    <w:rsid w:val="00C326DC"/>
    <w:rsid w:val="00C33516"/>
    <w:rsid w:val="00C33933"/>
    <w:rsid w:val="00C33E43"/>
    <w:rsid w:val="00C350EB"/>
    <w:rsid w:val="00C35491"/>
    <w:rsid w:val="00C358D0"/>
    <w:rsid w:val="00C36B6F"/>
    <w:rsid w:val="00C37028"/>
    <w:rsid w:val="00C3724B"/>
    <w:rsid w:val="00C404BB"/>
    <w:rsid w:val="00C406D4"/>
    <w:rsid w:val="00C40CA7"/>
    <w:rsid w:val="00C40F7C"/>
    <w:rsid w:val="00C41754"/>
    <w:rsid w:val="00C41BA0"/>
    <w:rsid w:val="00C42F56"/>
    <w:rsid w:val="00C43290"/>
    <w:rsid w:val="00C439FC"/>
    <w:rsid w:val="00C43A14"/>
    <w:rsid w:val="00C44839"/>
    <w:rsid w:val="00C45915"/>
    <w:rsid w:val="00C45A80"/>
    <w:rsid w:val="00C46689"/>
    <w:rsid w:val="00C46D72"/>
    <w:rsid w:val="00C46E3F"/>
    <w:rsid w:val="00C47153"/>
    <w:rsid w:val="00C4789D"/>
    <w:rsid w:val="00C4794A"/>
    <w:rsid w:val="00C47A25"/>
    <w:rsid w:val="00C47C59"/>
    <w:rsid w:val="00C47C80"/>
    <w:rsid w:val="00C47D8C"/>
    <w:rsid w:val="00C505FE"/>
    <w:rsid w:val="00C50747"/>
    <w:rsid w:val="00C516EC"/>
    <w:rsid w:val="00C535ED"/>
    <w:rsid w:val="00C53E65"/>
    <w:rsid w:val="00C53ECB"/>
    <w:rsid w:val="00C55C0B"/>
    <w:rsid w:val="00C55CFF"/>
    <w:rsid w:val="00C56044"/>
    <w:rsid w:val="00C5765E"/>
    <w:rsid w:val="00C6083B"/>
    <w:rsid w:val="00C61084"/>
    <w:rsid w:val="00C61666"/>
    <w:rsid w:val="00C61BA3"/>
    <w:rsid w:val="00C61D66"/>
    <w:rsid w:val="00C62543"/>
    <w:rsid w:val="00C63A64"/>
    <w:rsid w:val="00C63DB1"/>
    <w:rsid w:val="00C63DFB"/>
    <w:rsid w:val="00C643DC"/>
    <w:rsid w:val="00C64609"/>
    <w:rsid w:val="00C65144"/>
    <w:rsid w:val="00C65565"/>
    <w:rsid w:val="00C657FA"/>
    <w:rsid w:val="00C6586D"/>
    <w:rsid w:val="00C65D27"/>
    <w:rsid w:val="00C65DC8"/>
    <w:rsid w:val="00C6617C"/>
    <w:rsid w:val="00C668EC"/>
    <w:rsid w:val="00C6724E"/>
    <w:rsid w:val="00C7007A"/>
    <w:rsid w:val="00C70909"/>
    <w:rsid w:val="00C711CC"/>
    <w:rsid w:val="00C71660"/>
    <w:rsid w:val="00C71806"/>
    <w:rsid w:val="00C71A39"/>
    <w:rsid w:val="00C72671"/>
    <w:rsid w:val="00C72E98"/>
    <w:rsid w:val="00C73093"/>
    <w:rsid w:val="00C733D4"/>
    <w:rsid w:val="00C73A63"/>
    <w:rsid w:val="00C73D5E"/>
    <w:rsid w:val="00C74827"/>
    <w:rsid w:val="00C74E4B"/>
    <w:rsid w:val="00C752E7"/>
    <w:rsid w:val="00C77249"/>
    <w:rsid w:val="00C778E5"/>
    <w:rsid w:val="00C77DE9"/>
    <w:rsid w:val="00C807BA"/>
    <w:rsid w:val="00C80F7D"/>
    <w:rsid w:val="00C811A3"/>
    <w:rsid w:val="00C815A5"/>
    <w:rsid w:val="00C817B2"/>
    <w:rsid w:val="00C81948"/>
    <w:rsid w:val="00C822CF"/>
    <w:rsid w:val="00C82312"/>
    <w:rsid w:val="00C823BB"/>
    <w:rsid w:val="00C8325A"/>
    <w:rsid w:val="00C83A6B"/>
    <w:rsid w:val="00C83FDD"/>
    <w:rsid w:val="00C8504B"/>
    <w:rsid w:val="00C855D9"/>
    <w:rsid w:val="00C8639E"/>
    <w:rsid w:val="00C868E5"/>
    <w:rsid w:val="00C87427"/>
    <w:rsid w:val="00C875A9"/>
    <w:rsid w:val="00C90856"/>
    <w:rsid w:val="00C91390"/>
    <w:rsid w:val="00C91C85"/>
    <w:rsid w:val="00C91FA6"/>
    <w:rsid w:val="00C92388"/>
    <w:rsid w:val="00C927CC"/>
    <w:rsid w:val="00C927F4"/>
    <w:rsid w:val="00C92EEE"/>
    <w:rsid w:val="00C92FA0"/>
    <w:rsid w:val="00C93545"/>
    <w:rsid w:val="00C93E70"/>
    <w:rsid w:val="00C94864"/>
    <w:rsid w:val="00C95124"/>
    <w:rsid w:val="00C96D8C"/>
    <w:rsid w:val="00C970F3"/>
    <w:rsid w:val="00C97925"/>
    <w:rsid w:val="00CA0343"/>
    <w:rsid w:val="00CA034C"/>
    <w:rsid w:val="00CA2E53"/>
    <w:rsid w:val="00CA3585"/>
    <w:rsid w:val="00CA358B"/>
    <w:rsid w:val="00CA4625"/>
    <w:rsid w:val="00CA53B1"/>
    <w:rsid w:val="00CA5929"/>
    <w:rsid w:val="00CA5C62"/>
    <w:rsid w:val="00CA6AFE"/>
    <w:rsid w:val="00CA7D33"/>
    <w:rsid w:val="00CB0469"/>
    <w:rsid w:val="00CB08FC"/>
    <w:rsid w:val="00CB0C82"/>
    <w:rsid w:val="00CB109F"/>
    <w:rsid w:val="00CB1670"/>
    <w:rsid w:val="00CB22D8"/>
    <w:rsid w:val="00CB2F28"/>
    <w:rsid w:val="00CB3252"/>
    <w:rsid w:val="00CB4332"/>
    <w:rsid w:val="00CB4408"/>
    <w:rsid w:val="00CB5C83"/>
    <w:rsid w:val="00CB6910"/>
    <w:rsid w:val="00CC051B"/>
    <w:rsid w:val="00CC1108"/>
    <w:rsid w:val="00CC1805"/>
    <w:rsid w:val="00CC2798"/>
    <w:rsid w:val="00CC329D"/>
    <w:rsid w:val="00CC37AC"/>
    <w:rsid w:val="00CC4576"/>
    <w:rsid w:val="00CC4B21"/>
    <w:rsid w:val="00CC5670"/>
    <w:rsid w:val="00CC5B04"/>
    <w:rsid w:val="00CC6075"/>
    <w:rsid w:val="00CC7467"/>
    <w:rsid w:val="00CC7968"/>
    <w:rsid w:val="00CD0821"/>
    <w:rsid w:val="00CD0E17"/>
    <w:rsid w:val="00CD1CAD"/>
    <w:rsid w:val="00CD31BA"/>
    <w:rsid w:val="00CD3A45"/>
    <w:rsid w:val="00CD3B82"/>
    <w:rsid w:val="00CD3BC0"/>
    <w:rsid w:val="00CD4285"/>
    <w:rsid w:val="00CD43F3"/>
    <w:rsid w:val="00CD6D08"/>
    <w:rsid w:val="00CD7302"/>
    <w:rsid w:val="00CD768F"/>
    <w:rsid w:val="00CE15A4"/>
    <w:rsid w:val="00CE2558"/>
    <w:rsid w:val="00CE25F0"/>
    <w:rsid w:val="00CE32C1"/>
    <w:rsid w:val="00CE36C9"/>
    <w:rsid w:val="00CE3A1A"/>
    <w:rsid w:val="00CE3BE1"/>
    <w:rsid w:val="00CE4D9B"/>
    <w:rsid w:val="00CE55D3"/>
    <w:rsid w:val="00CE5A8C"/>
    <w:rsid w:val="00CE5ABD"/>
    <w:rsid w:val="00CE5EA9"/>
    <w:rsid w:val="00CE6986"/>
    <w:rsid w:val="00CE78E9"/>
    <w:rsid w:val="00CF05EF"/>
    <w:rsid w:val="00CF20FC"/>
    <w:rsid w:val="00CF2835"/>
    <w:rsid w:val="00CF3217"/>
    <w:rsid w:val="00CF3327"/>
    <w:rsid w:val="00CF36EF"/>
    <w:rsid w:val="00CF3761"/>
    <w:rsid w:val="00CF3A17"/>
    <w:rsid w:val="00CF5023"/>
    <w:rsid w:val="00CF5130"/>
    <w:rsid w:val="00CF54A7"/>
    <w:rsid w:val="00CF55A0"/>
    <w:rsid w:val="00CF6020"/>
    <w:rsid w:val="00CF6253"/>
    <w:rsid w:val="00CF6DB9"/>
    <w:rsid w:val="00CF7286"/>
    <w:rsid w:val="00CF7487"/>
    <w:rsid w:val="00CF7C8F"/>
    <w:rsid w:val="00D00C53"/>
    <w:rsid w:val="00D01BC1"/>
    <w:rsid w:val="00D0208E"/>
    <w:rsid w:val="00D025AE"/>
    <w:rsid w:val="00D02712"/>
    <w:rsid w:val="00D050A4"/>
    <w:rsid w:val="00D05260"/>
    <w:rsid w:val="00D0564D"/>
    <w:rsid w:val="00D058E6"/>
    <w:rsid w:val="00D05A0B"/>
    <w:rsid w:val="00D061EA"/>
    <w:rsid w:val="00D06B19"/>
    <w:rsid w:val="00D075A5"/>
    <w:rsid w:val="00D07BBD"/>
    <w:rsid w:val="00D07C1E"/>
    <w:rsid w:val="00D07CDC"/>
    <w:rsid w:val="00D11508"/>
    <w:rsid w:val="00D11D22"/>
    <w:rsid w:val="00D11D38"/>
    <w:rsid w:val="00D1291B"/>
    <w:rsid w:val="00D12D86"/>
    <w:rsid w:val="00D1396C"/>
    <w:rsid w:val="00D13E87"/>
    <w:rsid w:val="00D1462C"/>
    <w:rsid w:val="00D14875"/>
    <w:rsid w:val="00D15976"/>
    <w:rsid w:val="00D15F70"/>
    <w:rsid w:val="00D162D9"/>
    <w:rsid w:val="00D163D6"/>
    <w:rsid w:val="00D167F9"/>
    <w:rsid w:val="00D178E5"/>
    <w:rsid w:val="00D178E8"/>
    <w:rsid w:val="00D17F5D"/>
    <w:rsid w:val="00D17F79"/>
    <w:rsid w:val="00D200E4"/>
    <w:rsid w:val="00D2030E"/>
    <w:rsid w:val="00D203C7"/>
    <w:rsid w:val="00D21A25"/>
    <w:rsid w:val="00D21E49"/>
    <w:rsid w:val="00D22034"/>
    <w:rsid w:val="00D231B8"/>
    <w:rsid w:val="00D2336D"/>
    <w:rsid w:val="00D23580"/>
    <w:rsid w:val="00D23782"/>
    <w:rsid w:val="00D250AD"/>
    <w:rsid w:val="00D258BB"/>
    <w:rsid w:val="00D25D63"/>
    <w:rsid w:val="00D25F76"/>
    <w:rsid w:val="00D26152"/>
    <w:rsid w:val="00D26F6B"/>
    <w:rsid w:val="00D2735E"/>
    <w:rsid w:val="00D27BBB"/>
    <w:rsid w:val="00D30380"/>
    <w:rsid w:val="00D3075E"/>
    <w:rsid w:val="00D30A5B"/>
    <w:rsid w:val="00D30D55"/>
    <w:rsid w:val="00D30DE2"/>
    <w:rsid w:val="00D31049"/>
    <w:rsid w:val="00D31607"/>
    <w:rsid w:val="00D317EB"/>
    <w:rsid w:val="00D3270C"/>
    <w:rsid w:val="00D32BD9"/>
    <w:rsid w:val="00D32DD7"/>
    <w:rsid w:val="00D32F09"/>
    <w:rsid w:val="00D3320D"/>
    <w:rsid w:val="00D33431"/>
    <w:rsid w:val="00D3455C"/>
    <w:rsid w:val="00D346D4"/>
    <w:rsid w:val="00D34855"/>
    <w:rsid w:val="00D35EA4"/>
    <w:rsid w:val="00D36FBF"/>
    <w:rsid w:val="00D37B6F"/>
    <w:rsid w:val="00D37C2C"/>
    <w:rsid w:val="00D40D25"/>
    <w:rsid w:val="00D425D7"/>
    <w:rsid w:val="00D4282C"/>
    <w:rsid w:val="00D42A12"/>
    <w:rsid w:val="00D4362F"/>
    <w:rsid w:val="00D43824"/>
    <w:rsid w:val="00D43AD9"/>
    <w:rsid w:val="00D444E0"/>
    <w:rsid w:val="00D445EF"/>
    <w:rsid w:val="00D45617"/>
    <w:rsid w:val="00D45FEE"/>
    <w:rsid w:val="00D475BC"/>
    <w:rsid w:val="00D47974"/>
    <w:rsid w:val="00D47FA5"/>
    <w:rsid w:val="00D5014D"/>
    <w:rsid w:val="00D507B0"/>
    <w:rsid w:val="00D50A33"/>
    <w:rsid w:val="00D50E09"/>
    <w:rsid w:val="00D510DA"/>
    <w:rsid w:val="00D5188E"/>
    <w:rsid w:val="00D521BE"/>
    <w:rsid w:val="00D5289A"/>
    <w:rsid w:val="00D52AF0"/>
    <w:rsid w:val="00D52E3B"/>
    <w:rsid w:val="00D53511"/>
    <w:rsid w:val="00D55322"/>
    <w:rsid w:val="00D55558"/>
    <w:rsid w:val="00D572C1"/>
    <w:rsid w:val="00D5769C"/>
    <w:rsid w:val="00D57D01"/>
    <w:rsid w:val="00D57EB9"/>
    <w:rsid w:val="00D57FDC"/>
    <w:rsid w:val="00D6035D"/>
    <w:rsid w:val="00D6111F"/>
    <w:rsid w:val="00D61ACA"/>
    <w:rsid w:val="00D622F5"/>
    <w:rsid w:val="00D62B98"/>
    <w:rsid w:val="00D62CEE"/>
    <w:rsid w:val="00D637C2"/>
    <w:rsid w:val="00D63EDA"/>
    <w:rsid w:val="00D641A1"/>
    <w:rsid w:val="00D6515C"/>
    <w:rsid w:val="00D6546D"/>
    <w:rsid w:val="00D65D0D"/>
    <w:rsid w:val="00D66500"/>
    <w:rsid w:val="00D66A96"/>
    <w:rsid w:val="00D67B72"/>
    <w:rsid w:val="00D67BC0"/>
    <w:rsid w:val="00D7024D"/>
    <w:rsid w:val="00D7187F"/>
    <w:rsid w:val="00D727D8"/>
    <w:rsid w:val="00D735BE"/>
    <w:rsid w:val="00D73B08"/>
    <w:rsid w:val="00D74237"/>
    <w:rsid w:val="00D742E6"/>
    <w:rsid w:val="00D74B5C"/>
    <w:rsid w:val="00D74CBB"/>
    <w:rsid w:val="00D757FA"/>
    <w:rsid w:val="00D75ABE"/>
    <w:rsid w:val="00D75E7A"/>
    <w:rsid w:val="00D7676A"/>
    <w:rsid w:val="00D77230"/>
    <w:rsid w:val="00D80F19"/>
    <w:rsid w:val="00D8104F"/>
    <w:rsid w:val="00D81EEC"/>
    <w:rsid w:val="00D825B8"/>
    <w:rsid w:val="00D829CE"/>
    <w:rsid w:val="00D83E1B"/>
    <w:rsid w:val="00D84297"/>
    <w:rsid w:val="00D84E48"/>
    <w:rsid w:val="00D85570"/>
    <w:rsid w:val="00D864C1"/>
    <w:rsid w:val="00D8739E"/>
    <w:rsid w:val="00D8750E"/>
    <w:rsid w:val="00D90A82"/>
    <w:rsid w:val="00D915B9"/>
    <w:rsid w:val="00D91815"/>
    <w:rsid w:val="00D9288B"/>
    <w:rsid w:val="00D92A1F"/>
    <w:rsid w:val="00D92B53"/>
    <w:rsid w:val="00D9367A"/>
    <w:rsid w:val="00D94194"/>
    <w:rsid w:val="00D942BC"/>
    <w:rsid w:val="00D945ED"/>
    <w:rsid w:val="00D94D8D"/>
    <w:rsid w:val="00D95382"/>
    <w:rsid w:val="00D96749"/>
    <w:rsid w:val="00D96A88"/>
    <w:rsid w:val="00D96C52"/>
    <w:rsid w:val="00D96D40"/>
    <w:rsid w:val="00D9750E"/>
    <w:rsid w:val="00DA0534"/>
    <w:rsid w:val="00DA08B8"/>
    <w:rsid w:val="00DA180B"/>
    <w:rsid w:val="00DA1B12"/>
    <w:rsid w:val="00DA1DE2"/>
    <w:rsid w:val="00DA3AAD"/>
    <w:rsid w:val="00DA4390"/>
    <w:rsid w:val="00DA45E9"/>
    <w:rsid w:val="00DA4696"/>
    <w:rsid w:val="00DA48CC"/>
    <w:rsid w:val="00DA4D7F"/>
    <w:rsid w:val="00DA560D"/>
    <w:rsid w:val="00DA6441"/>
    <w:rsid w:val="00DA6853"/>
    <w:rsid w:val="00DA6A25"/>
    <w:rsid w:val="00DA77B9"/>
    <w:rsid w:val="00DB1667"/>
    <w:rsid w:val="00DB1CC9"/>
    <w:rsid w:val="00DB1CD9"/>
    <w:rsid w:val="00DB289B"/>
    <w:rsid w:val="00DB2BC7"/>
    <w:rsid w:val="00DB2D41"/>
    <w:rsid w:val="00DB30B6"/>
    <w:rsid w:val="00DB312B"/>
    <w:rsid w:val="00DB337C"/>
    <w:rsid w:val="00DB3E96"/>
    <w:rsid w:val="00DB421F"/>
    <w:rsid w:val="00DB4804"/>
    <w:rsid w:val="00DB4ACD"/>
    <w:rsid w:val="00DB5234"/>
    <w:rsid w:val="00DB558C"/>
    <w:rsid w:val="00DB5EFF"/>
    <w:rsid w:val="00DB605B"/>
    <w:rsid w:val="00DB6102"/>
    <w:rsid w:val="00DB6D48"/>
    <w:rsid w:val="00DB751A"/>
    <w:rsid w:val="00DB7669"/>
    <w:rsid w:val="00DB7750"/>
    <w:rsid w:val="00DB7919"/>
    <w:rsid w:val="00DB7D9F"/>
    <w:rsid w:val="00DB7DB5"/>
    <w:rsid w:val="00DC0289"/>
    <w:rsid w:val="00DC0529"/>
    <w:rsid w:val="00DC12A4"/>
    <w:rsid w:val="00DC1552"/>
    <w:rsid w:val="00DC1AF3"/>
    <w:rsid w:val="00DC2D0C"/>
    <w:rsid w:val="00DC4684"/>
    <w:rsid w:val="00DC6682"/>
    <w:rsid w:val="00DC6749"/>
    <w:rsid w:val="00DC6B17"/>
    <w:rsid w:val="00DC7815"/>
    <w:rsid w:val="00DD036F"/>
    <w:rsid w:val="00DD0CB0"/>
    <w:rsid w:val="00DD101B"/>
    <w:rsid w:val="00DD1DA5"/>
    <w:rsid w:val="00DD3A82"/>
    <w:rsid w:val="00DD3ABF"/>
    <w:rsid w:val="00DD485C"/>
    <w:rsid w:val="00DD493C"/>
    <w:rsid w:val="00DD4B67"/>
    <w:rsid w:val="00DD5923"/>
    <w:rsid w:val="00DD59A2"/>
    <w:rsid w:val="00DD63A0"/>
    <w:rsid w:val="00DD71B2"/>
    <w:rsid w:val="00DD72E5"/>
    <w:rsid w:val="00DD73F0"/>
    <w:rsid w:val="00DD79C6"/>
    <w:rsid w:val="00DE0DC5"/>
    <w:rsid w:val="00DE16AC"/>
    <w:rsid w:val="00DE18A6"/>
    <w:rsid w:val="00DE21F1"/>
    <w:rsid w:val="00DE291B"/>
    <w:rsid w:val="00DE33B3"/>
    <w:rsid w:val="00DE42B1"/>
    <w:rsid w:val="00DE449F"/>
    <w:rsid w:val="00DE5733"/>
    <w:rsid w:val="00DE6B2F"/>
    <w:rsid w:val="00DE722E"/>
    <w:rsid w:val="00DE763A"/>
    <w:rsid w:val="00DE7B53"/>
    <w:rsid w:val="00DE7EF3"/>
    <w:rsid w:val="00DF178B"/>
    <w:rsid w:val="00DF20DB"/>
    <w:rsid w:val="00DF2AE1"/>
    <w:rsid w:val="00DF2C5A"/>
    <w:rsid w:val="00DF2F7B"/>
    <w:rsid w:val="00DF3784"/>
    <w:rsid w:val="00DF3798"/>
    <w:rsid w:val="00DF4340"/>
    <w:rsid w:val="00DF43C6"/>
    <w:rsid w:val="00DF5A4E"/>
    <w:rsid w:val="00DF6A02"/>
    <w:rsid w:val="00DF6AAA"/>
    <w:rsid w:val="00DF76B4"/>
    <w:rsid w:val="00DF77CC"/>
    <w:rsid w:val="00DF7FB4"/>
    <w:rsid w:val="00E00046"/>
    <w:rsid w:val="00E00719"/>
    <w:rsid w:val="00E00B04"/>
    <w:rsid w:val="00E01E69"/>
    <w:rsid w:val="00E01EFE"/>
    <w:rsid w:val="00E01FC9"/>
    <w:rsid w:val="00E0201C"/>
    <w:rsid w:val="00E033D7"/>
    <w:rsid w:val="00E04DDD"/>
    <w:rsid w:val="00E05491"/>
    <w:rsid w:val="00E061EB"/>
    <w:rsid w:val="00E06598"/>
    <w:rsid w:val="00E067A6"/>
    <w:rsid w:val="00E0715A"/>
    <w:rsid w:val="00E0786D"/>
    <w:rsid w:val="00E079CE"/>
    <w:rsid w:val="00E07EB2"/>
    <w:rsid w:val="00E1015E"/>
    <w:rsid w:val="00E1095A"/>
    <w:rsid w:val="00E128C3"/>
    <w:rsid w:val="00E12D63"/>
    <w:rsid w:val="00E12F15"/>
    <w:rsid w:val="00E1300F"/>
    <w:rsid w:val="00E148FC"/>
    <w:rsid w:val="00E14E14"/>
    <w:rsid w:val="00E1575C"/>
    <w:rsid w:val="00E15B3C"/>
    <w:rsid w:val="00E15B53"/>
    <w:rsid w:val="00E161D2"/>
    <w:rsid w:val="00E16263"/>
    <w:rsid w:val="00E169F4"/>
    <w:rsid w:val="00E16ECE"/>
    <w:rsid w:val="00E16F2A"/>
    <w:rsid w:val="00E16F9E"/>
    <w:rsid w:val="00E2144B"/>
    <w:rsid w:val="00E22335"/>
    <w:rsid w:val="00E227AF"/>
    <w:rsid w:val="00E228B8"/>
    <w:rsid w:val="00E237D6"/>
    <w:rsid w:val="00E23FE3"/>
    <w:rsid w:val="00E25422"/>
    <w:rsid w:val="00E256C0"/>
    <w:rsid w:val="00E26030"/>
    <w:rsid w:val="00E26462"/>
    <w:rsid w:val="00E27B5A"/>
    <w:rsid w:val="00E27FF5"/>
    <w:rsid w:val="00E30389"/>
    <w:rsid w:val="00E30443"/>
    <w:rsid w:val="00E30A6F"/>
    <w:rsid w:val="00E32226"/>
    <w:rsid w:val="00E32FFE"/>
    <w:rsid w:val="00E33384"/>
    <w:rsid w:val="00E33A42"/>
    <w:rsid w:val="00E33CAE"/>
    <w:rsid w:val="00E347A1"/>
    <w:rsid w:val="00E348C6"/>
    <w:rsid w:val="00E3584C"/>
    <w:rsid w:val="00E3721B"/>
    <w:rsid w:val="00E40332"/>
    <w:rsid w:val="00E40F03"/>
    <w:rsid w:val="00E41213"/>
    <w:rsid w:val="00E4124B"/>
    <w:rsid w:val="00E418CE"/>
    <w:rsid w:val="00E41AD1"/>
    <w:rsid w:val="00E421AB"/>
    <w:rsid w:val="00E422C8"/>
    <w:rsid w:val="00E42515"/>
    <w:rsid w:val="00E438B9"/>
    <w:rsid w:val="00E43FC0"/>
    <w:rsid w:val="00E447D0"/>
    <w:rsid w:val="00E44B02"/>
    <w:rsid w:val="00E45989"/>
    <w:rsid w:val="00E46620"/>
    <w:rsid w:val="00E4670A"/>
    <w:rsid w:val="00E50C51"/>
    <w:rsid w:val="00E5107A"/>
    <w:rsid w:val="00E51258"/>
    <w:rsid w:val="00E51956"/>
    <w:rsid w:val="00E52B1C"/>
    <w:rsid w:val="00E52C84"/>
    <w:rsid w:val="00E5341D"/>
    <w:rsid w:val="00E54A0B"/>
    <w:rsid w:val="00E551FC"/>
    <w:rsid w:val="00E55C5B"/>
    <w:rsid w:val="00E56DCD"/>
    <w:rsid w:val="00E5724B"/>
    <w:rsid w:val="00E57807"/>
    <w:rsid w:val="00E6015E"/>
    <w:rsid w:val="00E60815"/>
    <w:rsid w:val="00E60AA3"/>
    <w:rsid w:val="00E61D18"/>
    <w:rsid w:val="00E61EC7"/>
    <w:rsid w:val="00E62ADB"/>
    <w:rsid w:val="00E63CF3"/>
    <w:rsid w:val="00E644F2"/>
    <w:rsid w:val="00E64A75"/>
    <w:rsid w:val="00E6516A"/>
    <w:rsid w:val="00E65370"/>
    <w:rsid w:val="00E65D09"/>
    <w:rsid w:val="00E66F24"/>
    <w:rsid w:val="00E67E9F"/>
    <w:rsid w:val="00E70EA2"/>
    <w:rsid w:val="00E715FF"/>
    <w:rsid w:val="00E71E0E"/>
    <w:rsid w:val="00E71E66"/>
    <w:rsid w:val="00E72CEC"/>
    <w:rsid w:val="00E73A9B"/>
    <w:rsid w:val="00E73BC9"/>
    <w:rsid w:val="00E742BE"/>
    <w:rsid w:val="00E745E4"/>
    <w:rsid w:val="00E746D0"/>
    <w:rsid w:val="00E74A92"/>
    <w:rsid w:val="00E74D61"/>
    <w:rsid w:val="00E75630"/>
    <w:rsid w:val="00E75909"/>
    <w:rsid w:val="00E75BA3"/>
    <w:rsid w:val="00E75CFF"/>
    <w:rsid w:val="00E76634"/>
    <w:rsid w:val="00E76EC2"/>
    <w:rsid w:val="00E772EB"/>
    <w:rsid w:val="00E77339"/>
    <w:rsid w:val="00E77A1A"/>
    <w:rsid w:val="00E77C41"/>
    <w:rsid w:val="00E8015D"/>
    <w:rsid w:val="00E81546"/>
    <w:rsid w:val="00E816D0"/>
    <w:rsid w:val="00E81D2C"/>
    <w:rsid w:val="00E82AC6"/>
    <w:rsid w:val="00E82D78"/>
    <w:rsid w:val="00E83653"/>
    <w:rsid w:val="00E83A03"/>
    <w:rsid w:val="00E83A88"/>
    <w:rsid w:val="00E846DA"/>
    <w:rsid w:val="00E855E6"/>
    <w:rsid w:val="00E85BEA"/>
    <w:rsid w:val="00E8697F"/>
    <w:rsid w:val="00E86C94"/>
    <w:rsid w:val="00E87A53"/>
    <w:rsid w:val="00E90CC2"/>
    <w:rsid w:val="00E90CD2"/>
    <w:rsid w:val="00E90D5D"/>
    <w:rsid w:val="00E9176A"/>
    <w:rsid w:val="00E91954"/>
    <w:rsid w:val="00E91E2D"/>
    <w:rsid w:val="00E92493"/>
    <w:rsid w:val="00E931E9"/>
    <w:rsid w:val="00E964F9"/>
    <w:rsid w:val="00E96A32"/>
    <w:rsid w:val="00E96C8E"/>
    <w:rsid w:val="00E96D31"/>
    <w:rsid w:val="00E97087"/>
    <w:rsid w:val="00E971FB"/>
    <w:rsid w:val="00E97B4B"/>
    <w:rsid w:val="00EA116D"/>
    <w:rsid w:val="00EA1279"/>
    <w:rsid w:val="00EA1457"/>
    <w:rsid w:val="00EA1523"/>
    <w:rsid w:val="00EA2D11"/>
    <w:rsid w:val="00EA30A6"/>
    <w:rsid w:val="00EA4B31"/>
    <w:rsid w:val="00EA4B7E"/>
    <w:rsid w:val="00EA4E24"/>
    <w:rsid w:val="00EA50FF"/>
    <w:rsid w:val="00EA59BF"/>
    <w:rsid w:val="00EA6172"/>
    <w:rsid w:val="00EA69B6"/>
    <w:rsid w:val="00EA7007"/>
    <w:rsid w:val="00EA7891"/>
    <w:rsid w:val="00EB1095"/>
    <w:rsid w:val="00EB1F61"/>
    <w:rsid w:val="00EB277F"/>
    <w:rsid w:val="00EB302F"/>
    <w:rsid w:val="00EB3C41"/>
    <w:rsid w:val="00EB48A8"/>
    <w:rsid w:val="00EB4AA8"/>
    <w:rsid w:val="00EB5E79"/>
    <w:rsid w:val="00EB5EF3"/>
    <w:rsid w:val="00EB651D"/>
    <w:rsid w:val="00EB6680"/>
    <w:rsid w:val="00EB7374"/>
    <w:rsid w:val="00EB77D0"/>
    <w:rsid w:val="00EB7854"/>
    <w:rsid w:val="00EC0244"/>
    <w:rsid w:val="00EC0BAD"/>
    <w:rsid w:val="00EC0E0E"/>
    <w:rsid w:val="00EC179E"/>
    <w:rsid w:val="00EC1998"/>
    <w:rsid w:val="00EC2928"/>
    <w:rsid w:val="00EC30CC"/>
    <w:rsid w:val="00EC3775"/>
    <w:rsid w:val="00EC511D"/>
    <w:rsid w:val="00EC604A"/>
    <w:rsid w:val="00EC6701"/>
    <w:rsid w:val="00EC7E71"/>
    <w:rsid w:val="00ED01FB"/>
    <w:rsid w:val="00ED105E"/>
    <w:rsid w:val="00ED1572"/>
    <w:rsid w:val="00ED1A60"/>
    <w:rsid w:val="00ED1AD1"/>
    <w:rsid w:val="00ED21E7"/>
    <w:rsid w:val="00ED3481"/>
    <w:rsid w:val="00ED3EA0"/>
    <w:rsid w:val="00ED4FF0"/>
    <w:rsid w:val="00ED527F"/>
    <w:rsid w:val="00ED5FB0"/>
    <w:rsid w:val="00ED646E"/>
    <w:rsid w:val="00ED741E"/>
    <w:rsid w:val="00ED78C9"/>
    <w:rsid w:val="00EE03B2"/>
    <w:rsid w:val="00EE0AB3"/>
    <w:rsid w:val="00EE1246"/>
    <w:rsid w:val="00EE1B1A"/>
    <w:rsid w:val="00EE2311"/>
    <w:rsid w:val="00EE247D"/>
    <w:rsid w:val="00EE27EF"/>
    <w:rsid w:val="00EE33D7"/>
    <w:rsid w:val="00EE35D9"/>
    <w:rsid w:val="00EE378B"/>
    <w:rsid w:val="00EE3D18"/>
    <w:rsid w:val="00EE3D69"/>
    <w:rsid w:val="00EE6793"/>
    <w:rsid w:val="00EE6B66"/>
    <w:rsid w:val="00EE775F"/>
    <w:rsid w:val="00EF018D"/>
    <w:rsid w:val="00EF08E1"/>
    <w:rsid w:val="00EF10DF"/>
    <w:rsid w:val="00EF1AA8"/>
    <w:rsid w:val="00EF245C"/>
    <w:rsid w:val="00EF24F7"/>
    <w:rsid w:val="00EF25A0"/>
    <w:rsid w:val="00EF2B48"/>
    <w:rsid w:val="00EF3188"/>
    <w:rsid w:val="00EF422C"/>
    <w:rsid w:val="00EF4978"/>
    <w:rsid w:val="00EF4FAA"/>
    <w:rsid w:val="00EF54D8"/>
    <w:rsid w:val="00EF5979"/>
    <w:rsid w:val="00EF6038"/>
    <w:rsid w:val="00EF64C9"/>
    <w:rsid w:val="00EF64EA"/>
    <w:rsid w:val="00EF6A30"/>
    <w:rsid w:val="00EF6FD5"/>
    <w:rsid w:val="00EF7106"/>
    <w:rsid w:val="00EF7684"/>
    <w:rsid w:val="00EF78D1"/>
    <w:rsid w:val="00EF7BF0"/>
    <w:rsid w:val="00F00209"/>
    <w:rsid w:val="00F00252"/>
    <w:rsid w:val="00F010F1"/>
    <w:rsid w:val="00F01E72"/>
    <w:rsid w:val="00F04FE5"/>
    <w:rsid w:val="00F05C6D"/>
    <w:rsid w:val="00F05ED7"/>
    <w:rsid w:val="00F061D4"/>
    <w:rsid w:val="00F06CAC"/>
    <w:rsid w:val="00F07504"/>
    <w:rsid w:val="00F07567"/>
    <w:rsid w:val="00F075F6"/>
    <w:rsid w:val="00F077DB"/>
    <w:rsid w:val="00F10354"/>
    <w:rsid w:val="00F12DB1"/>
    <w:rsid w:val="00F13133"/>
    <w:rsid w:val="00F142AF"/>
    <w:rsid w:val="00F14527"/>
    <w:rsid w:val="00F16D7B"/>
    <w:rsid w:val="00F2009A"/>
    <w:rsid w:val="00F2021C"/>
    <w:rsid w:val="00F215D2"/>
    <w:rsid w:val="00F21AD6"/>
    <w:rsid w:val="00F2262D"/>
    <w:rsid w:val="00F22998"/>
    <w:rsid w:val="00F22B0A"/>
    <w:rsid w:val="00F22EDA"/>
    <w:rsid w:val="00F230B4"/>
    <w:rsid w:val="00F24196"/>
    <w:rsid w:val="00F24265"/>
    <w:rsid w:val="00F24F5B"/>
    <w:rsid w:val="00F25896"/>
    <w:rsid w:val="00F2683C"/>
    <w:rsid w:val="00F26A54"/>
    <w:rsid w:val="00F26C5C"/>
    <w:rsid w:val="00F27207"/>
    <w:rsid w:val="00F27404"/>
    <w:rsid w:val="00F3188B"/>
    <w:rsid w:val="00F3260D"/>
    <w:rsid w:val="00F32638"/>
    <w:rsid w:val="00F3270A"/>
    <w:rsid w:val="00F33B93"/>
    <w:rsid w:val="00F34633"/>
    <w:rsid w:val="00F346A3"/>
    <w:rsid w:val="00F3478F"/>
    <w:rsid w:val="00F355B5"/>
    <w:rsid w:val="00F359CE"/>
    <w:rsid w:val="00F363EE"/>
    <w:rsid w:val="00F37829"/>
    <w:rsid w:val="00F40B5B"/>
    <w:rsid w:val="00F40F79"/>
    <w:rsid w:val="00F41009"/>
    <w:rsid w:val="00F417CB"/>
    <w:rsid w:val="00F41AEF"/>
    <w:rsid w:val="00F426AC"/>
    <w:rsid w:val="00F427FC"/>
    <w:rsid w:val="00F42956"/>
    <w:rsid w:val="00F42B59"/>
    <w:rsid w:val="00F44135"/>
    <w:rsid w:val="00F449FC"/>
    <w:rsid w:val="00F44D3B"/>
    <w:rsid w:val="00F451E6"/>
    <w:rsid w:val="00F45808"/>
    <w:rsid w:val="00F45DF4"/>
    <w:rsid w:val="00F4659C"/>
    <w:rsid w:val="00F5051E"/>
    <w:rsid w:val="00F50D4B"/>
    <w:rsid w:val="00F511FC"/>
    <w:rsid w:val="00F513DD"/>
    <w:rsid w:val="00F5168C"/>
    <w:rsid w:val="00F52697"/>
    <w:rsid w:val="00F52C9D"/>
    <w:rsid w:val="00F53566"/>
    <w:rsid w:val="00F53E97"/>
    <w:rsid w:val="00F5404C"/>
    <w:rsid w:val="00F54532"/>
    <w:rsid w:val="00F5458A"/>
    <w:rsid w:val="00F54B0F"/>
    <w:rsid w:val="00F54CE3"/>
    <w:rsid w:val="00F54CEE"/>
    <w:rsid w:val="00F55976"/>
    <w:rsid w:val="00F559C7"/>
    <w:rsid w:val="00F57C20"/>
    <w:rsid w:val="00F6028A"/>
    <w:rsid w:val="00F60322"/>
    <w:rsid w:val="00F60611"/>
    <w:rsid w:val="00F60A8E"/>
    <w:rsid w:val="00F6189B"/>
    <w:rsid w:val="00F61DFA"/>
    <w:rsid w:val="00F63C70"/>
    <w:rsid w:val="00F64D6C"/>
    <w:rsid w:val="00F65482"/>
    <w:rsid w:val="00F65779"/>
    <w:rsid w:val="00F6621B"/>
    <w:rsid w:val="00F66A25"/>
    <w:rsid w:val="00F67356"/>
    <w:rsid w:val="00F67A8C"/>
    <w:rsid w:val="00F67B29"/>
    <w:rsid w:val="00F700E9"/>
    <w:rsid w:val="00F702DD"/>
    <w:rsid w:val="00F70BC9"/>
    <w:rsid w:val="00F71C23"/>
    <w:rsid w:val="00F72825"/>
    <w:rsid w:val="00F728A8"/>
    <w:rsid w:val="00F72A3A"/>
    <w:rsid w:val="00F72B80"/>
    <w:rsid w:val="00F72DF5"/>
    <w:rsid w:val="00F7336F"/>
    <w:rsid w:val="00F736B3"/>
    <w:rsid w:val="00F73AAD"/>
    <w:rsid w:val="00F74A47"/>
    <w:rsid w:val="00F74B1C"/>
    <w:rsid w:val="00F74F93"/>
    <w:rsid w:val="00F75557"/>
    <w:rsid w:val="00F76061"/>
    <w:rsid w:val="00F767DF"/>
    <w:rsid w:val="00F76C94"/>
    <w:rsid w:val="00F77459"/>
    <w:rsid w:val="00F77DED"/>
    <w:rsid w:val="00F808F3"/>
    <w:rsid w:val="00F815FE"/>
    <w:rsid w:val="00F81816"/>
    <w:rsid w:val="00F821EF"/>
    <w:rsid w:val="00F82375"/>
    <w:rsid w:val="00F8251B"/>
    <w:rsid w:val="00F82C12"/>
    <w:rsid w:val="00F82D27"/>
    <w:rsid w:val="00F82D60"/>
    <w:rsid w:val="00F83D89"/>
    <w:rsid w:val="00F84219"/>
    <w:rsid w:val="00F8506F"/>
    <w:rsid w:val="00F852DA"/>
    <w:rsid w:val="00F853B2"/>
    <w:rsid w:val="00F8546A"/>
    <w:rsid w:val="00F854A7"/>
    <w:rsid w:val="00F85826"/>
    <w:rsid w:val="00F866A8"/>
    <w:rsid w:val="00F87284"/>
    <w:rsid w:val="00F905F0"/>
    <w:rsid w:val="00F90996"/>
    <w:rsid w:val="00F91159"/>
    <w:rsid w:val="00F912B9"/>
    <w:rsid w:val="00F925F2"/>
    <w:rsid w:val="00F9334F"/>
    <w:rsid w:val="00F93BE5"/>
    <w:rsid w:val="00F9441C"/>
    <w:rsid w:val="00F9550A"/>
    <w:rsid w:val="00F95883"/>
    <w:rsid w:val="00F960BD"/>
    <w:rsid w:val="00F96BE9"/>
    <w:rsid w:val="00F970FF"/>
    <w:rsid w:val="00F976D6"/>
    <w:rsid w:val="00FA0183"/>
    <w:rsid w:val="00FA14C0"/>
    <w:rsid w:val="00FA376B"/>
    <w:rsid w:val="00FA4436"/>
    <w:rsid w:val="00FA4C41"/>
    <w:rsid w:val="00FA5B70"/>
    <w:rsid w:val="00FA5F16"/>
    <w:rsid w:val="00FA6913"/>
    <w:rsid w:val="00FA6954"/>
    <w:rsid w:val="00FA6D4F"/>
    <w:rsid w:val="00FA6F95"/>
    <w:rsid w:val="00FA777C"/>
    <w:rsid w:val="00FB0596"/>
    <w:rsid w:val="00FB0D51"/>
    <w:rsid w:val="00FB13E7"/>
    <w:rsid w:val="00FB1493"/>
    <w:rsid w:val="00FB152B"/>
    <w:rsid w:val="00FB19D1"/>
    <w:rsid w:val="00FB1A4A"/>
    <w:rsid w:val="00FB32C2"/>
    <w:rsid w:val="00FB3676"/>
    <w:rsid w:val="00FB4608"/>
    <w:rsid w:val="00FB4D10"/>
    <w:rsid w:val="00FB52F9"/>
    <w:rsid w:val="00FB5B3F"/>
    <w:rsid w:val="00FB5EE8"/>
    <w:rsid w:val="00FB7358"/>
    <w:rsid w:val="00FB7409"/>
    <w:rsid w:val="00FB76BA"/>
    <w:rsid w:val="00FB76FF"/>
    <w:rsid w:val="00FC1DB0"/>
    <w:rsid w:val="00FC22A6"/>
    <w:rsid w:val="00FC26BC"/>
    <w:rsid w:val="00FC2E8B"/>
    <w:rsid w:val="00FC2F61"/>
    <w:rsid w:val="00FC39D5"/>
    <w:rsid w:val="00FC3C97"/>
    <w:rsid w:val="00FC4E0C"/>
    <w:rsid w:val="00FC59B4"/>
    <w:rsid w:val="00FC64C8"/>
    <w:rsid w:val="00FC686F"/>
    <w:rsid w:val="00FC701E"/>
    <w:rsid w:val="00FC70C6"/>
    <w:rsid w:val="00FC7955"/>
    <w:rsid w:val="00FD09CF"/>
    <w:rsid w:val="00FD196D"/>
    <w:rsid w:val="00FD1D94"/>
    <w:rsid w:val="00FD24C3"/>
    <w:rsid w:val="00FD28B4"/>
    <w:rsid w:val="00FD2D64"/>
    <w:rsid w:val="00FD3C68"/>
    <w:rsid w:val="00FD3D2F"/>
    <w:rsid w:val="00FD3ECB"/>
    <w:rsid w:val="00FD50CA"/>
    <w:rsid w:val="00FD5723"/>
    <w:rsid w:val="00FD6043"/>
    <w:rsid w:val="00FD6109"/>
    <w:rsid w:val="00FD6A18"/>
    <w:rsid w:val="00FD72B5"/>
    <w:rsid w:val="00FE005E"/>
    <w:rsid w:val="00FE062A"/>
    <w:rsid w:val="00FE0C38"/>
    <w:rsid w:val="00FE1755"/>
    <w:rsid w:val="00FE1B91"/>
    <w:rsid w:val="00FE30AA"/>
    <w:rsid w:val="00FE3104"/>
    <w:rsid w:val="00FE328C"/>
    <w:rsid w:val="00FE42BC"/>
    <w:rsid w:val="00FE4B7B"/>
    <w:rsid w:val="00FE54B3"/>
    <w:rsid w:val="00FE695F"/>
    <w:rsid w:val="00FE6B12"/>
    <w:rsid w:val="00FE7413"/>
    <w:rsid w:val="00FE780D"/>
    <w:rsid w:val="00FE7D09"/>
    <w:rsid w:val="00FF033C"/>
    <w:rsid w:val="00FF2016"/>
    <w:rsid w:val="00FF2649"/>
    <w:rsid w:val="00FF291E"/>
    <w:rsid w:val="00FF2AA4"/>
    <w:rsid w:val="00FF2D06"/>
    <w:rsid w:val="00FF424C"/>
    <w:rsid w:val="00FF4521"/>
    <w:rsid w:val="00FF4DE0"/>
    <w:rsid w:val="00FF5524"/>
    <w:rsid w:val="00FF5DAB"/>
    <w:rsid w:val="00FF64F2"/>
    <w:rsid w:val="00FF6B23"/>
    <w:rsid w:val="00FF6F58"/>
    <w:rsid w:val="00FF748B"/>
    <w:rsid w:val="014E1402"/>
    <w:rsid w:val="0216275B"/>
    <w:rsid w:val="0252202E"/>
    <w:rsid w:val="03B11EB7"/>
    <w:rsid w:val="072C62C7"/>
    <w:rsid w:val="07632D76"/>
    <w:rsid w:val="08DD7842"/>
    <w:rsid w:val="0A0D1B9A"/>
    <w:rsid w:val="0D5F5E5E"/>
    <w:rsid w:val="0DE30688"/>
    <w:rsid w:val="105A0F3E"/>
    <w:rsid w:val="105E4E09"/>
    <w:rsid w:val="110C1E59"/>
    <w:rsid w:val="11E15D98"/>
    <w:rsid w:val="1350772B"/>
    <w:rsid w:val="14092680"/>
    <w:rsid w:val="14820EB5"/>
    <w:rsid w:val="18427D94"/>
    <w:rsid w:val="1AC0517B"/>
    <w:rsid w:val="1BDA1766"/>
    <w:rsid w:val="1BF63E31"/>
    <w:rsid w:val="1CAC2FCE"/>
    <w:rsid w:val="1EE451A3"/>
    <w:rsid w:val="1F961B79"/>
    <w:rsid w:val="20123A01"/>
    <w:rsid w:val="20354C54"/>
    <w:rsid w:val="20BC5300"/>
    <w:rsid w:val="230B4F32"/>
    <w:rsid w:val="28A16697"/>
    <w:rsid w:val="29E7118D"/>
    <w:rsid w:val="2A3240E3"/>
    <w:rsid w:val="2A471CA1"/>
    <w:rsid w:val="2C4C49BA"/>
    <w:rsid w:val="2CA13D7C"/>
    <w:rsid w:val="2E204E3C"/>
    <w:rsid w:val="35AB75E3"/>
    <w:rsid w:val="38AD5420"/>
    <w:rsid w:val="396033DB"/>
    <w:rsid w:val="3ABE088E"/>
    <w:rsid w:val="3ACB0CE1"/>
    <w:rsid w:val="3B231504"/>
    <w:rsid w:val="3FCD67B6"/>
    <w:rsid w:val="41EC1732"/>
    <w:rsid w:val="43F82584"/>
    <w:rsid w:val="43F94B9C"/>
    <w:rsid w:val="46966CED"/>
    <w:rsid w:val="475D0838"/>
    <w:rsid w:val="48D32C81"/>
    <w:rsid w:val="49180335"/>
    <w:rsid w:val="49282FCC"/>
    <w:rsid w:val="49D40682"/>
    <w:rsid w:val="4C343123"/>
    <w:rsid w:val="4C491831"/>
    <w:rsid w:val="4ED35882"/>
    <w:rsid w:val="5277233B"/>
    <w:rsid w:val="53557E8A"/>
    <w:rsid w:val="574706A5"/>
    <w:rsid w:val="5B8A6D98"/>
    <w:rsid w:val="5F1F168D"/>
    <w:rsid w:val="610D0FDD"/>
    <w:rsid w:val="63DE0B99"/>
    <w:rsid w:val="65507D98"/>
    <w:rsid w:val="66DD34D0"/>
    <w:rsid w:val="67050A0B"/>
    <w:rsid w:val="6A5F27A7"/>
    <w:rsid w:val="6C03456A"/>
    <w:rsid w:val="6E11368A"/>
    <w:rsid w:val="72393B34"/>
    <w:rsid w:val="78FA1E5E"/>
    <w:rsid w:val="79801D50"/>
    <w:rsid w:val="7AF550FC"/>
    <w:rsid w:val="7BD24255"/>
    <w:rsid w:val="7CA1699F"/>
    <w:rsid w:val="7D847DD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99" w:semiHidden="0" w:name="Normal Indent"/>
    <w:lsdException w:qFormat="1" w:uiPriority="0" w:semiHidden="0" w:name="footnote text"/>
    <w:lsdException w:qFormat="1" w:uiPriority="0" w:semiHidden="0" w:name="annotation text"/>
    <w:lsdException w:qFormat="1" w:uiPriority="99" w:semiHidden="0" w:name="header"/>
    <w:lsdException w:qFormat="1" w:uiPriority="0" w:semiHidden="0"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qFormat="1" w:unhideWhenUsed="0" w:uiPriority="0" w:semiHidden="0"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qFormat="1" w:uiPriority="99"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name="Balloon Text"/>
    <w:lsdException w:qFormat="1" w:unhideWhenUsed="0" w:uiPriority="9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51"/>
    <w:autoRedefine/>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54"/>
    <w:autoRedefine/>
    <w:qFormat/>
    <w:uiPriority w:val="9"/>
    <w:pPr>
      <w:keepNext/>
      <w:keepLines/>
      <w:spacing w:before="260" w:after="260" w:line="416" w:lineRule="auto"/>
      <w:outlineLvl w:val="1"/>
    </w:pPr>
    <w:rPr>
      <w:rFonts w:ascii="Arial" w:hAnsi="Arial" w:eastAsia="黑体"/>
      <w:b/>
      <w:bCs/>
      <w:sz w:val="32"/>
      <w:szCs w:val="32"/>
    </w:rPr>
  </w:style>
  <w:style w:type="paragraph" w:styleId="4">
    <w:name w:val="heading 3"/>
    <w:basedOn w:val="1"/>
    <w:next w:val="5"/>
    <w:link w:val="55"/>
    <w:qFormat/>
    <w:uiPriority w:val="0"/>
    <w:pPr>
      <w:keepNext/>
      <w:keepLines/>
      <w:autoSpaceDE w:val="0"/>
      <w:autoSpaceDN w:val="0"/>
      <w:adjustRightInd w:val="0"/>
      <w:spacing w:before="120" w:after="120" w:line="416" w:lineRule="atLeast"/>
      <w:outlineLvl w:val="2"/>
    </w:pPr>
    <w:rPr>
      <w:rFonts w:ascii="黑体" w:eastAsia="黑体"/>
      <w:kern w:val="0"/>
      <w:sz w:val="28"/>
      <w:szCs w:val="20"/>
    </w:rPr>
  </w:style>
  <w:style w:type="paragraph" w:styleId="6">
    <w:name w:val="heading 4"/>
    <w:basedOn w:val="1"/>
    <w:next w:val="1"/>
    <w:link w:val="56"/>
    <w:qFormat/>
    <w:uiPriority w:val="0"/>
    <w:pPr>
      <w:keepNext/>
      <w:outlineLvl w:val="3"/>
    </w:pPr>
    <w:rPr>
      <w:sz w:val="28"/>
      <w:szCs w:val="20"/>
    </w:rPr>
  </w:style>
  <w:style w:type="paragraph" w:styleId="7">
    <w:name w:val="heading 5"/>
    <w:basedOn w:val="1"/>
    <w:next w:val="1"/>
    <w:link w:val="57"/>
    <w:qFormat/>
    <w:uiPriority w:val="0"/>
    <w:pPr>
      <w:keepNext/>
      <w:keepLines/>
      <w:spacing w:before="280" w:after="290" w:line="376" w:lineRule="auto"/>
      <w:outlineLvl w:val="4"/>
    </w:pPr>
    <w:rPr>
      <w:b/>
      <w:bCs/>
      <w:sz w:val="28"/>
      <w:szCs w:val="28"/>
    </w:rPr>
  </w:style>
  <w:style w:type="paragraph" w:styleId="8">
    <w:name w:val="heading 6"/>
    <w:basedOn w:val="1"/>
    <w:next w:val="1"/>
    <w:link w:val="58"/>
    <w:qFormat/>
    <w:uiPriority w:val="0"/>
    <w:pPr>
      <w:keepNext/>
      <w:keepLines/>
      <w:spacing w:before="240" w:after="64" w:line="320" w:lineRule="auto"/>
      <w:outlineLvl w:val="5"/>
    </w:pPr>
    <w:rPr>
      <w:rFonts w:ascii="Arial" w:hAnsi="Arial" w:eastAsia="黑体"/>
      <w:b/>
      <w:bCs/>
      <w:sz w:val="24"/>
    </w:rPr>
  </w:style>
  <w:style w:type="paragraph" w:styleId="9">
    <w:name w:val="heading 7"/>
    <w:basedOn w:val="1"/>
    <w:next w:val="1"/>
    <w:link w:val="59"/>
    <w:qFormat/>
    <w:uiPriority w:val="0"/>
    <w:pPr>
      <w:keepNext/>
      <w:keepLines/>
      <w:spacing w:before="240" w:after="64" w:line="320" w:lineRule="auto"/>
      <w:outlineLvl w:val="6"/>
    </w:pPr>
    <w:rPr>
      <w:b/>
      <w:bCs/>
      <w:sz w:val="24"/>
    </w:rPr>
  </w:style>
  <w:style w:type="paragraph" w:styleId="10">
    <w:name w:val="heading 8"/>
    <w:basedOn w:val="1"/>
    <w:next w:val="1"/>
    <w:link w:val="60"/>
    <w:qFormat/>
    <w:uiPriority w:val="0"/>
    <w:pPr>
      <w:keepNext/>
      <w:keepLines/>
      <w:spacing w:before="240" w:after="64" w:line="320" w:lineRule="auto"/>
      <w:outlineLvl w:val="7"/>
    </w:pPr>
    <w:rPr>
      <w:rFonts w:ascii="Arial" w:hAnsi="Arial" w:eastAsia="黑体"/>
      <w:sz w:val="24"/>
    </w:rPr>
  </w:style>
  <w:style w:type="paragraph" w:styleId="11">
    <w:name w:val="heading 9"/>
    <w:basedOn w:val="1"/>
    <w:next w:val="1"/>
    <w:link w:val="61"/>
    <w:autoRedefine/>
    <w:qFormat/>
    <w:uiPriority w:val="0"/>
    <w:pPr>
      <w:keepNext/>
      <w:keepLines/>
      <w:spacing w:before="240" w:after="64" w:line="320" w:lineRule="auto"/>
      <w:outlineLvl w:val="8"/>
    </w:pPr>
    <w:rPr>
      <w:rFonts w:ascii="Arial" w:hAnsi="Arial" w:eastAsia="黑体"/>
      <w:szCs w:val="21"/>
    </w:rPr>
  </w:style>
  <w:style w:type="character" w:default="1" w:styleId="43">
    <w:name w:val="Default Paragraph Font"/>
    <w:semiHidden/>
    <w:unhideWhenUsed/>
    <w:qFormat/>
    <w:uiPriority w:val="1"/>
  </w:style>
  <w:style w:type="table" w:default="1" w:styleId="41">
    <w:name w:val="Normal Table"/>
    <w:semiHidden/>
    <w:unhideWhenUsed/>
    <w:qFormat/>
    <w:uiPriority w:val="99"/>
    <w:tblPr>
      <w:tblCellMar>
        <w:top w:w="0" w:type="dxa"/>
        <w:left w:w="108" w:type="dxa"/>
        <w:bottom w:w="0" w:type="dxa"/>
        <w:right w:w="108" w:type="dxa"/>
      </w:tblCellMar>
    </w:tblPr>
  </w:style>
  <w:style w:type="paragraph" w:styleId="5">
    <w:name w:val="Normal Indent"/>
    <w:basedOn w:val="1"/>
    <w:qFormat/>
    <w:uiPriority w:val="99"/>
    <w:pPr>
      <w:autoSpaceDE w:val="0"/>
      <w:autoSpaceDN w:val="0"/>
      <w:adjustRightInd w:val="0"/>
      <w:spacing w:line="315" w:lineRule="atLeast"/>
      <w:ind w:firstLine="420"/>
      <w:jc w:val="left"/>
    </w:pPr>
    <w:rPr>
      <w:rFonts w:ascii="楷体_GB2312" w:eastAsia="楷体_GB2312"/>
      <w:kern w:val="0"/>
      <w:sz w:val="28"/>
      <w:szCs w:val="20"/>
    </w:rPr>
  </w:style>
  <w:style w:type="paragraph" w:styleId="12">
    <w:name w:val="toc 7"/>
    <w:basedOn w:val="1"/>
    <w:next w:val="1"/>
    <w:unhideWhenUsed/>
    <w:qFormat/>
    <w:uiPriority w:val="39"/>
    <w:pPr>
      <w:ind w:left="2520" w:leftChars="1200"/>
    </w:pPr>
    <w:rPr>
      <w:rFonts w:ascii="Calibri" w:hAnsi="Calibri"/>
      <w:szCs w:val="22"/>
    </w:rPr>
  </w:style>
  <w:style w:type="paragraph" w:styleId="13">
    <w:name w:val="caption"/>
    <w:basedOn w:val="1"/>
    <w:next w:val="1"/>
    <w:semiHidden/>
    <w:unhideWhenUsed/>
    <w:qFormat/>
    <w:uiPriority w:val="0"/>
    <w:rPr>
      <w:rFonts w:ascii="Cambria" w:hAnsi="Cambria" w:eastAsia="黑体"/>
      <w:sz w:val="20"/>
      <w:szCs w:val="20"/>
    </w:rPr>
  </w:style>
  <w:style w:type="paragraph" w:styleId="14">
    <w:name w:val="Document Map"/>
    <w:basedOn w:val="1"/>
    <w:link w:val="66"/>
    <w:qFormat/>
    <w:uiPriority w:val="0"/>
    <w:rPr>
      <w:rFonts w:ascii="宋体"/>
      <w:sz w:val="18"/>
      <w:szCs w:val="18"/>
    </w:rPr>
  </w:style>
  <w:style w:type="paragraph" w:styleId="15">
    <w:name w:val="annotation text"/>
    <w:basedOn w:val="1"/>
    <w:link w:val="64"/>
    <w:unhideWhenUsed/>
    <w:qFormat/>
    <w:uiPriority w:val="0"/>
    <w:pPr>
      <w:jc w:val="left"/>
    </w:pPr>
  </w:style>
  <w:style w:type="paragraph" w:styleId="16">
    <w:name w:val="Body Text 3"/>
    <w:basedOn w:val="1"/>
    <w:link w:val="90"/>
    <w:unhideWhenUsed/>
    <w:qFormat/>
    <w:uiPriority w:val="99"/>
    <w:pPr>
      <w:spacing w:after="120"/>
    </w:pPr>
    <w:rPr>
      <w:sz w:val="16"/>
      <w:szCs w:val="16"/>
    </w:rPr>
  </w:style>
  <w:style w:type="paragraph" w:styleId="17">
    <w:name w:val="Body Text"/>
    <w:basedOn w:val="1"/>
    <w:link w:val="67"/>
    <w:qFormat/>
    <w:uiPriority w:val="0"/>
    <w:rPr>
      <w:sz w:val="28"/>
      <w:szCs w:val="20"/>
    </w:rPr>
  </w:style>
  <w:style w:type="paragraph" w:styleId="18">
    <w:name w:val="Body Text Indent"/>
    <w:basedOn w:val="1"/>
    <w:link w:val="68"/>
    <w:qFormat/>
    <w:uiPriority w:val="0"/>
    <w:pPr>
      <w:autoSpaceDE w:val="0"/>
      <w:autoSpaceDN w:val="0"/>
      <w:adjustRightInd w:val="0"/>
      <w:spacing w:after="120" w:line="360" w:lineRule="atLeast"/>
      <w:ind w:left="900"/>
    </w:pPr>
    <w:rPr>
      <w:rFonts w:ascii="楷体_GB2312" w:eastAsia="楷体_GB2312"/>
      <w:kern w:val="0"/>
      <w:sz w:val="28"/>
      <w:szCs w:val="20"/>
    </w:rPr>
  </w:style>
  <w:style w:type="paragraph" w:styleId="19">
    <w:name w:val="List 2"/>
    <w:basedOn w:val="1"/>
    <w:qFormat/>
    <w:uiPriority w:val="0"/>
    <w:pPr>
      <w:ind w:left="100" w:leftChars="200" w:hanging="200" w:hangingChars="200"/>
    </w:pPr>
  </w:style>
  <w:style w:type="paragraph" w:styleId="20">
    <w:name w:val="toc 5"/>
    <w:basedOn w:val="1"/>
    <w:next w:val="1"/>
    <w:unhideWhenUsed/>
    <w:qFormat/>
    <w:uiPriority w:val="39"/>
    <w:pPr>
      <w:ind w:left="1680" w:leftChars="800"/>
    </w:pPr>
    <w:rPr>
      <w:rFonts w:ascii="Calibri" w:hAnsi="Calibri"/>
      <w:szCs w:val="22"/>
    </w:rPr>
  </w:style>
  <w:style w:type="paragraph" w:styleId="21">
    <w:name w:val="toc 3"/>
    <w:basedOn w:val="1"/>
    <w:next w:val="1"/>
    <w:unhideWhenUsed/>
    <w:qFormat/>
    <w:uiPriority w:val="39"/>
    <w:pPr>
      <w:widowControl/>
      <w:snapToGrid w:val="0"/>
      <w:spacing w:line="440" w:lineRule="exact"/>
      <w:ind w:left="442"/>
      <w:jc w:val="left"/>
    </w:pPr>
    <w:rPr>
      <w:rFonts w:asciiTheme="minorHAnsi" w:hAnsiTheme="minorHAnsi" w:cstheme="minorBidi"/>
      <w:kern w:val="0"/>
      <w:szCs w:val="22"/>
    </w:rPr>
  </w:style>
  <w:style w:type="paragraph" w:styleId="22">
    <w:name w:val="Plain Text"/>
    <w:basedOn w:val="1"/>
    <w:link w:val="69"/>
    <w:qFormat/>
    <w:uiPriority w:val="0"/>
    <w:rPr>
      <w:rFonts w:ascii="宋体" w:hAnsi="Courier New"/>
      <w:szCs w:val="20"/>
    </w:rPr>
  </w:style>
  <w:style w:type="paragraph" w:styleId="23">
    <w:name w:val="toc 8"/>
    <w:basedOn w:val="1"/>
    <w:next w:val="1"/>
    <w:unhideWhenUsed/>
    <w:qFormat/>
    <w:uiPriority w:val="39"/>
    <w:pPr>
      <w:ind w:left="2940" w:leftChars="1400"/>
    </w:pPr>
    <w:rPr>
      <w:rFonts w:ascii="Calibri" w:hAnsi="Calibri"/>
      <w:szCs w:val="22"/>
    </w:rPr>
  </w:style>
  <w:style w:type="paragraph" w:styleId="24">
    <w:name w:val="Date"/>
    <w:basedOn w:val="1"/>
    <w:next w:val="1"/>
    <w:link w:val="70"/>
    <w:qFormat/>
    <w:uiPriority w:val="0"/>
    <w:pPr>
      <w:ind w:left="100" w:leftChars="2500"/>
    </w:pPr>
    <w:rPr>
      <w:szCs w:val="20"/>
    </w:rPr>
  </w:style>
  <w:style w:type="paragraph" w:styleId="25">
    <w:name w:val="Body Text Indent 2"/>
    <w:basedOn w:val="1"/>
    <w:link w:val="71"/>
    <w:qFormat/>
    <w:uiPriority w:val="0"/>
    <w:pPr>
      <w:spacing w:line="480" w:lineRule="auto"/>
      <w:ind w:firstLine="480" w:firstLineChars="200"/>
    </w:pPr>
    <w:rPr>
      <w:rFonts w:ascii="仿宋_GB2312" w:hAnsi="宋体" w:eastAsia="仿宋_GB2312"/>
      <w:sz w:val="24"/>
    </w:rPr>
  </w:style>
  <w:style w:type="paragraph" w:styleId="26">
    <w:name w:val="Balloon Text"/>
    <w:basedOn w:val="1"/>
    <w:link w:val="52"/>
    <w:semiHidden/>
    <w:unhideWhenUsed/>
    <w:qFormat/>
    <w:uiPriority w:val="0"/>
    <w:rPr>
      <w:sz w:val="18"/>
      <w:szCs w:val="18"/>
    </w:rPr>
  </w:style>
  <w:style w:type="paragraph" w:styleId="27">
    <w:name w:val="footer"/>
    <w:basedOn w:val="1"/>
    <w:link w:val="63"/>
    <w:unhideWhenUsed/>
    <w:qFormat/>
    <w:uiPriority w:val="0"/>
    <w:pPr>
      <w:tabs>
        <w:tab w:val="center" w:pos="4153"/>
        <w:tab w:val="right" w:pos="8306"/>
      </w:tabs>
      <w:snapToGrid w:val="0"/>
      <w:jc w:val="left"/>
    </w:pPr>
    <w:rPr>
      <w:sz w:val="18"/>
      <w:szCs w:val="18"/>
    </w:rPr>
  </w:style>
  <w:style w:type="paragraph" w:styleId="28">
    <w:name w:val="header"/>
    <w:basedOn w:val="1"/>
    <w:link w:val="62"/>
    <w:unhideWhenUsed/>
    <w:qFormat/>
    <w:uiPriority w:val="99"/>
    <w:pPr>
      <w:pBdr>
        <w:bottom w:val="single" w:color="auto" w:sz="6" w:space="1"/>
      </w:pBdr>
      <w:tabs>
        <w:tab w:val="center" w:pos="4153"/>
        <w:tab w:val="right" w:pos="8306"/>
      </w:tabs>
      <w:snapToGrid w:val="0"/>
      <w:jc w:val="center"/>
    </w:pPr>
    <w:rPr>
      <w:sz w:val="18"/>
      <w:szCs w:val="18"/>
    </w:rPr>
  </w:style>
  <w:style w:type="paragraph" w:styleId="29">
    <w:name w:val="toc 1"/>
    <w:basedOn w:val="1"/>
    <w:next w:val="1"/>
    <w:qFormat/>
    <w:uiPriority w:val="39"/>
    <w:pPr>
      <w:tabs>
        <w:tab w:val="left" w:pos="567"/>
        <w:tab w:val="left" w:pos="709"/>
        <w:tab w:val="right" w:leader="dot" w:pos="8505"/>
      </w:tabs>
      <w:snapToGrid w:val="0"/>
      <w:spacing w:line="440" w:lineRule="exact"/>
      <w:jc w:val="left"/>
    </w:pPr>
    <w:rPr>
      <w:rFonts w:ascii="宋体" w:hAnsi="宋体"/>
    </w:rPr>
  </w:style>
  <w:style w:type="paragraph" w:styleId="30">
    <w:name w:val="toc 4"/>
    <w:basedOn w:val="1"/>
    <w:next w:val="1"/>
    <w:unhideWhenUsed/>
    <w:qFormat/>
    <w:uiPriority w:val="39"/>
    <w:pPr>
      <w:ind w:left="1260" w:leftChars="600"/>
    </w:pPr>
    <w:rPr>
      <w:rFonts w:ascii="Calibri" w:hAnsi="Calibri"/>
      <w:szCs w:val="22"/>
    </w:rPr>
  </w:style>
  <w:style w:type="paragraph" w:styleId="31">
    <w:name w:val="Subtitle"/>
    <w:basedOn w:val="1"/>
    <w:next w:val="1"/>
    <w:link w:val="72"/>
    <w:qFormat/>
    <w:uiPriority w:val="0"/>
    <w:pPr>
      <w:spacing w:before="240" w:after="60" w:line="312" w:lineRule="auto"/>
      <w:jc w:val="center"/>
      <w:outlineLvl w:val="1"/>
    </w:pPr>
    <w:rPr>
      <w:rFonts w:ascii="Cambria" w:hAnsi="Cambria" w:cs="黑体"/>
      <w:b/>
      <w:bCs/>
      <w:kern w:val="28"/>
      <w:sz w:val="32"/>
      <w:szCs w:val="32"/>
    </w:rPr>
  </w:style>
  <w:style w:type="paragraph" w:styleId="32">
    <w:name w:val="footnote text"/>
    <w:basedOn w:val="1"/>
    <w:link w:val="102"/>
    <w:unhideWhenUsed/>
    <w:qFormat/>
    <w:uiPriority w:val="0"/>
    <w:pPr>
      <w:adjustRightInd w:val="0"/>
      <w:spacing w:line="312" w:lineRule="atLeast"/>
      <w:jc w:val="left"/>
    </w:pPr>
    <w:rPr>
      <w:kern w:val="0"/>
      <w:sz w:val="18"/>
      <w:szCs w:val="20"/>
      <w:lang w:val="zh-CN"/>
    </w:rPr>
  </w:style>
  <w:style w:type="paragraph" w:styleId="33">
    <w:name w:val="toc 6"/>
    <w:basedOn w:val="1"/>
    <w:next w:val="1"/>
    <w:unhideWhenUsed/>
    <w:qFormat/>
    <w:uiPriority w:val="39"/>
    <w:pPr>
      <w:ind w:left="2100" w:leftChars="1000"/>
    </w:pPr>
    <w:rPr>
      <w:rFonts w:ascii="Calibri" w:hAnsi="Calibri"/>
      <w:szCs w:val="22"/>
    </w:rPr>
  </w:style>
  <w:style w:type="paragraph" w:styleId="34">
    <w:name w:val="Body Text Indent 3"/>
    <w:basedOn w:val="1"/>
    <w:link w:val="73"/>
    <w:qFormat/>
    <w:uiPriority w:val="0"/>
    <w:pPr>
      <w:spacing w:after="120" w:line="360" w:lineRule="atLeast"/>
      <w:ind w:firstLine="720" w:firstLineChars="300"/>
    </w:pPr>
    <w:rPr>
      <w:sz w:val="24"/>
      <w:szCs w:val="20"/>
    </w:rPr>
  </w:style>
  <w:style w:type="paragraph" w:styleId="35">
    <w:name w:val="toc 2"/>
    <w:basedOn w:val="1"/>
    <w:next w:val="1"/>
    <w:autoRedefine/>
    <w:qFormat/>
    <w:uiPriority w:val="39"/>
    <w:pPr>
      <w:tabs>
        <w:tab w:val="left" w:pos="567"/>
        <w:tab w:val="right" w:leader="dot" w:pos="8505"/>
        <w:tab w:val="right" w:leader="dot" w:pos="9628"/>
      </w:tabs>
      <w:spacing w:line="440" w:lineRule="exact"/>
    </w:pPr>
  </w:style>
  <w:style w:type="paragraph" w:styleId="36">
    <w:name w:val="toc 9"/>
    <w:basedOn w:val="1"/>
    <w:next w:val="1"/>
    <w:unhideWhenUsed/>
    <w:qFormat/>
    <w:uiPriority w:val="39"/>
    <w:pPr>
      <w:ind w:left="3360" w:leftChars="1600"/>
    </w:pPr>
    <w:rPr>
      <w:rFonts w:ascii="Calibri" w:hAnsi="Calibri"/>
      <w:szCs w:val="22"/>
    </w:rPr>
  </w:style>
  <w:style w:type="paragraph" w:styleId="37">
    <w:name w:val="Normal (Web)"/>
    <w:basedOn w:val="1"/>
    <w:unhideWhenUsed/>
    <w:qFormat/>
    <w:uiPriority w:val="99"/>
    <w:pPr>
      <w:widowControl/>
      <w:spacing w:before="100" w:beforeAutospacing="1" w:after="100" w:afterAutospacing="1"/>
      <w:jc w:val="left"/>
    </w:pPr>
    <w:rPr>
      <w:rFonts w:ascii="ˎ̥" w:hAnsi="ˎ̥" w:cs="宋体"/>
      <w:kern w:val="0"/>
      <w:sz w:val="24"/>
    </w:rPr>
  </w:style>
  <w:style w:type="paragraph" w:styleId="38">
    <w:name w:val="index 1"/>
    <w:basedOn w:val="1"/>
    <w:next w:val="1"/>
    <w:semiHidden/>
    <w:qFormat/>
    <w:uiPriority w:val="0"/>
    <w:pPr>
      <w:spacing w:line="220" w:lineRule="exact"/>
      <w:jc w:val="center"/>
    </w:pPr>
    <w:rPr>
      <w:rFonts w:ascii="仿宋_GB2312" w:eastAsia="仿宋_GB2312"/>
      <w:szCs w:val="21"/>
    </w:rPr>
  </w:style>
  <w:style w:type="paragraph" w:styleId="39">
    <w:name w:val="Title"/>
    <w:basedOn w:val="1"/>
    <w:next w:val="1"/>
    <w:link w:val="74"/>
    <w:qFormat/>
    <w:uiPriority w:val="10"/>
    <w:pPr>
      <w:spacing w:before="240" w:after="60"/>
      <w:jc w:val="center"/>
      <w:outlineLvl w:val="0"/>
    </w:pPr>
    <w:rPr>
      <w:rFonts w:ascii="Cambria" w:hAnsi="Cambria"/>
      <w:b/>
      <w:bCs/>
      <w:sz w:val="32"/>
      <w:szCs w:val="32"/>
    </w:rPr>
  </w:style>
  <w:style w:type="paragraph" w:styleId="40">
    <w:name w:val="annotation subject"/>
    <w:basedOn w:val="15"/>
    <w:next w:val="15"/>
    <w:link w:val="65"/>
    <w:autoRedefine/>
    <w:qFormat/>
    <w:uiPriority w:val="0"/>
    <w:rPr>
      <w:b/>
      <w:bCs/>
      <w:szCs w:val="20"/>
    </w:rPr>
  </w:style>
  <w:style w:type="table" w:styleId="42">
    <w:name w:val="Table Grid"/>
    <w:basedOn w:val="41"/>
    <w:qFormat/>
    <w:uiPriority w:val="9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44">
    <w:name w:val="Strong"/>
    <w:qFormat/>
    <w:uiPriority w:val="22"/>
    <w:rPr>
      <w:b/>
      <w:bCs/>
    </w:rPr>
  </w:style>
  <w:style w:type="character" w:styleId="45">
    <w:name w:val="page number"/>
    <w:basedOn w:val="43"/>
    <w:qFormat/>
    <w:uiPriority w:val="0"/>
  </w:style>
  <w:style w:type="character" w:styleId="46">
    <w:name w:val="FollowedHyperlink"/>
    <w:qFormat/>
    <w:uiPriority w:val="0"/>
    <w:rPr>
      <w:color w:val="800080"/>
      <w:u w:val="single"/>
    </w:rPr>
  </w:style>
  <w:style w:type="character" w:styleId="47">
    <w:name w:val="Hyperlink"/>
    <w:autoRedefine/>
    <w:qFormat/>
    <w:uiPriority w:val="99"/>
    <w:rPr>
      <w:color w:val="0000FF"/>
      <w:u w:val="single"/>
    </w:rPr>
  </w:style>
  <w:style w:type="character" w:styleId="48">
    <w:name w:val="annotation reference"/>
    <w:qFormat/>
    <w:uiPriority w:val="0"/>
    <w:rPr>
      <w:sz w:val="21"/>
      <w:szCs w:val="21"/>
    </w:rPr>
  </w:style>
  <w:style w:type="paragraph" w:customStyle="1" w:styleId="49">
    <w:name w:val="bt1bt1"/>
    <w:basedOn w:val="2"/>
    <w:qFormat/>
    <w:uiPriority w:val="0"/>
    <w:pPr>
      <w:spacing w:line="240" w:lineRule="auto"/>
      <w:jc w:val="center"/>
    </w:pPr>
    <w:rPr>
      <w:rFonts w:ascii="黑体" w:eastAsia="黑体"/>
      <w:b w:val="0"/>
      <w:sz w:val="36"/>
      <w:szCs w:val="36"/>
    </w:rPr>
  </w:style>
  <w:style w:type="paragraph" w:styleId="50">
    <w:name w:val="List Paragraph"/>
    <w:basedOn w:val="1"/>
    <w:link w:val="108"/>
    <w:autoRedefine/>
    <w:unhideWhenUsed/>
    <w:qFormat/>
    <w:uiPriority w:val="34"/>
    <w:pPr>
      <w:ind w:firstLine="420" w:firstLineChars="200"/>
    </w:pPr>
  </w:style>
  <w:style w:type="character" w:customStyle="1" w:styleId="51">
    <w:name w:val="标题 1 Char"/>
    <w:basedOn w:val="43"/>
    <w:link w:val="2"/>
    <w:qFormat/>
    <w:uiPriority w:val="0"/>
    <w:rPr>
      <w:rFonts w:ascii="Times New Roman" w:hAnsi="Times New Roman" w:eastAsia="宋体" w:cs="Times New Roman"/>
      <w:b/>
      <w:bCs/>
      <w:kern w:val="44"/>
      <w:sz w:val="44"/>
      <w:szCs w:val="44"/>
    </w:rPr>
  </w:style>
  <w:style w:type="character" w:customStyle="1" w:styleId="52">
    <w:name w:val="批注框文本 Char"/>
    <w:basedOn w:val="43"/>
    <w:link w:val="26"/>
    <w:semiHidden/>
    <w:qFormat/>
    <w:uiPriority w:val="0"/>
    <w:rPr>
      <w:rFonts w:ascii="Times New Roman" w:hAnsi="Times New Roman" w:eastAsia="宋体" w:cs="Times New Roman"/>
      <w:sz w:val="18"/>
      <w:szCs w:val="18"/>
    </w:rPr>
  </w:style>
  <w:style w:type="paragraph" w:customStyle="1" w:styleId="53">
    <w:name w:val="TOC 标题1"/>
    <w:basedOn w:val="2"/>
    <w:next w:val="1"/>
    <w:autoRedefine/>
    <w:unhideWhenUsed/>
    <w:qFormat/>
    <w:uiPriority w:val="0"/>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54">
    <w:name w:val="标题 2 Char"/>
    <w:basedOn w:val="43"/>
    <w:link w:val="3"/>
    <w:qFormat/>
    <w:uiPriority w:val="9"/>
    <w:rPr>
      <w:rFonts w:ascii="Arial" w:hAnsi="Arial" w:eastAsia="黑体" w:cs="Times New Roman"/>
      <w:b/>
      <w:bCs/>
      <w:sz w:val="32"/>
      <w:szCs w:val="32"/>
    </w:rPr>
  </w:style>
  <w:style w:type="character" w:customStyle="1" w:styleId="55">
    <w:name w:val="标题 3 Char"/>
    <w:basedOn w:val="43"/>
    <w:link w:val="4"/>
    <w:autoRedefine/>
    <w:qFormat/>
    <w:uiPriority w:val="0"/>
    <w:rPr>
      <w:rFonts w:ascii="黑体" w:hAnsi="Times New Roman" w:eastAsia="黑体" w:cs="Times New Roman"/>
      <w:kern w:val="0"/>
      <w:sz w:val="28"/>
      <w:szCs w:val="20"/>
    </w:rPr>
  </w:style>
  <w:style w:type="character" w:customStyle="1" w:styleId="56">
    <w:name w:val="标题 4 Char"/>
    <w:basedOn w:val="43"/>
    <w:link w:val="6"/>
    <w:qFormat/>
    <w:uiPriority w:val="0"/>
    <w:rPr>
      <w:rFonts w:ascii="Times New Roman" w:hAnsi="Times New Roman" w:eastAsia="宋体" w:cs="Times New Roman"/>
      <w:sz w:val="28"/>
      <w:szCs w:val="20"/>
    </w:rPr>
  </w:style>
  <w:style w:type="character" w:customStyle="1" w:styleId="57">
    <w:name w:val="标题 5 Char"/>
    <w:basedOn w:val="43"/>
    <w:link w:val="7"/>
    <w:qFormat/>
    <w:uiPriority w:val="0"/>
    <w:rPr>
      <w:rFonts w:ascii="Times New Roman" w:hAnsi="Times New Roman" w:eastAsia="宋体" w:cs="Times New Roman"/>
      <w:b/>
      <w:bCs/>
      <w:sz w:val="28"/>
      <w:szCs w:val="28"/>
    </w:rPr>
  </w:style>
  <w:style w:type="character" w:customStyle="1" w:styleId="58">
    <w:name w:val="标题 6 Char"/>
    <w:basedOn w:val="43"/>
    <w:link w:val="8"/>
    <w:qFormat/>
    <w:uiPriority w:val="0"/>
    <w:rPr>
      <w:rFonts w:ascii="Arial" w:hAnsi="Arial" w:eastAsia="黑体" w:cs="Times New Roman"/>
      <w:b/>
      <w:bCs/>
      <w:sz w:val="24"/>
      <w:szCs w:val="24"/>
    </w:rPr>
  </w:style>
  <w:style w:type="character" w:customStyle="1" w:styleId="59">
    <w:name w:val="标题 7 Char"/>
    <w:basedOn w:val="43"/>
    <w:link w:val="9"/>
    <w:qFormat/>
    <w:uiPriority w:val="0"/>
    <w:rPr>
      <w:rFonts w:ascii="Times New Roman" w:hAnsi="Times New Roman" w:eastAsia="宋体" w:cs="Times New Roman"/>
      <w:b/>
      <w:bCs/>
      <w:sz w:val="24"/>
      <w:szCs w:val="24"/>
    </w:rPr>
  </w:style>
  <w:style w:type="character" w:customStyle="1" w:styleId="60">
    <w:name w:val="标题 8 Char"/>
    <w:basedOn w:val="43"/>
    <w:link w:val="10"/>
    <w:qFormat/>
    <w:uiPriority w:val="0"/>
    <w:rPr>
      <w:rFonts w:ascii="Arial" w:hAnsi="Arial" w:eastAsia="黑体" w:cs="Times New Roman"/>
      <w:sz w:val="24"/>
      <w:szCs w:val="24"/>
    </w:rPr>
  </w:style>
  <w:style w:type="character" w:customStyle="1" w:styleId="61">
    <w:name w:val="标题 9 Char"/>
    <w:basedOn w:val="43"/>
    <w:link w:val="11"/>
    <w:qFormat/>
    <w:uiPriority w:val="0"/>
    <w:rPr>
      <w:rFonts w:ascii="Arial" w:hAnsi="Arial" w:eastAsia="黑体" w:cs="Times New Roman"/>
      <w:szCs w:val="21"/>
    </w:rPr>
  </w:style>
  <w:style w:type="character" w:customStyle="1" w:styleId="62">
    <w:name w:val="页眉 Char"/>
    <w:basedOn w:val="43"/>
    <w:link w:val="28"/>
    <w:qFormat/>
    <w:uiPriority w:val="99"/>
    <w:rPr>
      <w:rFonts w:ascii="Times New Roman" w:hAnsi="Times New Roman" w:eastAsia="宋体" w:cs="Times New Roman"/>
      <w:sz w:val="18"/>
      <w:szCs w:val="18"/>
    </w:rPr>
  </w:style>
  <w:style w:type="character" w:customStyle="1" w:styleId="63">
    <w:name w:val="页脚 Char"/>
    <w:basedOn w:val="43"/>
    <w:link w:val="27"/>
    <w:autoRedefine/>
    <w:qFormat/>
    <w:uiPriority w:val="99"/>
    <w:rPr>
      <w:rFonts w:ascii="Times New Roman" w:hAnsi="Times New Roman" w:eastAsia="宋体" w:cs="Times New Roman"/>
      <w:sz w:val="18"/>
      <w:szCs w:val="18"/>
    </w:rPr>
  </w:style>
  <w:style w:type="character" w:customStyle="1" w:styleId="64">
    <w:name w:val="批注文字 Char"/>
    <w:basedOn w:val="43"/>
    <w:link w:val="15"/>
    <w:autoRedefine/>
    <w:qFormat/>
    <w:uiPriority w:val="0"/>
    <w:rPr>
      <w:rFonts w:ascii="Times New Roman" w:hAnsi="Times New Roman" w:eastAsia="宋体" w:cs="Times New Roman"/>
      <w:szCs w:val="24"/>
    </w:rPr>
  </w:style>
  <w:style w:type="character" w:customStyle="1" w:styleId="65">
    <w:name w:val="批注主题 Char"/>
    <w:basedOn w:val="64"/>
    <w:link w:val="40"/>
    <w:qFormat/>
    <w:uiPriority w:val="0"/>
    <w:rPr>
      <w:rFonts w:ascii="Times New Roman" w:hAnsi="Times New Roman" w:eastAsia="宋体" w:cs="Times New Roman"/>
      <w:b/>
      <w:bCs/>
      <w:szCs w:val="20"/>
    </w:rPr>
  </w:style>
  <w:style w:type="character" w:customStyle="1" w:styleId="66">
    <w:name w:val="文档结构图 Char"/>
    <w:basedOn w:val="43"/>
    <w:link w:val="14"/>
    <w:qFormat/>
    <w:uiPriority w:val="0"/>
    <w:rPr>
      <w:rFonts w:ascii="宋体" w:hAnsi="Times New Roman" w:eastAsia="宋体" w:cs="Times New Roman"/>
      <w:sz w:val="18"/>
      <w:szCs w:val="18"/>
    </w:rPr>
  </w:style>
  <w:style w:type="character" w:customStyle="1" w:styleId="67">
    <w:name w:val="正文文本 Char"/>
    <w:basedOn w:val="43"/>
    <w:link w:val="17"/>
    <w:qFormat/>
    <w:uiPriority w:val="0"/>
    <w:rPr>
      <w:rFonts w:ascii="Times New Roman" w:hAnsi="Times New Roman" w:eastAsia="宋体" w:cs="Times New Roman"/>
      <w:sz w:val="28"/>
      <w:szCs w:val="20"/>
    </w:rPr>
  </w:style>
  <w:style w:type="character" w:customStyle="1" w:styleId="68">
    <w:name w:val="正文文本缩进 Char"/>
    <w:basedOn w:val="43"/>
    <w:link w:val="18"/>
    <w:qFormat/>
    <w:uiPriority w:val="0"/>
    <w:rPr>
      <w:rFonts w:ascii="楷体_GB2312" w:hAnsi="Times New Roman" w:eastAsia="楷体_GB2312" w:cs="Times New Roman"/>
      <w:kern w:val="0"/>
      <w:sz w:val="28"/>
      <w:szCs w:val="20"/>
    </w:rPr>
  </w:style>
  <w:style w:type="character" w:customStyle="1" w:styleId="69">
    <w:name w:val="纯文本 Char"/>
    <w:basedOn w:val="43"/>
    <w:link w:val="22"/>
    <w:qFormat/>
    <w:uiPriority w:val="0"/>
    <w:rPr>
      <w:rFonts w:ascii="宋体" w:hAnsi="Courier New" w:eastAsia="宋体" w:cs="Times New Roman"/>
      <w:szCs w:val="20"/>
    </w:rPr>
  </w:style>
  <w:style w:type="character" w:customStyle="1" w:styleId="70">
    <w:name w:val="日期 Char"/>
    <w:basedOn w:val="43"/>
    <w:link w:val="24"/>
    <w:qFormat/>
    <w:uiPriority w:val="0"/>
    <w:rPr>
      <w:rFonts w:ascii="Times New Roman" w:hAnsi="Times New Roman" w:eastAsia="宋体" w:cs="Times New Roman"/>
      <w:szCs w:val="20"/>
    </w:rPr>
  </w:style>
  <w:style w:type="character" w:customStyle="1" w:styleId="71">
    <w:name w:val="正文文本缩进 2 Char"/>
    <w:basedOn w:val="43"/>
    <w:link w:val="25"/>
    <w:autoRedefine/>
    <w:qFormat/>
    <w:uiPriority w:val="0"/>
    <w:rPr>
      <w:rFonts w:ascii="仿宋_GB2312" w:hAnsi="宋体" w:eastAsia="仿宋_GB2312" w:cs="Times New Roman"/>
      <w:sz w:val="24"/>
      <w:szCs w:val="24"/>
    </w:rPr>
  </w:style>
  <w:style w:type="character" w:customStyle="1" w:styleId="72">
    <w:name w:val="副标题 Char"/>
    <w:basedOn w:val="43"/>
    <w:link w:val="31"/>
    <w:autoRedefine/>
    <w:qFormat/>
    <w:uiPriority w:val="0"/>
    <w:rPr>
      <w:rFonts w:ascii="Cambria" w:hAnsi="Cambria" w:eastAsia="宋体" w:cs="黑体"/>
      <w:b/>
      <w:bCs/>
      <w:kern w:val="28"/>
      <w:sz w:val="32"/>
      <w:szCs w:val="32"/>
    </w:rPr>
  </w:style>
  <w:style w:type="character" w:customStyle="1" w:styleId="73">
    <w:name w:val="正文文本缩进 3 Char"/>
    <w:basedOn w:val="43"/>
    <w:link w:val="34"/>
    <w:autoRedefine/>
    <w:qFormat/>
    <w:uiPriority w:val="0"/>
    <w:rPr>
      <w:rFonts w:ascii="Times New Roman" w:hAnsi="Times New Roman" w:eastAsia="宋体" w:cs="Times New Roman"/>
      <w:sz w:val="24"/>
      <w:szCs w:val="20"/>
    </w:rPr>
  </w:style>
  <w:style w:type="character" w:customStyle="1" w:styleId="74">
    <w:name w:val="标题 Char"/>
    <w:basedOn w:val="43"/>
    <w:link w:val="39"/>
    <w:autoRedefine/>
    <w:qFormat/>
    <w:uiPriority w:val="10"/>
    <w:rPr>
      <w:rFonts w:ascii="Cambria" w:hAnsi="Cambria" w:eastAsia="宋体" w:cs="Times New Roman"/>
      <w:b/>
      <w:bCs/>
      <w:sz w:val="32"/>
      <w:szCs w:val="32"/>
    </w:rPr>
  </w:style>
  <w:style w:type="paragraph" w:customStyle="1" w:styleId="75">
    <w:name w:val="TOC 标题11"/>
    <w:basedOn w:val="2"/>
    <w:next w:val="1"/>
    <w:qFormat/>
    <w:uiPriority w:val="0"/>
    <w:pPr>
      <w:widowControl/>
      <w:spacing w:before="480" w:after="0" w:line="276" w:lineRule="auto"/>
      <w:jc w:val="left"/>
      <w:outlineLvl w:val="9"/>
    </w:pPr>
    <w:rPr>
      <w:rFonts w:ascii="Cambria" w:hAnsi="Cambria"/>
      <w:color w:val="365F91"/>
      <w:kern w:val="0"/>
      <w:sz w:val="28"/>
      <w:szCs w:val="28"/>
    </w:rPr>
  </w:style>
  <w:style w:type="paragraph" w:customStyle="1" w:styleId="76">
    <w:name w:val="_Style 36"/>
    <w:basedOn w:val="1"/>
    <w:autoRedefine/>
    <w:qFormat/>
    <w:uiPriority w:val="34"/>
    <w:pPr>
      <w:ind w:firstLine="420" w:firstLineChars="200"/>
    </w:pPr>
    <w:rPr>
      <w:szCs w:val="20"/>
    </w:rPr>
  </w:style>
  <w:style w:type="paragraph" w:customStyle="1" w:styleId="77">
    <w:name w:val="Char Char Char Char Char Char Char Char Char Char Char Char Char"/>
    <w:basedOn w:val="14"/>
    <w:autoRedefine/>
    <w:qFormat/>
    <w:uiPriority w:val="0"/>
    <w:pPr>
      <w:shd w:val="clear" w:color="auto" w:fill="000080"/>
    </w:pPr>
    <w:rPr>
      <w:rFonts w:ascii="Tahoma" w:hAnsi="Tahoma"/>
      <w:sz w:val="24"/>
      <w:szCs w:val="24"/>
    </w:rPr>
  </w:style>
  <w:style w:type="paragraph" w:customStyle="1" w:styleId="78">
    <w:name w:val="Default"/>
    <w:qForma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customStyle="1" w:styleId="79">
    <w:name w:val="Blockquote"/>
    <w:basedOn w:val="1"/>
    <w:autoRedefine/>
    <w:qFormat/>
    <w:uiPriority w:val="0"/>
    <w:pPr>
      <w:autoSpaceDE w:val="0"/>
      <w:autoSpaceDN w:val="0"/>
      <w:adjustRightInd w:val="0"/>
      <w:spacing w:before="100" w:after="100"/>
      <w:ind w:left="360" w:right="360"/>
      <w:jc w:val="left"/>
    </w:pPr>
    <w:rPr>
      <w:kern w:val="0"/>
      <w:sz w:val="24"/>
      <w:szCs w:val="20"/>
    </w:rPr>
  </w:style>
  <w:style w:type="paragraph" w:customStyle="1" w:styleId="80">
    <w:name w:val="新定义正文"/>
    <w:basedOn w:val="1"/>
    <w:autoRedefine/>
    <w:qFormat/>
    <w:uiPriority w:val="0"/>
    <w:pPr>
      <w:widowControl/>
    </w:pPr>
    <w:rPr>
      <w:color w:val="000000"/>
      <w:szCs w:val="21"/>
    </w:rPr>
  </w:style>
  <w:style w:type="paragraph" w:customStyle="1" w:styleId="81">
    <w:name w:val="节"/>
    <w:basedOn w:val="3"/>
    <w:autoRedefine/>
    <w:qFormat/>
    <w:uiPriority w:val="0"/>
    <w:pPr>
      <w:numPr>
        <w:ilvl w:val="1"/>
        <w:numId w:val="1"/>
      </w:numPr>
      <w:tabs>
        <w:tab w:val="left" w:pos="432"/>
      </w:tabs>
      <w:spacing w:line="240" w:lineRule="auto"/>
    </w:pPr>
    <w:rPr>
      <w:rFonts w:ascii="黑体"/>
      <w:b w:val="0"/>
      <w:sz w:val="28"/>
      <w:szCs w:val="28"/>
    </w:rPr>
  </w:style>
  <w:style w:type="paragraph" w:customStyle="1" w:styleId="82">
    <w:name w:val="TOC 标题2"/>
    <w:basedOn w:val="2"/>
    <w:next w:val="1"/>
    <w:autoRedefine/>
    <w:unhideWhenUsed/>
    <w:qFormat/>
    <w:uiPriority w:val="39"/>
    <w:pPr>
      <w:widowControl/>
      <w:spacing w:before="480" w:after="0" w:line="276" w:lineRule="auto"/>
      <w:jc w:val="left"/>
      <w:outlineLvl w:val="9"/>
    </w:pPr>
    <w:rPr>
      <w:rFonts w:ascii="Cambria" w:hAnsi="Cambria" w:cs="黑体"/>
      <w:color w:val="365F90"/>
      <w:kern w:val="0"/>
      <w:sz w:val="28"/>
      <w:szCs w:val="28"/>
    </w:rPr>
  </w:style>
  <w:style w:type="paragraph" w:customStyle="1" w:styleId="83">
    <w:name w:val="列出段落1"/>
    <w:basedOn w:val="1"/>
    <w:autoRedefine/>
    <w:qFormat/>
    <w:uiPriority w:val="0"/>
    <w:pPr>
      <w:ind w:firstLine="420" w:firstLineChars="200"/>
    </w:pPr>
    <w:rPr>
      <w:szCs w:val="20"/>
    </w:rPr>
  </w:style>
  <w:style w:type="paragraph" w:customStyle="1" w:styleId="84">
    <w:name w:val="修订1"/>
    <w:autoRedefine/>
    <w:hidden/>
    <w:unhideWhenUsed/>
    <w:qFormat/>
    <w:uiPriority w:val="99"/>
    <w:rPr>
      <w:rFonts w:ascii="Times New Roman" w:hAnsi="Times New Roman" w:eastAsia="宋体" w:cs="Times New Roman"/>
      <w:kern w:val="2"/>
      <w:sz w:val="21"/>
      <w:szCs w:val="24"/>
      <w:lang w:val="en-US" w:eastAsia="zh-CN" w:bidi="ar-SA"/>
    </w:rPr>
  </w:style>
  <w:style w:type="character" w:customStyle="1" w:styleId="85">
    <w:name w:val="Char Char1"/>
    <w:autoRedefine/>
    <w:qFormat/>
    <w:uiPriority w:val="0"/>
    <w:rPr>
      <w:rFonts w:ascii="楷体_GB2312" w:eastAsia="楷体_GB2312"/>
      <w:sz w:val="28"/>
    </w:rPr>
  </w:style>
  <w:style w:type="character" w:customStyle="1" w:styleId="86">
    <w:name w:val="Char Char"/>
    <w:autoRedefine/>
    <w:qFormat/>
    <w:uiPriority w:val="0"/>
    <w:rPr>
      <w:rFonts w:ascii="宋体"/>
      <w:kern w:val="2"/>
      <w:sz w:val="18"/>
      <w:szCs w:val="18"/>
    </w:rPr>
  </w:style>
  <w:style w:type="paragraph" w:customStyle="1" w:styleId="87">
    <w:name w:val="修订2"/>
    <w:autoRedefine/>
    <w:hidden/>
    <w:unhideWhenUsed/>
    <w:qFormat/>
    <w:uiPriority w:val="99"/>
    <w:rPr>
      <w:rFonts w:ascii="Times New Roman" w:hAnsi="Times New Roman" w:eastAsia="宋体" w:cs="Times New Roman"/>
      <w:kern w:val="2"/>
      <w:sz w:val="21"/>
      <w:szCs w:val="24"/>
      <w:lang w:val="en-US" w:eastAsia="zh-CN" w:bidi="ar-SA"/>
    </w:rPr>
  </w:style>
  <w:style w:type="paragraph" w:customStyle="1" w:styleId="88">
    <w:name w:val="样式 标题 3 + (中文) 黑体 小四 非加粗 段前: 7.8 磅 段后: 0 磅 行距: 固定值 20 磅"/>
    <w:basedOn w:val="4"/>
    <w:qFormat/>
    <w:uiPriority w:val="0"/>
    <w:pPr>
      <w:autoSpaceDE/>
      <w:autoSpaceDN/>
      <w:adjustRightInd/>
      <w:spacing w:before="0" w:after="0" w:line="400" w:lineRule="exact"/>
    </w:pPr>
    <w:rPr>
      <w:rFonts w:ascii="Times New Roman" w:cs="宋体"/>
      <w:kern w:val="2"/>
      <w:sz w:val="24"/>
    </w:rPr>
  </w:style>
  <w:style w:type="character" w:customStyle="1" w:styleId="89">
    <w:name w:val="批注文字 Char1"/>
    <w:qFormat/>
    <w:uiPriority w:val="99"/>
    <w:rPr>
      <w:kern w:val="2"/>
      <w:sz w:val="21"/>
    </w:rPr>
  </w:style>
  <w:style w:type="character" w:customStyle="1" w:styleId="90">
    <w:name w:val="正文文本 3 Char"/>
    <w:basedOn w:val="43"/>
    <w:link w:val="16"/>
    <w:qFormat/>
    <w:uiPriority w:val="99"/>
    <w:rPr>
      <w:rFonts w:ascii="Times New Roman" w:hAnsi="Times New Roman" w:eastAsia="宋体" w:cs="Times New Roman"/>
      <w:sz w:val="16"/>
      <w:szCs w:val="16"/>
    </w:rPr>
  </w:style>
  <w:style w:type="paragraph" w:customStyle="1" w:styleId="91">
    <w:name w:val="样式 标题 2 + Times New Roman 四号 非加粗 段前: 5 磅 段后: 0 磅 行距: 固定值 20..."/>
    <w:basedOn w:val="3"/>
    <w:qFormat/>
    <w:uiPriority w:val="0"/>
    <w:pPr>
      <w:spacing w:before="100" w:after="0" w:line="400" w:lineRule="exact"/>
    </w:pPr>
    <w:rPr>
      <w:rFonts w:ascii="Times New Roman" w:hAnsi="Times New Roman" w:cs="宋体"/>
      <w:b w:val="0"/>
      <w:bCs w:val="0"/>
      <w:sz w:val="28"/>
      <w:szCs w:val="20"/>
    </w:rPr>
  </w:style>
  <w:style w:type="paragraph" w:customStyle="1" w:styleId="92">
    <w:name w:val="正文00"/>
    <w:basedOn w:val="1"/>
    <w:qFormat/>
    <w:uiPriority w:val="0"/>
    <w:pPr>
      <w:topLinePunct/>
      <w:spacing w:line="360" w:lineRule="auto"/>
      <w:ind w:firstLine="200" w:firstLineChars="200"/>
    </w:pPr>
    <w:rPr>
      <w:sz w:val="24"/>
      <w:szCs w:val="21"/>
    </w:rPr>
  </w:style>
  <w:style w:type="paragraph" w:customStyle="1" w:styleId="93">
    <w:name w:val="正文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94">
    <w:name w:val="TOC 标题3"/>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paragraph" w:customStyle="1" w:styleId="95">
    <w:name w:val="修订3"/>
    <w:hidden/>
    <w:unhideWhenUsed/>
    <w:qFormat/>
    <w:uiPriority w:val="99"/>
    <w:rPr>
      <w:rFonts w:ascii="Times New Roman" w:hAnsi="Times New Roman" w:eastAsia="宋体" w:cs="Times New Roman"/>
      <w:kern w:val="2"/>
      <w:sz w:val="21"/>
      <w:szCs w:val="24"/>
      <w:lang w:val="en-US" w:eastAsia="zh-CN" w:bidi="ar-SA"/>
    </w:rPr>
  </w:style>
  <w:style w:type="character" w:customStyle="1" w:styleId="96">
    <w:name w:val="font161"/>
    <w:qFormat/>
    <w:uiPriority w:val="0"/>
    <w:rPr>
      <w:b/>
      <w:bCs/>
      <w:sz w:val="32"/>
      <w:szCs w:val="32"/>
    </w:rPr>
  </w:style>
  <w:style w:type="paragraph" w:customStyle="1" w:styleId="97">
    <w:name w:val="表格"/>
    <w:basedOn w:val="1"/>
    <w:qFormat/>
    <w:uiPriority w:val="0"/>
    <w:pPr>
      <w:jc w:val="center"/>
      <w:textAlignment w:val="center"/>
    </w:pPr>
    <w:rPr>
      <w:rFonts w:ascii="华文细黑" w:hAnsi="华文细黑"/>
      <w:kern w:val="0"/>
      <w:szCs w:val="20"/>
    </w:rPr>
  </w:style>
  <w:style w:type="paragraph" w:customStyle="1" w:styleId="98">
    <w:name w:val="样式 标题 1 + 黑体 三号 非加粗 居中 段前: 6 磅 段后: 6 磅 行距: 固定值 20 磅"/>
    <w:basedOn w:val="2"/>
    <w:qFormat/>
    <w:uiPriority w:val="0"/>
    <w:pPr>
      <w:spacing w:before="120" w:after="120" w:line="400" w:lineRule="exact"/>
      <w:jc w:val="center"/>
    </w:pPr>
    <w:rPr>
      <w:rFonts w:ascii="黑体" w:hAnsi="黑体" w:eastAsia="黑体" w:cs="宋体"/>
      <w:b w:val="0"/>
      <w:bCs w:val="0"/>
      <w:sz w:val="32"/>
      <w:szCs w:val="20"/>
    </w:rPr>
  </w:style>
  <w:style w:type="paragraph" w:customStyle="1" w:styleId="99">
    <w:name w:val="1"/>
    <w:basedOn w:val="1"/>
    <w:next w:val="1"/>
    <w:qFormat/>
    <w:uiPriority w:val="0"/>
  </w:style>
  <w:style w:type="paragraph" w:customStyle="1" w:styleId="100">
    <w:name w:val="6'"/>
    <w:basedOn w:val="1"/>
    <w:qFormat/>
    <w:uiPriority w:val="0"/>
    <w:pPr>
      <w:autoSpaceDE w:val="0"/>
      <w:autoSpaceDN w:val="0"/>
      <w:adjustRightInd w:val="0"/>
      <w:snapToGrid w:val="0"/>
      <w:spacing w:line="320" w:lineRule="exact"/>
      <w:jc w:val="center"/>
      <w:textAlignment w:val="baseline"/>
    </w:pPr>
    <w:rPr>
      <w:spacing w:val="20"/>
      <w:kern w:val="28"/>
      <w:szCs w:val="20"/>
    </w:rPr>
  </w:style>
  <w:style w:type="paragraph" w:customStyle="1" w:styleId="101">
    <w:name w:val="表格文字"/>
    <w:basedOn w:val="1"/>
    <w:autoRedefine/>
    <w:qFormat/>
    <w:uiPriority w:val="0"/>
    <w:pPr>
      <w:adjustRightInd w:val="0"/>
      <w:spacing w:line="420" w:lineRule="atLeast"/>
      <w:jc w:val="left"/>
      <w:textAlignment w:val="baseline"/>
    </w:pPr>
    <w:rPr>
      <w:kern w:val="0"/>
      <w:szCs w:val="20"/>
    </w:rPr>
  </w:style>
  <w:style w:type="character" w:customStyle="1" w:styleId="102">
    <w:name w:val="脚注文本 Char"/>
    <w:basedOn w:val="43"/>
    <w:link w:val="32"/>
    <w:qFormat/>
    <w:uiPriority w:val="0"/>
    <w:rPr>
      <w:rFonts w:ascii="Times New Roman" w:hAnsi="Times New Roman" w:eastAsia="宋体" w:cs="Times New Roman"/>
      <w:sz w:val="18"/>
      <w:lang w:val="zh-CN" w:eastAsia="zh-CN"/>
    </w:rPr>
  </w:style>
  <w:style w:type="paragraph" w:styleId="103">
    <w:name w:val="No Spacing"/>
    <w:qFormat/>
    <w:uiPriority w:val="0"/>
    <w:pPr>
      <w:widowControl w:val="0"/>
      <w:spacing w:line="288" w:lineRule="auto"/>
      <w:contextualSpacing/>
      <w:jc w:val="both"/>
    </w:pPr>
    <w:rPr>
      <w:rFonts w:ascii="Calibri" w:hAnsi="Calibri" w:eastAsia="宋体" w:cs="Times New Roman"/>
      <w:kern w:val="2"/>
      <w:sz w:val="21"/>
      <w:szCs w:val="22"/>
      <w:lang w:val="en-US" w:eastAsia="zh-CN" w:bidi="ar-SA"/>
    </w:rPr>
  </w:style>
  <w:style w:type="character" w:customStyle="1" w:styleId="104">
    <w:name w:val="未处理的提及1"/>
    <w:basedOn w:val="43"/>
    <w:semiHidden/>
    <w:unhideWhenUsed/>
    <w:qFormat/>
    <w:uiPriority w:val="99"/>
    <w:rPr>
      <w:color w:val="605E5C"/>
      <w:shd w:val="clear" w:color="auto" w:fill="E1DFDD"/>
    </w:rPr>
  </w:style>
  <w:style w:type="paragraph" w:customStyle="1" w:styleId="105">
    <w:name w:val="Table Paragraph"/>
    <w:basedOn w:val="1"/>
    <w:qFormat/>
    <w:uiPriority w:val="1"/>
    <w:pPr>
      <w:jc w:val="left"/>
    </w:pPr>
    <w:rPr>
      <w:rFonts w:ascii="宋体" w:hAnsi="宋体" w:cs="宋体"/>
      <w:kern w:val="0"/>
      <w:sz w:val="22"/>
      <w:szCs w:val="22"/>
      <w:lang w:eastAsia="en-US"/>
    </w:rPr>
  </w:style>
  <w:style w:type="character" w:customStyle="1" w:styleId="106">
    <w:name w:val="editmail"/>
    <w:qFormat/>
    <w:uiPriority w:val="0"/>
  </w:style>
  <w:style w:type="character" w:customStyle="1" w:styleId="107">
    <w:name w:val="标题 2 字符2"/>
    <w:qFormat/>
    <w:uiPriority w:val="9"/>
    <w:rPr>
      <w:rFonts w:ascii="Arial" w:hAnsi="Arial" w:eastAsia="黑体" w:cs="Times New Roman"/>
      <w:b/>
      <w:bCs/>
      <w:sz w:val="32"/>
      <w:szCs w:val="32"/>
    </w:rPr>
  </w:style>
  <w:style w:type="character" w:customStyle="1" w:styleId="108">
    <w:name w:val="列出段落 Char"/>
    <w:link w:val="50"/>
    <w:qFormat/>
    <w:uiPriority w:val="34"/>
    <w:rPr>
      <w:rFonts w:ascii="Times New Roman" w:hAnsi="Times New Roman" w:eastAsia="宋体" w:cs="Times New Roman"/>
      <w:kern w:val="2"/>
      <w:sz w:val="21"/>
      <w:szCs w:val="24"/>
    </w:rPr>
  </w:style>
  <w:style w:type="character" w:customStyle="1" w:styleId="109">
    <w:name w:val="未处理的提及2"/>
    <w:basedOn w:val="43"/>
    <w:semiHidden/>
    <w:unhideWhenUsed/>
    <w:qFormat/>
    <w:uiPriority w:val="99"/>
    <w:rPr>
      <w:color w:val="605E5C"/>
      <w:shd w:val="clear" w:color="auto" w:fill="E1DFDD"/>
    </w:rPr>
  </w:style>
  <w:style w:type="paragraph" w:customStyle="1" w:styleId="110">
    <w:name w:val="111"/>
    <w:basedOn w:val="50"/>
    <w:link w:val="112"/>
    <w:qFormat/>
    <w:uiPriority w:val="0"/>
    <w:pPr>
      <w:numPr>
        <w:ilvl w:val="0"/>
        <w:numId w:val="2"/>
      </w:numPr>
      <w:wordWrap w:val="0"/>
      <w:adjustRightInd w:val="0"/>
      <w:snapToGrid w:val="0"/>
      <w:spacing w:before="120" w:beforeLines="50" w:line="360" w:lineRule="auto"/>
      <w:ind w:left="0" w:firstLine="424" w:firstLineChars="201"/>
    </w:pPr>
    <w:rPr>
      <w:rFonts w:asciiTheme="minorEastAsia" w:hAnsiTheme="minorEastAsia" w:eastAsiaTheme="minorEastAsia"/>
      <w:b/>
      <w:szCs w:val="21"/>
    </w:rPr>
  </w:style>
  <w:style w:type="paragraph" w:customStyle="1" w:styleId="111">
    <w:name w:val="222"/>
    <w:basedOn w:val="39"/>
    <w:link w:val="114"/>
    <w:qFormat/>
    <w:uiPriority w:val="0"/>
    <w:pPr>
      <w:tabs>
        <w:tab w:val="left" w:pos="588"/>
      </w:tabs>
      <w:wordWrap w:val="0"/>
      <w:snapToGrid w:val="0"/>
      <w:spacing w:before="120" w:after="120" w:line="440" w:lineRule="exact"/>
      <w:jc w:val="left"/>
    </w:pPr>
    <w:rPr>
      <w:rFonts w:asciiTheme="minorEastAsia" w:hAnsiTheme="minorEastAsia" w:eastAsiaTheme="minorEastAsia"/>
      <w:sz w:val="24"/>
      <w:szCs w:val="24"/>
    </w:rPr>
  </w:style>
  <w:style w:type="character" w:customStyle="1" w:styleId="112">
    <w:name w:val="111 字符"/>
    <w:basedOn w:val="108"/>
    <w:link w:val="110"/>
    <w:qFormat/>
    <w:uiPriority w:val="0"/>
    <w:rPr>
      <w:rFonts w:eastAsia="宋体" w:cs="Times New Roman" w:asciiTheme="minorEastAsia" w:hAnsiTheme="minorEastAsia"/>
      <w:b/>
      <w:kern w:val="2"/>
      <w:sz w:val="21"/>
      <w:szCs w:val="21"/>
    </w:rPr>
  </w:style>
  <w:style w:type="paragraph" w:customStyle="1" w:styleId="113">
    <w:name w:val="样式1"/>
    <w:basedOn w:val="110"/>
    <w:link w:val="115"/>
    <w:qFormat/>
    <w:uiPriority w:val="0"/>
  </w:style>
  <w:style w:type="character" w:customStyle="1" w:styleId="114">
    <w:name w:val="222 字符"/>
    <w:basedOn w:val="74"/>
    <w:link w:val="111"/>
    <w:qFormat/>
    <w:uiPriority w:val="0"/>
    <w:rPr>
      <w:rFonts w:eastAsia="宋体" w:cs="Times New Roman" w:asciiTheme="minorEastAsia" w:hAnsiTheme="minorEastAsia"/>
      <w:kern w:val="2"/>
      <w:sz w:val="24"/>
      <w:szCs w:val="24"/>
    </w:rPr>
  </w:style>
  <w:style w:type="character" w:customStyle="1" w:styleId="115">
    <w:name w:val="样式1 字符"/>
    <w:basedOn w:val="112"/>
    <w:link w:val="113"/>
    <w:qFormat/>
    <w:uiPriority w:val="0"/>
    <w:rPr>
      <w:rFonts w:eastAsia="宋体" w:cs="Times New Roman" w:asciiTheme="minorEastAsia" w:hAnsiTheme="minorEastAsia"/>
      <w:kern w:val="2"/>
      <w:sz w:val="21"/>
      <w:szCs w:val="21"/>
    </w:rPr>
  </w:style>
  <w:style w:type="character" w:customStyle="1" w:styleId="116">
    <w:name w:val="未处理的提及3"/>
    <w:basedOn w:val="43"/>
    <w:semiHidden/>
    <w:unhideWhenUsed/>
    <w:qFormat/>
    <w:uiPriority w:val="99"/>
    <w:rPr>
      <w:color w:val="605E5C"/>
      <w:shd w:val="clear" w:color="auto" w:fill="E1DFDD"/>
    </w:rPr>
  </w:style>
  <w:style w:type="character" w:customStyle="1" w:styleId="117">
    <w:name w:val="Unresolved Mention"/>
    <w:basedOn w:val="4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645228-12A4-4C1A-BAD5-9178D729BBBE}">
  <ds:schemaRefs/>
</ds:datastoreItem>
</file>

<file path=docProps/app.xml><?xml version="1.0" encoding="utf-8"?>
<Properties xmlns="http://schemas.openxmlformats.org/officeDocument/2006/extended-properties" xmlns:vt="http://schemas.openxmlformats.org/officeDocument/2006/docPropsVTypes">
  <Template>Normal</Template>
  <Pages>88</Pages>
  <Words>39168</Words>
  <Characters>41941</Characters>
  <Lines>377</Lines>
  <Paragraphs>106</Paragraphs>
  <TotalTime>62</TotalTime>
  <ScaleCrop>false</ScaleCrop>
  <LinksUpToDate>false</LinksUpToDate>
  <CharactersWithSpaces>43266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2024-05-31T03:23:00Z</dcterms:created>
  <dcterms:modified xsi:type="dcterms:W3CDTF">2024-06-12T07:39:20Z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30AA3D37B7F64F68815BEB7A5A643BCD_12</vt:lpwstr>
  </property>
</Properties>
</file>