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E31" w:rsidRDefault="008C6369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8C6369">
        <w:rPr>
          <w:rFonts w:ascii="Times New Roman" w:hAnsi="Times New Roman" w:cs="Times New Roman"/>
          <w:b/>
          <w:iCs/>
          <w:sz w:val="24"/>
          <w:szCs w:val="24"/>
        </w:rPr>
        <w:t>Hash Tables – Chaining</w:t>
      </w:r>
    </w:p>
    <w:p w:rsidR="008C6369" w:rsidRPr="008C6369" w:rsidRDefault="008C6369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990AB8" w:rsidRDefault="008C6369" w:rsidP="008C6369">
      <w:pPr>
        <w:rPr>
          <w:rFonts w:ascii="Times New Roman" w:hAnsi="Times New Roman" w:cs="Times New Roman"/>
          <w:bCs/>
          <w:sz w:val="24"/>
          <w:szCs w:val="24"/>
        </w:rPr>
      </w:pPr>
      <w:r w:rsidRPr="008C6369">
        <w:rPr>
          <w:rFonts w:ascii="Times New Roman" w:hAnsi="Times New Roman" w:cs="Times New Roman"/>
          <w:bCs/>
          <w:sz w:val="24"/>
          <w:szCs w:val="24"/>
        </w:rPr>
        <w:t>The smaller SD is, the closer the hash function comes to providing a uniform distribution</w:t>
      </w:r>
      <w:r w:rsidR="00990AB8">
        <w:rPr>
          <w:rFonts w:ascii="Times New Roman" w:hAnsi="Times New Roman" w:cs="Times New Roman"/>
          <w:bCs/>
          <w:sz w:val="24"/>
          <w:szCs w:val="24"/>
        </w:rPr>
        <w:t>.</w:t>
      </w:r>
    </w:p>
    <w:p w:rsidR="008C6369" w:rsidRPr="008C6369" w:rsidRDefault="008C6369" w:rsidP="008C6369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elgril"/>
        <w:tblW w:w="8792" w:type="dxa"/>
        <w:jc w:val="center"/>
        <w:tblLook w:val="04A0" w:firstRow="1" w:lastRow="0" w:firstColumn="1" w:lastColumn="0" w:noHBand="0" w:noVBand="1"/>
      </w:tblPr>
      <w:tblGrid>
        <w:gridCol w:w="5177"/>
        <w:gridCol w:w="1205"/>
        <w:gridCol w:w="2410"/>
      </w:tblGrid>
      <w:tr w:rsidR="008C6369" w:rsidTr="001D22AD">
        <w:trPr>
          <w:trHeight w:val="629"/>
          <w:jc w:val="center"/>
        </w:trPr>
        <w:tc>
          <w:tcPr>
            <w:tcW w:w="5177" w:type="dxa"/>
          </w:tcPr>
          <w:p w:rsidR="008C6369" w:rsidRPr="00F84C39" w:rsidRDefault="008C6369" w:rsidP="001D22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39510510"/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1205" w:type="dxa"/>
          </w:tcPr>
          <w:p w:rsidR="008C6369" w:rsidRPr="00597C1F" w:rsidRDefault="008C6369" w:rsidP="001D22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410" w:type="dxa"/>
          </w:tcPr>
          <w:p w:rsidR="008C6369" w:rsidRPr="00597C1F" w:rsidRDefault="008C6369" w:rsidP="001D22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(standard deviation)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Pr="00DA247C" w:rsidRDefault="008C6369" w:rsidP="001D22AD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21.129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15.420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11.964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9.915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8.124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7.637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Pr="00DA247C" w:rsidRDefault="008C6369" w:rsidP="001D22AD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3.858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2.79</w:t>
            </w:r>
          </w:p>
        </w:tc>
      </w:tr>
      <w:tr w:rsidR="008C6369" w:rsidTr="001D22AD">
        <w:trPr>
          <w:trHeight w:val="300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1.774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1.525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1.177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1.103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Pr="00DA247C" w:rsidRDefault="008C6369" w:rsidP="001D22AD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1.943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1.806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1.613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1.442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1.233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1.093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Pr="00DA247C" w:rsidRDefault="008C6369" w:rsidP="001D22AD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1.825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1.654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1.704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1.228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1.189</w:t>
            </w:r>
          </w:p>
        </w:tc>
      </w:tr>
      <w:tr w:rsidR="008C6369" w:rsidTr="001D22AD">
        <w:trPr>
          <w:trHeight w:val="313"/>
          <w:jc w:val="center"/>
        </w:trPr>
        <w:tc>
          <w:tcPr>
            <w:tcW w:w="5177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8C6369" w:rsidRDefault="008C6369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1.013</w:t>
            </w:r>
          </w:p>
        </w:tc>
      </w:tr>
      <w:bookmarkEnd w:id="0"/>
    </w:tbl>
    <w:p w:rsidR="008C6369" w:rsidRDefault="008C6369"/>
    <w:sectPr w:rsidR="008C6369" w:rsidSect="008C636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6369"/>
    <w:rsid w:val="008C6369"/>
    <w:rsid w:val="00990AB8"/>
    <w:rsid w:val="00A84E31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38AA"/>
  <w15:chartTrackingRefBased/>
  <w15:docId w15:val="{25726D75-FAF0-45B2-AB70-3D532047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C6369"/>
    <w:pPr>
      <w:spacing w:after="160" w:line="259" w:lineRule="auto"/>
      <w:ind w:left="720"/>
      <w:contextualSpacing/>
    </w:pPr>
  </w:style>
  <w:style w:type="table" w:styleId="Tabelgril">
    <w:name w:val="Table Grid"/>
    <w:basedOn w:val="TabelNormal"/>
    <w:uiPriority w:val="39"/>
    <w:rsid w:val="008C6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Pop</dc:creator>
  <cp:keywords/>
  <dc:description/>
  <cp:lastModifiedBy>Ileana Pop</cp:lastModifiedBy>
  <cp:revision>3</cp:revision>
  <dcterms:created xsi:type="dcterms:W3CDTF">2020-05-04T15:47:00Z</dcterms:created>
  <dcterms:modified xsi:type="dcterms:W3CDTF">2020-05-04T16:57:00Z</dcterms:modified>
</cp:coreProperties>
</file>