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FF696" w14:textId="77777777" w:rsidR="002369CE" w:rsidRDefault="002369CE" w:rsidP="00CE4EB9">
      <w:pPr>
        <w:jc w:val="both"/>
        <w:rPr>
          <w:rFonts w:ascii="Calibri" w:hAnsi="Calibri" w:cs="Calibri"/>
        </w:rPr>
      </w:pPr>
    </w:p>
    <w:p w14:paraId="640CC8E0" w14:textId="77777777" w:rsidR="008D042F" w:rsidRPr="00460756" w:rsidRDefault="00CE4EB9" w:rsidP="00CE4EB9">
      <w:pPr>
        <w:jc w:val="both"/>
        <w:rPr>
          <w:rFonts w:ascii="Calibri" w:hAnsi="Calibri" w:cs="Calibri"/>
        </w:rPr>
      </w:pPr>
      <w:r>
        <w:rPr>
          <w:rFonts w:ascii="Calibri" w:hAnsi="Calibri" w:cs="Calibri"/>
          <w:noProof/>
        </w:rPr>
        <mc:AlternateContent>
          <mc:Choice Requires="wps">
            <w:drawing>
              <wp:anchor distT="0" distB="0" distL="114300" distR="114300" simplePos="0" relativeHeight="251658240" behindDoc="1" locked="0" layoutInCell="1" allowOverlap="1" wp14:anchorId="3C4CAC2F" wp14:editId="4D184558">
                <wp:simplePos x="0" y="0"/>
                <wp:positionH relativeFrom="column">
                  <wp:posOffset>-63500</wp:posOffset>
                </wp:positionH>
                <wp:positionV relativeFrom="paragraph">
                  <wp:posOffset>-459740</wp:posOffset>
                </wp:positionV>
                <wp:extent cx="5798185" cy="2298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35FDC" id="Rectangle 4" o:spid="_x0000_s1026" style="position:absolute;margin-left:-5pt;margin-top:-36.2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" fillcolor="#fd9f9b" stroked="f"/>
            </w:pict>
          </mc:Fallback>
        </mc:AlternateContent>
      </w:r>
      <w:r>
        <w:rPr>
          <w:rFonts w:ascii="Calibri" w:hAnsi="Calibri" w:cs="Calibri"/>
          <w:b/>
          <w:noProof/>
          <w:sz w:val="36"/>
        </w:rPr>
        <mc:AlternateContent>
          <mc:Choice Requires="wps">
            <w:drawing>
              <wp:anchor distT="0" distB="0" distL="114300" distR="114300" simplePos="0" relativeHeight="251657216" behindDoc="0" locked="0" layoutInCell="1" allowOverlap="1" wp14:anchorId="6EB8947B" wp14:editId="278A0490">
                <wp:simplePos x="0" y="0"/>
                <wp:positionH relativeFrom="column">
                  <wp:posOffset>127000</wp:posOffset>
                </wp:positionH>
                <wp:positionV relativeFrom="paragraph">
                  <wp:posOffset>-459740</wp:posOffset>
                </wp:positionV>
                <wp:extent cx="5663565" cy="344805"/>
                <wp:effectExtent l="0" t="0" r="0" b="1079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rPr>
                            </w:pPr>
                          </w:p>
                          <w:p w14:paraId="0F65C4DF" w14:textId="77777777" w:rsidR="00955989" w:rsidRDefault="009559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947B" id="_x0000_t202" coordsize="21600,21600" o:spt="202" path="m0,0l0,21600,21600,21600,21600,0xe">
                <v:stroke joinstyle="miter"/>
                <v:path gradientshapeok="t" o:connecttype="rect"/>
              </v:shapetype>
              <v:shape id="Text Box 3" o:spid="_x0000_s1026" type="#_x0000_t202" style="position:absolute;left:0;text-align:left;margin-left:10pt;margin-top:-36.15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" filled="f" stroked="f">
                <v:textbo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rPr>
                      </w:pPr>
                    </w:p>
                    <w:p w14:paraId="0F65C4DF" w14:textId="77777777" w:rsidR="00955989" w:rsidRDefault="00955989"/>
                  </w:txbxContent>
                </v:textbox>
                <w10:wrap type="square"/>
              </v:shape>
            </w:pict>
          </mc:Fallback>
        </mc:AlternateContent>
      </w:r>
      <w:r w:rsidR="008D042F">
        <w:rPr>
          <w:rFonts w:ascii="Calibri" w:hAnsi="Calibri" w:cs="Calibri"/>
        </w:rPr>
        <w:tab/>
      </w:r>
    </w:p>
    <w:tbl>
      <w:tblPr>
        <w:tblStyle w:val="TableGrid"/>
        <w:tblW w:w="9180" w:type="dxa"/>
        <w:tblLayout w:type="fixed"/>
        <w:tblLook w:val="04A0" w:firstRow="1" w:lastRow="0" w:firstColumn="1" w:lastColumn="0" w:noHBand="0" w:noVBand="1"/>
      </w:tblPr>
      <w:tblGrid>
        <w:gridCol w:w="1951"/>
        <w:gridCol w:w="2268"/>
        <w:gridCol w:w="1418"/>
        <w:gridCol w:w="3543"/>
      </w:tblGrid>
      <w:tr w:rsidR="00CE4EB9" w14:paraId="490B8CA5" w14:textId="77777777" w:rsidTr="008D042F">
        <w:tc>
          <w:tcPr>
            <w:tcW w:w="1951" w:type="dxa"/>
            <w:shd w:val="clear" w:color="auto" w:fill="FB2B2D"/>
          </w:tcPr>
          <w:p w14:paraId="10BA23C4" w14:textId="77777777" w:rsidR="00CE4EB9" w:rsidRDefault="00CE4EB9" w:rsidP="00CE4EB9">
            <w:pPr>
              <w:jc w:val="both"/>
            </w:pPr>
            <w:r w:rsidRPr="008D042F">
              <w:rPr>
                <w:rFonts w:ascii="Calibri" w:hAnsi="Calibri" w:cs="Calibri"/>
                <w:b/>
                <w:bCs/>
                <w:color w:val="FFFFFF"/>
              </w:rPr>
              <w:t>Student</w:t>
            </w:r>
            <w:r w:rsidRPr="00CE4EB9">
              <w:rPr>
                <w:rFonts w:ascii="Calibri" w:hAnsi="Calibri" w:cs="Calibri"/>
              </w:rPr>
              <w:t xml:space="preserve"> </w:t>
            </w:r>
            <w:r w:rsidRPr="008D042F">
              <w:rPr>
                <w:rFonts w:ascii="Calibri" w:hAnsi="Calibri" w:cs="Calibri"/>
                <w:b/>
                <w:bCs/>
                <w:color w:val="FFFFFF"/>
              </w:rPr>
              <w:t>Number</w:t>
            </w:r>
            <w:r>
              <w:t xml:space="preserve">  </w:t>
            </w:r>
          </w:p>
        </w:tc>
        <w:tc>
          <w:tcPr>
            <w:tcW w:w="2268" w:type="dxa"/>
          </w:tcPr>
          <w:p w14:paraId="4FFAD5BE" w14:textId="5CA750C7" w:rsidR="00CE4EB9" w:rsidRDefault="0069205E" w:rsidP="00955989">
            <w:pPr>
              <w:pStyle w:val="Normal1"/>
            </w:pPr>
            <w:r>
              <w:t>1516552</w:t>
            </w:r>
          </w:p>
        </w:tc>
        <w:tc>
          <w:tcPr>
            <w:tcW w:w="1418" w:type="dxa"/>
            <w:shd w:val="clear" w:color="auto" w:fill="FB2B2D"/>
          </w:tcPr>
          <w:p w14:paraId="64E6B50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Supervisor</w:t>
            </w:r>
          </w:p>
        </w:tc>
        <w:tc>
          <w:tcPr>
            <w:tcW w:w="3543" w:type="dxa"/>
          </w:tcPr>
          <w:p w14:paraId="01BCF4E4" w14:textId="5164968A" w:rsidR="00CE4EB9" w:rsidRDefault="003A7CB0" w:rsidP="00955989">
            <w:pPr>
              <w:pStyle w:val="Normal1"/>
            </w:pPr>
            <w:r>
              <w:t>Mark Perry</w:t>
            </w:r>
          </w:p>
        </w:tc>
      </w:tr>
      <w:tr w:rsidR="00CE4EB9" w14:paraId="4B5D1E8E" w14:textId="77777777" w:rsidTr="008D042F">
        <w:tc>
          <w:tcPr>
            <w:tcW w:w="1951" w:type="dxa"/>
            <w:shd w:val="clear" w:color="auto" w:fill="FB2B2D"/>
          </w:tcPr>
          <w:p w14:paraId="5B1F6A29" w14:textId="77777777" w:rsidR="00CE4EB9" w:rsidRDefault="00CE4EB9" w:rsidP="00CE4EB9">
            <w:pPr>
              <w:jc w:val="both"/>
            </w:pPr>
            <w:r w:rsidRPr="008D042F">
              <w:rPr>
                <w:rFonts w:ascii="Calibri" w:hAnsi="Calibri" w:cs="Calibri"/>
                <w:b/>
                <w:bCs/>
                <w:color w:val="FFFFFF"/>
              </w:rPr>
              <w:t>Programme</w:t>
            </w:r>
          </w:p>
        </w:tc>
        <w:tc>
          <w:tcPr>
            <w:tcW w:w="2268" w:type="dxa"/>
          </w:tcPr>
          <w:p w14:paraId="5F389E07" w14:textId="65A7B999" w:rsidR="00CE4EB9" w:rsidRDefault="00CE4EB9" w:rsidP="00955989">
            <w:pPr>
              <w:pStyle w:val="Normal1"/>
            </w:pPr>
          </w:p>
        </w:tc>
        <w:tc>
          <w:tcPr>
            <w:tcW w:w="1418" w:type="dxa"/>
            <w:shd w:val="clear" w:color="auto" w:fill="FB2B2D"/>
          </w:tcPr>
          <w:p w14:paraId="1A136B68"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Specialism</w:t>
            </w:r>
          </w:p>
        </w:tc>
        <w:tc>
          <w:tcPr>
            <w:tcW w:w="3543" w:type="dxa"/>
          </w:tcPr>
          <w:p w14:paraId="760C27BB" w14:textId="18CC034F" w:rsidR="00CE4EB9" w:rsidRDefault="00CE4EB9" w:rsidP="00955989">
            <w:pPr>
              <w:pStyle w:val="Normal1"/>
            </w:pPr>
          </w:p>
        </w:tc>
      </w:tr>
      <w:tr w:rsidR="00CE4EB9" w14:paraId="7D9440E3" w14:textId="77777777" w:rsidTr="008D042F">
        <w:tc>
          <w:tcPr>
            <w:tcW w:w="1951" w:type="dxa"/>
            <w:tcBorders>
              <w:bottom w:val="single" w:sz="4" w:space="0" w:color="auto"/>
            </w:tcBorders>
            <w:shd w:val="clear" w:color="auto" w:fill="FB2B2D"/>
          </w:tcPr>
          <w:p w14:paraId="4E69FD89" w14:textId="77777777" w:rsidR="00CE4EB9" w:rsidRPr="008D042F" w:rsidRDefault="00CE4EB9" w:rsidP="00955989">
            <w:pPr>
              <w:pStyle w:val="Normal1"/>
              <w:rPr>
                <w:rFonts w:asciiTheme="majorHAnsi" w:hAnsiTheme="majorHAnsi"/>
                <w:b/>
                <w:color w:val="FFFFFF" w:themeColor="background1"/>
                <w:sz w:val="20"/>
                <w:szCs w:val="20"/>
              </w:rPr>
            </w:pPr>
            <w:r w:rsidRPr="008D042F">
              <w:rPr>
                <w:rFonts w:asciiTheme="majorHAnsi" w:hAnsiTheme="majorHAnsi"/>
                <w:b/>
                <w:color w:val="FFFFFF" w:themeColor="background1"/>
                <w:sz w:val="20"/>
                <w:szCs w:val="20"/>
              </w:rPr>
              <w:t>Provisional Title</w:t>
            </w:r>
          </w:p>
        </w:tc>
        <w:tc>
          <w:tcPr>
            <w:tcW w:w="7229" w:type="dxa"/>
            <w:gridSpan w:val="3"/>
            <w:tcBorders>
              <w:bottom w:val="single" w:sz="4" w:space="0" w:color="auto"/>
            </w:tcBorders>
          </w:tcPr>
          <w:p w14:paraId="53304357" w14:textId="135F5E80" w:rsidR="00CE4EB9" w:rsidRDefault="00026D44" w:rsidP="00700294">
            <w:pPr>
              <w:pStyle w:val="Normal1"/>
            </w:pPr>
            <w:r>
              <w:t xml:space="preserve">Exploring the effectiveness of ways to make a </w:t>
            </w:r>
            <w:r w:rsidR="00700294">
              <w:t>‘strong’ password</w:t>
            </w:r>
          </w:p>
        </w:tc>
      </w:tr>
      <w:tr w:rsidR="00CE4EB9" w14:paraId="3F122CFB" w14:textId="77777777" w:rsidTr="008D042F">
        <w:tc>
          <w:tcPr>
            <w:tcW w:w="9180" w:type="dxa"/>
            <w:gridSpan w:val="4"/>
            <w:shd w:val="clear" w:color="auto" w:fill="FB2B2D"/>
          </w:tcPr>
          <w:p w14:paraId="3B8A2DF7"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Problem Definition</w:t>
            </w:r>
          </w:p>
        </w:tc>
      </w:tr>
      <w:tr w:rsidR="00CE4EB9" w14:paraId="3B243D81" w14:textId="77777777" w:rsidTr="00CE4EB9">
        <w:tc>
          <w:tcPr>
            <w:tcW w:w="9180" w:type="dxa"/>
            <w:gridSpan w:val="4"/>
            <w:tcBorders>
              <w:bottom w:val="single" w:sz="4" w:space="0" w:color="auto"/>
            </w:tcBorders>
          </w:tcPr>
          <w:p w14:paraId="1C27D71B" w14:textId="05CC97B9" w:rsidR="0069205E" w:rsidRPr="003A7CB0" w:rsidRDefault="0069205E" w:rsidP="00547714">
            <w:pPr>
              <w:pStyle w:val="Normal1"/>
              <w:rPr>
                <w:sz w:val="20"/>
                <w:szCs w:val="20"/>
              </w:rPr>
            </w:pPr>
          </w:p>
          <w:p w14:paraId="40802C4A" w14:textId="73BDCCF4" w:rsidR="00700294" w:rsidRDefault="00700294" w:rsidP="00547714">
            <w:pPr>
              <w:pStyle w:val="Normal1"/>
              <w:rPr>
                <w:sz w:val="20"/>
                <w:szCs w:val="20"/>
              </w:rPr>
            </w:pPr>
          </w:p>
          <w:p w14:paraId="4F5EDD8D" w14:textId="407788A6" w:rsidR="00700294" w:rsidRDefault="00700294" w:rsidP="00700294">
            <w:pPr>
              <w:pStyle w:val="Normal1"/>
              <w:rPr>
                <w:sz w:val="20"/>
                <w:szCs w:val="20"/>
              </w:rPr>
            </w:pPr>
            <w:r w:rsidRPr="003A7CB0">
              <w:rPr>
                <w:sz w:val="20"/>
                <w:szCs w:val="20"/>
              </w:rPr>
              <w:t xml:space="preserve">Since Passwords are the most common means of protection and authentication of online accounts, there have been more and several ways of cracking the password than </w:t>
            </w:r>
            <w:r>
              <w:rPr>
                <w:sz w:val="20"/>
                <w:szCs w:val="20"/>
              </w:rPr>
              <w:t xml:space="preserve">strengthening it. </w:t>
            </w:r>
            <w:r w:rsidR="00C93353">
              <w:rPr>
                <w:sz w:val="20"/>
                <w:szCs w:val="20"/>
              </w:rPr>
              <w:t>Therefore, the problem I will be addressing in this project is to investigate the ways to create a strong password, with a clear outline of what is considered ‘strong’ for a password and how it holds against the modern password cracking methods.</w:t>
            </w:r>
          </w:p>
          <w:p w14:paraId="3DD94508" w14:textId="77777777" w:rsidR="00A77159" w:rsidRPr="003A7CB0" w:rsidRDefault="00A77159" w:rsidP="00547714">
            <w:pPr>
              <w:pStyle w:val="Normal1"/>
              <w:rPr>
                <w:sz w:val="20"/>
                <w:szCs w:val="20"/>
              </w:rPr>
            </w:pPr>
          </w:p>
          <w:p w14:paraId="06C7518F" w14:textId="24BE8E30" w:rsidR="00F832EC" w:rsidRPr="003A7CB0" w:rsidRDefault="00A77159" w:rsidP="00547714">
            <w:pPr>
              <w:pStyle w:val="Normal1"/>
              <w:rPr>
                <w:sz w:val="20"/>
                <w:szCs w:val="20"/>
              </w:rPr>
            </w:pPr>
            <w:r>
              <w:rPr>
                <w:sz w:val="20"/>
                <w:szCs w:val="20"/>
              </w:rPr>
              <w:t xml:space="preserve">Some of the recommendations </w:t>
            </w:r>
            <w:r w:rsidR="00C93353">
              <w:rPr>
                <w:sz w:val="20"/>
                <w:szCs w:val="20"/>
              </w:rPr>
              <w:t xml:space="preserve">according to ‘webopedia’ </w:t>
            </w:r>
            <w:r w:rsidR="00700294">
              <w:rPr>
                <w:sz w:val="20"/>
                <w:szCs w:val="20"/>
              </w:rPr>
              <w:t>for making a strong password is</w:t>
            </w:r>
            <w:r w:rsidR="0075045A" w:rsidRPr="003A7CB0">
              <w:rPr>
                <w:sz w:val="20"/>
                <w:szCs w:val="20"/>
              </w:rPr>
              <w:t xml:space="preserve"> to</w:t>
            </w:r>
            <w:r w:rsidR="00C30FBC" w:rsidRPr="003A7CB0">
              <w:rPr>
                <w:sz w:val="20"/>
                <w:szCs w:val="20"/>
              </w:rPr>
              <w:t xml:space="preserve"> simply</w:t>
            </w:r>
            <w:r w:rsidR="00A40EC1" w:rsidRPr="003A7CB0">
              <w:rPr>
                <w:sz w:val="20"/>
                <w:szCs w:val="20"/>
              </w:rPr>
              <w:t xml:space="preserve"> </w:t>
            </w:r>
            <w:r w:rsidR="00C30FBC" w:rsidRPr="003A7CB0">
              <w:rPr>
                <w:sz w:val="20"/>
                <w:szCs w:val="20"/>
              </w:rPr>
              <w:t>increase the p</w:t>
            </w:r>
            <w:r w:rsidR="00C93353">
              <w:rPr>
                <w:sz w:val="20"/>
                <w:szCs w:val="20"/>
              </w:rPr>
              <w:t>assword length from an average 6-8</w:t>
            </w:r>
            <w:r w:rsidR="00C30FBC" w:rsidRPr="003A7CB0">
              <w:rPr>
                <w:sz w:val="20"/>
                <w:szCs w:val="20"/>
              </w:rPr>
              <w:t xml:space="preserve"> Characters to 11-12 Characters, make use of symbols, upper and lower case letters and so on</w:t>
            </w:r>
            <w:r w:rsidR="00F832EC">
              <w:rPr>
                <w:sz w:val="20"/>
                <w:szCs w:val="20"/>
              </w:rPr>
              <w:t xml:space="preserve">. </w:t>
            </w:r>
          </w:p>
          <w:p w14:paraId="738B06B7" w14:textId="0A712C59" w:rsidR="00A70944" w:rsidRPr="003A7CB0" w:rsidRDefault="00C93353" w:rsidP="00547714">
            <w:pPr>
              <w:pStyle w:val="Normal1"/>
              <w:rPr>
                <w:sz w:val="20"/>
                <w:szCs w:val="20"/>
              </w:rPr>
            </w:pPr>
            <w:r>
              <w:rPr>
                <w:sz w:val="20"/>
                <w:szCs w:val="20"/>
              </w:rPr>
              <w:t xml:space="preserve">Through this project, I will be exploring various ways </w:t>
            </w:r>
            <w:r w:rsidR="00002B05">
              <w:rPr>
                <w:sz w:val="20"/>
                <w:szCs w:val="20"/>
              </w:rPr>
              <w:t>and recommendations of</w:t>
            </w:r>
            <w:r w:rsidR="00C30FBC" w:rsidRPr="003A7CB0">
              <w:rPr>
                <w:sz w:val="20"/>
                <w:szCs w:val="20"/>
              </w:rPr>
              <w:t xml:space="preserve"> heightening the security of passwords </w:t>
            </w:r>
            <w:r w:rsidR="00691965" w:rsidRPr="003A7CB0">
              <w:rPr>
                <w:sz w:val="20"/>
                <w:szCs w:val="20"/>
              </w:rPr>
              <w:t xml:space="preserve">in consideration with more </w:t>
            </w:r>
            <w:r w:rsidR="00C30FBC" w:rsidRPr="003A7CB0">
              <w:rPr>
                <w:sz w:val="20"/>
                <w:szCs w:val="20"/>
              </w:rPr>
              <w:t>algorithms and toolkits</w:t>
            </w:r>
            <w:r w:rsidR="00026D44" w:rsidRPr="003A7CB0">
              <w:rPr>
                <w:sz w:val="20"/>
                <w:szCs w:val="20"/>
              </w:rPr>
              <w:t xml:space="preserve"> being</w:t>
            </w:r>
            <w:r w:rsidR="00C30FBC" w:rsidRPr="003A7CB0">
              <w:rPr>
                <w:sz w:val="20"/>
                <w:szCs w:val="20"/>
              </w:rPr>
              <w:t xml:space="preserve"> designed to crack passwords </w:t>
            </w:r>
            <w:r w:rsidR="007068A5" w:rsidRPr="003A7CB0">
              <w:rPr>
                <w:sz w:val="20"/>
                <w:szCs w:val="20"/>
              </w:rPr>
              <w:t>with tools such as PCFG</w:t>
            </w:r>
            <w:r w:rsidR="00A40EC1" w:rsidRPr="003A7CB0">
              <w:rPr>
                <w:sz w:val="20"/>
                <w:szCs w:val="20"/>
              </w:rPr>
              <w:t>s and hidden Markov Models.</w:t>
            </w:r>
          </w:p>
          <w:p w14:paraId="1DADA61A" w14:textId="77777777" w:rsidR="00A70944" w:rsidRDefault="00A70944" w:rsidP="00547714">
            <w:pPr>
              <w:pStyle w:val="Normal1"/>
            </w:pPr>
          </w:p>
          <w:p w14:paraId="37546144" w14:textId="19B8729F" w:rsidR="00CE4EB9" w:rsidRDefault="00CE4EB9" w:rsidP="00A74C25">
            <w:pPr>
              <w:pStyle w:val="Normal1"/>
            </w:pPr>
          </w:p>
        </w:tc>
      </w:tr>
      <w:tr w:rsidR="00CE4EB9" w14:paraId="6CFBEAA9" w14:textId="77777777" w:rsidTr="008D042F">
        <w:tc>
          <w:tcPr>
            <w:tcW w:w="9180" w:type="dxa"/>
            <w:gridSpan w:val="4"/>
            <w:shd w:val="clear" w:color="auto" w:fill="FB2B2D"/>
          </w:tcPr>
          <w:p w14:paraId="7858427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Aims and Objectives</w:t>
            </w:r>
          </w:p>
        </w:tc>
      </w:tr>
      <w:tr w:rsidR="00CE4EB9" w14:paraId="2E3694AF" w14:textId="77777777" w:rsidTr="00CE4EB9">
        <w:tc>
          <w:tcPr>
            <w:tcW w:w="9180" w:type="dxa"/>
            <w:gridSpan w:val="4"/>
            <w:tcBorders>
              <w:bottom w:val="single" w:sz="4" w:space="0" w:color="auto"/>
            </w:tcBorders>
          </w:tcPr>
          <w:p w14:paraId="7F07441E" w14:textId="77777777" w:rsidR="00026D44" w:rsidRPr="003A7CB0" w:rsidRDefault="00026D44" w:rsidP="00955989">
            <w:pPr>
              <w:pStyle w:val="Normal1"/>
              <w:rPr>
                <w:i/>
                <w:sz w:val="20"/>
                <w:szCs w:val="20"/>
              </w:rPr>
            </w:pPr>
          </w:p>
          <w:p w14:paraId="4D0AEF72" w14:textId="4AF9E0EF" w:rsidR="003A7CB0" w:rsidRPr="003A7CB0" w:rsidRDefault="003A7CB0" w:rsidP="00955989">
            <w:pPr>
              <w:pStyle w:val="Normal1"/>
              <w:rPr>
                <w:sz w:val="20"/>
                <w:szCs w:val="20"/>
              </w:rPr>
            </w:pPr>
            <w:r w:rsidRPr="003A7CB0">
              <w:rPr>
                <w:sz w:val="20"/>
                <w:szCs w:val="20"/>
              </w:rPr>
              <w:t xml:space="preserve">Aims </w:t>
            </w:r>
          </w:p>
          <w:p w14:paraId="2FEFCECC" w14:textId="2F9F37A1" w:rsidR="003A7CB0" w:rsidRDefault="009718E7" w:rsidP="00C93353">
            <w:pPr>
              <w:pStyle w:val="Normal1"/>
              <w:numPr>
                <w:ilvl w:val="0"/>
                <w:numId w:val="37"/>
              </w:numPr>
              <w:rPr>
                <w:sz w:val="20"/>
                <w:szCs w:val="20"/>
              </w:rPr>
            </w:pPr>
            <w:r>
              <w:rPr>
                <w:sz w:val="20"/>
                <w:szCs w:val="20"/>
              </w:rPr>
              <w:t xml:space="preserve">Shed light upon the </w:t>
            </w:r>
            <w:r w:rsidR="003A7CB0" w:rsidRPr="003A7CB0">
              <w:rPr>
                <w:sz w:val="20"/>
                <w:szCs w:val="20"/>
              </w:rPr>
              <w:t xml:space="preserve">negligence </w:t>
            </w:r>
            <w:r>
              <w:rPr>
                <w:sz w:val="20"/>
                <w:szCs w:val="20"/>
              </w:rPr>
              <w:t xml:space="preserve">of </w:t>
            </w:r>
            <w:r w:rsidR="003A7CB0" w:rsidRPr="003A7CB0">
              <w:rPr>
                <w:sz w:val="20"/>
                <w:szCs w:val="20"/>
              </w:rPr>
              <w:t>guidelines</w:t>
            </w:r>
            <w:r>
              <w:rPr>
                <w:sz w:val="20"/>
                <w:szCs w:val="20"/>
              </w:rPr>
              <w:t xml:space="preserve"> and rulesets for creating</w:t>
            </w:r>
            <w:r w:rsidR="003A7CB0" w:rsidRPr="003A7CB0">
              <w:rPr>
                <w:sz w:val="20"/>
                <w:szCs w:val="20"/>
              </w:rPr>
              <w:t xml:space="preserve"> a strong password</w:t>
            </w:r>
            <w:r>
              <w:rPr>
                <w:sz w:val="20"/>
                <w:szCs w:val="20"/>
              </w:rPr>
              <w:t xml:space="preserve"> by end users.</w:t>
            </w:r>
          </w:p>
          <w:p w14:paraId="1556896C" w14:textId="3F331B78" w:rsidR="005E6F46" w:rsidRPr="00C93353" w:rsidRDefault="00756F61" w:rsidP="00C93353">
            <w:pPr>
              <w:pStyle w:val="Normal1"/>
              <w:numPr>
                <w:ilvl w:val="0"/>
                <w:numId w:val="37"/>
              </w:numPr>
              <w:rPr>
                <w:sz w:val="20"/>
                <w:szCs w:val="20"/>
              </w:rPr>
            </w:pPr>
            <w:r>
              <w:rPr>
                <w:sz w:val="20"/>
                <w:szCs w:val="20"/>
              </w:rPr>
              <w:t xml:space="preserve">Investigate the safety of passwords is indeed </w:t>
            </w:r>
            <w:bookmarkStart w:id="0" w:name="_GoBack"/>
            <w:bookmarkEnd w:id="0"/>
            <w:r>
              <w:rPr>
                <w:sz w:val="20"/>
                <w:szCs w:val="20"/>
              </w:rPr>
              <w:t>dependable on how fast the selected cryptographic functions can calculate hashed password.</w:t>
            </w:r>
          </w:p>
          <w:p w14:paraId="1EE9C7D2" w14:textId="05F63350" w:rsidR="00700294" w:rsidRPr="00700294" w:rsidRDefault="00C93353" w:rsidP="00700294">
            <w:pPr>
              <w:pStyle w:val="Normal1"/>
              <w:numPr>
                <w:ilvl w:val="0"/>
                <w:numId w:val="37"/>
              </w:numPr>
              <w:rPr>
                <w:sz w:val="20"/>
                <w:szCs w:val="20"/>
              </w:rPr>
            </w:pPr>
            <w:r>
              <w:rPr>
                <w:sz w:val="20"/>
                <w:szCs w:val="20"/>
              </w:rPr>
              <w:t xml:space="preserve">Explore </w:t>
            </w:r>
            <w:r w:rsidR="00700294" w:rsidRPr="00700294">
              <w:rPr>
                <w:sz w:val="20"/>
                <w:szCs w:val="20"/>
              </w:rPr>
              <w:t>How secure is the password securing methods used by commonly visited websites? Hash functions? Encryption?’ will be investigated alongside the different password cracking techniques and how it holds against the current practice of strengthening the password.</w:t>
            </w:r>
          </w:p>
          <w:p w14:paraId="7CF37CEA" w14:textId="77777777" w:rsidR="00AE0C47" w:rsidRDefault="00AE0C47" w:rsidP="00AE0C47">
            <w:pPr>
              <w:pStyle w:val="Normal1"/>
              <w:numPr>
                <w:ilvl w:val="0"/>
                <w:numId w:val="37"/>
              </w:numPr>
              <w:rPr>
                <w:sz w:val="20"/>
                <w:szCs w:val="20"/>
              </w:rPr>
            </w:pPr>
            <w:r w:rsidRPr="003A7CB0">
              <w:rPr>
                <w:sz w:val="20"/>
                <w:szCs w:val="20"/>
              </w:rPr>
              <w:t>Arrive to a conclusion and make recommendations implementing the techniques discussed in this project.</w:t>
            </w:r>
          </w:p>
          <w:p w14:paraId="2AA947AD" w14:textId="77777777" w:rsidR="004D00D5" w:rsidRPr="00002B05" w:rsidRDefault="004D00D5" w:rsidP="00002B05">
            <w:pPr>
              <w:pStyle w:val="Normal1"/>
              <w:ind w:left="720"/>
              <w:rPr>
                <w:sz w:val="20"/>
                <w:szCs w:val="20"/>
              </w:rPr>
            </w:pPr>
          </w:p>
          <w:p w14:paraId="28A14193" w14:textId="77777777" w:rsidR="003A7CB0" w:rsidRPr="003A7CB0" w:rsidRDefault="003A7CB0" w:rsidP="00955989">
            <w:pPr>
              <w:pStyle w:val="Normal1"/>
              <w:rPr>
                <w:sz w:val="20"/>
                <w:szCs w:val="20"/>
              </w:rPr>
            </w:pPr>
          </w:p>
          <w:p w14:paraId="4835A71E" w14:textId="4D5910B3" w:rsidR="003A7CB0" w:rsidRPr="003A7CB0" w:rsidRDefault="00026D44" w:rsidP="00955989">
            <w:pPr>
              <w:pStyle w:val="Normal1"/>
              <w:rPr>
                <w:sz w:val="20"/>
                <w:szCs w:val="20"/>
              </w:rPr>
            </w:pPr>
            <w:r w:rsidRPr="003A7CB0">
              <w:rPr>
                <w:sz w:val="20"/>
                <w:szCs w:val="20"/>
              </w:rPr>
              <w:t xml:space="preserve"> Objectives </w:t>
            </w:r>
          </w:p>
          <w:p w14:paraId="505187E4" w14:textId="77777777" w:rsidR="003A7CB0" w:rsidRPr="003A7CB0" w:rsidRDefault="003A7CB0" w:rsidP="00955989">
            <w:pPr>
              <w:pStyle w:val="Normal1"/>
              <w:rPr>
                <w:sz w:val="20"/>
                <w:szCs w:val="20"/>
              </w:rPr>
            </w:pPr>
          </w:p>
          <w:p w14:paraId="334FC44D" w14:textId="77777777" w:rsidR="00AE0C47" w:rsidRDefault="005621FF" w:rsidP="00AE0C47">
            <w:pPr>
              <w:pStyle w:val="Normal1"/>
              <w:numPr>
                <w:ilvl w:val="0"/>
                <w:numId w:val="37"/>
              </w:numPr>
              <w:rPr>
                <w:sz w:val="20"/>
                <w:szCs w:val="20"/>
              </w:rPr>
            </w:pPr>
            <w:r>
              <w:rPr>
                <w:sz w:val="20"/>
                <w:szCs w:val="20"/>
              </w:rPr>
              <w:t xml:space="preserve">Test </w:t>
            </w:r>
            <w:r w:rsidR="00AE0C47">
              <w:rPr>
                <w:sz w:val="20"/>
                <w:szCs w:val="20"/>
              </w:rPr>
              <w:t xml:space="preserve">password implemented with rulesets recommended to make it strong </w:t>
            </w:r>
            <w:r>
              <w:rPr>
                <w:sz w:val="20"/>
                <w:szCs w:val="20"/>
              </w:rPr>
              <w:t xml:space="preserve">using the </w:t>
            </w:r>
            <w:r w:rsidR="00AE0C47">
              <w:rPr>
                <w:sz w:val="20"/>
                <w:szCs w:val="20"/>
              </w:rPr>
              <w:t xml:space="preserve">different </w:t>
            </w:r>
            <w:r>
              <w:rPr>
                <w:sz w:val="20"/>
                <w:szCs w:val="20"/>
              </w:rPr>
              <w:t>password</w:t>
            </w:r>
            <w:r w:rsidR="00AE0C47">
              <w:rPr>
                <w:sz w:val="20"/>
                <w:szCs w:val="20"/>
              </w:rPr>
              <w:t xml:space="preserve"> cracking methods and evaluate how effective is the ruleset at keeping the password from being cracked. As most or all passwords can be cracked since it is a matter of when and not how.</w:t>
            </w:r>
          </w:p>
          <w:p w14:paraId="240C0A8E" w14:textId="6DC3EB4B" w:rsidR="00AE0C47" w:rsidRDefault="00AE0C47" w:rsidP="00AE0C47">
            <w:pPr>
              <w:pStyle w:val="Normal1"/>
              <w:numPr>
                <w:ilvl w:val="0"/>
                <w:numId w:val="37"/>
              </w:numPr>
              <w:rPr>
                <w:sz w:val="20"/>
                <w:szCs w:val="20"/>
              </w:rPr>
            </w:pPr>
            <w:r w:rsidRPr="00AE0C47">
              <w:rPr>
                <w:sz w:val="20"/>
                <w:szCs w:val="20"/>
              </w:rPr>
              <w:t xml:space="preserve">Have a small focus group create login credentials to obtain passwords that the users think is ‘strong’ versus the password made secure through the current recommendation. i.e. 11-12 Characters, symbols, upper and lower case letters and so on. </w:t>
            </w:r>
          </w:p>
          <w:p w14:paraId="10269A21" w14:textId="1B323926" w:rsidR="00AE0C47" w:rsidRPr="00AE0C47" w:rsidRDefault="00AE0C47" w:rsidP="00AE0C47">
            <w:pPr>
              <w:pStyle w:val="Normal1"/>
              <w:numPr>
                <w:ilvl w:val="0"/>
                <w:numId w:val="37"/>
              </w:numPr>
              <w:rPr>
                <w:sz w:val="20"/>
                <w:szCs w:val="20"/>
              </w:rPr>
            </w:pPr>
            <w:r>
              <w:rPr>
                <w:sz w:val="20"/>
                <w:szCs w:val="20"/>
              </w:rPr>
              <w:t>Use the two obtained passwords from the research phase and test it against the password cracking methods.</w:t>
            </w:r>
          </w:p>
          <w:p w14:paraId="612547A2" w14:textId="0D70AA61" w:rsidR="00026D44" w:rsidRDefault="00026D44" w:rsidP="003A7CB0">
            <w:pPr>
              <w:pStyle w:val="Normal1"/>
              <w:numPr>
                <w:ilvl w:val="0"/>
                <w:numId w:val="37"/>
              </w:numPr>
              <w:rPr>
                <w:sz w:val="20"/>
                <w:szCs w:val="20"/>
              </w:rPr>
            </w:pPr>
            <w:r w:rsidRPr="003A7CB0">
              <w:rPr>
                <w:sz w:val="20"/>
                <w:szCs w:val="20"/>
              </w:rPr>
              <w:t>Investigate the different attacks such as brute force, dictionary, rainbow table etc. and</w:t>
            </w:r>
            <w:r w:rsidR="00B04C48" w:rsidRPr="003A7CB0">
              <w:rPr>
                <w:sz w:val="20"/>
                <w:szCs w:val="20"/>
              </w:rPr>
              <w:t xml:space="preserve"> shed light upon</w:t>
            </w:r>
            <w:r w:rsidRPr="003A7CB0">
              <w:rPr>
                <w:sz w:val="20"/>
                <w:szCs w:val="20"/>
              </w:rPr>
              <w:t xml:space="preserve"> </w:t>
            </w:r>
            <w:r w:rsidR="00B04C48" w:rsidRPr="003A7CB0">
              <w:rPr>
                <w:sz w:val="20"/>
                <w:szCs w:val="20"/>
              </w:rPr>
              <w:t xml:space="preserve">the efficiency of </w:t>
            </w:r>
            <w:r w:rsidRPr="003A7CB0">
              <w:rPr>
                <w:sz w:val="20"/>
                <w:szCs w:val="20"/>
              </w:rPr>
              <w:t>these attacks at cracking the password that</w:t>
            </w:r>
            <w:r w:rsidR="00797E66" w:rsidRPr="003A7CB0">
              <w:rPr>
                <w:sz w:val="20"/>
                <w:szCs w:val="20"/>
              </w:rPr>
              <w:t xml:space="preserve"> has been made secure through various addition of rulesets.</w:t>
            </w:r>
          </w:p>
          <w:p w14:paraId="57DD18AA" w14:textId="5554D283" w:rsidR="00F832EC" w:rsidRPr="003A7CB0" w:rsidRDefault="00F832EC" w:rsidP="003A7CB0">
            <w:pPr>
              <w:pStyle w:val="Normal1"/>
              <w:numPr>
                <w:ilvl w:val="0"/>
                <w:numId w:val="37"/>
              </w:numPr>
              <w:rPr>
                <w:sz w:val="20"/>
                <w:szCs w:val="20"/>
              </w:rPr>
            </w:pPr>
            <w:r>
              <w:rPr>
                <w:sz w:val="20"/>
                <w:szCs w:val="20"/>
              </w:rPr>
              <w:t>Explore the potential of future attacks with the ever so progressing GPUs and how the current practice of secure password will hold its ground.</w:t>
            </w:r>
          </w:p>
          <w:p w14:paraId="1F121941" w14:textId="77777777" w:rsidR="003A7CB0" w:rsidRDefault="00797E66" w:rsidP="003A7CB0">
            <w:pPr>
              <w:pStyle w:val="Normal1"/>
              <w:numPr>
                <w:ilvl w:val="0"/>
                <w:numId w:val="37"/>
              </w:numPr>
              <w:rPr>
                <w:sz w:val="20"/>
                <w:szCs w:val="20"/>
              </w:rPr>
            </w:pPr>
            <w:r w:rsidRPr="003A7CB0">
              <w:rPr>
                <w:sz w:val="20"/>
                <w:szCs w:val="20"/>
              </w:rPr>
              <w:t>Explore the literature of human-factor side of a secure password generation.</w:t>
            </w:r>
          </w:p>
          <w:p w14:paraId="606C1A37" w14:textId="03A37839" w:rsidR="00CE4EB9" w:rsidRPr="00AE0C47" w:rsidRDefault="00C93353" w:rsidP="00955989">
            <w:pPr>
              <w:pStyle w:val="Normal1"/>
              <w:numPr>
                <w:ilvl w:val="0"/>
                <w:numId w:val="37"/>
              </w:numPr>
              <w:rPr>
                <w:sz w:val="20"/>
                <w:szCs w:val="20"/>
              </w:rPr>
            </w:pPr>
            <w:r>
              <w:rPr>
                <w:sz w:val="20"/>
                <w:szCs w:val="20"/>
              </w:rPr>
              <w:lastRenderedPageBreak/>
              <w:t xml:space="preserve">Investigate online password generators and the password creation policies of major social networking websites. </w:t>
            </w:r>
          </w:p>
        </w:tc>
      </w:tr>
      <w:tr w:rsidR="00CE4EB9" w14:paraId="45F6C6E7" w14:textId="77777777" w:rsidTr="008D042F">
        <w:tc>
          <w:tcPr>
            <w:tcW w:w="9180" w:type="dxa"/>
            <w:gridSpan w:val="4"/>
            <w:shd w:val="clear" w:color="auto" w:fill="FB2B2D"/>
          </w:tcPr>
          <w:p w14:paraId="7EF2DC3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lastRenderedPageBreak/>
              <w:t>Background Sources</w:t>
            </w:r>
          </w:p>
        </w:tc>
      </w:tr>
      <w:tr w:rsidR="00CE4EB9" w14:paraId="380D4FFE" w14:textId="77777777" w:rsidTr="00CE4EB9">
        <w:tc>
          <w:tcPr>
            <w:tcW w:w="9180" w:type="dxa"/>
            <w:gridSpan w:val="4"/>
            <w:tcBorders>
              <w:bottom w:val="single" w:sz="4" w:space="0" w:color="auto"/>
            </w:tcBorders>
          </w:tcPr>
          <w:p w14:paraId="62BB6935" w14:textId="5C6F5193" w:rsidR="00026D44" w:rsidRDefault="00026D44" w:rsidP="00026D44">
            <w:pPr>
              <w:pStyle w:val="Normal1"/>
            </w:pPr>
          </w:p>
          <w:p w14:paraId="43E082AD" w14:textId="77777777" w:rsidR="00727F5F" w:rsidRPr="009718E7" w:rsidRDefault="003A7CB0" w:rsidP="00026D44">
            <w:pPr>
              <w:pStyle w:val="Normal1"/>
              <w:rPr>
                <w:sz w:val="20"/>
                <w:szCs w:val="20"/>
              </w:rPr>
            </w:pPr>
            <w:r w:rsidRPr="009718E7">
              <w:rPr>
                <w:sz w:val="20"/>
                <w:szCs w:val="20"/>
              </w:rPr>
              <w:t xml:space="preserve">In order to “Explore the effectiveness of ways to make a password ‘secure’ “, I will </w:t>
            </w:r>
            <w:r w:rsidR="00727F5F" w:rsidRPr="009718E7">
              <w:rPr>
                <w:sz w:val="20"/>
                <w:szCs w:val="20"/>
              </w:rPr>
              <w:t>be researching</w:t>
            </w:r>
            <w:r w:rsidRPr="009718E7">
              <w:rPr>
                <w:sz w:val="20"/>
                <w:szCs w:val="20"/>
              </w:rPr>
              <w:t xml:space="preserve"> variety of background sources which will mostly </w:t>
            </w:r>
            <w:r w:rsidR="00727F5F" w:rsidRPr="009718E7">
              <w:rPr>
                <w:sz w:val="20"/>
                <w:szCs w:val="20"/>
              </w:rPr>
              <w:t xml:space="preserve">be related to Password security. </w:t>
            </w:r>
          </w:p>
          <w:p w14:paraId="565B850D" w14:textId="51E1D248" w:rsidR="00026D44" w:rsidRPr="009718E7" w:rsidRDefault="00727F5F" w:rsidP="00026D44">
            <w:pPr>
              <w:pStyle w:val="Normal1"/>
              <w:rPr>
                <w:sz w:val="20"/>
                <w:szCs w:val="20"/>
              </w:rPr>
            </w:pPr>
            <w:r w:rsidRPr="009718E7">
              <w:rPr>
                <w:sz w:val="20"/>
                <w:szCs w:val="20"/>
              </w:rPr>
              <w:t xml:space="preserve"> The Problem of password security has existed from as early as the 1960’s when the first password was invented by the man named ‘Fernando </w:t>
            </w:r>
            <w:proofErr w:type="spellStart"/>
            <w:r w:rsidRPr="009718E7">
              <w:rPr>
                <w:sz w:val="20"/>
                <w:szCs w:val="20"/>
              </w:rPr>
              <w:t>Corbato</w:t>
            </w:r>
            <w:proofErr w:type="spellEnd"/>
            <w:r w:rsidRPr="009718E7">
              <w:rPr>
                <w:sz w:val="20"/>
                <w:szCs w:val="20"/>
              </w:rPr>
              <w:t>’. However, the man himself has commented on the security of password as being a “kind of a nightmare” in an interview with The Wall Street Journal. The password is “vulnerable by nature” as said by ‘Jonathan Klein’, a president of a mobile identity solution for enterprise company.</w:t>
            </w:r>
            <w:r w:rsidR="0029786C" w:rsidRPr="009718E7">
              <w:rPr>
                <w:sz w:val="20"/>
                <w:szCs w:val="20"/>
              </w:rPr>
              <w:t xml:space="preserve"> Hence, why I will be looking into various ways of making a password secure and how they hold against the attacks such as brute force, dictionary attack and so on.</w:t>
            </w:r>
            <w:r w:rsidR="00153EB6" w:rsidRPr="009718E7">
              <w:rPr>
                <w:sz w:val="20"/>
                <w:szCs w:val="20"/>
              </w:rPr>
              <w:t xml:space="preserve"> </w:t>
            </w:r>
          </w:p>
          <w:p w14:paraId="051A4901" w14:textId="34FBADEF" w:rsidR="00153EB6" w:rsidRPr="009718E7" w:rsidRDefault="00153EB6" w:rsidP="00026D44">
            <w:pPr>
              <w:pStyle w:val="Normal1"/>
              <w:rPr>
                <w:sz w:val="20"/>
                <w:szCs w:val="20"/>
              </w:rPr>
            </w:pPr>
            <w:r w:rsidRPr="009718E7">
              <w:rPr>
                <w:sz w:val="20"/>
                <w:szCs w:val="20"/>
              </w:rPr>
              <w:t xml:space="preserve"> The incentive for my project came from a similar yet different scope oriented project conducted by an undergraduate student of University of Oxford who explores the area of password vulnerability and its “resistance to an ‘everyday’ attacker”.</w:t>
            </w:r>
          </w:p>
          <w:p w14:paraId="1513EA39" w14:textId="0EDC712A" w:rsidR="00026D44" w:rsidRDefault="00026D44" w:rsidP="00026D44">
            <w:pPr>
              <w:pStyle w:val="Normal1"/>
            </w:pPr>
          </w:p>
        </w:tc>
      </w:tr>
      <w:tr w:rsidR="00CE4EB9" w14:paraId="52B8EBB5" w14:textId="77777777" w:rsidTr="008D042F">
        <w:tc>
          <w:tcPr>
            <w:tcW w:w="9180" w:type="dxa"/>
            <w:gridSpan w:val="4"/>
            <w:shd w:val="clear" w:color="auto" w:fill="FB2B2D"/>
          </w:tcPr>
          <w:p w14:paraId="71C2A17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Approach</w:t>
            </w:r>
          </w:p>
        </w:tc>
      </w:tr>
      <w:tr w:rsidR="00CE4EB9" w14:paraId="0640790A" w14:textId="77777777" w:rsidTr="00CE4EB9">
        <w:tc>
          <w:tcPr>
            <w:tcW w:w="9180" w:type="dxa"/>
            <w:gridSpan w:val="4"/>
            <w:tcBorders>
              <w:bottom w:val="single" w:sz="4" w:space="0" w:color="auto"/>
            </w:tcBorders>
          </w:tcPr>
          <w:p w14:paraId="1B374F4E" w14:textId="3657A305" w:rsidR="00CE4EB9" w:rsidRDefault="00CE4EB9" w:rsidP="00955989">
            <w:pPr>
              <w:pStyle w:val="Normal1"/>
            </w:pPr>
          </w:p>
          <w:p w14:paraId="16B8BC17" w14:textId="2A276A90" w:rsidR="00AE52D4" w:rsidRPr="003A7CB0" w:rsidRDefault="00AE52D4" w:rsidP="00955989">
            <w:pPr>
              <w:pStyle w:val="Normal1"/>
              <w:rPr>
                <w:sz w:val="20"/>
                <w:szCs w:val="20"/>
              </w:rPr>
            </w:pPr>
            <w:r w:rsidRPr="003A7CB0">
              <w:rPr>
                <w:sz w:val="20"/>
                <w:szCs w:val="20"/>
              </w:rPr>
              <w:t>The Project Management Methodology I will be using will be a ‘Waterfall Methodology’. I found this the most suitable and efficient for my project specifically because with this method, the planning is everything which sets the foundation and foreshadows the outcome of the project. This approach will give me a realistic prediction of end result, timeline and scope.</w:t>
            </w:r>
          </w:p>
          <w:p w14:paraId="2DC5D574" w14:textId="5B3BDBE8" w:rsidR="000F421B" w:rsidRDefault="00AE52D4" w:rsidP="00955989">
            <w:pPr>
              <w:pStyle w:val="Normal1"/>
              <w:rPr>
                <w:sz w:val="20"/>
                <w:szCs w:val="20"/>
              </w:rPr>
            </w:pPr>
            <w:r w:rsidRPr="003A7CB0">
              <w:rPr>
                <w:sz w:val="20"/>
                <w:szCs w:val="20"/>
              </w:rPr>
              <w:t>The ‘Requirements’ are laid out in the beginning in full which cascades the workflow like a waterfall through different phases of the project. The importance of completing the given task before moving onto next phase</w:t>
            </w:r>
            <w:r w:rsidR="000F421B" w:rsidRPr="003A7CB0">
              <w:rPr>
                <w:sz w:val="20"/>
                <w:szCs w:val="20"/>
              </w:rPr>
              <w:t xml:space="preserve"> which means the outcome of one phase sequentially acts as an input for the next phase</w:t>
            </w:r>
            <w:r w:rsidRPr="003A7CB0">
              <w:rPr>
                <w:sz w:val="20"/>
                <w:szCs w:val="20"/>
              </w:rPr>
              <w:t xml:space="preserve"> will ensure the details and the literature of the context is kept</w:t>
            </w:r>
            <w:r w:rsidR="000F421B" w:rsidRPr="003A7CB0">
              <w:rPr>
                <w:sz w:val="20"/>
                <w:szCs w:val="20"/>
              </w:rPr>
              <w:t xml:space="preserve"> under scrutiny. </w:t>
            </w:r>
            <w:r w:rsidRPr="003A7CB0">
              <w:rPr>
                <w:sz w:val="20"/>
                <w:szCs w:val="20"/>
              </w:rPr>
              <w:t xml:space="preserve"> </w:t>
            </w:r>
          </w:p>
          <w:p w14:paraId="7BCDA3B8" w14:textId="77777777" w:rsidR="00A669F6" w:rsidRDefault="00A669F6" w:rsidP="00800F0E">
            <w:pPr>
              <w:pStyle w:val="Normal1"/>
              <w:rPr>
                <w:sz w:val="20"/>
                <w:szCs w:val="20"/>
              </w:rPr>
            </w:pPr>
          </w:p>
          <w:p w14:paraId="02FCC67F" w14:textId="77777777" w:rsidR="00A669F6" w:rsidRDefault="00002B05" w:rsidP="00800F0E">
            <w:pPr>
              <w:pStyle w:val="Normal1"/>
              <w:rPr>
                <w:sz w:val="20"/>
                <w:szCs w:val="20"/>
              </w:rPr>
            </w:pPr>
            <w:r>
              <w:rPr>
                <w:sz w:val="20"/>
                <w:szCs w:val="20"/>
              </w:rPr>
              <w:t>In terms o</w:t>
            </w:r>
            <w:r w:rsidR="00A669F6">
              <w:rPr>
                <w:sz w:val="20"/>
                <w:szCs w:val="20"/>
              </w:rPr>
              <w:t xml:space="preserve">f ethical considerations, acquired data such as copies of cracked hashes and rainbow table of password hashes are readily available in public domain. Therefore, it does not increase nor affect the knowledge of passwords to the rest of the public.  </w:t>
            </w:r>
          </w:p>
          <w:p w14:paraId="27C9DD6D" w14:textId="00CCAB1C" w:rsidR="00A74C25" w:rsidRPr="00A669F6" w:rsidRDefault="00A669F6" w:rsidP="00800F0E">
            <w:pPr>
              <w:pStyle w:val="Normal1"/>
              <w:rPr>
                <w:sz w:val="20"/>
                <w:szCs w:val="20"/>
              </w:rPr>
            </w:pPr>
            <w:r>
              <w:rPr>
                <w:sz w:val="20"/>
                <w:szCs w:val="20"/>
              </w:rPr>
              <w:t>However, I</w:t>
            </w:r>
            <w:r w:rsidR="00002B05">
              <w:rPr>
                <w:sz w:val="20"/>
                <w:szCs w:val="20"/>
              </w:rPr>
              <w:t xml:space="preserve"> </w:t>
            </w:r>
            <w:r w:rsidR="00E61713">
              <w:rPr>
                <w:sz w:val="20"/>
                <w:szCs w:val="20"/>
              </w:rPr>
              <w:t xml:space="preserve">will </w:t>
            </w:r>
            <w:r w:rsidR="00800F0E">
              <w:rPr>
                <w:sz w:val="20"/>
                <w:szCs w:val="20"/>
              </w:rPr>
              <w:t xml:space="preserve">be conducting a focus group to obtain the kind of passwords that general public thinks are strong </w:t>
            </w:r>
            <w:r>
              <w:rPr>
                <w:sz w:val="20"/>
                <w:szCs w:val="20"/>
              </w:rPr>
              <w:t xml:space="preserve">which will be hashed at all times and no information about individuals will be revealed </w:t>
            </w:r>
            <w:r w:rsidR="00800F0E">
              <w:rPr>
                <w:sz w:val="20"/>
                <w:szCs w:val="20"/>
              </w:rPr>
              <w:t xml:space="preserve">which will require me to go through the ethical process of BREO system for Brunel University. </w:t>
            </w:r>
          </w:p>
        </w:tc>
      </w:tr>
      <w:tr w:rsidR="00CE4EB9" w14:paraId="55211BF0" w14:textId="77777777" w:rsidTr="008D042F">
        <w:tc>
          <w:tcPr>
            <w:tcW w:w="9180" w:type="dxa"/>
            <w:gridSpan w:val="4"/>
            <w:shd w:val="clear" w:color="auto" w:fill="FB2B2D"/>
          </w:tcPr>
          <w:p w14:paraId="72703152" w14:textId="14BE5959" w:rsidR="00CE4EB9" w:rsidRPr="00CE4EB9" w:rsidRDefault="003A7CB0" w:rsidP="00955989">
            <w:pPr>
              <w:pStyle w:val="Normal1"/>
              <w:rPr>
                <w:rFonts w:asciiTheme="majorHAnsi" w:hAnsiTheme="majorHAnsi"/>
                <w:sz w:val="20"/>
                <w:szCs w:val="20"/>
              </w:rPr>
            </w:pPr>
            <w:r>
              <w:rPr>
                <w:rFonts w:asciiTheme="majorHAnsi" w:hAnsiTheme="majorHAnsi"/>
                <w:b/>
                <w:color w:val="FFFFFF" w:themeColor="background1"/>
                <w:sz w:val="20"/>
                <w:szCs w:val="20"/>
              </w:rPr>
              <w:t>Evaluation</w:t>
            </w:r>
          </w:p>
        </w:tc>
      </w:tr>
      <w:tr w:rsidR="00CE4EB9" w14:paraId="3C7833E5" w14:textId="77777777" w:rsidTr="00955989">
        <w:tc>
          <w:tcPr>
            <w:tcW w:w="9180" w:type="dxa"/>
            <w:gridSpan w:val="4"/>
          </w:tcPr>
          <w:p w14:paraId="7239977B" w14:textId="77777777" w:rsidR="00CE4EB9" w:rsidRDefault="00CE4EB9" w:rsidP="00955989">
            <w:pPr>
              <w:pStyle w:val="Normal1"/>
            </w:pPr>
          </w:p>
          <w:p w14:paraId="6811EA1C" w14:textId="39CA6765" w:rsidR="00747AB9" w:rsidRPr="00800F0E" w:rsidRDefault="00747AB9" w:rsidP="00955989">
            <w:pPr>
              <w:pStyle w:val="Normal1"/>
              <w:rPr>
                <w:sz w:val="20"/>
                <w:szCs w:val="20"/>
              </w:rPr>
            </w:pPr>
            <w:r w:rsidRPr="00800F0E">
              <w:rPr>
                <w:sz w:val="20"/>
                <w:szCs w:val="20"/>
              </w:rPr>
              <w:t xml:space="preserve">The results that will arise from this project will give me an insight on how passwords can be made stronger with the importance of user training which is mostly neglected in password security field. Through the outcome of this project I will be able to evaluate the current practice of creating a ‘strong’ password and assessing if it really is secure enough to hold its ground against the current available password cracking methods. </w:t>
            </w:r>
          </w:p>
          <w:p w14:paraId="0F009030" w14:textId="0ABD9F70" w:rsidR="00CE4EB9" w:rsidRPr="00800F0E" w:rsidRDefault="00747AB9" w:rsidP="00747AB9">
            <w:pPr>
              <w:pStyle w:val="Normal1"/>
              <w:rPr>
                <w:sz w:val="20"/>
                <w:szCs w:val="20"/>
              </w:rPr>
            </w:pPr>
            <w:r w:rsidRPr="00800F0E">
              <w:rPr>
                <w:sz w:val="20"/>
                <w:szCs w:val="20"/>
              </w:rPr>
              <w:t xml:space="preserve">However, with the ever so advancing GPUs which will be able to crack much more passwords per millisecond as opposed to now, raises </w:t>
            </w:r>
            <w:r w:rsidR="003B4796" w:rsidRPr="00800F0E">
              <w:rPr>
                <w:sz w:val="20"/>
                <w:szCs w:val="20"/>
              </w:rPr>
              <w:t>the importance</w:t>
            </w:r>
            <w:r w:rsidRPr="00800F0E">
              <w:rPr>
                <w:sz w:val="20"/>
                <w:szCs w:val="20"/>
              </w:rPr>
              <w:t xml:space="preserve"> </w:t>
            </w:r>
            <w:r w:rsidR="003B4796" w:rsidRPr="00800F0E">
              <w:rPr>
                <w:sz w:val="20"/>
                <w:szCs w:val="20"/>
              </w:rPr>
              <w:t xml:space="preserve">of user training </w:t>
            </w:r>
            <w:r w:rsidRPr="00800F0E">
              <w:rPr>
                <w:sz w:val="20"/>
                <w:szCs w:val="20"/>
              </w:rPr>
              <w:t xml:space="preserve">compared to creating stricter password creation policies </w:t>
            </w:r>
            <w:r w:rsidR="003B4796" w:rsidRPr="00800F0E">
              <w:rPr>
                <w:sz w:val="20"/>
                <w:szCs w:val="20"/>
              </w:rPr>
              <w:t xml:space="preserve">and having </w:t>
            </w:r>
            <w:r w:rsidR="004056EC" w:rsidRPr="00800F0E">
              <w:rPr>
                <w:sz w:val="20"/>
                <w:szCs w:val="20"/>
              </w:rPr>
              <w:t>a password manager</w:t>
            </w:r>
            <w:r w:rsidR="003B4796" w:rsidRPr="00800F0E">
              <w:rPr>
                <w:sz w:val="20"/>
                <w:szCs w:val="20"/>
              </w:rPr>
              <w:t>.</w:t>
            </w:r>
          </w:p>
          <w:p w14:paraId="4982DD7F" w14:textId="77777777" w:rsidR="00A74C25" w:rsidRDefault="00A74C25" w:rsidP="00955989">
            <w:pPr>
              <w:pStyle w:val="Normal1"/>
            </w:pPr>
          </w:p>
        </w:tc>
      </w:tr>
    </w:tbl>
    <w:p w14:paraId="7F7CB855" w14:textId="3797753A" w:rsidR="00955989" w:rsidRDefault="00955989">
      <w:pPr>
        <w:jc w:val="both"/>
        <w:rPr>
          <w:rFonts w:ascii="Calibri" w:hAnsi="Calibri" w:cs="Calibri"/>
        </w:rPr>
      </w:pPr>
    </w:p>
    <w:p w14:paraId="60668F38" w14:textId="77777777" w:rsidR="00727F5F" w:rsidRDefault="00727F5F">
      <w:pPr>
        <w:rPr>
          <w:rFonts w:ascii="Calibri" w:hAnsi="Calibri" w:cs="Calibri"/>
        </w:rPr>
      </w:pPr>
    </w:p>
    <w:sectPr w:rsidR="00727F5F" w:rsidSect="00DF5202">
      <w:headerReference w:type="default" r:id="rId12"/>
      <w:footerReference w:type="default" r:id="rId13"/>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AFBBE" w14:textId="77777777" w:rsidR="006E06AC" w:rsidRDefault="006E06AC">
      <w:r>
        <w:separator/>
      </w:r>
    </w:p>
  </w:endnote>
  <w:endnote w:type="continuationSeparator" w:id="0">
    <w:p w14:paraId="6A004CAE" w14:textId="77777777" w:rsidR="006E06AC" w:rsidRDefault="006E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neva">
    <w:panose1 w:val="020B0503030404040204"/>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ulder">
    <w:altName w:val="Times New Roman"/>
    <w:charset w:val="00"/>
    <w:family w:val="auto"/>
    <w:pitch w:val="variable"/>
    <w:sig w:usb0="03000000"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7C4A4" w14:textId="30A9C0D9" w:rsidR="00955989" w:rsidRDefault="00955989">
    <w:pPr>
      <w:pStyle w:val="Footer"/>
      <w:tabs>
        <w:tab w:val="clear" w:pos="9072"/>
        <w:tab w:val="right" w:pos="8931"/>
      </w:tabs>
      <w:rPr>
        <w:sz w:val="16"/>
        <w:szCs w:val="16"/>
      </w:rPr>
    </w:pPr>
    <w:r>
      <w:rPr>
        <w:noProof/>
        <w:sz w:val="16"/>
        <w:szCs w:val="16"/>
        <w:lang w:val="en-GB" w:eastAsia="en-GB"/>
      </w:rPr>
      <w:drawing>
        <wp:anchor distT="0" distB="0" distL="114300" distR="114300" simplePos="0" relativeHeight="251658752" behindDoc="0" locked="0" layoutInCell="1" allowOverlap="1" wp14:anchorId="64C3A756" wp14:editId="40F78860">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14:sizeRelH relativeFrom="page">
            <wp14:pctWidth>0</wp14:pctWidth>
          </wp14:sizeRelH>
          <wp14:sizeRelV relativeFrom="page">
            <wp14:pctHeight>0</wp14:pctHeight>
          </wp14:sizeRelV>
        </wp:anchor>
      </w:drawing>
    </w:r>
    <w:r w:rsidR="00AA708C">
      <w:rPr>
        <w:rStyle w:val="PageNumber"/>
        <w:sz w:val="16"/>
        <w:szCs w:val="16"/>
      </w:rPr>
      <w:t>Updated 18th September 2014</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756F61">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756F61">
      <w:rPr>
        <w:rStyle w:val="PageNumber"/>
        <w:noProof/>
        <w:sz w:val="16"/>
        <w:szCs w:val="16"/>
      </w:rPr>
      <w:t>2</w:t>
    </w:r>
    <w:r>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1777D" w14:textId="77777777" w:rsidR="006E06AC" w:rsidRDefault="006E06AC">
      <w:r>
        <w:separator/>
      </w:r>
    </w:p>
  </w:footnote>
  <w:footnote w:type="continuationSeparator" w:id="0">
    <w:p w14:paraId="25712CA7" w14:textId="77777777" w:rsidR="006E06AC" w:rsidRDefault="006E0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B1029" w14:textId="30B465CE" w:rsidR="00955989" w:rsidRDefault="00AA708C">
    <w:pPr>
      <w:pStyle w:val="Header"/>
    </w:pPr>
    <w:r w:rsidRPr="00AA708C">
      <w:rPr>
        <w:noProof/>
        <w:lang w:val="en-GB" w:eastAsia="en-GB"/>
      </w:rPr>
      <mc:AlternateContent>
        <mc:Choice Requires="wps">
          <w:drawing>
            <wp:anchor distT="45720" distB="45720" distL="114300" distR="114300" simplePos="0" relativeHeight="251662848" behindDoc="0" locked="0" layoutInCell="1" allowOverlap="1" wp14:anchorId="13B25346" wp14:editId="3B316A30">
              <wp:simplePos x="0" y="0"/>
              <wp:positionH relativeFrom="column">
                <wp:posOffset>-1076325</wp:posOffset>
              </wp:positionH>
              <wp:positionV relativeFrom="paragraph">
                <wp:posOffset>245745</wp:posOffset>
              </wp:positionV>
              <wp:extent cx="885825" cy="4736465"/>
              <wp:effectExtent l="0" t="0" r="381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B25346" id="_x0000_t202" coordsize="21600,21600" o:spt="202" path="m0,0l0,21600,21600,21600,21600,0xe">
              <v:stroke joinstyle="miter"/>
              <v:path gradientshapeok="t" o:connecttype="rect"/>
            </v:shapetype>
            <v:shape id="Text Box 2" o:spid="_x0000_s1027" type="#_x0000_t202" style="position:absolute;margin-left:-84.75pt;margin-top:19.35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" filled="f" stroked="f">
              <v:textbox style="layout-flow:vertical;mso-layout-flow-alt:bottom-to-top">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v:textbox>
              <w10:wrap type="square"/>
            </v:shape>
          </w:pict>
        </mc:Fallback>
      </mc:AlternateContent>
    </w:r>
    <w:r>
      <w:rPr>
        <w:noProof/>
        <w:lang w:val="en-GB" w:eastAsia="en-GB"/>
      </w:rPr>
      <mc:AlternateContent>
        <mc:Choice Requires="wps">
          <w:drawing>
            <wp:anchor distT="0" distB="0" distL="114300" distR="114300" simplePos="0" relativeHeight="251660800" behindDoc="0" locked="0" layoutInCell="1" allowOverlap="1" wp14:anchorId="335556FE" wp14:editId="5CEA506B">
              <wp:simplePos x="0" y="0"/>
              <wp:positionH relativeFrom="column">
                <wp:posOffset>-1151890</wp:posOffset>
              </wp:positionH>
              <wp:positionV relativeFrom="paragraph">
                <wp:posOffset>-450215</wp:posOffset>
              </wp:positionV>
              <wp:extent cx="800100" cy="10744200"/>
              <wp:effectExtent l="0" t="0" r="1270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a:extLst/>
                    </wps:spPr>
                    <wps:txbx>
                      <w:txbxContent>
                        <w:p w14:paraId="4CA24276" w14:textId="15799E22" w:rsidR="00AA708C" w:rsidRPr="00F23416" w:rsidRDefault="00AA708C" w:rsidP="00AA708C">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556FE" id="Rectangle 1" o:spid="_x0000_s1028" style="position:absolute;margin-left:-90.7pt;margin-top:-35.4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" fillcolor="#fd9f9b" stroked="f">
              <v:textbox>
                <w:txbxContent>
                  <w:p w14:paraId="4CA24276" w14:textId="15799E22" w:rsidR="00AA708C" w:rsidRPr="00F23416" w:rsidRDefault="00AA708C" w:rsidP="00AA708C">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8E0C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1CCC798F"/>
    <w:multiLevelType w:val="hybridMultilevel"/>
    <w:tmpl w:val="F9E0B62E"/>
    <w:lvl w:ilvl="0" w:tplc="45A42AF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0133CC"/>
    <w:multiLevelType w:val="hybridMultilevel"/>
    <w:tmpl w:val="8EB08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73C5655"/>
    <w:multiLevelType w:val="singleLevel"/>
    <w:tmpl w:val="94E6D47A"/>
    <w:lvl w:ilvl="0">
      <w:start w:val="1"/>
      <w:numFmt w:val="decimal"/>
      <w:lvlText w:val="%1."/>
      <w:legacy w:legacy="1" w:legacySpace="0" w:legacyIndent="360"/>
      <w:lvlJc w:val="left"/>
      <w:pPr>
        <w:ind w:left="1080" w:hanging="360"/>
      </w:pPr>
    </w:lvl>
  </w:abstractNum>
  <w:abstractNum w:abstractNumId="17">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1E68AC"/>
    <w:multiLevelType w:val="singleLevel"/>
    <w:tmpl w:val="3E6AF698"/>
    <w:lvl w:ilvl="0">
      <w:start w:val="1"/>
      <w:numFmt w:val="decimal"/>
      <w:lvlText w:val="%1."/>
      <w:legacy w:legacy="1" w:legacySpace="0" w:legacyIndent="360"/>
      <w:lvlJc w:val="left"/>
      <w:pPr>
        <w:ind w:left="360" w:hanging="360"/>
      </w:pPr>
    </w:lvl>
  </w:abstractNum>
  <w:abstractNum w:abstractNumId="21">
    <w:nsid w:val="5EDF5EA6"/>
    <w:multiLevelType w:val="hybridMultilevel"/>
    <w:tmpl w:val="7C94B48A"/>
    <w:lvl w:ilvl="0" w:tplc="9FC27E7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136259"/>
    <w:multiLevelType w:val="singleLevel"/>
    <w:tmpl w:val="3E6AF698"/>
    <w:lvl w:ilvl="0">
      <w:start w:val="1"/>
      <w:numFmt w:val="decimal"/>
      <w:lvlText w:val="%1."/>
      <w:legacy w:legacy="1" w:legacySpace="0" w:legacyIndent="360"/>
      <w:lvlJc w:val="left"/>
      <w:pPr>
        <w:ind w:left="360" w:hanging="360"/>
      </w:pPr>
    </w:lvl>
  </w:abstractNum>
  <w:abstractNum w:abstractNumId="24">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7AD3742"/>
    <w:multiLevelType w:val="singleLevel"/>
    <w:tmpl w:val="3E6AF698"/>
    <w:lvl w:ilvl="0">
      <w:start w:val="1"/>
      <w:numFmt w:val="decimal"/>
      <w:lvlText w:val="%1."/>
      <w:legacy w:legacy="1" w:legacySpace="0" w:legacyIndent="360"/>
      <w:lvlJc w:val="left"/>
      <w:pPr>
        <w:ind w:left="360" w:hanging="360"/>
      </w:pPr>
    </w:lvl>
  </w:abstractNum>
  <w:abstractNum w:abstractNumId="29">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B21426"/>
    <w:multiLevelType w:val="hybridMultilevel"/>
    <w:tmpl w:val="6C881DFA"/>
    <w:lvl w:ilvl="0" w:tplc="7D827F36">
      <w:start w:val="1"/>
      <w:numFmt w:val="lowerLetter"/>
      <w:lvlText w:val="%1)"/>
      <w:lvlJc w:val="left"/>
      <w:pPr>
        <w:ind w:left="720" w:hanging="360"/>
      </w:pPr>
      <w:rPr>
        <w:rFonts w:ascii="Arial" w:eastAsia="Arial"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50213AF"/>
    <w:multiLevelType w:val="singleLevel"/>
    <w:tmpl w:val="3E6AF698"/>
    <w:lvl w:ilvl="0">
      <w:start w:val="1"/>
      <w:numFmt w:val="decimal"/>
      <w:lvlText w:val="%1."/>
      <w:legacy w:legacy="1" w:legacySpace="0" w:legacyIndent="360"/>
      <w:lvlJc w:val="left"/>
      <w:pPr>
        <w:ind w:left="360" w:hanging="360"/>
      </w:pPr>
    </w:lvl>
  </w:abstractNum>
  <w:abstractNum w:abstractNumId="33">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8"/>
  </w:num>
  <w:num w:numId="4">
    <w:abstractNumId w:val="32"/>
  </w:num>
  <w:num w:numId="5">
    <w:abstractNumId w:val="23"/>
  </w:num>
  <w:num w:numId="6">
    <w:abstractNumId w:val="20"/>
  </w:num>
  <w:num w:numId="7">
    <w:abstractNumId w:val="14"/>
  </w:num>
  <w:num w:numId="8">
    <w:abstractNumId w:val="17"/>
  </w:num>
  <w:num w:numId="9">
    <w:abstractNumId w:val="7"/>
  </w:num>
  <w:num w:numId="10">
    <w:abstractNumId w:val="8"/>
  </w:num>
  <w:num w:numId="11">
    <w:abstractNumId w:val="4"/>
  </w:num>
  <w:num w:numId="12">
    <w:abstractNumId w:val="25"/>
  </w:num>
  <w:num w:numId="13">
    <w:abstractNumId w:val="34"/>
  </w:num>
  <w:num w:numId="14">
    <w:abstractNumId w:val="18"/>
  </w:num>
  <w:num w:numId="15">
    <w:abstractNumId w:val="33"/>
  </w:num>
  <w:num w:numId="16">
    <w:abstractNumId w:val="11"/>
  </w:num>
  <w:num w:numId="17">
    <w:abstractNumId w:val="9"/>
  </w:num>
  <w:num w:numId="18">
    <w:abstractNumId w:val="13"/>
  </w:num>
  <w:num w:numId="19">
    <w:abstractNumId w:val="19"/>
  </w:num>
  <w:num w:numId="20">
    <w:abstractNumId w:val="22"/>
  </w:num>
  <w:num w:numId="21">
    <w:abstractNumId w:val="3"/>
  </w:num>
  <w:num w:numId="22">
    <w:abstractNumId w:val="2"/>
  </w:num>
  <w:num w:numId="23">
    <w:abstractNumId w:val="27"/>
  </w:num>
  <w:num w:numId="24">
    <w:abstractNumId w:val="12"/>
  </w:num>
  <w:num w:numId="25">
    <w:abstractNumId w:val="24"/>
  </w:num>
  <w:num w:numId="26">
    <w:abstractNumId w:val="35"/>
  </w:num>
  <w:num w:numId="27">
    <w:abstractNumId w:val="16"/>
  </w:num>
  <w:num w:numId="28">
    <w:abstractNumId w:val="26"/>
  </w:num>
  <w:num w:numId="29">
    <w:abstractNumId w:val="0"/>
  </w:num>
  <w:num w:numId="30">
    <w:abstractNumId w:val="5"/>
  </w:num>
  <w:num w:numId="31">
    <w:abstractNumId w:val="29"/>
  </w:num>
  <w:num w:numId="32">
    <w:abstractNumId w:val="30"/>
  </w:num>
  <w:num w:numId="33">
    <w:abstractNumId w:val="15"/>
  </w:num>
  <w:num w:numId="34">
    <w:abstractNumId w:val="10"/>
  </w:num>
  <w:num w:numId="35">
    <w:abstractNumId w:val="21"/>
  </w:num>
  <w:num w:numId="36">
    <w:abstractNumId w:val="3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13"/>
    <w:rsid w:val="00001C8D"/>
    <w:rsid w:val="00002B05"/>
    <w:rsid w:val="000044AB"/>
    <w:rsid w:val="00026D44"/>
    <w:rsid w:val="00034F3B"/>
    <w:rsid w:val="000418E4"/>
    <w:rsid w:val="00065798"/>
    <w:rsid w:val="0007774C"/>
    <w:rsid w:val="000860CF"/>
    <w:rsid w:val="000A6CBB"/>
    <w:rsid w:val="000D1454"/>
    <w:rsid w:val="000F421B"/>
    <w:rsid w:val="00107F00"/>
    <w:rsid w:val="001344A8"/>
    <w:rsid w:val="00137F07"/>
    <w:rsid w:val="00153EB6"/>
    <w:rsid w:val="00174FD1"/>
    <w:rsid w:val="0018634F"/>
    <w:rsid w:val="00193632"/>
    <w:rsid w:val="001939A9"/>
    <w:rsid w:val="001B0298"/>
    <w:rsid w:val="001B5ECB"/>
    <w:rsid w:val="001B7A00"/>
    <w:rsid w:val="001C3E88"/>
    <w:rsid w:val="001C5AC7"/>
    <w:rsid w:val="001D5385"/>
    <w:rsid w:val="00223753"/>
    <w:rsid w:val="002369CE"/>
    <w:rsid w:val="00251CB8"/>
    <w:rsid w:val="002622A3"/>
    <w:rsid w:val="0027330A"/>
    <w:rsid w:val="00282E2B"/>
    <w:rsid w:val="00284438"/>
    <w:rsid w:val="00294570"/>
    <w:rsid w:val="00294D53"/>
    <w:rsid w:val="0029786C"/>
    <w:rsid w:val="002A1A56"/>
    <w:rsid w:val="002C7FFC"/>
    <w:rsid w:val="003036B7"/>
    <w:rsid w:val="00353CB0"/>
    <w:rsid w:val="003673F3"/>
    <w:rsid w:val="00374FA6"/>
    <w:rsid w:val="00376AA9"/>
    <w:rsid w:val="00386DBD"/>
    <w:rsid w:val="003A1DA3"/>
    <w:rsid w:val="003A7CB0"/>
    <w:rsid w:val="003B4796"/>
    <w:rsid w:val="003C7313"/>
    <w:rsid w:val="004056EC"/>
    <w:rsid w:val="00410E59"/>
    <w:rsid w:val="0041143A"/>
    <w:rsid w:val="0042195C"/>
    <w:rsid w:val="00445D72"/>
    <w:rsid w:val="0044712D"/>
    <w:rsid w:val="00460756"/>
    <w:rsid w:val="0047140F"/>
    <w:rsid w:val="0048091C"/>
    <w:rsid w:val="004A2076"/>
    <w:rsid w:val="004D00D5"/>
    <w:rsid w:val="00513341"/>
    <w:rsid w:val="00537E5F"/>
    <w:rsid w:val="00547714"/>
    <w:rsid w:val="005621FF"/>
    <w:rsid w:val="005A17A2"/>
    <w:rsid w:val="005A2913"/>
    <w:rsid w:val="005C3609"/>
    <w:rsid w:val="005E6F46"/>
    <w:rsid w:val="005F0D6F"/>
    <w:rsid w:val="00610A74"/>
    <w:rsid w:val="00624B69"/>
    <w:rsid w:val="0065148B"/>
    <w:rsid w:val="00655A56"/>
    <w:rsid w:val="00691965"/>
    <w:rsid w:val="0069205E"/>
    <w:rsid w:val="006D7242"/>
    <w:rsid w:val="006E06AC"/>
    <w:rsid w:val="00700294"/>
    <w:rsid w:val="00706624"/>
    <w:rsid w:val="007067DC"/>
    <w:rsid w:val="007068A5"/>
    <w:rsid w:val="00720E60"/>
    <w:rsid w:val="00725CB6"/>
    <w:rsid w:val="00727F5F"/>
    <w:rsid w:val="00747AB9"/>
    <w:rsid w:val="00747D0F"/>
    <w:rsid w:val="0075045A"/>
    <w:rsid w:val="00756F61"/>
    <w:rsid w:val="00767CBF"/>
    <w:rsid w:val="00773CE1"/>
    <w:rsid w:val="00797E66"/>
    <w:rsid w:val="007B3126"/>
    <w:rsid w:val="007F0D1A"/>
    <w:rsid w:val="007F0D74"/>
    <w:rsid w:val="007F0DE7"/>
    <w:rsid w:val="007F59D3"/>
    <w:rsid w:val="00800F0E"/>
    <w:rsid w:val="008074E2"/>
    <w:rsid w:val="008210CF"/>
    <w:rsid w:val="00821DC1"/>
    <w:rsid w:val="008930F8"/>
    <w:rsid w:val="008A566E"/>
    <w:rsid w:val="008D042F"/>
    <w:rsid w:val="008F3DEB"/>
    <w:rsid w:val="00904C3E"/>
    <w:rsid w:val="009319B5"/>
    <w:rsid w:val="00940899"/>
    <w:rsid w:val="00955989"/>
    <w:rsid w:val="009718E7"/>
    <w:rsid w:val="009B63F2"/>
    <w:rsid w:val="009B7A99"/>
    <w:rsid w:val="009D1B3F"/>
    <w:rsid w:val="009F343A"/>
    <w:rsid w:val="009F5810"/>
    <w:rsid w:val="00A21A30"/>
    <w:rsid w:val="00A33BFF"/>
    <w:rsid w:val="00A40EC1"/>
    <w:rsid w:val="00A42058"/>
    <w:rsid w:val="00A4760B"/>
    <w:rsid w:val="00A669F6"/>
    <w:rsid w:val="00A70944"/>
    <w:rsid w:val="00A70FFD"/>
    <w:rsid w:val="00A74C25"/>
    <w:rsid w:val="00A77159"/>
    <w:rsid w:val="00A84EDC"/>
    <w:rsid w:val="00A86CDD"/>
    <w:rsid w:val="00AA0D49"/>
    <w:rsid w:val="00AA287C"/>
    <w:rsid w:val="00AA708C"/>
    <w:rsid w:val="00AB3C7F"/>
    <w:rsid w:val="00AE0C47"/>
    <w:rsid w:val="00AE52D4"/>
    <w:rsid w:val="00B04C48"/>
    <w:rsid w:val="00B15442"/>
    <w:rsid w:val="00B30958"/>
    <w:rsid w:val="00B45120"/>
    <w:rsid w:val="00B7245A"/>
    <w:rsid w:val="00B74D29"/>
    <w:rsid w:val="00B80CD5"/>
    <w:rsid w:val="00B826A8"/>
    <w:rsid w:val="00B95B42"/>
    <w:rsid w:val="00BC2265"/>
    <w:rsid w:val="00BF1A36"/>
    <w:rsid w:val="00C26696"/>
    <w:rsid w:val="00C30FBC"/>
    <w:rsid w:val="00C32B10"/>
    <w:rsid w:val="00C4688B"/>
    <w:rsid w:val="00C515C2"/>
    <w:rsid w:val="00C916F2"/>
    <w:rsid w:val="00C93353"/>
    <w:rsid w:val="00CA2E0C"/>
    <w:rsid w:val="00CE4EB9"/>
    <w:rsid w:val="00CF6F10"/>
    <w:rsid w:val="00D34BCF"/>
    <w:rsid w:val="00D62178"/>
    <w:rsid w:val="00D65672"/>
    <w:rsid w:val="00D65A89"/>
    <w:rsid w:val="00DA4B59"/>
    <w:rsid w:val="00DA4CD8"/>
    <w:rsid w:val="00DC4975"/>
    <w:rsid w:val="00DD517C"/>
    <w:rsid w:val="00DE7877"/>
    <w:rsid w:val="00DF5202"/>
    <w:rsid w:val="00E03212"/>
    <w:rsid w:val="00E20BBF"/>
    <w:rsid w:val="00E338B6"/>
    <w:rsid w:val="00E339FE"/>
    <w:rsid w:val="00E46169"/>
    <w:rsid w:val="00E61713"/>
    <w:rsid w:val="00E723A2"/>
    <w:rsid w:val="00E76AC9"/>
    <w:rsid w:val="00EA3D63"/>
    <w:rsid w:val="00EF1D84"/>
    <w:rsid w:val="00F45A0E"/>
    <w:rsid w:val="00F700FC"/>
    <w:rsid w:val="00F80092"/>
    <w:rsid w:val="00F832EC"/>
    <w:rsid w:val="00F96BF3"/>
    <w:rsid w:val="00FA2FC0"/>
    <w:rsid w:val="00FB0688"/>
    <w:rsid w:val="00FB61D6"/>
    <w:rsid w:val="00FC28C6"/>
    <w:rsid w:val="00FC6006"/>
    <w:rsid w:val="00FF0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5248f,#dba9c2"/>
    </o:shapedefaults>
    <o:shapelayout v:ext="edit">
      <o:idmap v:ext="edit" data="1"/>
    </o:shapelayout>
  </w:shapeDefaults>
  <w:decimalSymbol w:val="."/>
  <w:listSeparator w:val=","/>
  <w14:docId w14:val="28D3C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F421B"/>
    <w:rPr>
      <w:sz w:val="24"/>
      <w:szCs w:val="24"/>
      <w:lang w:eastAsia="en-GB"/>
    </w:rPr>
  </w:style>
  <w:style w:type="paragraph" w:styleId="Heading1">
    <w:name w:val="heading 1"/>
    <w:basedOn w:val="Normal"/>
    <w:next w:val="Normal"/>
    <w:qFormat/>
    <w:rsid w:val="00A70FFD"/>
    <w:pPr>
      <w:keepNext/>
      <w:outlineLvl w:val="0"/>
    </w:pPr>
    <w:rPr>
      <w:rFonts w:ascii="Calibri" w:hAnsi="Calibri"/>
      <w:b/>
      <w:smallCaps/>
      <w:szCs w:val="20"/>
      <w:lang w:val="en-US" w:eastAsia="en-US"/>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szCs w:val="20"/>
      <w:lang w:val="en-US" w:eastAsia="en-US"/>
    </w:rPr>
  </w:style>
  <w:style w:type="paragraph" w:styleId="Heading3">
    <w:name w:val="heading 3"/>
    <w:basedOn w:val="Normal"/>
    <w:next w:val="Normal"/>
    <w:qFormat/>
    <w:pPr>
      <w:keepNext/>
      <w:jc w:val="both"/>
      <w:outlineLvl w:val="2"/>
    </w:pPr>
    <w:rPr>
      <w:rFonts w:ascii="Arial" w:hAnsi="Arial"/>
      <w:i/>
      <w:iCs/>
      <w:sz w:val="20"/>
      <w:szCs w:val="20"/>
      <w:lang w:val="en-US" w:eastAsia="en-US"/>
    </w:rPr>
  </w:style>
  <w:style w:type="paragraph" w:styleId="Heading4">
    <w:name w:val="heading 4"/>
    <w:basedOn w:val="Normal"/>
    <w:next w:val="Normal"/>
    <w:qFormat/>
    <w:pPr>
      <w:keepNext/>
      <w:outlineLvl w:val="3"/>
    </w:pPr>
    <w:rPr>
      <w:rFonts w:ascii="Arial" w:hAnsi="Arial"/>
      <w:i/>
      <w:iCs/>
      <w:sz w:val="20"/>
      <w:szCs w:val="20"/>
      <w:lang w:val="en-US" w:eastAsia="en-US"/>
    </w:rPr>
  </w:style>
  <w:style w:type="paragraph" w:styleId="Heading5">
    <w:name w:val="heading 5"/>
    <w:basedOn w:val="Normal"/>
    <w:next w:val="Normal"/>
    <w:qFormat/>
    <w:pPr>
      <w:keepNext/>
      <w:ind w:left="113" w:right="113"/>
      <w:jc w:val="both"/>
      <w:outlineLvl w:val="4"/>
    </w:pPr>
    <w:rPr>
      <w:rFonts w:ascii="Arial" w:hAnsi="Arial"/>
      <w:i/>
      <w:iCs/>
      <w:sz w:val="16"/>
      <w:szCs w:val="20"/>
      <w:lang w:val="en-US" w:eastAsia="en-US"/>
    </w:rPr>
  </w:style>
  <w:style w:type="paragraph" w:styleId="Heading6">
    <w:name w:val="heading 6"/>
    <w:basedOn w:val="Normal"/>
    <w:next w:val="Normal"/>
    <w:qFormat/>
    <w:pPr>
      <w:keepNext/>
      <w:outlineLvl w:val="5"/>
    </w:pPr>
    <w:rPr>
      <w:rFonts w:ascii="Arial" w:hAnsi="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Cs w:val="20"/>
      <w:lang w:val="en-US" w:eastAsia="en-US"/>
    </w:rPr>
  </w:style>
  <w:style w:type="paragraph" w:styleId="Header">
    <w:name w:val="header"/>
    <w:basedOn w:val="Normal"/>
    <w:pPr>
      <w:tabs>
        <w:tab w:val="center" w:pos="4153"/>
        <w:tab w:val="right" w:pos="8306"/>
      </w:tabs>
    </w:pPr>
    <w:rPr>
      <w:rFonts w:ascii="Arial" w:hAnsi="Arial"/>
      <w:sz w:val="20"/>
      <w:szCs w:val="20"/>
      <w:lang w:val="en-US" w:eastAsia="en-US"/>
    </w:rPr>
  </w:style>
  <w:style w:type="paragraph" w:styleId="Footer">
    <w:name w:val="footer"/>
    <w:basedOn w:val="Normal"/>
    <w:pPr>
      <w:tabs>
        <w:tab w:val="right" w:pos="9072"/>
      </w:tabs>
    </w:pPr>
    <w:rPr>
      <w:rFonts w:ascii="Arial" w:hAnsi="Arial"/>
      <w:sz w:val="20"/>
      <w:szCs w:val="20"/>
      <w:lang w:val="en-US" w:eastAsia="en-US"/>
    </w:rPr>
  </w:style>
  <w:style w:type="character" w:styleId="PageNumber">
    <w:name w:val="page number"/>
    <w:basedOn w:val="DefaultParagraphFont"/>
  </w:style>
  <w:style w:type="paragraph" w:styleId="PlainText">
    <w:name w:val="Plain Text"/>
    <w:basedOn w:val="Normal"/>
    <w:rPr>
      <w:rFonts w:ascii="Courier New" w:hAnsi="Courier New"/>
      <w:sz w:val="20"/>
      <w:szCs w:val="20"/>
      <w:lang w:val="en-US" w:eastAsia="en-US"/>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rPr>
      <w:rFonts w:ascii="Arial" w:hAnsi="Arial"/>
      <w:sz w:val="20"/>
      <w:szCs w:val="20"/>
      <w:lang w:val="en-US" w:eastAsia="en-US"/>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rFonts w:ascii="Arial" w:hAnsi="Arial"/>
      <w:b/>
      <w:bCs/>
      <w:sz w:val="20"/>
      <w:szCs w:val="20"/>
      <w:lang w:val="en-US" w:eastAsia="en-US"/>
    </w:rPr>
  </w:style>
  <w:style w:type="paragraph" w:customStyle="1" w:styleId="HeadingFont">
    <w:name w:val="HeadingFont"/>
    <w:basedOn w:val="Normal"/>
    <w:pPr>
      <w:keepNext/>
      <w:keepLines/>
    </w:pPr>
    <w:rPr>
      <w:rFonts w:ascii="Boulder" w:eastAsia="Times" w:hAnsi="Boulder"/>
      <w:szCs w:val="20"/>
      <w:lang w:eastAsia="en-US"/>
    </w:rPr>
  </w:style>
  <w:style w:type="paragraph" w:styleId="BodyText3">
    <w:name w:val="Body Text 3"/>
    <w:basedOn w:val="Normal"/>
    <w:rPr>
      <w:rFonts w:ascii="Arial" w:hAnsi="Arial"/>
      <w:b/>
      <w:bCs/>
      <w:sz w:val="20"/>
      <w:szCs w:val="20"/>
      <w:lang w:val="en-US" w:eastAsia="en-US"/>
    </w:rPr>
  </w:style>
  <w:style w:type="paragraph" w:customStyle="1" w:styleId="ModuleDetails">
    <w:name w:val="Module Details"/>
    <w:basedOn w:val="Normal"/>
    <w:pPr>
      <w:spacing w:before="40" w:after="40"/>
    </w:pPr>
    <w:rPr>
      <w:rFonts w:ascii="Arial" w:hAnsi="Arial"/>
      <w:sz w:val="18"/>
      <w:szCs w:val="20"/>
      <w:lang w:eastAsia="en-US"/>
    </w:rPr>
  </w:style>
  <w:style w:type="paragraph" w:styleId="BodyTextIndent">
    <w:name w:val="Body Text Indent"/>
    <w:basedOn w:val="Normal"/>
    <w:pPr>
      <w:tabs>
        <w:tab w:val="left" w:pos="2835"/>
      </w:tabs>
      <w:ind w:left="2835" w:hanging="2835"/>
    </w:pPr>
    <w:rPr>
      <w:rFonts w:ascii="Arial" w:hAnsi="Arial"/>
      <w:sz w:val="20"/>
      <w:szCs w:val="20"/>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rFonts w:ascii="Arial" w:hAnsi="Arial"/>
      <w:sz w:val="20"/>
      <w:szCs w:val="20"/>
      <w:lang w:val="en-US" w:eastAsia="en-US"/>
    </w:rPr>
  </w:style>
  <w:style w:type="paragraph" w:customStyle="1" w:styleId="IndentedBullet2">
    <w:name w:val="Indented Bullet 2"/>
    <w:basedOn w:val="Normal"/>
    <w:pPr>
      <w:numPr>
        <w:numId w:val="25"/>
      </w:numPr>
    </w:pPr>
    <w:rPr>
      <w:rFonts w:ascii="Arial" w:hAnsi="Arial"/>
      <w:sz w:val="20"/>
      <w:szCs w:val="20"/>
      <w:lang w:val="en-US" w:eastAsia="en-US"/>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rPr>
      <w:rFonts w:ascii="Arial" w:hAnsi="Arial"/>
      <w:sz w:val="20"/>
      <w:szCs w:val="20"/>
      <w:lang w:val="en-US" w:eastAsia="en-US"/>
    </w:rPr>
  </w:style>
  <w:style w:type="paragraph" w:styleId="TOC2">
    <w:name w:val="toc 2"/>
    <w:basedOn w:val="Normal"/>
    <w:next w:val="Normal"/>
    <w:autoRedefine/>
    <w:uiPriority w:val="39"/>
    <w:qFormat/>
    <w:rsid w:val="00D65672"/>
    <w:pPr>
      <w:ind w:left="200"/>
    </w:pPr>
    <w:rPr>
      <w:rFonts w:ascii="Arial" w:hAnsi="Arial"/>
      <w:sz w:val="20"/>
      <w:szCs w:val="20"/>
      <w:lang w:val="en-US" w:eastAsia="en-US"/>
    </w:r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lang w:val="en-US" w:eastAsia="en-US"/>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lang w:val="en-US" w:eastAsia="en-US"/>
    </w:rPr>
  </w:style>
  <w:style w:type="paragraph" w:styleId="TOC6">
    <w:name w:val="toc 6"/>
    <w:basedOn w:val="Normal"/>
    <w:next w:val="Normal"/>
    <w:autoRedefine/>
    <w:rsid w:val="00FC6006"/>
    <w:pPr>
      <w:ind w:left="1000"/>
    </w:pPr>
    <w:rPr>
      <w:rFonts w:ascii="Arial" w:hAnsi="Arial"/>
      <w:sz w:val="20"/>
      <w:szCs w:val="20"/>
      <w:lang w:val="en-US" w:eastAsia="en-US"/>
    </w:r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paragraph" w:styleId="TOC4">
    <w:name w:val="toc 4"/>
    <w:basedOn w:val="Normal"/>
    <w:next w:val="Normal"/>
    <w:autoRedefine/>
    <w:unhideWhenUsed/>
    <w:rsid w:val="00F80092"/>
    <w:pPr>
      <w:ind w:left="720"/>
    </w:pPr>
  </w:style>
  <w:style w:type="paragraph" w:styleId="TOC5">
    <w:name w:val="toc 5"/>
    <w:basedOn w:val="Normal"/>
    <w:next w:val="Normal"/>
    <w:autoRedefine/>
    <w:unhideWhenUsed/>
    <w:rsid w:val="00F80092"/>
    <w:pPr>
      <w:ind w:left="960"/>
    </w:pPr>
  </w:style>
  <w:style w:type="paragraph" w:styleId="TOC7">
    <w:name w:val="toc 7"/>
    <w:basedOn w:val="Normal"/>
    <w:next w:val="Normal"/>
    <w:autoRedefine/>
    <w:unhideWhenUsed/>
    <w:rsid w:val="00F80092"/>
    <w:pPr>
      <w:ind w:left="1440"/>
    </w:pPr>
  </w:style>
  <w:style w:type="paragraph" w:styleId="TOC8">
    <w:name w:val="toc 8"/>
    <w:basedOn w:val="Normal"/>
    <w:next w:val="Normal"/>
    <w:autoRedefine/>
    <w:unhideWhenUsed/>
    <w:rsid w:val="00F80092"/>
    <w:pPr>
      <w:ind w:left="1680"/>
    </w:pPr>
  </w:style>
  <w:style w:type="paragraph" w:styleId="TOC9">
    <w:name w:val="toc 9"/>
    <w:basedOn w:val="Normal"/>
    <w:next w:val="Normal"/>
    <w:autoRedefine/>
    <w:unhideWhenUsed/>
    <w:rsid w:val="00F8009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4012">
      <w:bodyDiv w:val="1"/>
      <w:marLeft w:val="0"/>
      <w:marRight w:val="0"/>
      <w:marTop w:val="0"/>
      <w:marBottom w:val="0"/>
      <w:divBdr>
        <w:top w:val="none" w:sz="0" w:space="0" w:color="auto"/>
        <w:left w:val="none" w:sz="0" w:space="0" w:color="auto"/>
        <w:bottom w:val="none" w:sz="0" w:space="0" w:color="auto"/>
        <w:right w:val="none" w:sz="0" w:space="0" w:color="auto"/>
      </w:divBdr>
    </w:div>
    <w:div w:id="196161567">
      <w:bodyDiv w:val="1"/>
      <w:marLeft w:val="0"/>
      <w:marRight w:val="0"/>
      <w:marTop w:val="0"/>
      <w:marBottom w:val="0"/>
      <w:divBdr>
        <w:top w:val="none" w:sz="0" w:space="0" w:color="auto"/>
        <w:left w:val="none" w:sz="0" w:space="0" w:color="auto"/>
        <w:bottom w:val="none" w:sz="0" w:space="0" w:color="auto"/>
        <w:right w:val="none" w:sz="0" w:space="0" w:color="auto"/>
      </w:divBdr>
    </w:div>
    <w:div w:id="405810186">
      <w:bodyDiv w:val="1"/>
      <w:marLeft w:val="0"/>
      <w:marRight w:val="0"/>
      <w:marTop w:val="0"/>
      <w:marBottom w:val="0"/>
      <w:divBdr>
        <w:top w:val="none" w:sz="0" w:space="0" w:color="auto"/>
        <w:left w:val="none" w:sz="0" w:space="0" w:color="auto"/>
        <w:bottom w:val="none" w:sz="0" w:space="0" w:color="auto"/>
        <w:right w:val="none" w:sz="0" w:space="0" w:color="auto"/>
      </w:divBdr>
    </w:div>
    <w:div w:id="552959619">
      <w:bodyDiv w:val="1"/>
      <w:marLeft w:val="0"/>
      <w:marRight w:val="0"/>
      <w:marTop w:val="0"/>
      <w:marBottom w:val="0"/>
      <w:divBdr>
        <w:top w:val="none" w:sz="0" w:space="0" w:color="auto"/>
        <w:left w:val="none" w:sz="0" w:space="0" w:color="auto"/>
        <w:bottom w:val="none" w:sz="0" w:space="0" w:color="auto"/>
        <w:right w:val="none" w:sz="0" w:space="0" w:color="auto"/>
      </w:divBdr>
    </w:div>
    <w:div w:id="636227579">
      <w:bodyDiv w:val="1"/>
      <w:marLeft w:val="0"/>
      <w:marRight w:val="0"/>
      <w:marTop w:val="0"/>
      <w:marBottom w:val="0"/>
      <w:divBdr>
        <w:top w:val="none" w:sz="0" w:space="0" w:color="auto"/>
        <w:left w:val="none" w:sz="0" w:space="0" w:color="auto"/>
        <w:bottom w:val="none" w:sz="0" w:space="0" w:color="auto"/>
        <w:right w:val="none" w:sz="0" w:space="0" w:color="auto"/>
      </w:divBdr>
    </w:div>
    <w:div w:id="807092737">
      <w:bodyDiv w:val="1"/>
      <w:marLeft w:val="0"/>
      <w:marRight w:val="0"/>
      <w:marTop w:val="0"/>
      <w:marBottom w:val="0"/>
      <w:divBdr>
        <w:top w:val="none" w:sz="0" w:space="0" w:color="auto"/>
        <w:left w:val="none" w:sz="0" w:space="0" w:color="auto"/>
        <w:bottom w:val="none" w:sz="0" w:space="0" w:color="auto"/>
        <w:right w:val="none" w:sz="0" w:space="0" w:color="auto"/>
      </w:divBdr>
    </w:div>
    <w:div w:id="815924225">
      <w:bodyDiv w:val="1"/>
      <w:marLeft w:val="0"/>
      <w:marRight w:val="0"/>
      <w:marTop w:val="0"/>
      <w:marBottom w:val="0"/>
      <w:divBdr>
        <w:top w:val="none" w:sz="0" w:space="0" w:color="auto"/>
        <w:left w:val="none" w:sz="0" w:space="0" w:color="auto"/>
        <w:bottom w:val="none" w:sz="0" w:space="0" w:color="auto"/>
        <w:right w:val="none" w:sz="0" w:space="0" w:color="auto"/>
      </w:divBdr>
    </w:div>
    <w:div w:id="1115710803">
      <w:bodyDiv w:val="1"/>
      <w:marLeft w:val="0"/>
      <w:marRight w:val="0"/>
      <w:marTop w:val="0"/>
      <w:marBottom w:val="0"/>
      <w:divBdr>
        <w:top w:val="none" w:sz="0" w:space="0" w:color="auto"/>
        <w:left w:val="none" w:sz="0" w:space="0" w:color="auto"/>
        <w:bottom w:val="none" w:sz="0" w:space="0" w:color="auto"/>
        <w:right w:val="none" w:sz="0" w:space="0" w:color="auto"/>
      </w:divBdr>
    </w:div>
    <w:div w:id="1204177212">
      <w:bodyDiv w:val="1"/>
      <w:marLeft w:val="0"/>
      <w:marRight w:val="0"/>
      <w:marTop w:val="0"/>
      <w:marBottom w:val="0"/>
      <w:divBdr>
        <w:top w:val="none" w:sz="0" w:space="0" w:color="auto"/>
        <w:left w:val="none" w:sz="0" w:space="0" w:color="auto"/>
        <w:bottom w:val="none" w:sz="0" w:space="0" w:color="auto"/>
        <w:right w:val="none" w:sz="0" w:space="0" w:color="auto"/>
      </w:divBdr>
    </w:div>
    <w:div w:id="1654679106">
      <w:bodyDiv w:val="1"/>
      <w:marLeft w:val="0"/>
      <w:marRight w:val="0"/>
      <w:marTop w:val="0"/>
      <w:marBottom w:val="0"/>
      <w:divBdr>
        <w:top w:val="none" w:sz="0" w:space="0" w:color="auto"/>
        <w:left w:val="none" w:sz="0" w:space="0" w:color="auto"/>
        <w:bottom w:val="none" w:sz="0" w:space="0" w:color="auto"/>
        <w:right w:val="none" w:sz="0" w:space="0" w:color="auto"/>
      </w:divBdr>
      <w:divsChild>
        <w:div w:id="549071807">
          <w:marLeft w:val="0"/>
          <w:marRight w:val="0"/>
          <w:marTop w:val="0"/>
          <w:marBottom w:val="0"/>
          <w:divBdr>
            <w:top w:val="none" w:sz="0" w:space="0" w:color="auto"/>
            <w:left w:val="none" w:sz="0" w:space="0" w:color="auto"/>
            <w:bottom w:val="none" w:sz="0" w:space="0" w:color="auto"/>
            <w:right w:val="none" w:sz="0" w:space="0" w:color="auto"/>
          </w:divBdr>
          <w:divsChild>
            <w:div w:id="1140419616">
              <w:marLeft w:val="0"/>
              <w:marRight w:val="0"/>
              <w:marTop w:val="0"/>
              <w:marBottom w:val="0"/>
              <w:divBdr>
                <w:top w:val="none" w:sz="0" w:space="0" w:color="auto"/>
                <w:left w:val="none" w:sz="0" w:space="0" w:color="auto"/>
                <w:bottom w:val="none" w:sz="0" w:space="0" w:color="auto"/>
                <w:right w:val="none" w:sz="0" w:space="0" w:color="auto"/>
              </w:divBdr>
              <w:divsChild>
                <w:div w:id="1928493787">
                  <w:marLeft w:val="0"/>
                  <w:marRight w:val="0"/>
                  <w:marTop w:val="0"/>
                  <w:marBottom w:val="0"/>
                  <w:divBdr>
                    <w:top w:val="none" w:sz="0" w:space="0" w:color="auto"/>
                    <w:left w:val="none" w:sz="0" w:space="0" w:color="auto"/>
                    <w:bottom w:val="none" w:sz="0" w:space="0" w:color="auto"/>
                    <w:right w:val="none" w:sz="0" w:space="0" w:color="auto"/>
                  </w:divBdr>
                  <w:divsChild>
                    <w:div w:id="1049500333">
                      <w:marLeft w:val="0"/>
                      <w:marRight w:val="0"/>
                      <w:marTop w:val="0"/>
                      <w:marBottom w:val="0"/>
                      <w:divBdr>
                        <w:top w:val="none" w:sz="0" w:space="0" w:color="auto"/>
                        <w:left w:val="none" w:sz="0" w:space="0" w:color="auto"/>
                        <w:bottom w:val="none" w:sz="0" w:space="0" w:color="auto"/>
                        <w:right w:val="none" w:sz="0" w:space="0" w:color="auto"/>
                      </w:divBdr>
                      <w:divsChild>
                        <w:div w:id="688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963678">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Learning and Teaching Document" ma:contentTypeID="0x01010025B2D0CFB8D07346BA3DBCEAA9CEABEE010011F9C87DDC50B3468A60BF2F0E8481BC" ma:contentTypeVersion="9" ma:contentTypeDescription="" ma:contentTypeScope="" ma:versionID="f8808a80ba17ebf5fe28212ce8c46fb8">
  <xsd:schema xmlns:xsd="http://www.w3.org/2001/XMLSchema" xmlns:xs="http://www.w3.org/2001/XMLSchema" xmlns:p="http://schemas.microsoft.com/office/2006/metadata/properties" xmlns:ns2="3c133888-7662-4ebb-8205-a2a2cbab252c" targetNamespace="http://schemas.microsoft.com/office/2006/metadata/properties" ma:root="true" ma:fieldsID="08637a67d5e46388f1abe415d53601a8" ns2:_="">
    <xsd:import namespace="3c133888-7662-4ebb-8205-a2a2cbab252c"/>
    <xsd:element name="properties">
      <xsd:complexType>
        <xsd:sequence>
          <xsd:element name="documentManagement">
            <xsd:complexType>
              <xsd:all>
                <xsd:element ref="ns2:Academic_x0020_Year"/>
                <xsd:element ref="ns2:Study_x0020_Level" minOccurs="0"/>
                <xsd:element ref="ns2:_dlc_DocId" minOccurs="0"/>
                <xsd:element ref="ns2:_dlc_DocIdUrl" minOccurs="0"/>
                <xsd:element ref="ns2:_dlc_DocIdPersistId" minOccurs="0"/>
                <xsd:element ref="ns2:Dept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888-7662-4ebb-8205-a2a2cbab252c" elementFormDefault="qualified">
    <xsd:import namespace="http://schemas.microsoft.com/office/2006/documentManagement/types"/>
    <xsd:import namespace="http://schemas.microsoft.com/office/infopath/2007/PartnerControls"/>
    <xsd:element name="Academic_x0020_Year" ma:index="3" ma:displayName="Academic Year" ma:internalName="Academic_x0020_Year" ma:readOnly="false">
      <xsd:simpleType>
        <xsd:restriction base="dms:Text">
          <xsd:maxLength value="255"/>
        </xsd:restriction>
      </xsd:simpleType>
    </xsd:element>
    <xsd:element name="Study_x0020_Level" ma:index="4" nillable="true" ma:displayName="Study Level" ma:default="All" ma:internalName="Study_x0020_Level" ma:readOnly="false" ma:requiredMultiChoice="true">
      <xsd:complexType>
        <xsd:complexContent>
          <xsd:extension base="dms:MultiChoice">
            <xsd:sequence>
              <xsd:element name="Value" maxOccurs="unbounded" minOccurs="0" nillable="true">
                <xsd:simpleType>
                  <xsd:restriction base="dms:Choice">
                    <xsd:enumeration value="All"/>
                    <xsd:enumeration value="Level 0"/>
                    <xsd:enumeration value="Level 1"/>
                    <xsd:enumeration value="Level 2"/>
                    <xsd:enumeration value="Level 3"/>
                    <xsd:enumeration value="Placements"/>
                    <xsd:enumeration value="Level 5"/>
                    <xsd:enumeration value="PGr"/>
                  </xsd:restriction>
                </xsd:simpleType>
              </xsd:element>
            </xsd:sequence>
          </xsd:extension>
        </xsd:complexContent>
      </xsd:complex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ptTaxHTField0" ma:index="11" nillable="true" ma:taxonomy="true" ma:internalName="DeptTaxHTField0" ma:taxonomyFieldName="Dept" ma:displayName="Subject Area" ma:readOnly="false" ma:default="6;#School|c1c02631-cff1-4990-aa66-a4f2d7227e93" ma:fieldId="{4aeea8e2-62ed-4e9a-8335-3f4218be6595}" ma:sspId="f99149ba-1295-48e5-bf9e-64edc7ea8c8a" ma:termSetId="09305a0d-c719-4b58-933b-e4471cc84d2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3a1465-64e4-4e56-b6c9-967d7d4c1bb1}" ma:internalName="TaxCatchAll" ma:showField="CatchAllData" ma:web="3c133888-7662-4ebb-8205-a2a2cbab25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63a1465-64e4-4e56-b6c9-967d7d4c1bb1}" ma:internalName="TaxCatchAllLabel" ma:readOnly="true" ma:showField="CatchAllDataLabel" ma:web="3c133888-7662-4ebb-8205-a2a2cbab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0F526-57D2-4712-BA9C-DA161E0B2F73}">
  <ds:schemaRefs>
    <ds:schemaRef ds:uri="http://schemas.microsoft.com/sharepoint/events"/>
  </ds:schemaRefs>
</ds:datastoreItem>
</file>

<file path=customXml/itemProps2.xml><?xml version="1.0" encoding="utf-8"?>
<ds:datastoreItem xmlns:ds="http://schemas.openxmlformats.org/officeDocument/2006/customXml" ds:itemID="{FC5B1A4F-C6C6-4507-B5A7-7DA382691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888-7662-4ebb-8205-a2a2cbab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D8051-2132-4D32-9950-F65BE8C7904D}">
  <ds:schemaRefs>
    <ds:schemaRef ds:uri="http://schemas.microsoft.com/sharepoint/v3/contenttype/forms"/>
  </ds:schemaRefs>
</ds:datastoreItem>
</file>

<file path=customXml/itemProps4.xml><?xml version="1.0" encoding="utf-8"?>
<ds:datastoreItem xmlns:ds="http://schemas.openxmlformats.org/officeDocument/2006/customXml" ds:itemID="{67D3B210-0EE0-4726-83DF-7F02C100736C}">
  <ds:schemaRefs>
    <ds:schemaRef ds:uri="http://schemas.microsoft.com/office/2006/metadata/longProperties"/>
  </ds:schemaRefs>
</ds:datastoreItem>
</file>

<file path=customXml/itemProps5.xml><?xml version="1.0" encoding="utf-8"?>
<ds:datastoreItem xmlns:ds="http://schemas.openxmlformats.org/officeDocument/2006/customXml" ds:itemID="{75AA4D4A-34A7-ED43-8B7C-98192B28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898</Words>
  <Characters>5123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6009</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BuildUser</dc:creator>
  <cp:lastModifiedBy>Binod Gurung</cp:lastModifiedBy>
  <cp:revision>6</cp:revision>
  <cp:lastPrinted>2018-10-26T04:20:00Z</cp:lastPrinted>
  <dcterms:created xsi:type="dcterms:W3CDTF">2018-10-26T04:20:00Z</dcterms:created>
  <dcterms:modified xsi:type="dcterms:W3CDTF">2018-11-02T00:51:00Z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TaxCatchAll">
    <vt:lpwstr>7;#DISC|d60ec8b4-b6d9-4dbb-8138-d4bb6dbf6d07</vt:lpwstr>
  </property>
  <property fmtid="{D5CDD505-2E9C-101B-9397-08002B2CF9AE}" pid="7" name="_dlc_DocId">
    <vt:lpwstr>SISCM-82-4</vt:lpwstr>
  </property>
  <property fmtid="{D5CDD505-2E9C-101B-9397-08002B2CF9AE}" pid="8" name="_dlc_DocIdItemGuid">
    <vt:lpwstr>4c32139d-a8d0-4fca-a7c4-2f8190f13596</vt:lpwstr>
  </property>
  <property fmtid="{D5CDD505-2E9C-101B-9397-08002B2CF9AE}" pid="9" name="_dlc_DocIdUrl">
    <vt:lpwstr>https://siscm.brunel.ac.uk/learning-and-teaching/coursework/_layouts/DocIdRedir.aspx?ID=SISCM-82-4, SISCM-82-4</vt:lpwstr>
  </property>
  <property fmtid="{D5CDD505-2E9C-101B-9397-08002B2CF9AE}" pid="10" name="Study Level">
    <vt:lpwstr>;#Level 1;#Level 2;#Level 3;#</vt:lpwstr>
  </property>
  <property fmtid="{D5CDD505-2E9C-101B-9397-08002B2CF9AE}" pid="11" name="Academic Year">
    <vt:lpwstr>2013/14</vt:lpwstr>
  </property>
  <property fmtid="{D5CDD505-2E9C-101B-9397-08002B2CF9AE}" pid="12" name="Dept">
    <vt:lpwstr>7;#DISC|d60ec8b4-b6d9-4dbb-8138-d4bb6dbf6d07</vt:lpwstr>
  </property>
</Properties>
</file>