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C62483" w:rsidP="41B43853" w:rsidRDefault="71E34532" w14:paraId="5ABCBDBB" w14:textId="62AFFC35">
      <w:pPr>
        <w:pStyle w:val="Header"/>
        <w:jc w:val="center"/>
        <w:rPr>
          <w:sz w:val="48"/>
          <w:szCs w:val="48"/>
        </w:rPr>
      </w:pPr>
      <w:r w:rsidRPr="41B43853">
        <w:rPr>
          <w:sz w:val="48"/>
          <w:szCs w:val="48"/>
        </w:rPr>
        <w:t>Charvi Swami</w:t>
      </w:r>
    </w:p>
    <w:p w:rsidR="00C62483" w:rsidP="49E0D7AE" w:rsidRDefault="355872CD" w14:paraId="03E3D9F2" w14:textId="13C00A5A">
      <w:pPr>
        <w:pStyle w:val="Header"/>
        <w:jc w:val="center"/>
      </w:pPr>
      <w:r w:rsidRPr="49E0D7AE">
        <w:rPr>
          <w:lang w:val="pt-BR"/>
        </w:rPr>
        <w:t>New Brunswick, NJ</w:t>
      </w:r>
      <w:r w:rsidRPr="49E0D7AE" w:rsidR="1D2E6C68">
        <w:rPr>
          <w:lang w:val="pt-BR"/>
        </w:rPr>
        <w:t xml:space="preserve"> </w:t>
      </w:r>
      <w:r w:rsidRPr="49E0D7AE" w:rsidR="6B980D99">
        <w:rPr>
          <w:lang w:val="pt-BR"/>
        </w:rPr>
        <w:t xml:space="preserve">| (302) 287-3585 | </w:t>
      </w:r>
      <w:hyperlink r:id="rId7">
        <w:r w:rsidRPr="49E0D7AE" w:rsidR="6B980D99">
          <w:rPr>
            <w:rStyle w:val="Hyperlink"/>
            <w:lang w:val="pt-BR"/>
          </w:rPr>
          <w:t>charvi.swami06@gmail.com</w:t>
        </w:r>
      </w:hyperlink>
      <w:r w:rsidRPr="49E0D7AE" w:rsidR="6B980D99">
        <w:rPr>
          <w:lang w:val="pt-BR"/>
        </w:rPr>
        <w:t xml:space="preserve"> | </w:t>
      </w:r>
      <w:r w:rsidRPr="49E0D7AE" w:rsidR="78BF9E79">
        <w:t>linkedin.com/in/charvi-swami</w:t>
      </w:r>
    </w:p>
    <w:p w:rsidR="00C62483" w:rsidP="41B43853" w:rsidRDefault="00C62483" w14:paraId="672A6659" w14:textId="0F26AC19">
      <w:pPr>
        <w:pStyle w:val="Body"/>
      </w:pPr>
    </w:p>
    <w:p w:rsidR="00C62483" w:rsidRDefault="41B43853" w14:paraId="07DEE553" w14:textId="77777777">
      <w:pPr>
        <w:pStyle w:val="Body"/>
        <w:pBdr>
          <w:bottom w:val="single" w:color="000000" w:sz="4" w:space="0"/>
        </w:pBdr>
        <w:rPr>
          <w:b/>
          <w:bCs/>
        </w:rPr>
      </w:pPr>
      <w:r w:rsidRPr="41B43853">
        <w:rPr>
          <w:b/>
          <w:bCs/>
        </w:rPr>
        <w:t>EDUCATION</w:t>
      </w:r>
    </w:p>
    <w:p w:rsidR="00C62483" w:rsidP="41B43853" w:rsidRDefault="3C2467B1" w14:paraId="47F7DFC0" w14:textId="62A36270">
      <w:pPr>
        <w:pStyle w:val="ResumeAlignRight"/>
        <w:tabs>
          <w:tab w:val="clear" w:pos="10080"/>
          <w:tab w:val="right" w:pos="10060"/>
        </w:tabs>
        <w:rPr>
          <w:b/>
          <w:bCs/>
        </w:rPr>
      </w:pPr>
      <w:r w:rsidRPr="41B43853">
        <w:rPr>
          <w:b/>
          <w:bCs/>
        </w:rPr>
        <w:t xml:space="preserve">Rutgers University </w:t>
      </w:r>
      <w:r>
        <w:tab/>
      </w:r>
      <w:r w:rsidRPr="41B43853" w:rsidR="6F712D31">
        <w:rPr>
          <w:b/>
          <w:bCs/>
        </w:rPr>
        <w:t>New Brunswick</w:t>
      </w:r>
      <w:r w:rsidRPr="41B43853" w:rsidR="41B43853">
        <w:rPr>
          <w:b/>
          <w:bCs/>
        </w:rPr>
        <w:t xml:space="preserve">, </w:t>
      </w:r>
      <w:r w:rsidRPr="41B43853" w:rsidR="121365DA">
        <w:rPr>
          <w:b/>
          <w:bCs/>
        </w:rPr>
        <w:t>N</w:t>
      </w:r>
      <w:r w:rsidRPr="41B43853" w:rsidR="7AE92FF0">
        <w:rPr>
          <w:b/>
          <w:bCs/>
        </w:rPr>
        <w:t>J</w:t>
      </w:r>
    </w:p>
    <w:p w:rsidR="00C62483" w:rsidRDefault="178773E8" w14:paraId="5AD17DEE" w14:textId="42078F65">
      <w:pPr>
        <w:pStyle w:val="ResumeAlignRight"/>
        <w:tabs>
          <w:tab w:val="clear" w:pos="10080"/>
          <w:tab w:val="right" w:pos="10060"/>
        </w:tabs>
      </w:pPr>
      <w:r w:rsidRPr="0C31D8BC" w:rsidR="178773E8">
        <w:rPr>
          <w:i w:val="1"/>
          <w:iCs w:val="1"/>
        </w:rPr>
        <w:t>B</w:t>
      </w:r>
      <w:r w:rsidRPr="0C31D8BC" w:rsidR="6ADC5C20">
        <w:rPr>
          <w:i w:val="1"/>
          <w:iCs w:val="1"/>
        </w:rPr>
        <w:t>.</w:t>
      </w:r>
      <w:r w:rsidRPr="0C31D8BC" w:rsidR="178773E8">
        <w:rPr>
          <w:i w:val="1"/>
          <w:iCs w:val="1"/>
        </w:rPr>
        <w:t>S</w:t>
      </w:r>
      <w:r w:rsidRPr="0C31D8BC" w:rsidR="3F6F6960">
        <w:rPr>
          <w:i w:val="1"/>
          <w:iCs w:val="1"/>
        </w:rPr>
        <w:t>.</w:t>
      </w:r>
      <w:r w:rsidRPr="0C31D8BC" w:rsidR="178773E8">
        <w:rPr>
          <w:i w:val="1"/>
          <w:iCs w:val="1"/>
        </w:rPr>
        <w:t xml:space="preserve"> in </w:t>
      </w:r>
      <w:r w:rsidRPr="0C31D8BC" w:rsidR="5D7303E3">
        <w:rPr>
          <w:i w:val="1"/>
          <w:iCs w:val="1"/>
        </w:rPr>
        <w:t>Finance |</w:t>
      </w:r>
      <w:r w:rsidRPr="0C31D8BC" w:rsidR="77A8DF94">
        <w:rPr>
          <w:i w:val="1"/>
          <w:iCs w:val="1"/>
        </w:rPr>
        <w:t xml:space="preserve"> Business Analytics Concentration</w:t>
      </w:r>
      <w:r w:rsidRPr="0C31D8BC" w:rsidR="00285749">
        <w:rPr>
          <w:i w:val="1"/>
          <w:iCs w:val="1"/>
        </w:rPr>
        <w:t xml:space="preserve"> </w:t>
      </w:r>
      <w:r>
        <w:tab/>
      </w:r>
      <w:r w:rsidR="5D23CAF8">
        <w:rPr/>
        <w:t xml:space="preserve">Expected </w:t>
      </w:r>
      <w:r w:rsidR="2CAEAE00">
        <w:rPr/>
        <w:t xml:space="preserve">May </w:t>
      </w:r>
      <w:r w:rsidR="3CC5124E">
        <w:rPr/>
        <w:t>2028</w:t>
      </w:r>
    </w:p>
    <w:p w:rsidR="41B43853" w:rsidP="194CE75F" w:rsidRDefault="178773E8" w14:paraId="2812CAD5" w14:textId="57EABD6C">
      <w:pPr>
        <w:pStyle w:val="ResumeAlignRight"/>
        <w:numPr>
          <w:ilvl w:val="0"/>
          <w:numId w:val="13"/>
        </w:numPr>
        <w:rPr>
          <w:color w:val="000000" w:themeColor="text1"/>
        </w:rPr>
      </w:pPr>
      <w:r w:rsidRPr="194CE75F">
        <w:rPr>
          <w:b/>
          <w:bCs/>
        </w:rPr>
        <w:t>Relevant Coursework:</w:t>
      </w:r>
      <w:r w:rsidRPr="194CE75F">
        <w:t xml:space="preserve"> </w:t>
      </w:r>
      <w:r w:rsidRPr="194CE75F" w:rsidR="4ED3B502">
        <w:rPr>
          <w:color w:val="000000" w:themeColor="text1"/>
        </w:rPr>
        <w:t xml:space="preserve">Financial Accounting, Supply Chain Management, </w:t>
      </w:r>
      <w:r w:rsidRPr="194CE75F" w:rsidR="23CA070C">
        <w:rPr>
          <w:color w:val="000000" w:themeColor="text1"/>
        </w:rPr>
        <w:t xml:space="preserve">Financial </w:t>
      </w:r>
      <w:r w:rsidRPr="194CE75F" w:rsidR="4ED3B502">
        <w:rPr>
          <w:color w:val="000000" w:themeColor="text1"/>
        </w:rPr>
        <w:t xml:space="preserve">Management, Computer Applications in Business, Statistical Methods, </w:t>
      </w:r>
      <w:r w:rsidRPr="194CE75F" w:rsidR="5AB97190">
        <w:rPr>
          <w:color w:val="000000" w:themeColor="text1"/>
        </w:rPr>
        <w:t>Business Decision Analysis Uncertainty</w:t>
      </w:r>
    </w:p>
    <w:p w:rsidR="00C62483" w:rsidP="6DEF4489" w:rsidRDefault="7BB70D53" w14:paraId="15CFF13D" w14:textId="3C958A2C">
      <w:pPr>
        <w:pStyle w:val="ResumeAlignRight"/>
        <w:pBdr>
          <w:bottom w:val="single" w:color="000000" w:sz="4" w:space="0"/>
        </w:pBdr>
        <w:tabs>
          <w:tab w:val="clear" w:pos="10080"/>
          <w:tab w:val="left" w:pos="360"/>
          <w:tab w:val="right" w:pos="10060"/>
        </w:tabs>
        <w:rPr>
          <w:b/>
          <w:bCs/>
        </w:rPr>
      </w:pPr>
      <w:r w:rsidRPr="194CE75F">
        <w:rPr>
          <w:b/>
          <w:bCs/>
        </w:rPr>
        <w:t>PROFESSIONAL</w:t>
      </w:r>
      <w:r w:rsidRPr="194CE75F" w:rsidR="178773E8">
        <w:rPr>
          <w:b/>
          <w:bCs/>
        </w:rPr>
        <w:t xml:space="preserve"> </w:t>
      </w:r>
      <w:r w:rsidRPr="194CE75F" w:rsidR="7C48110D">
        <w:rPr>
          <w:b/>
          <w:bCs/>
        </w:rPr>
        <w:t xml:space="preserve">&amp; LEADERSHIP </w:t>
      </w:r>
      <w:r w:rsidRPr="194CE75F" w:rsidR="178773E8">
        <w:rPr>
          <w:b/>
          <w:bCs/>
        </w:rPr>
        <w:t>EXPERIENCE</w:t>
      </w:r>
    </w:p>
    <w:p w:rsidR="00C62483" w:rsidP="194CE75F" w:rsidRDefault="1A99210E" w14:paraId="53D3A5CC" w14:textId="4B341986">
      <w:pPr>
        <w:pStyle w:val="ResumeAlignRight"/>
        <w:tabs>
          <w:tab w:val="clear" w:pos="10080"/>
          <w:tab w:val="left" w:pos="360"/>
          <w:tab w:val="right" w:pos="10060"/>
        </w:tabs>
        <w:rPr>
          <w:b/>
          <w:bCs/>
        </w:rPr>
      </w:pPr>
      <w:r w:rsidRPr="194CE75F">
        <w:rPr>
          <w:b/>
          <w:bCs/>
        </w:rPr>
        <w:t>Pro Mantra</w:t>
      </w:r>
      <w:r w:rsidRPr="194CE75F" w:rsidR="6DD6AF68">
        <w:rPr>
          <w:b/>
          <w:bCs/>
        </w:rPr>
        <w:t xml:space="preserve"> Labs</w:t>
      </w:r>
      <w:r>
        <w:tab/>
      </w:r>
      <w:r w:rsidRPr="194CE75F" w:rsidR="2D7F6C54">
        <w:rPr>
          <w:b/>
          <w:bCs/>
        </w:rPr>
        <w:t>Wilmington</w:t>
      </w:r>
      <w:r w:rsidRPr="194CE75F" w:rsidR="41B43853">
        <w:rPr>
          <w:b/>
          <w:bCs/>
        </w:rPr>
        <w:t xml:space="preserve">, </w:t>
      </w:r>
      <w:r w:rsidRPr="194CE75F" w:rsidR="25046AAD">
        <w:rPr>
          <w:b/>
          <w:bCs/>
        </w:rPr>
        <w:t>DE</w:t>
      </w:r>
    </w:p>
    <w:p w:rsidR="00C62483" w:rsidP="41B43853" w:rsidRDefault="6FEC554F" w14:paraId="534641BA" w14:textId="1CBC4BFC">
      <w:pPr>
        <w:pStyle w:val="ResumeAlignRight"/>
        <w:tabs>
          <w:tab w:val="clear" w:pos="10080"/>
          <w:tab w:val="left" w:pos="360"/>
          <w:tab w:val="right" w:pos="10060"/>
        </w:tabs>
      </w:pPr>
      <w:r w:rsidRPr="0C31D8BC" w:rsidR="6FEC554F">
        <w:rPr>
          <w:i w:val="1"/>
          <w:iCs w:val="1"/>
        </w:rPr>
        <w:t xml:space="preserve">Finance </w:t>
      </w:r>
      <w:r w:rsidRPr="0C31D8BC" w:rsidR="018CA4D7">
        <w:rPr>
          <w:i w:val="1"/>
          <w:iCs w:val="1"/>
        </w:rPr>
        <w:t>&amp; Sales Intern</w:t>
      </w:r>
      <w:r>
        <w:tab/>
      </w:r>
      <w:r w:rsidR="4BFCDC09">
        <w:rPr/>
        <w:t>Jun</w:t>
      </w:r>
      <w:r w:rsidR="2AAD5685">
        <w:rPr/>
        <w:t xml:space="preserve"> 2025</w:t>
      </w:r>
      <w:r w:rsidR="4907C976">
        <w:rPr/>
        <w:t xml:space="preserve"> </w:t>
      </w:r>
      <w:r w:rsidR="4907C976">
        <w:rPr/>
        <w:t xml:space="preserve">– </w:t>
      </w:r>
      <w:r w:rsidR="52674F1C">
        <w:rPr/>
        <w:t>Present</w:t>
      </w:r>
    </w:p>
    <w:p w:rsidR="0F7C35A3" w:rsidP="0C31D8BC" w:rsidRDefault="0BA13CFD" w14:paraId="20261CFF" w14:textId="0622F2BA">
      <w:pPr>
        <w:pStyle w:val="ResumeAlignRight"/>
        <w:numPr>
          <w:ilvl w:val="0"/>
          <w:numId w:val="9"/>
        </w:numPr>
        <w:rPr>
          <w:noProof w:val="0"/>
          <w:lang w:val="en-US"/>
        </w:rPr>
      </w:pPr>
      <w:r w:rsidR="0BA13CFD">
        <w:rPr/>
        <w:t>Analyzed consumer and wellness</w:t>
      </w:r>
      <w:r w:rsidR="5E43132B">
        <w:rPr/>
        <w:t xml:space="preserve"> </w:t>
      </w:r>
      <w:r w:rsidRPr="0C31D8BC" w:rsidR="0BA13CFD">
        <w:rPr>
          <w:b w:val="1"/>
          <w:bCs w:val="1"/>
        </w:rPr>
        <w:t>market</w:t>
      </w:r>
      <w:r w:rsidR="0BA13CFD">
        <w:rPr/>
        <w:t xml:space="preserve"> </w:t>
      </w:r>
      <w:r w:rsidRPr="0C31D8BC" w:rsidR="0BA13CFD">
        <w:rPr>
          <w:b w:val="1"/>
          <w:bCs w:val="1"/>
        </w:rPr>
        <w:t xml:space="preserve">trends </w:t>
      </w:r>
      <w:r w:rsidRPr="0C31D8BC" w:rsidR="0BA13CFD">
        <w:rPr>
          <w:b w:val="1"/>
          <w:bCs w:val="1"/>
        </w:rPr>
        <w:t>across 20+</w:t>
      </w:r>
      <w:r w:rsidRPr="0C31D8BC" w:rsidR="76C51567">
        <w:rPr>
          <w:b w:val="1"/>
          <w:bCs w:val="1"/>
        </w:rPr>
        <w:t xml:space="preserve"> </w:t>
      </w:r>
      <w:r w:rsidR="0BA13CFD">
        <w:rPr/>
        <w:t>competitor brands</w:t>
      </w:r>
      <w:r w:rsidR="6116CFB3">
        <w:rPr/>
        <w:t xml:space="preserve"> </w:t>
      </w:r>
      <w:r w:rsidRPr="0C31D8BC" w:rsidR="6116CFB3">
        <w:rPr>
          <w:noProof w:val="0"/>
          <w:lang w:val="en-US"/>
        </w:rPr>
        <w:t>leveraging</w:t>
      </w:r>
      <w:r w:rsidRPr="0C31D8BC" w:rsidR="6116CFB3">
        <w:rPr>
          <w:noProof w:val="0"/>
          <w:lang w:val="en-US"/>
        </w:rPr>
        <w:t xml:space="preserve"> </w:t>
      </w:r>
      <w:r w:rsidRPr="0C31D8BC" w:rsidR="6116CFB3">
        <w:rPr>
          <w:b w:val="1"/>
          <w:bCs w:val="1"/>
          <w:noProof w:val="0"/>
          <w:lang w:val="en-US"/>
        </w:rPr>
        <w:t>Claude</w:t>
      </w:r>
      <w:r w:rsidRPr="0C31D8BC" w:rsidR="6116CFB3">
        <w:rPr>
          <w:noProof w:val="0"/>
          <w:lang w:val="en-US"/>
        </w:rPr>
        <w:t xml:space="preserve"> and </w:t>
      </w:r>
      <w:r w:rsidRPr="0C31D8BC" w:rsidR="6116CFB3">
        <w:rPr>
          <w:b w:val="1"/>
          <w:bCs w:val="1"/>
          <w:noProof w:val="0"/>
          <w:lang w:val="en-US"/>
        </w:rPr>
        <w:t>Microsoft Copilo</w:t>
      </w:r>
      <w:r w:rsidRPr="0C31D8BC" w:rsidR="6116CFB3">
        <w:rPr>
          <w:noProof w:val="0"/>
          <w:lang w:val="en-US"/>
        </w:rPr>
        <w:t>t to streamline research and data while</w:t>
      </w:r>
      <w:r w:rsidR="0BA13CFD">
        <w:rPr/>
        <w:t xml:space="preserve"> </w:t>
      </w:r>
      <w:r w:rsidR="50E05A66">
        <w:rPr/>
        <w:t xml:space="preserve">evaluating </w:t>
      </w:r>
      <w:r w:rsidRPr="0C31D8BC" w:rsidR="50E05A66">
        <w:rPr>
          <w:b w:val="1"/>
          <w:bCs w:val="1"/>
        </w:rPr>
        <w:t>pricing</w:t>
      </w:r>
      <w:r w:rsidR="333B944E">
        <w:rPr/>
        <w:t xml:space="preserve">, </w:t>
      </w:r>
      <w:r w:rsidR="524DF9E5">
        <w:rPr/>
        <w:t>competitive</w:t>
      </w:r>
      <w:r w:rsidR="524DF9E5">
        <w:rPr>
          <w:b w:val="0"/>
          <w:bCs w:val="0"/>
        </w:rPr>
        <w:t xml:space="preserve"> </w:t>
      </w:r>
      <w:r w:rsidR="333B944E">
        <w:rPr>
          <w:b w:val="0"/>
          <w:bCs w:val="0"/>
        </w:rPr>
        <w:t>customer engagement</w:t>
      </w:r>
      <w:r w:rsidR="333B944E">
        <w:rPr>
          <w:b w:val="0"/>
          <w:bCs w:val="0"/>
        </w:rPr>
        <w:t>,</w:t>
      </w:r>
      <w:r w:rsidR="333B944E">
        <w:rPr/>
        <w:t xml:space="preserve"> </w:t>
      </w:r>
      <w:r w:rsidR="50E05A66">
        <w:rPr/>
        <w:t xml:space="preserve">and </w:t>
      </w:r>
      <w:r w:rsidRPr="0C31D8BC" w:rsidR="426C04B2">
        <w:rPr>
          <w:b w:val="1"/>
          <w:bCs w:val="1"/>
        </w:rPr>
        <w:t xml:space="preserve">product </w:t>
      </w:r>
      <w:r w:rsidRPr="0C31D8BC" w:rsidR="1D9AB5F4">
        <w:rPr>
          <w:b w:val="1"/>
          <w:bCs w:val="1"/>
        </w:rPr>
        <w:t>developmen</w:t>
      </w:r>
      <w:r w:rsidR="1D9AB5F4">
        <w:rPr/>
        <w:t>t</w:t>
      </w:r>
      <w:r w:rsidR="50E05A66">
        <w:rPr/>
        <w:t xml:space="preserve"> strategies to </w:t>
      </w:r>
      <w:r w:rsidR="6BF73716">
        <w:rPr/>
        <w:t>identif</w:t>
      </w:r>
      <w:r w:rsidR="776A5113">
        <w:rPr/>
        <w:t>y</w:t>
      </w:r>
      <w:r w:rsidR="776A5113">
        <w:rPr/>
        <w:t xml:space="preserve"> </w:t>
      </w:r>
      <w:r w:rsidRPr="0C31D8BC" w:rsidR="354A5493">
        <w:rPr>
          <w:b w:val="1"/>
          <w:bCs w:val="1"/>
        </w:rPr>
        <w:t>market gaps</w:t>
      </w:r>
      <w:r w:rsidRPr="0C31D8BC" w:rsidR="57860132">
        <w:rPr>
          <w:noProof w:val="0"/>
          <w:lang w:val="en-US"/>
        </w:rPr>
        <w:t xml:space="preserve"> </w:t>
      </w:r>
      <w:r w:rsidRPr="0C31D8BC" w:rsidR="55B0FD63">
        <w:rPr>
          <w:noProof w:val="0"/>
          <w:lang w:val="en-US"/>
        </w:rPr>
        <w:t>and</w:t>
      </w:r>
      <w:r w:rsidR="14D9AF4F">
        <w:rPr/>
        <w:t xml:space="preserve"> </w:t>
      </w:r>
      <w:r w:rsidR="354A5493">
        <w:rPr/>
        <w:t xml:space="preserve">growth </w:t>
      </w:r>
      <w:r w:rsidRPr="0C31D8BC" w:rsidR="0E8F3CE9">
        <w:rPr>
          <w:noProof w:val="0"/>
          <w:lang w:val="en-US"/>
        </w:rPr>
        <w:t>opportunities</w:t>
      </w:r>
    </w:p>
    <w:p w:rsidR="0F7C35A3" w:rsidP="194CE75F" w:rsidRDefault="0BA13CFD" w14:paraId="2C62B4F1" w14:textId="744A599A">
      <w:pPr>
        <w:pStyle w:val="ResumeAlignRight"/>
        <w:numPr>
          <w:ilvl w:val="0"/>
          <w:numId w:val="9"/>
        </w:numPr>
        <w:rPr/>
      </w:pPr>
      <w:r w:rsidR="5D6713DA">
        <w:rPr/>
        <w:t>M</w:t>
      </w:r>
      <w:r w:rsidR="0BA13CFD">
        <w:rPr/>
        <w:t>anag</w:t>
      </w:r>
      <w:r w:rsidR="4526C4D5">
        <w:rPr/>
        <w:t>ed</w:t>
      </w:r>
      <w:r w:rsidR="0BA13CFD">
        <w:rPr>
          <w:b w:val="0"/>
          <w:bCs w:val="0"/>
        </w:rPr>
        <w:t xml:space="preserve"> </w:t>
      </w:r>
      <w:r w:rsidR="0BA13CFD">
        <w:rPr>
          <w:b w:val="0"/>
          <w:bCs w:val="0"/>
        </w:rPr>
        <w:t>outreach</w:t>
      </w:r>
      <w:r w:rsidR="3F567A6F">
        <w:rPr>
          <w:b w:val="0"/>
          <w:bCs w:val="0"/>
        </w:rPr>
        <w:t xml:space="preserve"> </w:t>
      </w:r>
      <w:r w:rsidR="0BA13CFD">
        <w:rPr>
          <w:b w:val="0"/>
          <w:bCs w:val="0"/>
        </w:rPr>
        <w:t xml:space="preserve">to </w:t>
      </w:r>
      <w:r w:rsidRPr="0C31D8BC" w:rsidR="0BA13CFD">
        <w:rPr>
          <w:b w:val="1"/>
          <w:bCs w:val="1"/>
        </w:rPr>
        <w:t>50+ creator</w:t>
      </w:r>
      <w:r w:rsidR="0BA13CFD">
        <w:rPr/>
        <w:t xml:space="preserve"> partners</w:t>
      </w:r>
      <w:r w:rsidR="0B1850BA">
        <w:rPr/>
        <w:t xml:space="preserve"> </w:t>
      </w:r>
      <w:r w:rsidR="25723537">
        <w:rPr>
          <w:b w:val="0"/>
          <w:bCs w:val="0"/>
        </w:rPr>
        <w:t xml:space="preserve">for </w:t>
      </w:r>
      <w:r w:rsidR="25723537">
        <w:rPr/>
        <w:t xml:space="preserve">an early-stage startup </w:t>
      </w:r>
      <w:r w:rsidR="0B1850BA">
        <w:rPr/>
        <w:t xml:space="preserve">by </w:t>
      </w:r>
      <w:r w:rsidRPr="0C31D8BC" w:rsidR="0B1850BA">
        <w:rPr>
          <w:noProof w:val="0"/>
          <w:lang w:val="en-US"/>
        </w:rPr>
        <w:t xml:space="preserve">evaluating </w:t>
      </w:r>
      <w:r w:rsidR="0BA13CFD">
        <w:rPr/>
        <w:t>promotional campaigns</w:t>
      </w:r>
      <w:r w:rsidR="5C22EB38">
        <w:rPr/>
        <w:t xml:space="preserve"> and</w:t>
      </w:r>
      <w:r w:rsidR="4505B2B7">
        <w:rPr/>
        <w:t xml:space="preserve"> </w:t>
      </w:r>
      <w:r w:rsidRPr="0C31D8BC" w:rsidR="267611AA">
        <w:rPr>
          <w:noProof w:val="0"/>
          <w:lang w:val="en-US"/>
        </w:rPr>
        <w:t xml:space="preserve">competitive positioning, </w:t>
      </w:r>
      <w:r w:rsidRPr="0C31D8BC" w:rsidR="303FA0E7">
        <w:rPr>
          <w:noProof w:val="0"/>
          <w:lang w:val="en-US"/>
        </w:rPr>
        <w:t>supporting</w:t>
      </w:r>
      <w:r w:rsidRPr="0C31D8BC" w:rsidR="267611AA">
        <w:rPr>
          <w:b w:val="1"/>
          <w:bCs w:val="1"/>
          <w:noProof w:val="0"/>
          <w:lang w:val="en-US"/>
        </w:rPr>
        <w:t xml:space="preserve"> </w:t>
      </w:r>
      <w:r w:rsidRPr="0C31D8BC" w:rsidR="3CF3CA16">
        <w:rPr>
          <w:b w:val="1"/>
          <w:bCs w:val="1"/>
          <w:noProof w:val="0"/>
          <w:lang w:val="en-US"/>
        </w:rPr>
        <w:t>revenue-generating and expansion</w:t>
      </w:r>
      <w:r w:rsidRPr="0C31D8BC" w:rsidR="3CF3CA16">
        <w:rPr>
          <w:b w:val="0"/>
          <w:bCs w:val="0"/>
          <w:noProof w:val="0"/>
          <w:lang w:val="en-US"/>
        </w:rPr>
        <w:t xml:space="preserve"> in</w:t>
      </w:r>
      <w:r w:rsidRPr="0C31D8BC" w:rsidR="3CF3CA16">
        <w:rPr>
          <w:noProof w:val="0"/>
          <w:lang w:val="en-US"/>
        </w:rPr>
        <w:t>itiatives</w:t>
      </w:r>
      <w:r w:rsidRPr="0C31D8BC" w:rsidR="734E53F1">
        <w:rPr>
          <w:noProof w:val="0"/>
          <w:lang w:val="en-US"/>
        </w:rPr>
        <w:t xml:space="preserve"> </w:t>
      </w:r>
      <w:r w:rsidRPr="0C31D8BC" w:rsidR="1B9EF861">
        <w:rPr>
          <w:noProof w:val="0"/>
          <w:lang w:val="en-US"/>
        </w:rPr>
        <w:t>through</w:t>
      </w:r>
      <w:r w:rsidRPr="0C31D8BC" w:rsidR="734E53F1">
        <w:rPr>
          <w:noProof w:val="0"/>
          <w:lang w:val="en-US"/>
        </w:rPr>
        <w:t xml:space="preserve"> </w:t>
      </w:r>
      <w:r w:rsidRPr="0C31D8BC" w:rsidR="734E53F1">
        <w:rPr>
          <w:b w:val="1"/>
          <w:bCs w:val="1"/>
          <w:noProof w:val="0"/>
          <w:lang w:val="en-US"/>
        </w:rPr>
        <w:t>customer acquisition</w:t>
      </w:r>
      <w:r w:rsidRPr="0C31D8BC" w:rsidR="734E53F1">
        <w:rPr>
          <w:noProof w:val="0"/>
          <w:lang w:val="en-US"/>
        </w:rPr>
        <w:t xml:space="preserve"> </w:t>
      </w:r>
      <w:r w:rsidRPr="0C31D8BC" w:rsidR="276CD830">
        <w:rPr>
          <w:noProof w:val="0"/>
          <w:lang w:val="en-US"/>
        </w:rPr>
        <w:t>channels,</w:t>
      </w:r>
      <w:r w:rsidRPr="0C31D8BC" w:rsidR="474F46A9">
        <w:rPr>
          <w:noProof w:val="0"/>
          <w:lang w:val="en-US"/>
        </w:rPr>
        <w:t xml:space="preserve"> </w:t>
      </w:r>
      <w:r w:rsidRPr="0C31D8BC" w:rsidR="474F46A9">
        <w:rPr>
          <w:noProof w:val="0"/>
          <w:lang w:val="en-US"/>
        </w:rPr>
        <w:t>assessing market opportunities and commercial potential</w:t>
      </w:r>
    </w:p>
    <w:p w:rsidR="0F7C35A3" w:rsidP="706C1D69" w:rsidRDefault="7562480E" w14:paraId="275CB22C" w14:textId="4BD00040">
      <w:pPr>
        <w:pStyle w:val="ResumeAlignRight"/>
        <w:tabs>
          <w:tab w:val="clear" w:pos="10080"/>
          <w:tab w:val="left" w:pos="360"/>
          <w:tab w:val="right" w:pos="10060"/>
        </w:tabs>
        <w:rPr>
          <w:b/>
          <w:bCs/>
        </w:rPr>
      </w:pPr>
      <w:r w:rsidRPr="194CE75F">
        <w:rPr>
          <w:b/>
          <w:bCs/>
        </w:rPr>
        <w:t>MANA CPA Service</w:t>
      </w:r>
      <w:r w:rsidRPr="194CE75F" w:rsidR="28E407AB">
        <w:rPr>
          <w:b/>
          <w:bCs/>
        </w:rPr>
        <w:t>s</w:t>
      </w:r>
      <w:r w:rsidRPr="194CE75F" w:rsidR="0B487366">
        <w:rPr>
          <w:b/>
          <w:bCs/>
        </w:rPr>
        <w:t xml:space="preserve">    </w:t>
      </w:r>
      <w:r w:rsidRPr="194CE75F" w:rsidR="61186C31">
        <w:rPr>
          <w:b/>
          <w:bCs/>
        </w:rPr>
        <w:t xml:space="preserve">     </w:t>
      </w:r>
      <w:r w:rsidRPr="194CE75F" w:rsidR="0B487366">
        <w:rPr>
          <w:b/>
          <w:bCs/>
        </w:rPr>
        <w:t xml:space="preserve">                                                                                         </w:t>
      </w:r>
      <w:r w:rsidRPr="194CE75F" w:rsidR="0A3365D1">
        <w:rPr>
          <w:b/>
          <w:bCs/>
        </w:rPr>
        <w:t xml:space="preserve">                Bear</w:t>
      </w:r>
      <w:r w:rsidRPr="194CE75F" w:rsidR="0B487366">
        <w:rPr>
          <w:b/>
          <w:bCs/>
        </w:rPr>
        <w:t xml:space="preserve">, </w:t>
      </w:r>
      <w:r w:rsidRPr="194CE75F" w:rsidR="251E68A8">
        <w:rPr>
          <w:b/>
          <w:bCs/>
        </w:rPr>
        <w:t>DE</w:t>
      </w:r>
    </w:p>
    <w:p w:rsidR="0F7C35A3" w:rsidP="0EE2915B" w:rsidRDefault="3B89E1D9" w14:paraId="607E9437" w14:textId="30C29441">
      <w:pPr>
        <w:pStyle w:val="ResumeAlignRight"/>
        <w:tabs>
          <w:tab w:val="clear" w:pos="10080"/>
          <w:tab w:val="left" w:pos="360"/>
          <w:tab w:val="right" w:pos="10060"/>
        </w:tabs>
      </w:pPr>
      <w:r w:rsidRPr="194CE75F">
        <w:rPr>
          <w:i/>
          <w:iCs/>
        </w:rPr>
        <w:t>Audit Intern</w:t>
      </w:r>
      <w:r w:rsidRPr="194CE75F" w:rsidR="0F7C35A3">
        <w:rPr>
          <w:i/>
          <w:iCs/>
        </w:rPr>
        <w:t xml:space="preserve">                                                                                          </w:t>
      </w:r>
      <w:r w:rsidRPr="194CE75F" w:rsidR="3CF038EC">
        <w:rPr>
          <w:i/>
          <w:iCs/>
        </w:rPr>
        <w:t xml:space="preserve">                 </w:t>
      </w:r>
      <w:r w:rsidRPr="194CE75F" w:rsidR="0F7C35A3">
        <w:rPr>
          <w:i/>
          <w:iCs/>
        </w:rPr>
        <w:t xml:space="preserve">     </w:t>
      </w:r>
      <w:r w:rsidR="3F0CB7A2">
        <w:t xml:space="preserve">May </w:t>
      </w:r>
      <w:r w:rsidR="0F7C35A3">
        <w:t xml:space="preserve">2025 – </w:t>
      </w:r>
      <w:r w:rsidR="3B37D55B">
        <w:t xml:space="preserve">Jan </w:t>
      </w:r>
      <w:r w:rsidR="0F7C35A3">
        <w:t>202</w:t>
      </w:r>
      <w:r w:rsidR="4949EC8C">
        <w:t>6</w:t>
      </w:r>
    </w:p>
    <w:p w:rsidR="735894D2" w:rsidP="194CE75F" w:rsidRDefault="735894D2" w14:paraId="37B67F74" w14:textId="72E12A15">
      <w:pPr>
        <w:pStyle w:val="ResumeAlignRight"/>
        <w:numPr>
          <w:ilvl w:val="0"/>
          <w:numId w:val="2"/>
        </w:numPr>
        <w:rPr>
          <w:color w:val="000000" w:themeColor="text1"/>
        </w:rPr>
      </w:pPr>
      <w:r w:rsidRPr="0C31D8BC" w:rsidR="58228E9B">
        <w:rPr>
          <w:color w:val="000000" w:themeColor="text1" w:themeTint="FF" w:themeShade="FF"/>
        </w:rPr>
        <w:t xml:space="preserve">Led </w:t>
      </w:r>
      <w:r w:rsidRPr="0C31D8BC" w:rsidR="4D4F4AB5">
        <w:rPr>
          <w:color w:val="000000" w:themeColor="text1" w:themeTint="FF" w:themeShade="FF"/>
        </w:rPr>
        <w:t>p</w:t>
      </w:r>
      <w:r w:rsidRPr="0C31D8BC" w:rsidR="735894D2">
        <w:rPr>
          <w:color w:val="000000" w:themeColor="text1" w:themeTint="FF" w:themeShade="FF"/>
        </w:rPr>
        <w:t xml:space="preserve">reparation of </w:t>
      </w:r>
      <w:r w:rsidRPr="0C31D8BC" w:rsidR="735894D2">
        <w:rPr>
          <w:b w:val="1"/>
          <w:bCs w:val="1"/>
          <w:color w:val="000000" w:themeColor="text1" w:themeTint="FF" w:themeShade="FF"/>
        </w:rPr>
        <w:t>financial reports</w:t>
      </w:r>
      <w:r w:rsidRPr="0C31D8BC" w:rsidR="1B0EC004">
        <w:rPr>
          <w:b w:val="1"/>
          <w:bCs w:val="1"/>
          <w:color w:val="000000" w:themeColor="text1" w:themeTint="FF" w:themeShade="FF"/>
        </w:rPr>
        <w:t xml:space="preserve"> </w:t>
      </w:r>
      <w:r w:rsidRPr="0C31D8BC" w:rsidR="1B0EC004">
        <w:rPr>
          <w:b w:val="1"/>
          <w:bCs w:val="1"/>
          <w:noProof w:val="0"/>
          <w:lang w:val="en-US"/>
        </w:rPr>
        <w:t>analy</w:t>
      </w:r>
      <w:r w:rsidRPr="0C31D8BC" w:rsidR="4B677046">
        <w:rPr>
          <w:b w:val="1"/>
          <w:bCs w:val="1"/>
          <w:noProof w:val="0"/>
          <w:lang w:val="en-US"/>
        </w:rPr>
        <w:t xml:space="preserve">sis </w:t>
      </w:r>
      <w:r w:rsidRPr="0C31D8BC" w:rsidR="4B677046">
        <w:rPr>
          <w:b w:val="0"/>
          <w:bCs w:val="0"/>
          <w:noProof w:val="0"/>
          <w:lang w:val="en-US"/>
        </w:rPr>
        <w:t>of</w:t>
      </w:r>
      <w:r w:rsidRPr="0C31D8BC" w:rsidR="1B0EC004">
        <w:rPr>
          <w:b w:val="0"/>
          <w:bCs w:val="0"/>
          <w:color w:val="000000" w:themeColor="text1" w:themeTint="FF" w:themeShade="FF"/>
        </w:rPr>
        <w:t xml:space="preserve"> </w:t>
      </w:r>
      <w:r w:rsidRPr="0C31D8BC" w:rsidR="735894D2">
        <w:rPr>
          <w:color w:val="000000" w:themeColor="text1" w:themeTint="FF" w:themeShade="FF"/>
        </w:rPr>
        <w:t xml:space="preserve">balance </w:t>
      </w:r>
      <w:r w:rsidR="713F3316">
        <w:rPr/>
        <w:t>sheets,</w:t>
      </w:r>
      <w:r w:rsidRPr="0C31D8BC" w:rsidR="735894D2">
        <w:rPr>
          <w:color w:val="000000" w:themeColor="text1" w:themeTint="FF" w:themeShade="FF"/>
        </w:rPr>
        <w:t xml:space="preserve"> income statements, and cash flow analysis for </w:t>
      </w:r>
      <w:r w:rsidRPr="0C31D8BC" w:rsidR="735894D2">
        <w:rPr>
          <w:b w:val="1"/>
          <w:bCs w:val="1"/>
          <w:color w:val="000000" w:themeColor="text1" w:themeTint="FF" w:themeShade="FF"/>
        </w:rPr>
        <w:t>tax audits</w:t>
      </w:r>
      <w:r w:rsidRPr="0C31D8BC" w:rsidR="735894D2">
        <w:rPr>
          <w:color w:val="000000" w:themeColor="text1" w:themeTint="FF" w:themeShade="FF"/>
        </w:rPr>
        <w:t xml:space="preserve">; analyzed credit </w:t>
      </w:r>
      <w:r w:rsidR="735894D2">
        <w:rPr/>
        <w:t>scores</w:t>
      </w:r>
      <w:r w:rsidRPr="0C31D8BC" w:rsidR="735894D2">
        <w:rPr>
          <w:color w:val="000000" w:themeColor="text1" w:themeTint="FF" w:themeShade="FF"/>
        </w:rPr>
        <w:t xml:space="preserve"> and </w:t>
      </w:r>
      <w:r w:rsidRPr="0C31D8BC" w:rsidR="735894D2">
        <w:rPr>
          <w:b w:val="0"/>
          <w:bCs w:val="0"/>
          <w:color w:val="000000" w:themeColor="text1" w:themeTint="FF" w:themeShade="FF"/>
        </w:rPr>
        <w:t>examined detailed ledgers</w:t>
      </w:r>
      <w:r w:rsidRPr="0C31D8BC" w:rsidR="735894D2">
        <w:rPr>
          <w:color w:val="000000" w:themeColor="text1" w:themeTint="FF" w:themeShade="FF"/>
        </w:rPr>
        <w:t xml:space="preserve"> of sales, purchases, assets, liabilities, </w:t>
      </w:r>
      <w:r w:rsidR="5BC28717">
        <w:rPr/>
        <w:t>income,</w:t>
      </w:r>
      <w:r w:rsidRPr="0C31D8BC" w:rsidR="735894D2">
        <w:rPr>
          <w:color w:val="000000" w:themeColor="text1" w:themeTint="FF" w:themeShade="FF"/>
        </w:rPr>
        <w:t xml:space="preserve"> and equities to draft </w:t>
      </w:r>
      <w:r w:rsidRPr="0C31D8BC" w:rsidR="735894D2">
        <w:rPr>
          <w:b w:val="1"/>
          <w:bCs w:val="1"/>
          <w:color w:val="000000" w:themeColor="text1" w:themeTint="FF" w:themeShade="FF"/>
        </w:rPr>
        <w:t>audit and advisory reports</w:t>
      </w:r>
      <w:r w:rsidRPr="0C31D8BC" w:rsidR="735894D2">
        <w:rPr>
          <w:color w:val="000000" w:themeColor="text1" w:themeTint="FF" w:themeShade="FF"/>
        </w:rPr>
        <w:t xml:space="preserve"> for over 15 companies/individuals</w:t>
      </w:r>
    </w:p>
    <w:p w:rsidR="7ACC67C7" w:rsidP="194CE75F" w:rsidRDefault="7ACC67C7" w14:paraId="6E633F01" w14:textId="2F8E92AC">
      <w:pPr>
        <w:pStyle w:val="ResumeAlignRight"/>
        <w:numPr>
          <w:ilvl w:val="0"/>
          <w:numId w:val="2"/>
        </w:numPr>
        <w:rPr/>
      </w:pPr>
      <w:r w:rsidR="7ACC67C7">
        <w:rPr/>
        <w:t xml:space="preserve">Conducted operational </w:t>
      </w:r>
      <w:r w:rsidRPr="0C31D8BC" w:rsidR="7ACC67C7">
        <w:rPr>
          <w:b w:val="1"/>
          <w:bCs w:val="1"/>
        </w:rPr>
        <w:t>due diligence</w:t>
      </w:r>
      <w:r w:rsidR="7ACC67C7">
        <w:rPr/>
        <w:t xml:space="preserve"> across 15+ </w:t>
      </w:r>
      <w:r w:rsidRPr="0C31D8BC" w:rsidR="425104C6">
        <w:rPr>
          <w:noProof w:val="0"/>
          <w:lang w:val="en-US"/>
        </w:rPr>
        <w:t>companies/individuals</w:t>
      </w:r>
      <w:r w:rsidR="7ACC67C7">
        <w:rPr/>
        <w:t xml:space="preserve"> by </w:t>
      </w:r>
      <w:r w:rsidR="4DB2A264">
        <w:rPr/>
        <w:t>identifying</w:t>
      </w:r>
      <w:r w:rsidR="4DB2A264">
        <w:rPr/>
        <w:t xml:space="preserve"> </w:t>
      </w:r>
      <w:r w:rsidRPr="0C31D8BC" w:rsidR="4DB2A264">
        <w:rPr>
          <w:b w:val="1"/>
          <w:bCs w:val="1"/>
        </w:rPr>
        <w:t>risk indicators</w:t>
      </w:r>
      <w:r w:rsidR="4DB2A264">
        <w:rPr/>
        <w:t xml:space="preserve"> in </w:t>
      </w:r>
      <w:r w:rsidR="7ACC67C7">
        <w:rPr/>
        <w:t xml:space="preserve">financial statements, credit data, and transaction ledgers </w:t>
      </w:r>
      <w:r w:rsidR="1C88E1C6">
        <w:rPr/>
        <w:t>for audit and advisory engagements</w:t>
      </w:r>
    </w:p>
    <w:p w:rsidR="00C62483" w:rsidP="683B793D" w:rsidRDefault="7451EB31" w14:paraId="5F8D8FFE" w14:textId="12030FC9">
      <w:pPr>
        <w:pStyle w:val="ResumeAlignRight"/>
        <w:tabs>
          <w:tab w:val="clear" w:pos="10080"/>
          <w:tab w:val="right" w:pos="10060"/>
        </w:tabs>
        <w:rPr>
          <w:b/>
          <w:bCs/>
        </w:rPr>
      </w:pPr>
      <w:r w:rsidRPr="683B793D">
        <w:rPr>
          <w:b/>
          <w:bCs/>
        </w:rPr>
        <w:t>Delaware Department of Education</w:t>
      </w:r>
      <w:r>
        <w:tab/>
      </w:r>
      <w:r w:rsidRPr="683B793D" w:rsidR="66B10E44">
        <w:rPr>
          <w:b/>
          <w:bCs/>
        </w:rPr>
        <w:t>Wilmington, DE</w:t>
      </w:r>
    </w:p>
    <w:p w:rsidR="00C62483" w:rsidP="683B793D" w:rsidRDefault="66B10E44" w14:paraId="713C27E8" w14:textId="5CB976A5">
      <w:pPr>
        <w:pStyle w:val="ResumeAlignRight"/>
        <w:tabs>
          <w:tab w:val="clear" w:pos="10080"/>
          <w:tab w:val="left" w:pos="360"/>
          <w:tab w:val="right" w:pos="10060"/>
        </w:tabs>
      </w:pPr>
      <w:r w:rsidRPr="683B793D">
        <w:rPr>
          <w:i/>
          <w:iCs/>
        </w:rPr>
        <w:t xml:space="preserve">Environmental </w:t>
      </w:r>
      <w:r w:rsidRPr="683B793D" w:rsidR="796414F8">
        <w:rPr>
          <w:i/>
          <w:iCs/>
        </w:rPr>
        <w:t xml:space="preserve">Literacy </w:t>
      </w:r>
      <w:r w:rsidRPr="683B793D">
        <w:rPr>
          <w:i/>
          <w:iCs/>
        </w:rPr>
        <w:t>Student</w:t>
      </w:r>
      <w:r w:rsidRPr="683B793D" w:rsidR="3E2860CE">
        <w:rPr>
          <w:i/>
          <w:iCs/>
        </w:rPr>
        <w:t xml:space="preserve"> Champion</w:t>
      </w:r>
      <w:r w:rsidRPr="683B793D">
        <w:rPr>
          <w:i/>
          <w:iCs/>
        </w:rPr>
        <w:t xml:space="preserve"> </w:t>
      </w:r>
      <w:r>
        <w:tab/>
      </w:r>
      <w:r w:rsidRPr="683B793D" w:rsidR="7815F60A">
        <w:t>Jun 2023 – Aug 202</w:t>
      </w:r>
      <w:r w:rsidRPr="683B793D" w:rsidR="34B07D9C">
        <w:t>5</w:t>
      </w:r>
    </w:p>
    <w:p w:rsidR="00C62483" w:rsidP="194CE75F" w:rsidRDefault="7815F60A" w14:paraId="19BB1D07" w14:textId="4928E30B">
      <w:pPr>
        <w:pStyle w:val="ResumeAlignRight"/>
        <w:numPr>
          <w:ilvl w:val="0"/>
          <w:numId w:val="8"/>
        </w:numPr>
        <w:rPr>
          <w:color w:val="000000" w:themeColor="text1"/>
        </w:rPr>
      </w:pPr>
      <w:r w:rsidRPr="0C31D8BC" w:rsidR="7815F60A">
        <w:rPr>
          <w:color w:val="000000" w:themeColor="text1" w:themeTint="FF" w:themeShade="FF"/>
        </w:rPr>
        <w:t xml:space="preserve">Directed CTE environmental literacy </w:t>
      </w:r>
      <w:r w:rsidRPr="0C31D8BC" w:rsidR="7815F60A">
        <w:rPr>
          <w:b w:val="1"/>
          <w:bCs w:val="1"/>
          <w:color w:val="000000" w:themeColor="text1" w:themeTint="FF" w:themeShade="FF"/>
        </w:rPr>
        <w:t>focus groups</w:t>
      </w:r>
      <w:r w:rsidRPr="0C31D8BC" w:rsidR="7815F60A">
        <w:rPr>
          <w:color w:val="000000" w:themeColor="text1" w:themeTint="FF" w:themeShade="FF"/>
        </w:rPr>
        <w:t xml:space="preserve"> and collaborated with 10 faculty members to draft lesson plans on environmental issues and trends, considering age groups of students, curated resource </w:t>
      </w:r>
      <w:r w:rsidR="376727EA">
        <w:rPr/>
        <w:t>material,</w:t>
      </w:r>
      <w:r w:rsidRPr="0C31D8BC" w:rsidR="7815F60A">
        <w:rPr>
          <w:color w:val="000000" w:themeColor="text1" w:themeTint="FF" w:themeShade="FF"/>
        </w:rPr>
        <w:t xml:space="preserve"> and </w:t>
      </w:r>
      <w:r w:rsidRPr="0C31D8BC" w:rsidR="4A1555DF">
        <w:rPr>
          <w:noProof w:val="0"/>
          <w:lang w:val="en-US"/>
        </w:rPr>
        <w:t>implemented</w:t>
      </w:r>
      <w:r w:rsidRPr="0C31D8BC" w:rsidR="7815F60A">
        <w:rPr>
          <w:color w:val="000000" w:themeColor="text1" w:themeTint="FF" w:themeShade="FF"/>
        </w:rPr>
        <w:t xml:space="preserve"> garnering </w:t>
      </w:r>
      <w:r w:rsidRPr="0C31D8BC" w:rsidR="7815F60A">
        <w:rPr>
          <w:b w:val="1"/>
          <w:bCs w:val="1"/>
          <w:color w:val="000000" w:themeColor="text1" w:themeTint="FF" w:themeShade="FF"/>
        </w:rPr>
        <w:t>30% increased</w:t>
      </w:r>
      <w:r w:rsidRPr="0C31D8BC" w:rsidR="7815F60A">
        <w:rPr>
          <w:color w:val="000000" w:themeColor="text1" w:themeTint="FF" w:themeShade="FF"/>
        </w:rPr>
        <w:t xml:space="preserve"> student participation within the state</w:t>
      </w:r>
    </w:p>
    <w:p w:rsidR="00C62483" w:rsidP="194CE75F" w:rsidRDefault="7815F60A" w14:paraId="02EB378F" w14:textId="7A306C89">
      <w:pPr>
        <w:pStyle w:val="ResumeAlignRight"/>
        <w:numPr>
          <w:ilvl w:val="0"/>
          <w:numId w:val="7"/>
        </w:numPr>
        <w:rPr>
          <w:color w:val="000000" w:themeColor="text1"/>
        </w:rPr>
      </w:pPr>
      <w:r w:rsidRPr="0C31D8BC" w:rsidR="7815F60A">
        <w:rPr>
          <w:color w:val="000000" w:themeColor="text1" w:themeTint="FF" w:themeShade="FF"/>
        </w:rPr>
        <w:t xml:space="preserve">Consulted and evaluated </w:t>
      </w:r>
      <w:r w:rsidRPr="0C31D8BC" w:rsidR="7815F60A">
        <w:rPr>
          <w:b w:val="1"/>
          <w:bCs w:val="1"/>
          <w:color w:val="000000" w:themeColor="text1" w:themeTint="FF" w:themeShade="FF"/>
        </w:rPr>
        <w:t xml:space="preserve">cost-benefit </w:t>
      </w:r>
      <w:r w:rsidRPr="0C31D8BC" w:rsidR="6CD578EB">
        <w:rPr>
          <w:b w:val="1"/>
          <w:bCs w:val="1"/>
          <w:color w:val="000000" w:themeColor="text1" w:themeTint="FF" w:themeShade="FF"/>
        </w:rPr>
        <w:t>tradeoffs</w:t>
      </w:r>
      <w:r w:rsidRPr="0C31D8BC" w:rsidR="6CD578EB">
        <w:rPr>
          <w:color w:val="000000" w:themeColor="text1" w:themeTint="FF" w:themeShade="FF"/>
        </w:rPr>
        <w:t xml:space="preserve"> </w:t>
      </w:r>
      <w:r w:rsidRPr="0C31D8BC" w:rsidR="7815F60A">
        <w:rPr>
          <w:color w:val="000000" w:themeColor="text1" w:themeTint="FF" w:themeShade="FF"/>
        </w:rPr>
        <w:t xml:space="preserve">and </w:t>
      </w:r>
      <w:r w:rsidRPr="0C31D8BC" w:rsidR="7815F60A">
        <w:rPr>
          <w:b w:val="1"/>
          <w:bCs w:val="1"/>
          <w:color w:val="000000" w:themeColor="text1" w:themeTint="FF" w:themeShade="FF"/>
        </w:rPr>
        <w:t xml:space="preserve">resource allocations </w:t>
      </w:r>
      <w:r w:rsidRPr="0C31D8BC" w:rsidR="7815F60A">
        <w:rPr>
          <w:color w:val="000000" w:themeColor="text1" w:themeTint="FF" w:themeShade="FF"/>
        </w:rPr>
        <w:t>when discussing strategies to bring new pathway curriculums</w:t>
      </w:r>
      <w:r w:rsidRPr="0C31D8BC" w:rsidR="6689E474">
        <w:rPr>
          <w:color w:val="000000" w:themeColor="text1" w:themeTint="FF" w:themeShade="FF"/>
        </w:rPr>
        <w:t xml:space="preserve"> and </w:t>
      </w:r>
      <w:r w:rsidRPr="0C31D8BC" w:rsidR="4E3C16F7">
        <w:rPr>
          <w:color w:val="000000" w:themeColor="text1" w:themeTint="FF" w:themeShade="FF"/>
        </w:rPr>
        <w:t>activities</w:t>
      </w:r>
      <w:r w:rsidRPr="0C31D8BC" w:rsidR="7815F60A">
        <w:rPr>
          <w:color w:val="000000" w:themeColor="text1" w:themeTint="FF" w:themeShade="FF"/>
        </w:rPr>
        <w:t xml:space="preserve"> into 20 middle and high schools through Delaware</w:t>
      </w:r>
    </w:p>
    <w:p w:rsidR="00C62483" w:rsidP="683B793D" w:rsidRDefault="1810C1B7" w14:paraId="5DA2BDB5" w14:textId="7BCAE2ED">
      <w:pPr>
        <w:pStyle w:val="ResumeAlignRight"/>
        <w:rPr>
          <w:b/>
          <w:bCs/>
          <w:i/>
          <w:iCs/>
        </w:rPr>
      </w:pPr>
      <w:r w:rsidRPr="683B793D">
        <w:rPr>
          <w:b/>
          <w:bCs/>
        </w:rPr>
        <w:t>GOTA &amp; ZARI</w:t>
      </w:r>
      <w:r>
        <w:tab/>
      </w:r>
      <w:r w:rsidRPr="683B793D" w:rsidR="02861172">
        <w:rPr>
          <w:b/>
          <w:bCs/>
        </w:rPr>
        <w:t>Newark,</w:t>
      </w:r>
      <w:r w:rsidRPr="683B793D" w:rsidR="41B43853">
        <w:rPr>
          <w:b/>
          <w:bCs/>
        </w:rPr>
        <w:t xml:space="preserve"> </w:t>
      </w:r>
      <w:r w:rsidRPr="683B793D" w:rsidR="4E53D61B">
        <w:rPr>
          <w:b/>
          <w:bCs/>
        </w:rPr>
        <w:t>DE</w:t>
      </w:r>
    </w:p>
    <w:p w:rsidR="00C62483" w:rsidP="41B43853" w:rsidRDefault="29E629EC" w14:paraId="5B5AF9F4" w14:textId="1EFDDE48">
      <w:pPr>
        <w:pStyle w:val="ResumeAlignRight"/>
        <w:tabs>
          <w:tab w:val="clear" w:pos="10080"/>
          <w:tab w:val="left" w:pos="360"/>
          <w:tab w:val="right" w:pos="10060"/>
        </w:tabs>
      </w:pPr>
      <w:r w:rsidRPr="683B793D">
        <w:rPr>
          <w:i/>
          <w:iCs/>
        </w:rPr>
        <w:t>Marketing Intern</w:t>
      </w:r>
      <w:r>
        <w:t xml:space="preserve">                                                                                                        </w:t>
      </w:r>
      <w:r w:rsidR="21CE38DF">
        <w:t>Oct 2023</w:t>
      </w:r>
      <w:r w:rsidR="41B43853">
        <w:t xml:space="preserve"> </w:t>
      </w:r>
      <w:r w:rsidRPr="683B793D" w:rsidR="41B43853">
        <w:t xml:space="preserve">– </w:t>
      </w:r>
      <w:r w:rsidRPr="683B793D" w:rsidR="352B8890">
        <w:t>May 2024</w:t>
      </w:r>
    </w:p>
    <w:p w:rsidR="00C62483" w:rsidP="41B43853" w:rsidRDefault="73487B16" w14:paraId="1C70496A" w14:textId="1B8229A1">
      <w:pPr>
        <w:pStyle w:val="ResumeAlignRight"/>
        <w:numPr>
          <w:ilvl w:val="0"/>
          <w:numId w:val="6"/>
        </w:numPr>
        <w:rPr/>
      </w:pPr>
      <w:r w:rsidR="73487B16">
        <w:rPr/>
        <w:t xml:space="preserve">Conducted market and customer </w:t>
      </w:r>
      <w:r w:rsidRPr="0C31D8BC" w:rsidR="73487B16">
        <w:rPr>
          <w:b w:val="1"/>
          <w:bCs w:val="1"/>
        </w:rPr>
        <w:t>segmentation analysis</w:t>
      </w:r>
      <w:r w:rsidR="73487B16">
        <w:rPr/>
        <w:t xml:space="preserve"> across 300+ customers to identify target segments and </w:t>
      </w:r>
      <w:r w:rsidRPr="0C31D8BC" w:rsidR="73487B16">
        <w:rPr>
          <w:b w:val="1"/>
          <w:bCs w:val="1"/>
        </w:rPr>
        <w:t>refine campaign strategy</w:t>
      </w:r>
      <w:r w:rsidR="73487B16">
        <w:rPr/>
        <w:t>, contributing to a 15% increase in online inquiries</w:t>
      </w:r>
    </w:p>
    <w:p w:rsidR="41B43853" w:rsidP="6DEF4489" w:rsidRDefault="7F79100B" w14:paraId="5D00BA15" w14:textId="2F91AD15">
      <w:pPr>
        <w:pStyle w:val="ResumeAlignRight"/>
        <w:numPr>
          <w:ilvl w:val="0"/>
          <w:numId w:val="5"/>
        </w:numPr>
        <w:rPr>
          <w:color w:val="000000" w:themeColor="text1"/>
        </w:rPr>
      </w:pPr>
      <w:r w:rsidR="7F79100B">
        <w:rPr/>
        <w:t xml:space="preserve">Tracked engagement metrics and </w:t>
      </w:r>
      <w:r w:rsidRPr="0C31D8BC" w:rsidR="7F79100B">
        <w:rPr>
          <w:b w:val="1"/>
          <w:bCs w:val="1"/>
        </w:rPr>
        <w:t>optimized</w:t>
      </w:r>
      <w:r w:rsidRPr="0C31D8BC" w:rsidR="7F79100B">
        <w:rPr>
          <w:b w:val="1"/>
          <w:bCs w:val="1"/>
        </w:rPr>
        <w:t xml:space="preserve"> digital content strategy</w:t>
      </w:r>
      <w:r w:rsidR="7F79100B">
        <w:rPr/>
        <w:t>, contributing to a 25% increase in social engagement</w:t>
      </w:r>
      <w:r w:rsidRPr="0C31D8BC" w:rsidR="63D173BB">
        <w:rPr>
          <w:color w:val="000000" w:themeColor="text1" w:themeTint="FF" w:themeShade="FF"/>
        </w:rPr>
        <w:t xml:space="preserve">s </w:t>
      </w:r>
      <w:r w:rsidRPr="0C31D8BC" w:rsidR="4264EA66">
        <w:rPr>
          <w:color w:val="000000" w:themeColor="text1" w:themeTint="FF" w:themeShade="FF"/>
        </w:rPr>
        <w:t xml:space="preserve">on </w:t>
      </w:r>
      <w:r w:rsidRPr="0C31D8BC" w:rsidR="63D173BB">
        <w:rPr>
          <w:color w:val="000000" w:themeColor="text1" w:themeTint="FF" w:themeShade="FF"/>
        </w:rPr>
        <w:t>Instagram and TikTok, align</w:t>
      </w:r>
      <w:r w:rsidRPr="0C31D8BC" w:rsidR="7F71E260">
        <w:rPr>
          <w:color w:val="000000" w:themeColor="text1" w:themeTint="FF" w:themeShade="FF"/>
        </w:rPr>
        <w:t>ing</w:t>
      </w:r>
      <w:r w:rsidRPr="0C31D8BC" w:rsidR="63D173BB">
        <w:rPr>
          <w:color w:val="000000" w:themeColor="text1" w:themeTint="FF" w:themeShade="FF"/>
        </w:rPr>
        <w:t xml:space="preserve"> with seasonal ethnic fashion trends</w:t>
      </w:r>
    </w:p>
    <w:p w:rsidR="00C62483" w:rsidP="41B43853" w:rsidRDefault="41B43853" w14:paraId="299F2E7C" w14:textId="1BC39423">
      <w:pPr>
        <w:pStyle w:val="ResumeAlignRight"/>
        <w:pBdr>
          <w:bottom w:val="single" w:color="000000" w:sz="4" w:space="0"/>
        </w:pBdr>
        <w:tabs>
          <w:tab w:val="clear" w:pos="10080"/>
          <w:tab w:val="left" w:pos="360"/>
          <w:tab w:val="right" w:pos="10060"/>
        </w:tabs>
        <w:rPr>
          <w:b/>
          <w:bCs/>
        </w:rPr>
      </w:pPr>
      <w:r w:rsidRPr="41B43853">
        <w:rPr>
          <w:b/>
          <w:bCs/>
        </w:rPr>
        <w:t>SKILLS</w:t>
      </w:r>
    </w:p>
    <w:p w:rsidR="00C62483" w:rsidP="41B43853" w:rsidRDefault="41B43853" w14:paraId="50650188" w14:textId="713807D1">
      <w:pPr>
        <w:pStyle w:val="ResumeAlignRight"/>
        <w:tabs>
          <w:tab w:val="clear" w:pos="10080"/>
          <w:tab w:val="right" w:pos="10060"/>
        </w:tabs>
      </w:pPr>
      <w:r w:rsidRPr="41B43853">
        <w:rPr>
          <w:b/>
          <w:bCs/>
        </w:rPr>
        <w:t>Languages:</w:t>
      </w:r>
      <w:r w:rsidRPr="41B43853">
        <w:t xml:space="preserve"> </w:t>
      </w:r>
      <w:r w:rsidRPr="41B43853" w:rsidR="2CB2D6F2">
        <w:t>English (Fluent), Hindi (Fluent)</w:t>
      </w:r>
      <w:r w:rsidRPr="41B43853">
        <w:t xml:space="preserve">; </w:t>
      </w:r>
      <w:r w:rsidRPr="41B43853" w:rsidR="196A3840">
        <w:t>Punjabi (</w:t>
      </w:r>
      <w:r w:rsidRPr="41B43853">
        <w:t>Conversational Proficiency</w:t>
      </w:r>
      <w:r w:rsidRPr="41B43853" w:rsidR="1554DD7F">
        <w:t>)</w:t>
      </w:r>
    </w:p>
    <w:p w:rsidR="0D83108D" w:rsidP="706C1D69" w:rsidRDefault="0AA5D8E0" w14:paraId="08BA35F4" w14:textId="13AF7BC9">
      <w:pPr>
        <w:pStyle w:val="ResumeAlignRight"/>
        <w:tabs>
          <w:tab w:val="clear" w:pos="10080"/>
          <w:tab w:val="right" w:pos="10060"/>
        </w:tabs>
      </w:pPr>
      <w:r w:rsidRPr="0C31D8BC" w:rsidR="0AA5D8E0">
        <w:rPr>
          <w:b w:val="1"/>
          <w:bCs w:val="1"/>
        </w:rPr>
        <w:t>Abilities</w:t>
      </w:r>
      <w:r w:rsidRPr="0C31D8BC" w:rsidR="3973F4A7">
        <w:rPr>
          <w:b w:val="1"/>
          <w:bCs w:val="1"/>
        </w:rPr>
        <w:t>:</w:t>
      </w:r>
      <w:r w:rsidR="3973F4A7">
        <w:rPr/>
        <w:t xml:space="preserve"> </w:t>
      </w:r>
      <w:r w:rsidR="44558BD5">
        <w:rPr/>
        <w:t xml:space="preserve">R, </w:t>
      </w:r>
      <w:r w:rsidR="453EF863">
        <w:rPr/>
        <w:t>Excel</w:t>
      </w:r>
      <w:r w:rsidR="5BD63E46">
        <w:rPr/>
        <w:t xml:space="preserve"> (Pivot Tables, </w:t>
      </w:r>
      <w:r w:rsidR="5BD63E46">
        <w:rPr/>
        <w:t>XLOOKUP</w:t>
      </w:r>
      <w:r w:rsidR="5BD63E46">
        <w:rPr/>
        <w:t>, Financial Modeling)</w:t>
      </w:r>
      <w:r w:rsidR="0F9FE3D4">
        <w:rPr/>
        <w:t>,</w:t>
      </w:r>
      <w:r w:rsidR="476926C6">
        <w:rPr/>
        <w:t xml:space="preserve"> </w:t>
      </w:r>
      <w:r w:rsidR="26A069C9">
        <w:rPr/>
        <w:t>Bloomber</w:t>
      </w:r>
      <w:r w:rsidR="22B14CDC">
        <w:rPr/>
        <w:t>g</w:t>
      </w:r>
      <w:r w:rsidR="26A069C9">
        <w:rPr/>
        <w:t xml:space="preserve"> Terminal</w:t>
      </w:r>
      <w:r w:rsidR="30E2B596">
        <w:rPr/>
        <w:t xml:space="preserve">, </w:t>
      </w:r>
      <w:r w:rsidR="476926C6">
        <w:rPr/>
        <w:t>SQL,</w:t>
      </w:r>
      <w:r w:rsidR="0F9FE3D4">
        <w:rPr/>
        <w:t xml:space="preserve"> HTML, </w:t>
      </w:r>
      <w:r w:rsidR="25507D25">
        <w:rPr/>
        <w:t>Valuation Modeling</w:t>
      </w:r>
      <w:r w:rsidR="0F9FE3D4">
        <w:rPr/>
        <w:t xml:space="preserve">, </w:t>
      </w:r>
      <w:r w:rsidR="4D9BDB4A">
        <w:rPr/>
        <w:t>Data Analytics</w:t>
      </w:r>
      <w:r w:rsidR="0F9FE3D4">
        <w:rPr/>
        <w:t xml:space="preserve">, </w:t>
      </w:r>
      <w:r w:rsidR="2CD865A6">
        <w:rPr/>
        <w:t>Financial Reporting &amp; Analysis</w:t>
      </w:r>
      <w:r w:rsidR="7F8B30C5">
        <w:rPr/>
        <w:t xml:space="preserve">, </w:t>
      </w:r>
      <w:r w:rsidR="7F8B30C5">
        <w:rPr/>
        <w:t>Canva</w:t>
      </w:r>
      <w:r w:rsidR="1BA71F56">
        <w:rPr/>
        <w:t xml:space="preserve"> Design</w:t>
      </w:r>
      <w:r w:rsidR="413A5274">
        <w:rPr/>
        <w:t xml:space="preserve">, </w:t>
      </w:r>
      <w:r w:rsidR="7FF7EC5E">
        <w:rPr/>
        <w:t>Team Communication</w:t>
      </w:r>
    </w:p>
    <w:p w:rsidR="41B43853" w:rsidP="41B43853" w:rsidRDefault="41B43853" w14:paraId="72A2A4D1" w14:textId="797D32AC">
      <w:pPr>
        <w:pStyle w:val="ResumeAlignRight"/>
        <w:tabs>
          <w:tab w:val="clear" w:pos="10080"/>
          <w:tab w:val="right" w:pos="10060"/>
        </w:tabs>
      </w:pPr>
      <w:r w:rsidRPr="683B793D">
        <w:rPr>
          <w:b/>
          <w:bCs/>
        </w:rPr>
        <w:t>Certifications &amp; Training</w:t>
      </w:r>
      <w:r w:rsidRPr="683B793D">
        <w:t xml:space="preserve">: </w:t>
      </w:r>
      <w:r w:rsidRPr="683B793D" w:rsidR="58904FFF">
        <w:t>Google Digital Marketing Certification, Bloomberg</w:t>
      </w:r>
      <w:r w:rsidRPr="683B793D" w:rsidR="09570E2A">
        <w:t xml:space="preserve"> </w:t>
      </w:r>
      <w:r w:rsidRPr="683B793D" w:rsidR="58904FFF">
        <w:t>Market Concepts</w:t>
      </w:r>
    </w:p>
    <w:p w:rsidR="00C62483" w:rsidP="0C31D8BC" w:rsidRDefault="41B43853" w14:paraId="24A16A22" w14:textId="673079A2">
      <w:pPr>
        <w:pStyle w:val="ResumeAlignRight"/>
        <w:tabs>
          <w:tab w:val="clear" w:pos="10080"/>
          <w:tab w:val="right" w:pos="10060"/>
        </w:tabs>
      </w:pPr>
      <w:r w:rsidRPr="0C31D8BC" w:rsidR="41B43853">
        <w:rPr>
          <w:b w:val="1"/>
          <w:bCs w:val="1"/>
        </w:rPr>
        <w:t>Activities:</w:t>
      </w:r>
      <w:r w:rsidRPr="0C31D8BC" w:rsidR="7AA62CD8">
        <w:rPr>
          <w:b w:val="1"/>
          <w:bCs w:val="1"/>
        </w:rPr>
        <w:t xml:space="preserve"> </w:t>
      </w:r>
      <w:r w:rsidR="7AA62CD8">
        <w:rPr/>
        <w:t>Little Investment Bankers of Rutgers (LIBOR),</w:t>
      </w:r>
      <w:r w:rsidRPr="0C31D8BC" w:rsidR="41B43853">
        <w:rPr>
          <w:b w:val="1"/>
          <w:bCs w:val="1"/>
        </w:rPr>
        <w:t xml:space="preserve"> </w:t>
      </w:r>
      <w:r w:rsidRPr="0C31D8BC" w:rsidR="5B6FDF78">
        <w:rPr>
          <w:b w:val="1"/>
          <w:bCs w:val="1"/>
        </w:rPr>
        <w:t>T</w:t>
      </w:r>
      <w:r w:rsidR="5B6FDF78">
        <w:rPr/>
        <w:t>MM Racing (Finance &amp; Supply Chain Volunteer),</w:t>
      </w:r>
      <w:r w:rsidR="7EF6A93C">
        <w:rPr/>
        <w:t xml:space="preserve"> Serve &amp; Supply Foundation</w:t>
      </w:r>
      <w:r w:rsidR="5A702914">
        <w:rPr/>
        <w:t xml:space="preserve"> (Chair Committee Member)</w:t>
      </w:r>
      <w:r w:rsidR="7EF6A93C">
        <w:rPr/>
        <w:t>,</w:t>
      </w:r>
      <w:r w:rsidR="43356EC0">
        <w:rPr/>
        <w:t xml:space="preserve"> </w:t>
      </w:r>
      <w:r w:rsidR="43356EC0">
        <w:rPr/>
        <w:t>Strategy Consulting for NGOs</w:t>
      </w:r>
    </w:p>
    <w:p w:rsidR="00C62483" w:rsidP="0C31D8BC" w:rsidRDefault="41B43853" w14:paraId="0D49BC23" w14:textId="3BE889A8">
      <w:pPr>
        <w:pStyle w:val="ResumeAlignRight"/>
        <w:tabs>
          <w:tab w:val="clear" w:pos="10080"/>
          <w:tab w:val="right" w:pos="10060"/>
        </w:tabs>
        <w:rPr>
          <w:color w:val="000000" w:themeColor="text1" w:themeTint="FF" w:themeShade="FF"/>
        </w:rPr>
      </w:pPr>
      <w:r w:rsidRPr="0C31D8BC" w:rsidR="41B43853">
        <w:rPr>
          <w:b w:val="1"/>
          <w:bCs w:val="1"/>
        </w:rPr>
        <w:t>Interests:</w:t>
      </w:r>
      <w:r w:rsidR="41B43853">
        <w:rPr/>
        <w:t xml:space="preserve"> </w:t>
      </w:r>
      <w:r w:rsidRPr="0C31D8BC" w:rsidR="3336112E">
        <w:rPr>
          <w:color w:val="000000" w:themeColor="text1" w:themeTint="FF" w:themeShade="FF"/>
        </w:rPr>
        <w:t>Bollywood dance, s</w:t>
      </w:r>
      <w:r w:rsidRPr="0C31D8BC" w:rsidR="64A91262">
        <w:rPr>
          <w:color w:val="000000" w:themeColor="text1" w:themeTint="FF" w:themeShade="FF"/>
        </w:rPr>
        <w:t>hort-story writing, running, stargazing, escape rooms</w:t>
      </w:r>
      <w:r w:rsidRPr="0C31D8BC" w:rsidR="0EEF5509">
        <w:rPr>
          <w:color w:val="000000" w:themeColor="text1" w:themeTint="FF" w:themeShade="FF"/>
        </w:rPr>
        <w:t xml:space="preserve">, conspiracy theories, </w:t>
      </w:r>
      <w:r w:rsidRPr="0C31D8BC" w:rsidR="0EEF5509">
        <w:rPr>
          <w:color w:val="000000" w:themeColor="text1" w:themeTint="FF" w:themeShade="FF"/>
        </w:rPr>
        <w:t>soccer</w:t>
      </w:r>
    </w:p>
    <w:sectPr w:rsidR="00C62483">
      <w:headerReference w:type="default" r:id="rId8"/>
      <w:footerReference w:type="default" r:id="rId9"/>
      <w:pgSz w:w="12240" w:h="15840" w:orient="portrait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866F2E" w:rsidRDefault="00866F2E" w14:paraId="4AB41C1A" w14:textId="77777777">
      <w:r>
        <w:separator/>
      </w:r>
    </w:p>
  </w:endnote>
  <w:endnote w:type="continuationSeparator" w:id="0">
    <w:p w:rsidR="00866F2E" w:rsidRDefault="00866F2E" w14:paraId="7357A1C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default"/>
  </w:font>
  <w:font w:name="Wingdings">
    <w:panose1 w:val="05000000000000000000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roman"/>
    <w:pitch w:val="default"/>
  </w:font>
  <w:font w:name="Calibri">
    <w:panose1 w:val="020F0502020204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C62483" w:rsidRDefault="00C62483" w14:paraId="62EBF3C5" w14:textId="777777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866F2E" w:rsidRDefault="00866F2E" w14:paraId="7F37BCA6" w14:textId="77777777">
      <w:r>
        <w:separator/>
      </w:r>
    </w:p>
  </w:footnote>
  <w:footnote w:type="continuationSeparator" w:id="0">
    <w:p w:rsidR="00866F2E" w:rsidRDefault="00866F2E" w14:paraId="625E183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C62483" w:rsidRDefault="00C62483" w14:paraId="34CE0A41" w14:textId="777777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A1400"/>
    <w:multiLevelType w:val="hybridMultilevel"/>
    <w:tmpl w:val="FFFFFFFF"/>
    <w:lvl w:ilvl="0" w:tplc="4058F4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CCB6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1AF6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A885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3894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968A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48A1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F671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88E7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2621508"/>
    <w:multiLevelType w:val="hybridMultilevel"/>
    <w:tmpl w:val="FFFFFFFF"/>
    <w:lvl w:ilvl="0" w:tplc="9EEA00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ECD3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84BD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3804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0A26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AC09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EC2B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8E65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56B0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D60B20"/>
    <w:multiLevelType w:val="hybridMultilevel"/>
    <w:tmpl w:val="FFFFFFFF"/>
    <w:styleLink w:val="ImportedStyle1"/>
    <w:lvl w:ilvl="0" w:tplc="AAC4A516">
      <w:start w:val="1"/>
      <w:numFmt w:val="bullet"/>
      <w:lvlText w:val="·"/>
      <w:lvlJc w:val="left"/>
      <w:pPr>
        <w:tabs>
          <w:tab w:val="right" w:pos="10060"/>
        </w:tabs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C04789C">
      <w:start w:val="1"/>
      <w:numFmt w:val="bullet"/>
      <w:lvlText w:val="o"/>
      <w:lvlJc w:val="left"/>
      <w:pPr>
        <w:tabs>
          <w:tab w:val="right" w:pos="10060"/>
        </w:tabs>
        <w:ind w:left="3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7FA18B4">
      <w:start w:val="1"/>
      <w:numFmt w:val="bullet"/>
      <w:lvlText w:val="▪"/>
      <w:lvlJc w:val="left"/>
      <w:pPr>
        <w:tabs>
          <w:tab w:val="right" w:pos="10060"/>
        </w:tabs>
        <w:ind w:left="3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2CA1A82">
      <w:start w:val="1"/>
      <w:numFmt w:val="bullet"/>
      <w:lvlText w:val="·"/>
      <w:lvlJc w:val="left"/>
      <w:pPr>
        <w:tabs>
          <w:tab w:val="right" w:pos="10060"/>
        </w:tabs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3CA744E">
      <w:start w:val="1"/>
      <w:numFmt w:val="bullet"/>
      <w:lvlText w:val="o"/>
      <w:lvlJc w:val="left"/>
      <w:pPr>
        <w:tabs>
          <w:tab w:val="right" w:pos="10060"/>
        </w:tabs>
        <w:ind w:left="3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7CC1CFE">
      <w:start w:val="1"/>
      <w:numFmt w:val="bullet"/>
      <w:lvlText w:val="▪"/>
      <w:lvlJc w:val="left"/>
      <w:pPr>
        <w:tabs>
          <w:tab w:val="right" w:pos="10060"/>
        </w:tabs>
        <w:ind w:left="3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C68EC14">
      <w:start w:val="1"/>
      <w:numFmt w:val="bullet"/>
      <w:lvlText w:val="·"/>
      <w:lvlJc w:val="left"/>
      <w:pPr>
        <w:tabs>
          <w:tab w:val="left" w:pos="360"/>
          <w:tab w:val="right" w:pos="10060"/>
        </w:tabs>
        <w:ind w:left="816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2CEDDE6">
      <w:start w:val="1"/>
      <w:numFmt w:val="bullet"/>
      <w:lvlText w:val="o"/>
      <w:lvlJc w:val="left"/>
      <w:pPr>
        <w:tabs>
          <w:tab w:val="left" w:pos="360"/>
          <w:tab w:val="right" w:pos="10060"/>
        </w:tabs>
        <w:ind w:left="1536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E6CA3DE">
      <w:start w:val="1"/>
      <w:numFmt w:val="bullet"/>
      <w:lvlText w:val="▪"/>
      <w:lvlJc w:val="left"/>
      <w:pPr>
        <w:tabs>
          <w:tab w:val="left" w:pos="360"/>
          <w:tab w:val="right" w:pos="10060"/>
        </w:tabs>
        <w:ind w:left="2256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FD63DDB"/>
    <w:multiLevelType w:val="hybridMultilevel"/>
    <w:tmpl w:val="FFFFFFFF"/>
    <w:styleLink w:val="ImportedStyle2"/>
    <w:lvl w:ilvl="0" w:tplc="261A31A8">
      <w:start w:val="1"/>
      <w:numFmt w:val="bullet"/>
      <w:lvlText w:val="·"/>
      <w:lvlJc w:val="left"/>
      <w:pPr>
        <w:tabs>
          <w:tab w:val="right" w:pos="10060"/>
        </w:tabs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986EC1A">
      <w:start w:val="1"/>
      <w:numFmt w:val="bullet"/>
      <w:lvlText w:val="o"/>
      <w:lvlJc w:val="left"/>
      <w:pPr>
        <w:tabs>
          <w:tab w:val="right" w:pos="10060"/>
        </w:tabs>
        <w:ind w:left="720" w:hanging="360"/>
      </w:pPr>
      <w:rPr>
        <w:rFonts w:ascii="Courier New" w:hAnsi="Courier New" w:eastAsia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69C4738">
      <w:start w:val="1"/>
      <w:numFmt w:val="bullet"/>
      <w:lvlText w:val="▪"/>
      <w:lvlJc w:val="left"/>
      <w:pPr>
        <w:tabs>
          <w:tab w:val="right" w:pos="10060"/>
        </w:tabs>
        <w:ind w:left="10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1AC9ABE">
      <w:start w:val="1"/>
      <w:numFmt w:val="bullet"/>
      <w:lvlText w:val="•"/>
      <w:lvlJc w:val="left"/>
      <w:pPr>
        <w:tabs>
          <w:tab w:val="left" w:pos="1080"/>
          <w:tab w:val="right" w:pos="10060"/>
        </w:tabs>
        <w:ind w:left="18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22A65A">
      <w:start w:val="1"/>
      <w:numFmt w:val="bullet"/>
      <w:lvlText w:val="o"/>
      <w:lvlJc w:val="left"/>
      <w:pPr>
        <w:tabs>
          <w:tab w:val="left" w:pos="1080"/>
          <w:tab w:val="right" w:pos="10060"/>
        </w:tabs>
        <w:ind w:left="252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8E5C92">
      <w:start w:val="1"/>
      <w:numFmt w:val="bullet"/>
      <w:lvlText w:val="▪"/>
      <w:lvlJc w:val="left"/>
      <w:pPr>
        <w:tabs>
          <w:tab w:val="left" w:pos="1080"/>
          <w:tab w:val="right" w:pos="10060"/>
        </w:tabs>
        <w:ind w:left="32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3806F72">
      <w:start w:val="1"/>
      <w:numFmt w:val="bullet"/>
      <w:lvlText w:val="•"/>
      <w:lvlJc w:val="left"/>
      <w:pPr>
        <w:tabs>
          <w:tab w:val="left" w:pos="1080"/>
          <w:tab w:val="right" w:pos="10060"/>
        </w:tabs>
        <w:ind w:left="39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3873AA">
      <w:start w:val="1"/>
      <w:numFmt w:val="bullet"/>
      <w:lvlText w:val="o"/>
      <w:lvlJc w:val="left"/>
      <w:pPr>
        <w:tabs>
          <w:tab w:val="left" w:pos="1080"/>
          <w:tab w:val="right" w:pos="10060"/>
        </w:tabs>
        <w:ind w:left="4680" w:hanging="360"/>
      </w:pPr>
      <w:rPr>
        <w:rFonts w:ascii="Wingdings" w:hAnsi="Wingdings" w:eastAsia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EEF6F0">
      <w:start w:val="1"/>
      <w:numFmt w:val="bullet"/>
      <w:lvlText w:val="▪"/>
      <w:lvlJc w:val="left"/>
      <w:pPr>
        <w:tabs>
          <w:tab w:val="left" w:pos="1080"/>
          <w:tab w:val="right" w:pos="10060"/>
        </w:tabs>
        <w:ind w:left="54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1E65979"/>
    <w:multiLevelType w:val="hybridMultilevel"/>
    <w:tmpl w:val="FFFFFFFF"/>
    <w:numStyleLink w:val="ImportedStyle2"/>
  </w:abstractNum>
  <w:abstractNum w:abstractNumId="5" w15:restartNumberingAfterBreak="0">
    <w:nsid w:val="42BC4CCE"/>
    <w:multiLevelType w:val="hybridMultilevel"/>
    <w:tmpl w:val="FFFFFFFF"/>
    <w:lvl w:ilvl="0" w:tplc="08D647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5C6A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203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147D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AE90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DAF8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5669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7EE8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9220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3507F9E"/>
    <w:multiLevelType w:val="hybridMultilevel"/>
    <w:tmpl w:val="FFFFFFFF"/>
    <w:lvl w:ilvl="0" w:tplc="7BA864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3295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B659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761B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4401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E666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769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F840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98F8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3B779C3"/>
    <w:multiLevelType w:val="hybridMultilevel"/>
    <w:tmpl w:val="FFFFFFFF"/>
    <w:lvl w:ilvl="0" w:tplc="D7AC6F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8C01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14FD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B43A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7A4A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6A6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DC0B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0E53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68F9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6307C7"/>
    <w:multiLevelType w:val="hybridMultilevel"/>
    <w:tmpl w:val="FFFFFFFF"/>
    <w:lvl w:ilvl="0" w:tplc="EEC000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A2B4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C458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A02C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9C6F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F052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DAD9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B23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FC33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8F0C67D"/>
    <w:multiLevelType w:val="hybridMultilevel"/>
    <w:tmpl w:val="FFFFFFFF"/>
    <w:lvl w:ilvl="0" w:tplc="2F80A1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BA3F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529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B466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AC8D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8E57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0CCF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2C28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3429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82A2362"/>
    <w:multiLevelType w:val="hybridMultilevel"/>
    <w:tmpl w:val="FFFFFFFF"/>
    <w:lvl w:ilvl="0" w:tplc="8CE81B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B0B3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5E3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4EE8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C02D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2C25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5455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10BF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9A37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1E1763E"/>
    <w:multiLevelType w:val="hybridMultilevel"/>
    <w:tmpl w:val="FFFFFFFF"/>
    <w:lvl w:ilvl="0" w:tplc="0B643B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688E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2CA0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2403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0220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4CD7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9268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107C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34AB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92F7D42"/>
    <w:multiLevelType w:val="hybridMultilevel"/>
    <w:tmpl w:val="FFFFFFFF"/>
    <w:numStyleLink w:val="ImportedStyle1"/>
  </w:abstractNum>
  <w:abstractNum w:abstractNumId="13" w15:restartNumberingAfterBreak="0">
    <w:nsid w:val="71F0F022"/>
    <w:multiLevelType w:val="hybridMultilevel"/>
    <w:tmpl w:val="FFFFFFFF"/>
    <w:lvl w:ilvl="0" w:tplc="889891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05A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624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5C8B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B8CE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8442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C4F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3E2C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F04E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BA8B0C0"/>
    <w:multiLevelType w:val="hybridMultilevel"/>
    <w:tmpl w:val="FFFFFFFF"/>
    <w:lvl w:ilvl="0" w:tplc="3A6E08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CC11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8C08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12BE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C812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3E2B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7A1A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FC54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5ED7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9328275">
    <w:abstractNumId w:val="0"/>
  </w:num>
  <w:num w:numId="2" w16cid:durableId="1704019226">
    <w:abstractNumId w:val="6"/>
  </w:num>
  <w:num w:numId="3" w16cid:durableId="869027215">
    <w:abstractNumId w:val="5"/>
  </w:num>
  <w:num w:numId="4" w16cid:durableId="802966415">
    <w:abstractNumId w:val="8"/>
  </w:num>
  <w:num w:numId="5" w16cid:durableId="859659346">
    <w:abstractNumId w:val="9"/>
  </w:num>
  <w:num w:numId="6" w16cid:durableId="763913205">
    <w:abstractNumId w:val="14"/>
  </w:num>
  <w:num w:numId="7" w16cid:durableId="27533248">
    <w:abstractNumId w:val="10"/>
  </w:num>
  <w:num w:numId="8" w16cid:durableId="1765687062">
    <w:abstractNumId w:val="11"/>
  </w:num>
  <w:num w:numId="9" w16cid:durableId="1373267271">
    <w:abstractNumId w:val="7"/>
  </w:num>
  <w:num w:numId="10" w16cid:durableId="1466771147">
    <w:abstractNumId w:val="13"/>
  </w:num>
  <w:num w:numId="11" w16cid:durableId="2048942524">
    <w:abstractNumId w:val="1"/>
  </w:num>
  <w:num w:numId="12" w16cid:durableId="1507669768">
    <w:abstractNumId w:val="2"/>
  </w:num>
  <w:num w:numId="13" w16cid:durableId="606233343">
    <w:abstractNumId w:val="12"/>
  </w:num>
  <w:num w:numId="14" w16cid:durableId="178392561">
    <w:abstractNumId w:val="3"/>
  </w:num>
  <w:num w:numId="15" w16cid:durableId="44566441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view w:val="web"/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861172"/>
    <w:rsid w:val="00285749"/>
    <w:rsid w:val="00736E0E"/>
    <w:rsid w:val="00866F2E"/>
    <w:rsid w:val="00997291"/>
    <w:rsid w:val="00C544F4"/>
    <w:rsid w:val="00C62483"/>
    <w:rsid w:val="00E22369"/>
    <w:rsid w:val="00E51592"/>
    <w:rsid w:val="018CA4D7"/>
    <w:rsid w:val="01EC7759"/>
    <w:rsid w:val="02861172"/>
    <w:rsid w:val="03980B39"/>
    <w:rsid w:val="0403C406"/>
    <w:rsid w:val="070317E2"/>
    <w:rsid w:val="077D05F4"/>
    <w:rsid w:val="07F22C52"/>
    <w:rsid w:val="08640ED9"/>
    <w:rsid w:val="08930497"/>
    <w:rsid w:val="0894115B"/>
    <w:rsid w:val="08B3346D"/>
    <w:rsid w:val="08CBB9B7"/>
    <w:rsid w:val="091EBDA9"/>
    <w:rsid w:val="09570E2A"/>
    <w:rsid w:val="099C99D7"/>
    <w:rsid w:val="09A10BC9"/>
    <w:rsid w:val="09BECF27"/>
    <w:rsid w:val="09E2D719"/>
    <w:rsid w:val="0A3365D1"/>
    <w:rsid w:val="0A39ACD5"/>
    <w:rsid w:val="0A7427E3"/>
    <w:rsid w:val="0AA5D8E0"/>
    <w:rsid w:val="0AAD649E"/>
    <w:rsid w:val="0B1850BA"/>
    <w:rsid w:val="0B487366"/>
    <w:rsid w:val="0BA13CFD"/>
    <w:rsid w:val="0BA79B86"/>
    <w:rsid w:val="0BD6A94B"/>
    <w:rsid w:val="0C273133"/>
    <w:rsid w:val="0C31D8BC"/>
    <w:rsid w:val="0C67C2F8"/>
    <w:rsid w:val="0D653B72"/>
    <w:rsid w:val="0D83108D"/>
    <w:rsid w:val="0DDD991E"/>
    <w:rsid w:val="0E39BD8D"/>
    <w:rsid w:val="0E8F3CE9"/>
    <w:rsid w:val="0EE2915B"/>
    <w:rsid w:val="0EEF5509"/>
    <w:rsid w:val="0F391DDD"/>
    <w:rsid w:val="0F7C35A3"/>
    <w:rsid w:val="0F8FC1A0"/>
    <w:rsid w:val="0F9FE3D4"/>
    <w:rsid w:val="0FEE2335"/>
    <w:rsid w:val="1024F4C1"/>
    <w:rsid w:val="107F8317"/>
    <w:rsid w:val="10D612C8"/>
    <w:rsid w:val="1105A0EA"/>
    <w:rsid w:val="116DEC6B"/>
    <w:rsid w:val="12113DA5"/>
    <w:rsid w:val="121365DA"/>
    <w:rsid w:val="1238E945"/>
    <w:rsid w:val="123A1736"/>
    <w:rsid w:val="126F7D1F"/>
    <w:rsid w:val="1364E4D6"/>
    <w:rsid w:val="14243E49"/>
    <w:rsid w:val="144D0DE7"/>
    <w:rsid w:val="14912AA4"/>
    <w:rsid w:val="14A5B8D2"/>
    <w:rsid w:val="14D9AF4F"/>
    <w:rsid w:val="1554DD7F"/>
    <w:rsid w:val="15802CD4"/>
    <w:rsid w:val="1594C27B"/>
    <w:rsid w:val="15D7BC52"/>
    <w:rsid w:val="15F0C2E2"/>
    <w:rsid w:val="16499744"/>
    <w:rsid w:val="16E24D13"/>
    <w:rsid w:val="1729FA7B"/>
    <w:rsid w:val="178773E8"/>
    <w:rsid w:val="17E756B8"/>
    <w:rsid w:val="1810C1B7"/>
    <w:rsid w:val="18C06F35"/>
    <w:rsid w:val="194CE75F"/>
    <w:rsid w:val="196A3840"/>
    <w:rsid w:val="1A03A456"/>
    <w:rsid w:val="1A05DC23"/>
    <w:rsid w:val="1A7A664B"/>
    <w:rsid w:val="1A99210E"/>
    <w:rsid w:val="1AB818BC"/>
    <w:rsid w:val="1AD122A5"/>
    <w:rsid w:val="1AEF8CBD"/>
    <w:rsid w:val="1B0EC004"/>
    <w:rsid w:val="1B9EF861"/>
    <w:rsid w:val="1BA71F56"/>
    <w:rsid w:val="1C88E1C6"/>
    <w:rsid w:val="1CC7B54B"/>
    <w:rsid w:val="1D2E6C68"/>
    <w:rsid w:val="1D9AB5F4"/>
    <w:rsid w:val="1ED160C1"/>
    <w:rsid w:val="1F84D319"/>
    <w:rsid w:val="1FEB90E7"/>
    <w:rsid w:val="20363C9F"/>
    <w:rsid w:val="2049DDD9"/>
    <w:rsid w:val="21CB76C3"/>
    <w:rsid w:val="21CE38DF"/>
    <w:rsid w:val="220D8EE7"/>
    <w:rsid w:val="2221B824"/>
    <w:rsid w:val="22B14CDC"/>
    <w:rsid w:val="233DE40B"/>
    <w:rsid w:val="23CA070C"/>
    <w:rsid w:val="23EB6425"/>
    <w:rsid w:val="2414F597"/>
    <w:rsid w:val="2467353D"/>
    <w:rsid w:val="24D463C4"/>
    <w:rsid w:val="25046AAD"/>
    <w:rsid w:val="251E68A8"/>
    <w:rsid w:val="25507D25"/>
    <w:rsid w:val="25723537"/>
    <w:rsid w:val="25C743BF"/>
    <w:rsid w:val="267611AA"/>
    <w:rsid w:val="26A069C9"/>
    <w:rsid w:val="274E52BC"/>
    <w:rsid w:val="276CD830"/>
    <w:rsid w:val="28AC3086"/>
    <w:rsid w:val="28C1F518"/>
    <w:rsid w:val="28E407AB"/>
    <w:rsid w:val="29691FF2"/>
    <w:rsid w:val="29E629EC"/>
    <w:rsid w:val="2AAD5685"/>
    <w:rsid w:val="2AFADA3F"/>
    <w:rsid w:val="2B17B1BE"/>
    <w:rsid w:val="2B34DB81"/>
    <w:rsid w:val="2B3F91C1"/>
    <w:rsid w:val="2B87072D"/>
    <w:rsid w:val="2BEA00F0"/>
    <w:rsid w:val="2C1C9C77"/>
    <w:rsid w:val="2C2B9E4F"/>
    <w:rsid w:val="2C7D63BF"/>
    <w:rsid w:val="2C941A04"/>
    <w:rsid w:val="2CAEAE00"/>
    <w:rsid w:val="2CB2D6F2"/>
    <w:rsid w:val="2CD865A6"/>
    <w:rsid w:val="2D69C4CC"/>
    <w:rsid w:val="2D729605"/>
    <w:rsid w:val="2D7F6C54"/>
    <w:rsid w:val="2D9B2A1A"/>
    <w:rsid w:val="2DA986F8"/>
    <w:rsid w:val="2DD22373"/>
    <w:rsid w:val="2DD5F145"/>
    <w:rsid w:val="2E33C4ED"/>
    <w:rsid w:val="2E6D49E3"/>
    <w:rsid w:val="2E824BF8"/>
    <w:rsid w:val="2F363BFA"/>
    <w:rsid w:val="2F68A7CB"/>
    <w:rsid w:val="2FCF57C0"/>
    <w:rsid w:val="3038B5CF"/>
    <w:rsid w:val="30398025"/>
    <w:rsid w:val="303FA0E7"/>
    <w:rsid w:val="30E2B596"/>
    <w:rsid w:val="32C5082A"/>
    <w:rsid w:val="330542AD"/>
    <w:rsid w:val="3336112E"/>
    <w:rsid w:val="333B944E"/>
    <w:rsid w:val="3342E739"/>
    <w:rsid w:val="33C639B9"/>
    <w:rsid w:val="340B4974"/>
    <w:rsid w:val="34B07D9C"/>
    <w:rsid w:val="3514AE46"/>
    <w:rsid w:val="352B8890"/>
    <w:rsid w:val="354A5493"/>
    <w:rsid w:val="355872CD"/>
    <w:rsid w:val="35A82055"/>
    <w:rsid w:val="35BDB3A9"/>
    <w:rsid w:val="35D5823C"/>
    <w:rsid w:val="369A67C7"/>
    <w:rsid w:val="376727EA"/>
    <w:rsid w:val="38308E75"/>
    <w:rsid w:val="38D0888E"/>
    <w:rsid w:val="38EA7539"/>
    <w:rsid w:val="3931B9F9"/>
    <w:rsid w:val="393A92C0"/>
    <w:rsid w:val="3973F4A7"/>
    <w:rsid w:val="39A87EEF"/>
    <w:rsid w:val="3A174C0F"/>
    <w:rsid w:val="3B37D55B"/>
    <w:rsid w:val="3B895C67"/>
    <w:rsid w:val="3B89E1D9"/>
    <w:rsid w:val="3BB1F7F3"/>
    <w:rsid w:val="3BB9D2C6"/>
    <w:rsid w:val="3C2467B1"/>
    <w:rsid w:val="3C572359"/>
    <w:rsid w:val="3C7F2287"/>
    <w:rsid w:val="3CA0E36D"/>
    <w:rsid w:val="3CC5124E"/>
    <w:rsid w:val="3CF038EC"/>
    <w:rsid w:val="3CF3CA16"/>
    <w:rsid w:val="3D88DF07"/>
    <w:rsid w:val="3D97FF89"/>
    <w:rsid w:val="3E183425"/>
    <w:rsid w:val="3E2860CE"/>
    <w:rsid w:val="3EE628C2"/>
    <w:rsid w:val="3F056A41"/>
    <w:rsid w:val="3F0CB7A2"/>
    <w:rsid w:val="3F567A6F"/>
    <w:rsid w:val="3F6F6960"/>
    <w:rsid w:val="4021A4F2"/>
    <w:rsid w:val="404A941B"/>
    <w:rsid w:val="412B968B"/>
    <w:rsid w:val="413A5274"/>
    <w:rsid w:val="41B43853"/>
    <w:rsid w:val="425104C6"/>
    <w:rsid w:val="4264EA66"/>
    <w:rsid w:val="426C04B2"/>
    <w:rsid w:val="42E6802D"/>
    <w:rsid w:val="42F00254"/>
    <w:rsid w:val="43356EC0"/>
    <w:rsid w:val="433F17AE"/>
    <w:rsid w:val="43B083BE"/>
    <w:rsid w:val="441599E7"/>
    <w:rsid w:val="44558BD5"/>
    <w:rsid w:val="445BDB63"/>
    <w:rsid w:val="4505B2B7"/>
    <w:rsid w:val="4526C4D5"/>
    <w:rsid w:val="453EF863"/>
    <w:rsid w:val="45A4BD85"/>
    <w:rsid w:val="45A52816"/>
    <w:rsid w:val="45BC1C5B"/>
    <w:rsid w:val="45ED2747"/>
    <w:rsid w:val="46062F67"/>
    <w:rsid w:val="466A2708"/>
    <w:rsid w:val="46BBB82C"/>
    <w:rsid w:val="46D97471"/>
    <w:rsid w:val="46DD5920"/>
    <w:rsid w:val="46E02457"/>
    <w:rsid w:val="47146330"/>
    <w:rsid w:val="474F46A9"/>
    <w:rsid w:val="476926C6"/>
    <w:rsid w:val="47FCB88A"/>
    <w:rsid w:val="48094421"/>
    <w:rsid w:val="4907C976"/>
    <w:rsid w:val="4949EC8C"/>
    <w:rsid w:val="49914FA7"/>
    <w:rsid w:val="49E0D7AE"/>
    <w:rsid w:val="4A1555DF"/>
    <w:rsid w:val="4A3E0E15"/>
    <w:rsid w:val="4A55EC99"/>
    <w:rsid w:val="4B677046"/>
    <w:rsid w:val="4BC79858"/>
    <w:rsid w:val="4BFCDC09"/>
    <w:rsid w:val="4C2AA070"/>
    <w:rsid w:val="4D4F4AB5"/>
    <w:rsid w:val="4D9BDB4A"/>
    <w:rsid w:val="4DB2A264"/>
    <w:rsid w:val="4E1B4FC8"/>
    <w:rsid w:val="4E3C16F7"/>
    <w:rsid w:val="4E41D59F"/>
    <w:rsid w:val="4E46D919"/>
    <w:rsid w:val="4E53D61B"/>
    <w:rsid w:val="4ED0D78D"/>
    <w:rsid w:val="4ED3B502"/>
    <w:rsid w:val="4F35421C"/>
    <w:rsid w:val="4F580649"/>
    <w:rsid w:val="4F5EC336"/>
    <w:rsid w:val="50C1B328"/>
    <w:rsid w:val="50E05A66"/>
    <w:rsid w:val="510221C5"/>
    <w:rsid w:val="515A3B0D"/>
    <w:rsid w:val="520F28CC"/>
    <w:rsid w:val="524DF9E5"/>
    <w:rsid w:val="5261C9E0"/>
    <w:rsid w:val="52674F1C"/>
    <w:rsid w:val="528EEC00"/>
    <w:rsid w:val="529AD76A"/>
    <w:rsid w:val="529B2682"/>
    <w:rsid w:val="531135A3"/>
    <w:rsid w:val="53784D98"/>
    <w:rsid w:val="53D0088E"/>
    <w:rsid w:val="547C7E3F"/>
    <w:rsid w:val="548374B6"/>
    <w:rsid w:val="54C039EF"/>
    <w:rsid w:val="558A080F"/>
    <w:rsid w:val="55B0FD63"/>
    <w:rsid w:val="55C715C5"/>
    <w:rsid w:val="55FFBE1E"/>
    <w:rsid w:val="5608B484"/>
    <w:rsid w:val="5628D3DB"/>
    <w:rsid w:val="5631E186"/>
    <w:rsid w:val="5671E874"/>
    <w:rsid w:val="56ABEB61"/>
    <w:rsid w:val="56AC2749"/>
    <w:rsid w:val="5766C54B"/>
    <w:rsid w:val="57860132"/>
    <w:rsid w:val="58228E9B"/>
    <w:rsid w:val="585C4B32"/>
    <w:rsid w:val="58904FFF"/>
    <w:rsid w:val="58AC15F2"/>
    <w:rsid w:val="5A702914"/>
    <w:rsid w:val="5A9B1AA4"/>
    <w:rsid w:val="5AB97190"/>
    <w:rsid w:val="5ADA2493"/>
    <w:rsid w:val="5AE5168F"/>
    <w:rsid w:val="5AFB4D58"/>
    <w:rsid w:val="5B6FDF78"/>
    <w:rsid w:val="5B73D4B3"/>
    <w:rsid w:val="5BAD7C2B"/>
    <w:rsid w:val="5BC28717"/>
    <w:rsid w:val="5BD63E46"/>
    <w:rsid w:val="5C22EB38"/>
    <w:rsid w:val="5C37CA92"/>
    <w:rsid w:val="5CC7BDEB"/>
    <w:rsid w:val="5D23CAF8"/>
    <w:rsid w:val="5D3D97C9"/>
    <w:rsid w:val="5D6713DA"/>
    <w:rsid w:val="5D7303E3"/>
    <w:rsid w:val="5E2EB222"/>
    <w:rsid w:val="5E43132B"/>
    <w:rsid w:val="5E5579DC"/>
    <w:rsid w:val="5EC908E7"/>
    <w:rsid w:val="5EE2B5B2"/>
    <w:rsid w:val="606FC4A4"/>
    <w:rsid w:val="60C2B651"/>
    <w:rsid w:val="6116CFB3"/>
    <w:rsid w:val="61186C31"/>
    <w:rsid w:val="61245E22"/>
    <w:rsid w:val="614301C2"/>
    <w:rsid w:val="61B85881"/>
    <w:rsid w:val="62F64939"/>
    <w:rsid w:val="634A47E5"/>
    <w:rsid w:val="636B2FA7"/>
    <w:rsid w:val="63D173BB"/>
    <w:rsid w:val="64A91262"/>
    <w:rsid w:val="64C02AE2"/>
    <w:rsid w:val="64D38A76"/>
    <w:rsid w:val="655CE5B3"/>
    <w:rsid w:val="65AA59C4"/>
    <w:rsid w:val="6689E474"/>
    <w:rsid w:val="66B10E44"/>
    <w:rsid w:val="66F58B68"/>
    <w:rsid w:val="66FA6ADF"/>
    <w:rsid w:val="679F58C8"/>
    <w:rsid w:val="683B793D"/>
    <w:rsid w:val="68C54E2F"/>
    <w:rsid w:val="68DBE2CA"/>
    <w:rsid w:val="6A0858FC"/>
    <w:rsid w:val="6A41568A"/>
    <w:rsid w:val="6AC44E87"/>
    <w:rsid w:val="6ADC5C20"/>
    <w:rsid w:val="6B0BA1D8"/>
    <w:rsid w:val="6B980D99"/>
    <w:rsid w:val="6BC7305D"/>
    <w:rsid w:val="6BF73716"/>
    <w:rsid w:val="6CD578EB"/>
    <w:rsid w:val="6DD0F950"/>
    <w:rsid w:val="6DD6AF68"/>
    <w:rsid w:val="6DE1F1A1"/>
    <w:rsid w:val="6DEF4489"/>
    <w:rsid w:val="6E39DF9C"/>
    <w:rsid w:val="6E485489"/>
    <w:rsid w:val="6E77C039"/>
    <w:rsid w:val="6F712D31"/>
    <w:rsid w:val="6F7F7639"/>
    <w:rsid w:val="6FCDD842"/>
    <w:rsid w:val="6FEC554F"/>
    <w:rsid w:val="70152FF5"/>
    <w:rsid w:val="7024FC74"/>
    <w:rsid w:val="703D6DC9"/>
    <w:rsid w:val="7048F27D"/>
    <w:rsid w:val="7049F7A2"/>
    <w:rsid w:val="706C1D69"/>
    <w:rsid w:val="709CC8E5"/>
    <w:rsid w:val="7105318F"/>
    <w:rsid w:val="713F3316"/>
    <w:rsid w:val="71E34532"/>
    <w:rsid w:val="72951FD8"/>
    <w:rsid w:val="73487B16"/>
    <w:rsid w:val="734E53F1"/>
    <w:rsid w:val="735894D2"/>
    <w:rsid w:val="73C6D0C3"/>
    <w:rsid w:val="7404A498"/>
    <w:rsid w:val="741E441D"/>
    <w:rsid w:val="7451EB31"/>
    <w:rsid w:val="74F89024"/>
    <w:rsid w:val="7505414E"/>
    <w:rsid w:val="755723CB"/>
    <w:rsid w:val="7562480E"/>
    <w:rsid w:val="76A6AF39"/>
    <w:rsid w:val="76C51567"/>
    <w:rsid w:val="776A5113"/>
    <w:rsid w:val="77A8DF94"/>
    <w:rsid w:val="7815F60A"/>
    <w:rsid w:val="782CA800"/>
    <w:rsid w:val="78300590"/>
    <w:rsid w:val="7844E92A"/>
    <w:rsid w:val="78BF9E79"/>
    <w:rsid w:val="796414F8"/>
    <w:rsid w:val="79D88B31"/>
    <w:rsid w:val="7AA50834"/>
    <w:rsid w:val="7AA62CD8"/>
    <w:rsid w:val="7ACC67C7"/>
    <w:rsid w:val="7AE92FF0"/>
    <w:rsid w:val="7B1F4B0C"/>
    <w:rsid w:val="7B3217C9"/>
    <w:rsid w:val="7BB70D53"/>
    <w:rsid w:val="7BEBFA38"/>
    <w:rsid w:val="7C238BB9"/>
    <w:rsid w:val="7C48110D"/>
    <w:rsid w:val="7C8015DC"/>
    <w:rsid w:val="7CBAF189"/>
    <w:rsid w:val="7D73FAFB"/>
    <w:rsid w:val="7DDEB7D6"/>
    <w:rsid w:val="7DE45140"/>
    <w:rsid w:val="7DFFAA31"/>
    <w:rsid w:val="7E1987DF"/>
    <w:rsid w:val="7E4D0868"/>
    <w:rsid w:val="7ED2C6DA"/>
    <w:rsid w:val="7EF6A93C"/>
    <w:rsid w:val="7F3282A4"/>
    <w:rsid w:val="7F71E260"/>
    <w:rsid w:val="7F79100B"/>
    <w:rsid w:val="7F89F185"/>
    <w:rsid w:val="7F8B30C5"/>
    <w:rsid w:val="7FAC81CE"/>
    <w:rsid w:val="7FF7E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4162D"/>
  <w15:docId w15:val="{ECB06812-A3AC-4801-8C2B-5866B9F783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Header">
    <w:name w:val="header"/>
    <w:pPr>
      <w:tabs>
        <w:tab w:val="center" w:pos="4320"/>
        <w:tab w:val="right" w:pos="8640"/>
      </w:tabs>
    </w:pPr>
    <w:rPr>
      <w:rFonts w:cs="Arial Unicode MS"/>
      <w:color w:val="000000"/>
      <w:sz w:val="24"/>
      <w:szCs w:val="24"/>
      <w:u w:color="000000"/>
    </w:rPr>
  </w:style>
  <w:style w:type="paragraph" w:styleId="Body" w:customStyle="1">
    <w:name w:val="Body"/>
    <w:rPr>
      <w:rFonts w:eastAsia="Times New Roman"/>
      <w:color w:val="000000"/>
      <w:sz w:val="24"/>
      <w:szCs w:val="24"/>
      <w:u w:color="000000"/>
    </w:rPr>
  </w:style>
  <w:style w:type="paragraph" w:styleId="ResumeAlignRight" w:customStyle="1">
    <w:name w:val="Resume Align Right"/>
    <w:pPr>
      <w:tabs>
        <w:tab w:val="right" w:pos="10080"/>
      </w:tabs>
    </w:pPr>
    <w:rPr>
      <w:rFonts w:cs="Arial Unicode MS"/>
      <w:color w:val="000000"/>
      <w:sz w:val="24"/>
      <w:szCs w:val="24"/>
      <w:u w:color="000000"/>
    </w:rPr>
  </w:style>
  <w:style w:type="numbering" w:styleId="ImportedStyle1" w:customStyle="1">
    <w:name w:val="Imported Style 1"/>
    <w:pPr>
      <w:numPr>
        <w:numId w:val="12"/>
      </w:numPr>
    </w:pPr>
  </w:style>
  <w:style w:type="numbering" w:styleId="ImportedStyle2" w:customStyle="1">
    <w:name w:val="Imported Style 2"/>
    <w:pPr>
      <w:numPr>
        <w:numId w:val="14"/>
      </w:numPr>
    </w:pPr>
  </w:style>
  <w:style w:type="character" w:styleId="Link" w:customStyle="1">
    <w:name w:val="Link"/>
    <w:rPr>
      <w:color w:val="0000FF"/>
      <w:u w:val="single" w:color="0000FF"/>
    </w:rPr>
  </w:style>
  <w:style w:type="character" w:styleId="Hyperlink0" w:customStyle="1">
    <w:name w:val="Hyperlink.0"/>
    <w:basedOn w:val="Link"/>
    <w:rPr>
      <w:rFonts w:ascii="Calibri" w:hAnsi="Calibri" w:eastAsia="Calibri" w:cs="Calibri"/>
      <w:color w:val="0000FF"/>
      <w:sz w:val="22"/>
      <w:szCs w:val="22"/>
      <w:u w:val="single" w:color="0000FF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99729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9972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mailto:charvi.swami06@gmail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Charvi Swami</lastModifiedBy>
  <revision>4</revision>
  <dcterms:created xsi:type="dcterms:W3CDTF">2026-09-16T00:53:00.0000000Z</dcterms:created>
  <dcterms:modified xsi:type="dcterms:W3CDTF">2026-09-17T21:44:49.4915804Z</dcterms:modified>
</coreProperties>
</file>