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Economica-Bold" w:cs="Times New Roman"/>
          <w:b/>
          <w:sz w:val="60"/>
        </w:rPr>
      </w:pPr>
      <w:r>
        <w:rPr>
          <w:rFonts w:hint="default" w:ascii="Times New Roman" w:hAnsi="Times New Roman" w:eastAsia="Economica-Bold" w:cs="Times New Roman"/>
          <w:b/>
          <w:sz w:val="60"/>
        </w:rPr>
        <w:t>CS2102 Project Report</w:t>
      </w:r>
    </w:p>
    <w:p>
      <w:pPr>
        <w:rPr>
          <w:rFonts w:hint="default" w:ascii="Times New Roman" w:hAnsi="Times New Roman" w:eastAsia="Economica-Regular" w:cs="Times New Roman"/>
          <w:sz w:val="60"/>
          <w:lang w:val="en-US" w:eastAsia="zh-CN"/>
        </w:rPr>
      </w:pPr>
      <w:r>
        <w:rPr>
          <w:rFonts w:hint="default" w:ascii="Times New Roman" w:hAnsi="Times New Roman" w:eastAsia="Economica-Regular" w:cs="Times New Roman"/>
          <w:sz w:val="60"/>
        </w:rPr>
        <w:t>Web Database Applicatio</w:t>
      </w:r>
      <w:r>
        <w:rPr>
          <w:rFonts w:hint="default" w:ascii="Times New Roman" w:hAnsi="Times New Roman" w:eastAsia="Economica-Regular" w:cs="Times New Roman"/>
          <w:sz w:val="60"/>
          <w:lang w:val="en-US" w:eastAsia="zh-CN"/>
        </w:rPr>
        <w:t>n</w:t>
      </w:r>
    </w:p>
    <w:p>
      <w:pPr>
        <w:rPr>
          <w:rFonts w:hint="eastAsia"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Duan Yanjuan     (你们的matric number)</w:t>
      </w:r>
    </w:p>
    <w:p>
      <w:pPr>
        <w:rPr>
          <w:rFonts w:hint="eastAsia"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Li Zan</w:t>
      </w:r>
    </w:p>
    <w:p>
      <w:pPr>
        <w:rPr>
          <w:rFonts w:hint="eastAsia"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Xiao Yuxin</w:t>
      </w:r>
      <w:bookmarkStart w:id="2" w:name="_GoBack"/>
      <w:bookmarkEnd w:id="2"/>
    </w:p>
    <w:p>
      <w:pPr>
        <w:rPr>
          <w:rFonts w:hint="eastAsia"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Liang Yuan       A0133975W</w:t>
      </w:r>
    </w:p>
    <w:p>
      <w:pPr>
        <w:rPr>
          <w:rFonts w:hint="eastAsia"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He Buwei</w:t>
      </w:r>
    </w:p>
    <w:p>
      <w:pPr>
        <w:rPr>
          <w:rFonts w:hint="eastAsia" w:ascii="Times New Roman" w:hAnsi="Times New Roman" w:eastAsia="Economica-Regular" w:cs="Times New Roman"/>
          <w:sz w:val="24"/>
          <w:szCs w:val="4"/>
          <w:lang w:val="en-US" w:eastAsia="zh-CN"/>
        </w:rPr>
      </w:pPr>
    </w:p>
    <w:p>
      <w:pPr>
        <w:rPr>
          <w:rFonts w:hint="eastAsia" w:ascii="Times New Roman" w:hAnsi="Times New Roman" w:eastAsia="Economica-Regular" w:cs="Times New Roman"/>
          <w:b/>
          <w:bCs/>
          <w:sz w:val="40"/>
          <w:szCs w:val="11"/>
          <w:lang w:val="en-US" w:eastAsia="zh-CN"/>
        </w:rPr>
      </w:pPr>
      <w:r>
        <w:rPr>
          <w:rFonts w:hint="eastAsia" w:ascii="Times New Roman" w:hAnsi="Times New Roman" w:eastAsia="Economica-Regular" w:cs="Times New Roman"/>
          <w:b/>
          <w:bCs/>
          <w:sz w:val="40"/>
          <w:szCs w:val="11"/>
          <w:lang w:val="en-US" w:eastAsia="zh-CN"/>
        </w:rPr>
        <w:t>Introduction</w:t>
      </w:r>
    </w:p>
    <w:p>
      <w:pPr>
        <w:rPr>
          <w:rFonts w:hint="default" w:ascii="Times New Roman" w:hAnsi="Times New Roman" w:eastAsia="Economica-Regular" w:cs="Times New Roman"/>
          <w:b w:val="0"/>
          <w:bCs w:val="0"/>
          <w:sz w:val="24"/>
          <w:szCs w:val="8"/>
          <w:lang w:val="en-US" w:eastAsia="zh-CN"/>
        </w:rPr>
      </w:pPr>
      <w:r>
        <w:rPr>
          <w:rFonts w:hint="eastAsia" w:ascii="Times New Roman" w:hAnsi="Times New Roman" w:eastAsia="Economica-Regular" w:cs="Times New Roman"/>
          <w:b w:val="0"/>
          <w:bCs w:val="0"/>
          <w:sz w:val="24"/>
          <w:szCs w:val="8"/>
          <w:lang w:val="en-US" w:eastAsia="zh-CN"/>
        </w:rPr>
        <w:t xml:space="preserve">Crowdfunding is an efficient method to raise money for a project or venture from a large number of unconnected people. Usually crowdfunding are held on Internet. Crowdfunding websites had raised US$89 million </w:t>
      </w:r>
      <w:bookmarkStart w:id="0" w:name="OLE_LINK3"/>
      <w:r>
        <w:rPr>
          <w:rFonts w:hint="eastAsia" w:ascii="Times New Roman" w:hAnsi="Times New Roman" w:eastAsia="Economica-Regular" w:cs="Times New Roman"/>
          <w:b w:val="0"/>
          <w:bCs w:val="0"/>
          <w:sz w:val="24"/>
          <w:szCs w:val="8"/>
          <w:lang w:val="en-US" w:eastAsia="zh-CN"/>
        </w:rPr>
        <w:t>worldwide</w:t>
      </w:r>
      <w:bookmarkEnd w:id="0"/>
      <w:r>
        <w:rPr>
          <w:rFonts w:hint="eastAsia" w:ascii="Times New Roman" w:hAnsi="Times New Roman" w:eastAsia="Economica-Regular" w:cs="Times New Roman"/>
          <w:b w:val="0"/>
          <w:bCs w:val="0"/>
          <w:sz w:val="24"/>
          <w:szCs w:val="8"/>
          <w:lang w:val="en-US" w:eastAsia="zh-CN"/>
        </w:rPr>
        <w:t xml:space="preserve"> for individuals and companies in 2010, US$1.47 billion in 2011 and US$2.66 billion in 2012 (MacLellan, 2013). Our web application is certainly a crowdfunding platform which contains a </w:t>
      </w:r>
      <w:r>
        <w:rPr>
          <w:rFonts w:hint="default" w:ascii="Times New Roman" w:hAnsi="Times New Roman" w:eastAsia="Economica-Regular" w:cs="Times New Roman"/>
          <w:b w:val="0"/>
          <w:bCs w:val="0"/>
          <w:sz w:val="24"/>
          <w:szCs w:val="8"/>
          <w:lang w:val="en-US" w:eastAsia="zh-CN"/>
        </w:rPr>
        <w:t>catalogue</w:t>
      </w:r>
      <w:r>
        <w:rPr>
          <w:rFonts w:hint="eastAsia" w:ascii="Times New Roman" w:hAnsi="Times New Roman" w:eastAsia="Economica-Regular" w:cs="Times New Roman"/>
          <w:b w:val="0"/>
          <w:bCs w:val="0"/>
          <w:sz w:val="24"/>
          <w:szCs w:val="8"/>
          <w:lang w:val="en-US" w:eastAsia="zh-CN"/>
        </w:rPr>
        <w:t xml:space="preserve"> of projects looking for crowdfunding. After registered in our websites, users can start projects for crowdfunding and looking for projects to donate money. Each project has the </w:t>
      </w:r>
      <w:r>
        <w:rPr>
          <w:rFonts w:hint="default" w:ascii="Times New Roman" w:hAnsi="Times New Roman" w:eastAsia="Economica-Regular" w:cs="Times New Roman"/>
          <w:b w:val="0"/>
          <w:bCs w:val="0"/>
          <w:sz w:val="24"/>
          <w:szCs w:val="8"/>
          <w:lang w:val="en-US" w:eastAsia="zh-CN"/>
        </w:rPr>
        <w:t>title, description, start date, duration, categories</w:t>
      </w:r>
      <w:r>
        <w:rPr>
          <w:rFonts w:hint="eastAsia" w:ascii="Times New Roman" w:hAnsi="Times New Roman" w:eastAsia="Economica-Regular" w:cs="Times New Roman"/>
          <w:b w:val="0"/>
          <w:bCs w:val="0"/>
          <w:sz w:val="24"/>
          <w:szCs w:val="8"/>
          <w:lang w:val="en-US" w:eastAsia="zh-CN"/>
        </w:rPr>
        <w:t>, current amount of funding and target amount of funding sought. Our application system will keep tracks of all projects so that users can always know the current state of their projects. In addition, a</w:t>
      </w:r>
      <w:r>
        <w:rPr>
          <w:rFonts w:hint="default" w:ascii="Times New Roman" w:hAnsi="Times New Roman" w:eastAsia="Economica-Regular" w:cs="Times New Roman"/>
          <w:b w:val="0"/>
          <w:bCs w:val="0"/>
          <w:sz w:val="24"/>
          <w:szCs w:val="8"/>
          <w:lang w:val="en-US" w:eastAsia="zh-CN"/>
        </w:rPr>
        <w:t>dministrator</w:t>
      </w:r>
      <w:r>
        <w:rPr>
          <w:rFonts w:hint="eastAsia" w:ascii="Times New Roman" w:hAnsi="Times New Roman" w:eastAsia="Economica-Regular" w:cs="Times New Roman"/>
          <w:b w:val="0"/>
          <w:bCs w:val="0"/>
          <w:sz w:val="24"/>
          <w:szCs w:val="8"/>
          <w:lang w:val="en-US" w:eastAsia="zh-CN"/>
        </w:rPr>
        <w:t xml:space="preserve"> will modify some projects to make them more understandable or close some projects if they are expired.</w:t>
      </w:r>
    </w:p>
    <w:p>
      <w:pPr>
        <w:rPr>
          <w:rFonts w:hint="default" w:ascii="Times New Roman" w:hAnsi="Times New Roman" w:eastAsia="Economica-Regular" w:cs="Times New Roman"/>
          <w:sz w:val="24"/>
          <w:szCs w:val="4"/>
          <w:lang w:val="en-US" w:eastAsia="zh-CN"/>
        </w:rPr>
      </w:pPr>
    </w:p>
    <w:p>
      <w:pPr>
        <w:rPr>
          <w:rFonts w:hint="eastAsia"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(The introduction about bitnami and the relationship with our web application, 讲道理我不知道bitnami扮演了一个什么角色。。。)</w:t>
      </w:r>
    </w:p>
    <w:p>
      <w:pPr>
        <w:rPr>
          <w:rFonts w:hint="eastAsia" w:ascii="Times New Roman" w:hAnsi="Times New Roman" w:eastAsia="Economica-Regular" w:cs="Times New Roman"/>
          <w:sz w:val="24"/>
          <w:szCs w:val="4"/>
          <w:lang w:val="en-US" w:eastAsia="zh-CN"/>
        </w:rPr>
      </w:pPr>
    </w:p>
    <w:p>
      <w:pPr>
        <w:rPr>
          <w:rFonts w:hint="default"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As for programming language, we use HTML, PHP and SQL to implement our application. HTML and SQL are respectively used to build the front-end user Interface and back-end database frame. The PHP is used to build the logic between the front end and back end. We will introduce the detailed application in the following parts.</w:t>
      </w: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r>
        <w:rPr>
          <w:rFonts w:hint="eastAsia" w:ascii="Times New Roman" w:hAnsi="Times New Roman" w:eastAsia="Economica-Regular" w:cs="Times New Roman"/>
          <w:b/>
          <w:bCs/>
          <w:sz w:val="40"/>
          <w:szCs w:val="11"/>
          <w:lang w:val="en-US" w:eastAsia="zh-CN"/>
        </w:rPr>
        <w:t>ER Diagram</w:t>
      </w:r>
    </w:p>
    <w:p>
      <w:pPr>
        <w:rPr>
          <w:rFonts w:hint="eastAsia" w:ascii="Times New Roman" w:hAnsi="Times New Roman" w:eastAsia="Economica-Regular" w:cs="Times New Roman"/>
          <w:b/>
          <w:bCs/>
          <w:sz w:val="40"/>
          <w:szCs w:val="11"/>
          <w:lang w:val="en-US" w:eastAsia="zh-CN"/>
        </w:rPr>
      </w:pPr>
      <w:r>
        <w:drawing>
          <wp:inline distT="0" distB="0" distL="114300" distR="114300">
            <wp:extent cx="3504565" cy="424751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04565" cy="4247515"/>
                    </a:xfrm>
                    <a:prstGeom prst="rect">
                      <a:avLst/>
                    </a:prstGeom>
                    <a:noFill/>
                    <a:ln w="9525">
                      <a:noFill/>
                      <a:miter/>
                    </a:ln>
                  </pic:spPr>
                </pic:pic>
              </a:graphicData>
            </a:graphic>
          </wp:inline>
        </w:drawing>
      </w: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r>
        <w:rPr>
          <w:rFonts w:hint="eastAsia" w:ascii="Times New Roman" w:hAnsi="Times New Roman" w:eastAsia="Economica-Regular" w:cs="Times New Roman"/>
          <w:b/>
          <w:bCs/>
          <w:sz w:val="40"/>
          <w:szCs w:val="11"/>
          <w:lang w:val="en-US" w:eastAsia="zh-CN"/>
        </w:rPr>
        <w:t>Relational Scheme</w:t>
      </w:r>
    </w:p>
    <w:p>
      <w:pPr>
        <w:rPr>
          <w:rFonts w:hint="eastAsia" w:ascii="Times New Roman" w:hAnsi="Times New Roman" w:eastAsia="Economica-Regular" w:cs="Times New Roman"/>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DROP TABLE IF EXISTS funding;</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DROP TABLE IF EXISTS project;</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DROP TABLE IF EXISTS funder;</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DROP TABLE IF EXISTS entrepreneur;</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DROP TABLE IF EXISTS admin;</w:t>
      </w: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CREATE TABLE funder (</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name VARCHAR(255) PRIMARY KEY,</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password VARCHAR(255)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w:t>
      </w: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CREATE TABLE entrepreneur (</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name VARCHAR(255) PRIMARY KEY,</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password VARCHAR(255)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w:t>
      </w: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CREATE TABLE admin (</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name VARCHAR(255) PRIMARY KEY,</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password VARCHAR(255)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w:t>
      </w: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CREATE TABLE project (</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id INT PRIMARY KEY,</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title VARCHAR(255)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description TEXT,</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owner VARCHAR(255)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start_date DATE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end_date DATE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category VARCHAR(255) NOT NULL, -- TODO use enum?</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target_amount INT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FOREIGN KEY (owner) REFERENCES entrepreneur(name) ON UPDATE CASCADE,</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CHECK (target_amount &gt; 0),</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CHECK (end_date &gt; start_date)</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w:t>
      </w: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CREATE TABLE funding (</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funding_id INT PRIMARY KEY,</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funder_name VARCHAR(255)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project_id INT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amount INT NOT NULL,</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FOREIGN KEY (funder_name) REFERENCES funder(name) ON UPDATE CASCADE,</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FOREIGN KEY (project_id) REFERENCES project(id) ON UPDATE CASCADE,</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CHECK (amount &gt; 0)</w:t>
      </w:r>
    </w:p>
    <w:p>
      <w:pPr>
        <w:rPr>
          <w:rFonts w:hint="eastAsia" w:hAnsi="Times New Roman" w:eastAsia="Economica-Regular" w:cs="Times New Roman" w:asciiTheme="majorAscii"/>
          <w:b w:val="0"/>
          <w:bCs w:val="0"/>
          <w:sz w:val="24"/>
          <w:szCs w:val="4"/>
          <w:lang w:val="en-US" w:eastAsia="zh-CN"/>
        </w:rPr>
      </w:pPr>
      <w:r>
        <w:rPr>
          <w:rFonts w:hint="eastAsia" w:hAnsi="Times New Roman" w:eastAsia="Economica-Regular" w:cs="Times New Roman" w:asciiTheme="majorAscii"/>
          <w:b w:val="0"/>
          <w:bCs w:val="0"/>
          <w:sz w:val="24"/>
          <w:szCs w:val="4"/>
          <w:lang w:val="en-US" w:eastAsia="zh-CN"/>
        </w:rPr>
        <w:t>);</w:t>
      </w:r>
    </w:p>
    <w:p>
      <w:pPr>
        <w:rPr>
          <w:rFonts w:hint="eastAsia" w:ascii="Times New Roman" w:hAnsi="Times New Roman" w:eastAsia="Economica-Regular" w:cs="Times New Roman"/>
          <w:b/>
          <w:bCs/>
          <w:sz w:val="40"/>
          <w:szCs w:val="11"/>
          <w:lang w:val="en-US" w:eastAsia="zh-CN"/>
        </w:rPr>
      </w:pPr>
    </w:p>
    <w:p>
      <w:pPr>
        <w:rPr>
          <w:rFonts w:hint="eastAsia" w:ascii="Times New Roman" w:hAnsi="Times New Roman" w:eastAsia="Economica-Regular" w:cs="Times New Roman"/>
          <w:b/>
          <w:bCs/>
          <w:sz w:val="40"/>
          <w:szCs w:val="11"/>
          <w:lang w:val="en-US" w:eastAsia="zh-CN"/>
        </w:rPr>
      </w:pPr>
      <w:r>
        <w:rPr>
          <w:rFonts w:hint="eastAsia" w:ascii="Times New Roman" w:hAnsi="Times New Roman" w:eastAsia="Economica-Regular" w:cs="Times New Roman"/>
          <w:b/>
          <w:bCs/>
          <w:sz w:val="40"/>
          <w:szCs w:val="11"/>
          <w:lang w:val="en-US" w:eastAsia="zh-CN"/>
        </w:rPr>
        <w:t>Representative Queries</w:t>
      </w:r>
    </w:p>
    <w:p>
      <w:pPr>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(representative logic code and explanation)</w:t>
      </w:r>
    </w:p>
    <w:p>
      <w:pPr>
        <w:numPr>
          <w:ilvl w:val="0"/>
          <w:numId w:val="1"/>
        </w:numPr>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List out all the project currently looking for crowdfunding</w:t>
      </w:r>
    </w:p>
    <w:p>
      <w:pPr>
        <w:numPr>
          <w:numId w:val="0"/>
        </w:numPr>
        <w:jc w:val="both"/>
        <w:rPr>
          <w:rFonts w:hint="eastAsia" w:ascii="Times New Roman" w:hAnsi="Times New Roman" w:eastAsia="Economica-Regular" w:cs="Times New Roman"/>
          <w:b w:val="0"/>
          <w:bCs w:val="0"/>
          <w:sz w:val="24"/>
          <w:szCs w:val="4"/>
          <w:lang w:val="en-US" w:eastAsia="zh-CN"/>
        </w:rPr>
      </w:pPr>
    </w:p>
    <w:p>
      <w:pPr>
        <w:numPr>
          <w:numId w:val="0"/>
        </w:numPr>
        <w:jc w:val="both"/>
        <w:rPr>
          <w:rFonts w:hint="eastAsia" w:ascii="Times New Roman" w:hAnsi="Times New Roman" w:eastAsia="Economica-Regular" w:cs="Times New Roman"/>
          <w:b w:val="0"/>
          <w:bCs w:val="0"/>
          <w:sz w:val="24"/>
          <w:szCs w:val="4"/>
          <w:lang w:val="en-US" w:eastAsia="zh-CN"/>
        </w:rPr>
      </w:pPr>
    </w:p>
    <w:p>
      <w:pPr>
        <w:numPr>
          <w:ilvl w:val="0"/>
          <w:numId w:val="1"/>
        </w:numPr>
        <w:jc w:val="both"/>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Start new projects</w:t>
      </w:r>
    </w:p>
    <w:p>
      <w:pPr>
        <w:numPr>
          <w:numId w:val="0"/>
        </w:numPr>
        <w:jc w:val="both"/>
        <w:rPr>
          <w:rFonts w:hint="eastAsia" w:ascii="Times New Roman" w:hAnsi="Times New Roman" w:eastAsia="Economica-Regular" w:cs="Times New Roman"/>
          <w:b w:val="0"/>
          <w:bCs w:val="0"/>
          <w:sz w:val="24"/>
          <w:szCs w:val="4"/>
          <w:lang w:val="en-US" w:eastAsia="zh-CN"/>
        </w:rPr>
      </w:pPr>
    </w:p>
    <w:p>
      <w:pPr>
        <w:numPr>
          <w:numId w:val="0"/>
        </w:numPr>
        <w:jc w:val="both"/>
        <w:rPr>
          <w:rFonts w:hint="eastAsia" w:ascii="Times New Roman" w:hAnsi="Times New Roman" w:eastAsia="Economica-Regular" w:cs="Times New Roman"/>
          <w:b w:val="0"/>
          <w:bCs w:val="0"/>
          <w:sz w:val="24"/>
          <w:szCs w:val="4"/>
          <w:lang w:val="en-US" w:eastAsia="zh-CN"/>
        </w:rPr>
      </w:pPr>
    </w:p>
    <w:p>
      <w:pPr>
        <w:numPr>
          <w:numId w:val="0"/>
        </w:numPr>
        <w:jc w:val="both"/>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3. Some other queries</w:t>
      </w:r>
    </w:p>
    <w:p>
      <w:pPr>
        <w:rPr>
          <w:rFonts w:hint="eastAsia" w:ascii="Times New Roman" w:hAnsi="Times New Roman" w:eastAsia="Economica-Regular" w:cs="Times New Roman"/>
          <w:b w:val="0"/>
          <w:bCs w:val="0"/>
          <w:sz w:val="24"/>
          <w:szCs w:val="4"/>
          <w:lang w:val="en-US" w:eastAsia="zh-CN"/>
        </w:rPr>
      </w:pPr>
    </w:p>
    <w:p>
      <w:pPr>
        <w:rPr>
          <w:rFonts w:hint="eastAsia" w:ascii="Times New Roman" w:hAnsi="Times New Roman" w:eastAsia="Economica-Regular" w:cs="Times New Roman"/>
          <w:b/>
          <w:bCs/>
          <w:sz w:val="40"/>
          <w:szCs w:val="11"/>
          <w:lang w:val="en-US" w:eastAsia="zh-CN"/>
        </w:rPr>
      </w:pPr>
      <w:r>
        <w:rPr>
          <w:rFonts w:hint="eastAsia" w:ascii="Times New Roman" w:hAnsi="Times New Roman" w:eastAsia="Economica-Regular" w:cs="Times New Roman"/>
          <w:b/>
          <w:bCs/>
          <w:sz w:val="40"/>
          <w:szCs w:val="11"/>
          <w:lang w:val="en-US" w:eastAsia="zh-CN"/>
        </w:rPr>
        <w:t>User Interface</w:t>
      </w:r>
    </w:p>
    <w:p>
      <w:pPr>
        <w:numPr>
          <w:ilvl w:val="0"/>
          <w:numId w:val="2"/>
        </w:numPr>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Home page</w:t>
      </w:r>
    </w:p>
    <w:p>
      <w:pPr>
        <w:numPr>
          <w:numId w:val="0"/>
        </w:numPr>
        <w:jc w:val="both"/>
        <w:rPr>
          <w:rFonts w:hint="eastAsia" w:ascii="Times New Roman" w:hAnsi="Times New Roman" w:eastAsia="Economica-Regular" w:cs="Times New Roman"/>
          <w:b w:val="0"/>
          <w:bCs w:val="0"/>
          <w:sz w:val="24"/>
          <w:szCs w:val="4"/>
          <w:lang w:val="en-US" w:eastAsia="zh-CN"/>
        </w:rPr>
      </w:pPr>
    </w:p>
    <w:p>
      <w:pPr>
        <w:numPr>
          <w:numId w:val="0"/>
        </w:numPr>
        <w:jc w:val="both"/>
        <w:rPr>
          <w:rFonts w:hint="eastAsia" w:ascii="Times New Roman" w:hAnsi="Times New Roman" w:eastAsia="Economica-Regular" w:cs="Times New Roman"/>
          <w:b w:val="0"/>
          <w:bCs w:val="0"/>
          <w:sz w:val="24"/>
          <w:szCs w:val="4"/>
          <w:lang w:val="en-US" w:eastAsia="zh-CN"/>
        </w:rPr>
      </w:pPr>
    </w:p>
    <w:p>
      <w:pPr>
        <w:numPr>
          <w:ilvl w:val="0"/>
          <w:numId w:val="2"/>
        </w:numPr>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Log in page</w:t>
      </w:r>
    </w:p>
    <w:p>
      <w:pPr>
        <w:numPr>
          <w:numId w:val="0"/>
        </w:numPr>
        <w:rPr>
          <w:rFonts w:hint="eastAsia" w:ascii="Times New Roman" w:hAnsi="Times New Roman" w:eastAsia="Economica-Regular" w:cs="Times New Roman"/>
          <w:b w:val="0"/>
          <w:bCs w:val="0"/>
          <w:sz w:val="24"/>
          <w:szCs w:val="4"/>
          <w:lang w:val="en-US" w:eastAsia="zh-CN"/>
        </w:rPr>
      </w:pPr>
    </w:p>
    <w:p>
      <w:pPr>
        <w:numPr>
          <w:numId w:val="0"/>
        </w:numPr>
        <w:rPr>
          <w:rFonts w:hint="eastAsia" w:ascii="Times New Roman" w:hAnsi="Times New Roman" w:eastAsia="Economica-Regular" w:cs="Times New Roman"/>
          <w:b w:val="0"/>
          <w:bCs w:val="0"/>
          <w:sz w:val="24"/>
          <w:szCs w:val="4"/>
          <w:lang w:val="en-US" w:eastAsia="zh-CN"/>
        </w:rPr>
      </w:pPr>
    </w:p>
    <w:p>
      <w:pPr>
        <w:numPr>
          <w:ilvl w:val="0"/>
          <w:numId w:val="2"/>
        </w:numPr>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Some other pages....</w:t>
      </w:r>
    </w:p>
    <w:p>
      <w:pPr>
        <w:numPr>
          <w:numId w:val="0"/>
        </w:numPr>
        <w:rPr>
          <w:rFonts w:hint="eastAsia" w:ascii="Times New Roman" w:hAnsi="Times New Roman" w:eastAsia="Economica-Regular" w:cs="Times New Roman"/>
          <w:b w:val="0"/>
          <w:bCs w:val="0"/>
          <w:sz w:val="24"/>
          <w:szCs w:val="4"/>
          <w:lang w:val="en-US" w:eastAsia="zh-CN"/>
        </w:rPr>
      </w:pPr>
    </w:p>
    <w:p>
      <w:pPr>
        <w:numPr>
          <w:numId w:val="0"/>
        </w:numPr>
        <w:rPr>
          <w:rFonts w:hint="eastAsia" w:ascii="Times New Roman" w:hAnsi="Times New Roman" w:eastAsia="Economica-Regular" w:cs="Times New Roman"/>
          <w:b w:val="0"/>
          <w:bCs w:val="0"/>
          <w:sz w:val="24"/>
          <w:szCs w:val="4"/>
          <w:lang w:val="en-US" w:eastAsia="zh-CN"/>
        </w:rPr>
      </w:pPr>
    </w:p>
    <w:p>
      <w:pPr>
        <w:numPr>
          <w:numId w:val="0"/>
        </w:numPr>
        <w:rPr>
          <w:rFonts w:hint="eastAsia" w:ascii="Times New Roman" w:hAnsi="Times New Roman" w:eastAsia="Economica-Regular" w:cs="Times New Roman"/>
          <w:b w:val="0"/>
          <w:bCs w:val="0"/>
          <w:sz w:val="24"/>
          <w:szCs w:val="4"/>
          <w:lang w:val="en-US" w:eastAsia="zh-CN"/>
        </w:rPr>
      </w:pPr>
      <w:r>
        <w:rPr>
          <w:rFonts w:hint="eastAsia" w:ascii="Times New Roman" w:hAnsi="Times New Roman" w:eastAsia="Economica-Regular" w:cs="Times New Roman"/>
          <w:b w:val="0"/>
          <w:bCs w:val="0"/>
          <w:sz w:val="24"/>
          <w:szCs w:val="4"/>
          <w:lang w:val="en-US" w:eastAsia="zh-CN"/>
        </w:rPr>
        <w:t xml:space="preserve"> </w:t>
      </w:r>
    </w:p>
    <w:p>
      <w:pPr>
        <w:rPr>
          <w:rFonts w:hint="eastAsia" w:ascii="Times New Roman" w:hAnsi="Times New Roman" w:eastAsia="Economica-Regular" w:cs="Times New Roman"/>
          <w:b/>
          <w:bCs/>
          <w:sz w:val="40"/>
          <w:szCs w:val="11"/>
          <w:lang w:val="en-US" w:eastAsia="zh-CN"/>
        </w:rPr>
      </w:pPr>
      <w:r>
        <w:rPr>
          <w:rFonts w:hint="eastAsia" w:ascii="Times New Roman" w:hAnsi="Times New Roman" w:eastAsia="Economica-Regular" w:cs="Times New Roman"/>
          <w:b/>
          <w:bCs/>
          <w:sz w:val="40"/>
          <w:szCs w:val="11"/>
          <w:lang w:val="en-US" w:eastAsia="zh-CN"/>
        </w:rPr>
        <w:t>References:</w:t>
      </w:r>
    </w:p>
    <w:p>
      <w:pPr>
        <w:jc w:val="left"/>
        <w:rPr>
          <w:rFonts w:hint="default" w:ascii="Times New Roman" w:hAnsi="Times New Roman" w:eastAsia="Economica-Regular" w:cs="Times New Roman"/>
          <w:sz w:val="24"/>
          <w:szCs w:val="4"/>
          <w:lang w:val="en-US" w:eastAsia="zh-CN"/>
        </w:rPr>
      </w:pPr>
      <w:r>
        <w:rPr>
          <w:rFonts w:hint="eastAsia" w:ascii="Times New Roman" w:hAnsi="Times New Roman" w:eastAsia="Economica-Regular" w:cs="Times New Roman"/>
          <w:sz w:val="24"/>
          <w:szCs w:val="4"/>
          <w:lang w:val="en-US" w:eastAsia="zh-CN"/>
        </w:rPr>
        <w:t xml:space="preserve">1. </w:t>
      </w:r>
      <w:r>
        <w:rPr>
          <w:rFonts w:hint="default" w:ascii="Times New Roman" w:hAnsi="Times New Roman" w:eastAsia="Economica-Regular" w:cs="Times New Roman"/>
          <w:sz w:val="24"/>
          <w:szCs w:val="4"/>
          <w:lang w:val="en-US" w:eastAsia="zh-CN"/>
        </w:rPr>
        <w:t xml:space="preserve"> </w:t>
      </w:r>
      <w:bookmarkStart w:id="1" w:name="OLE_LINK4"/>
      <w:r>
        <w:rPr>
          <w:rFonts w:hint="default" w:ascii="Times New Roman" w:hAnsi="Times New Roman" w:eastAsia="Economica-Regular" w:cs="Times New Roman"/>
          <w:sz w:val="24"/>
          <w:szCs w:val="4"/>
          <w:lang w:val="en-US" w:eastAsia="zh-CN"/>
        </w:rPr>
        <w:t>MacLellan</w:t>
      </w:r>
      <w:r>
        <w:rPr>
          <w:rFonts w:hint="eastAsia" w:ascii="Times New Roman" w:hAnsi="Times New Roman" w:eastAsia="Economica-Regular" w:cs="Times New Roman"/>
          <w:sz w:val="24"/>
          <w:szCs w:val="4"/>
          <w:lang w:val="en-US" w:eastAsia="zh-CN"/>
        </w:rPr>
        <w:t>, Kylie (August 04, 2013 )</w:t>
      </w:r>
      <w:bookmarkEnd w:id="1"/>
      <w:r>
        <w:rPr>
          <w:rFonts w:hint="default" w:ascii="Times New Roman" w:hAnsi="Times New Roman" w:eastAsia="Economica-Regular" w:cs="Times New Roman"/>
          <w:sz w:val="24"/>
          <w:szCs w:val="4"/>
          <w:lang w:val="en-US" w:eastAsia="zh-CN"/>
        </w:rPr>
        <w:t>Global Crowdfunding Volumes Rise 81% In 2012</w:t>
      </w:r>
      <w:r>
        <w:rPr>
          <w:rFonts w:hint="eastAsia" w:ascii="Times New Roman" w:hAnsi="Times New Roman" w:eastAsia="Economica-Regular" w:cs="Times New Roman"/>
          <w:sz w:val="24"/>
          <w:szCs w:val="4"/>
          <w:lang w:val="en-US" w:eastAsia="zh-CN"/>
        </w:rPr>
        <w:t>. Retrieved from: http://www.huffingtonpost.com/2013/04/08/global-crowdfunding-rises-81-percent_n_3036368.html</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Economica-Bold">
    <w:altName w:val="SimSun"/>
    <w:panose1 w:val="00000000000000000000"/>
    <w:charset w:val="86"/>
    <w:family w:val="auto"/>
    <w:pitch w:val="default"/>
    <w:sig w:usb0="00000000" w:usb1="00000000" w:usb2="00000000" w:usb3="00000000" w:csb0="00040000" w:csb1="00000000"/>
  </w:font>
  <w:font w:name="Economica-Regular">
    <w:altName w:val="SimSun"/>
    <w:panose1 w:val="00000000000000000000"/>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 w:name="Stencil Std">
    <w:altName w:val="Gabriola"/>
    <w:panose1 w:val="04020904080802020404"/>
    <w:charset w:val="00"/>
    <w:family w:val="auto"/>
    <w:pitch w:val="default"/>
    <w:sig w:usb0="00000000" w:usb1="00000000" w:usb2="00000000" w:usb3="00000000" w:csb0="20000001" w:csb1="00000000"/>
  </w:font>
  <w:font w:name="FangSong">
    <w:panose1 w:val="02010609060101010101"/>
    <w:charset w:val="86"/>
    <w:family w:val="auto"/>
    <w:pitch w:val="default"/>
    <w:sig w:usb0="800002BF" w:usb1="38CF7CFA" w:usb2="00000016" w:usb3="00000000" w:csb0="00040001" w:csb1="00000000"/>
  </w:font>
  <w:font w:name="Economica-Bold">
    <w:altName w:val="Segoe Print"/>
    <w:panose1 w:val="00000000000000000000"/>
    <w:charset w:val="00"/>
    <w:family w:val="auto"/>
    <w:pitch w:val="default"/>
    <w:sig w:usb0="00000000" w:usb1="00000000" w:usb2="00000000" w:usb3="00000000" w:csb0="00000000" w:csb1="00000000"/>
  </w:font>
  <w:font w:name="Economica-Regular">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taccato222 BT">
    <w:altName w:val="Mongolian Baiti"/>
    <w:panose1 w:val="03090702030407020403"/>
    <w:charset w:val="00"/>
    <w:family w:val="auto"/>
    <w:pitch w:val="default"/>
    <w:sig w:usb0="00000000" w:usb1="00000000" w:usb2="00000000" w:usb3="00000000" w:csb0="00000000" w:csb1="00000000"/>
  </w:font>
  <w:font w:name="SWTOR Trajan">
    <w:altName w:val="Vrinda"/>
    <w:panose1 w:val="02000000000000000000"/>
    <w:charset w:val="00"/>
    <w:family w:val="auto"/>
    <w:pitch w:val="default"/>
    <w:sig w:usb0="00000000" w:usb1="00000000" w:usb2="1400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altName w:val="Segoe Print"/>
    <w:panose1 w:val="020F0603020208020904"/>
    <w:charset w:val="00"/>
    <w:family w:val="auto"/>
    <w:pitch w:val="default"/>
    <w:sig w:usb0="00000000" w:usb1="00000000" w:usb2="00000000" w:usb3="00000000" w:csb0="20000093" w:csb1="00000000"/>
  </w:font>
  <w:font w:name="Tekton Pro Cond">
    <w:altName w:val="Segoe Print"/>
    <w:panose1 w:val="020F0606020208020904"/>
    <w:charset w:val="00"/>
    <w:family w:val="auto"/>
    <w:pitch w:val="default"/>
    <w:sig w:usb0="00000000" w:usb1="00000000" w:usb2="00000000" w:usb3="00000000" w:csb0="20000093" w:csb1="00000000"/>
  </w:font>
  <w:font w:name="Tekton Pro Ext">
    <w:altName w:val="Segoe Print"/>
    <w:panose1 w:val="020F0605020208020904"/>
    <w:charset w:val="00"/>
    <w:family w:val="auto"/>
    <w:pitch w:val="default"/>
    <w:sig w:usb0="00000000" w:usb1="00000000" w:usb2="00000000" w:usb3="00000000" w:csb0="20000093" w:csb1="00000000"/>
  </w:font>
  <w:font w:name="Tiranti Solid LET">
    <w:altName w:val="Segoe Print"/>
    <w:panose1 w:val="00000000000000000000"/>
    <w:charset w:val="00"/>
    <w:family w:val="auto"/>
    <w:pitch w:val="default"/>
    <w:sig w:usb0="00000000" w:usb1="00000000" w:usb2="00000000" w:usb3="00000000" w:csb0="00000000" w:csb1="00000000"/>
  </w:font>
  <w:font w:name="Traditional Arabic">
    <w:panose1 w:val="02020603050405020304"/>
    <w:charset w:val="00"/>
    <w:family w:val="auto"/>
    <w:pitch w:val="default"/>
    <w:sig w:usb0="00002003" w:usb1="80000000" w:usb2="00000008" w:usb3="00000000" w:csb0="00000041" w:csb1="20080000"/>
  </w:font>
  <w:font w:name="Trajan Pro">
    <w:altName w:val="PMingLiU-ExtB"/>
    <w:panose1 w:val="02020502050506020301"/>
    <w:charset w:val="00"/>
    <w:family w:val="auto"/>
    <w:pitch w:val="default"/>
    <w:sig w:usb0="00000000" w:usb1="00000000" w:usb2="00000000" w:usb3="00000000" w:csb0="20000093" w:csb1="0000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University Roman LET">
    <w:altName w:val="Segoe Print"/>
    <w:panose1 w:val="00000000000000000000"/>
    <w:charset w:val="00"/>
    <w:family w:val="auto"/>
    <w:pitch w:val="default"/>
    <w:sig w:usb0="00000000" w:usb1="00000000" w:usb2="00000000" w:usb3="00000000" w:csb0="00000000" w:csb1="00000000"/>
  </w:font>
  <w:font w:name="Urdu Typesetting">
    <w:panose1 w:val="03020402040406030203"/>
    <w:charset w:val="00"/>
    <w:family w:val="auto"/>
    <w:pitch w:val="default"/>
    <w:sig w:usb0="00002003" w:usb1="80000000" w:usb2="00000008" w:usb3="00000000" w:csb0="2000004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Sitka Small">
    <w:panose1 w:val="02000505000000020004"/>
    <w:charset w:val="00"/>
    <w:family w:val="auto"/>
    <w:pitch w:val="default"/>
    <w:sig w:usb0="A00002EF" w:usb1="4000204B" w:usb2="00000000" w:usb3="00000000" w:csb0="2000019F" w:csb1="00000000"/>
  </w:font>
  <w:font w:name="Simplified Arabic Fixed">
    <w:panose1 w:val="02070309020205020404"/>
    <w:charset w:val="00"/>
    <w:family w:val="auto"/>
    <w:pitch w:val="default"/>
    <w:sig w:usb0="00002003" w:usb1="00000000" w:usb2="00000000" w:usb3="00000000" w:csb0="00000041" w:csb1="20080000"/>
  </w:font>
  <w:font w:name="Square721 BT">
    <w:altName w:val="Segoe Script"/>
    <w:panose1 w:val="020B0504020202060204"/>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NotoNashkArabic">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Vrinda">
    <w:panose1 w:val="020B0502040204020203"/>
    <w:charset w:val="00"/>
    <w:family w:val="auto"/>
    <w:pitch w:val="default"/>
    <w:sig w:usb0="0001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00"/>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imSun">
    <w:panose1 w:val="02010600030101010101"/>
    <w:charset w:val="86"/>
    <w:family w:val="roman"/>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53396">
    <w:nsid w:val="56FA7094"/>
    <w:multiLevelType w:val="singleLevel"/>
    <w:tmpl w:val="56FA7094"/>
    <w:lvl w:ilvl="0" w:tentative="1">
      <w:start w:val="1"/>
      <w:numFmt w:val="decimal"/>
      <w:suff w:val="space"/>
      <w:lvlText w:val="%1."/>
      <w:lvlJc w:val="left"/>
    </w:lvl>
  </w:abstractNum>
  <w:abstractNum w:abstractNumId="1459253568">
    <w:nsid w:val="56FA7140"/>
    <w:multiLevelType w:val="singleLevel"/>
    <w:tmpl w:val="56FA7140"/>
    <w:lvl w:ilvl="0" w:tentative="1">
      <w:start w:val="1"/>
      <w:numFmt w:val="decimal"/>
      <w:suff w:val="space"/>
      <w:lvlText w:val="%1."/>
      <w:lvlJc w:val="left"/>
    </w:lvl>
  </w:abstractNum>
  <w:num w:numId="1">
    <w:abstractNumId w:val="1459253568"/>
  </w:num>
  <w:num w:numId="2">
    <w:abstractNumId w:val="14592533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5A269D"/>
    <w:rsid w:val="38685DCC"/>
    <w:rsid w:val="455C088E"/>
    <w:rsid w:val="4F5E06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pure</dc:creator>
  <cp:lastModifiedBy>Sony</cp:lastModifiedBy>
  <dcterms:modified xsi:type="dcterms:W3CDTF">2016-03-29T12:10:01Z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