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89D" w:rsidRDefault="00624C3C">
      <w:pPr>
        <w:pStyle w:val="Heading1"/>
        <w:ind w:left="3"/>
      </w:pPr>
      <w:bookmarkStart w:id="0" w:name="_Toc446253190"/>
      <w:r>
        <w:t xml:space="preserve">Developer </w:t>
      </w:r>
      <w:r w:rsidR="00B10742">
        <w:t>Guide</w:t>
      </w:r>
      <w:bookmarkEnd w:id="0"/>
    </w:p>
    <w:p w:rsidR="00EE489D" w:rsidRDefault="00B10742">
      <w:pPr>
        <w:spacing w:after="429" w:line="259" w:lineRule="auto"/>
        <w:ind w:left="8" w:right="0" w:firstLine="0"/>
        <w:jc w:val="left"/>
      </w:pPr>
      <w:r>
        <w:rPr>
          <w:noProof/>
          <w:sz w:val="22"/>
        </w:rPr>
        <mc:AlternateContent>
          <mc:Choice Requires="wpg">
            <w:drawing>
              <wp:inline distT="0" distB="0" distL="0" distR="0">
                <wp:extent cx="6092622" cy="20342"/>
                <wp:effectExtent l="0" t="0" r="0" b="0"/>
                <wp:docPr id="5607" name="Group 5607"/>
                <wp:cNvGraphicFramePr/>
                <a:graphic xmlns:a="http://schemas.openxmlformats.org/drawingml/2006/main">
                  <a:graphicData uri="http://schemas.microsoft.com/office/word/2010/wordprocessingGroup">
                    <wpg:wgp>
                      <wpg:cNvGrpSpPr/>
                      <wpg:grpSpPr>
                        <a:xfrm>
                          <a:off x="0" y="0"/>
                          <a:ext cx="6092622" cy="20342"/>
                          <a:chOff x="0" y="0"/>
                          <a:chExt cx="6092622" cy="20342"/>
                        </a:xfrm>
                      </wpg:grpSpPr>
                      <wps:wsp>
                        <wps:cNvPr id="8138" name="Shape 8138"/>
                        <wps:cNvSpPr/>
                        <wps:spPr>
                          <a:xfrm>
                            <a:off x="0" y="0"/>
                            <a:ext cx="6092622" cy="20342"/>
                          </a:xfrm>
                          <a:custGeom>
                            <a:avLst/>
                            <a:gdLst/>
                            <a:ahLst/>
                            <a:cxnLst/>
                            <a:rect l="0" t="0" r="0" b="0"/>
                            <a:pathLst>
                              <a:path w="6092622" h="20342">
                                <a:moveTo>
                                  <a:pt x="0" y="0"/>
                                </a:moveTo>
                                <a:lnTo>
                                  <a:pt x="6092622" y="0"/>
                                </a:lnTo>
                                <a:lnTo>
                                  <a:pt x="6092622" y="20342"/>
                                </a:lnTo>
                                <a:lnTo>
                                  <a:pt x="0" y="2034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5F24FAF8" id="Group 5607" o:spid="_x0000_s1026" style="width:479.75pt;height:1.6pt;mso-position-horizontal-relative:char;mso-position-vertical-relative:line" coordsize="609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">
                <v:shape id="Shape 8138" o:spid="_x0000_s1027" style="position:absolute;width:60926;height:203;visibility:visible;mso-wrap-style:square;v-text-anchor:top" coordsize="6092622,20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97qMIA&#10;AADdAAAADwAAAGRycy9kb3ducmV2LnhtbERPTYvCMBC9L+x/CLPgbU27gkg1igorelDQXQVvQzO2&#10;xWRSm6j135uD4PHxvkeT1hpxo8ZXjhWk3QQEce50xYWC/7/f7wEIH5A1Gsek4EEeJuPPjxFm2t15&#10;S7ddKEQMYZ+hgjKEOpPS5yVZ9F1XE0fu5BqLIcKmkLrBewy3Rv4kSV9arDg2lFjTvKT8vLtaBckx&#10;xblZX3qLw2pztfv9rCAzU6rz1U6HIAK14S1+uZdawSDtxbnxTXwCcvw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3uowgAAAN0AAAAPAAAAAAAAAAAAAAAAAJgCAABkcnMvZG93&#10;bnJldi54bWxQSwUGAAAAAAQABAD1AAAAhwMAAAAA&#10;" path="m,l6092622,r,20342l,20342,,e" fillcolor="#ccc" stroked="f" strokeweight="0">
                  <v:stroke miterlimit="83231f" joinstyle="miter"/>
                  <v:path arrowok="t" textboxrect="0,0,6092622,20342"/>
                </v:shape>
                <w10:anchorlock/>
              </v:group>
            </w:pict>
          </mc:Fallback>
        </mc:AlternateContent>
      </w:r>
    </w:p>
    <w:p w:rsidR="00EE489D" w:rsidRDefault="00B10742">
      <w:pPr>
        <w:spacing w:after="243"/>
        <w:ind w:left="3"/>
      </w:pPr>
      <w:proofErr w:type="spellStart"/>
      <w:r>
        <w:t>Urgenda</w:t>
      </w:r>
      <w:proofErr w:type="spellEnd"/>
      <w:r>
        <w:t xml:space="preserve"> is a text-based task manager designed for users who are quick on the keyboard, or generally prefer using the keyboard over </w:t>
      </w:r>
      <w:proofErr w:type="spellStart"/>
      <w:r>
        <w:t>mouseclicks</w:t>
      </w:r>
      <w:proofErr w:type="spellEnd"/>
      <w:r>
        <w:t>. It is a Java application that has a main GUI for users to interaction with mainly through typing.</w:t>
      </w:r>
    </w:p>
    <w:p w:rsidR="00EE489D" w:rsidRDefault="00B10742">
      <w:pPr>
        <w:spacing w:after="631" w:line="298" w:lineRule="auto"/>
        <w:ind w:left="3" w:right="14"/>
        <w:jc w:val="left"/>
      </w:pPr>
      <w:r>
        <w:t>This guide des</w:t>
      </w:r>
      <w:r>
        <w:t xml:space="preserve">cribes the implementation of </w:t>
      </w:r>
      <w:proofErr w:type="spellStart"/>
      <w:r>
        <w:t>Urgenda</w:t>
      </w:r>
      <w:proofErr w:type="spellEnd"/>
      <w:r>
        <w:t xml:space="preserve"> from a top-down approach, going from the big picture down to the small details, starting from the UI through which the user interacts with, to the Storage where the files are stored. This guide intends to allow easy ass</w:t>
      </w:r>
      <w:r>
        <w:t>imilation of anyone who would like to contribute and add on to it.</w:t>
      </w:r>
    </w:p>
    <w:sdt>
      <w:sdtPr>
        <w:id w:val="421612945"/>
        <w:docPartObj>
          <w:docPartGallery w:val="Table of Contents"/>
          <w:docPartUnique/>
        </w:docPartObj>
      </w:sdtPr>
      <w:sdtEndPr>
        <w:rPr>
          <w:rFonts w:ascii="Calibri" w:eastAsia="Calibri" w:hAnsi="Calibri" w:cs="Calibri"/>
          <w:b/>
          <w:bCs/>
          <w:noProof/>
          <w:color w:val="000000"/>
          <w:sz w:val="21"/>
          <w:szCs w:val="22"/>
          <w:lang w:val="en-SG" w:eastAsia="zh-CN"/>
        </w:rPr>
      </w:sdtEndPr>
      <w:sdtContent>
        <w:p w:rsidR="008C39FA" w:rsidRDefault="008C39FA">
          <w:pPr>
            <w:pStyle w:val="TOCHeading"/>
          </w:pPr>
          <w:r>
            <w:t>Contents</w:t>
          </w:r>
        </w:p>
        <w:p w:rsidR="00624C3C" w:rsidRDefault="008C39FA">
          <w:pPr>
            <w:pStyle w:val="TOC1"/>
            <w:tabs>
              <w:tab w:val="right" w:leader="dot" w:pos="959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6253190" w:history="1">
            <w:r w:rsidR="00624C3C" w:rsidRPr="00575576">
              <w:rPr>
                <w:rStyle w:val="Hyperlink"/>
                <w:noProof/>
              </w:rPr>
              <w:t>Developer Guide</w:t>
            </w:r>
            <w:r w:rsidR="00624C3C">
              <w:rPr>
                <w:noProof/>
                <w:webHidden/>
              </w:rPr>
              <w:tab/>
            </w:r>
            <w:r w:rsidR="00624C3C">
              <w:rPr>
                <w:noProof/>
                <w:webHidden/>
              </w:rPr>
              <w:fldChar w:fldCharType="begin"/>
            </w:r>
            <w:r w:rsidR="00624C3C">
              <w:rPr>
                <w:noProof/>
                <w:webHidden/>
              </w:rPr>
              <w:instrText xml:space="preserve"> PAGEREF _Toc446253190 \h </w:instrText>
            </w:r>
            <w:r w:rsidR="00624C3C">
              <w:rPr>
                <w:noProof/>
                <w:webHidden/>
              </w:rPr>
            </w:r>
            <w:r w:rsidR="00624C3C">
              <w:rPr>
                <w:noProof/>
                <w:webHidden/>
              </w:rPr>
              <w:fldChar w:fldCharType="separate"/>
            </w:r>
            <w:r w:rsidR="00624C3C">
              <w:rPr>
                <w:noProof/>
                <w:webHidden/>
              </w:rPr>
              <w:t>1</w:t>
            </w:r>
            <w:r w:rsidR="00624C3C">
              <w:rPr>
                <w:noProof/>
                <w:webHidden/>
              </w:rPr>
              <w:fldChar w:fldCharType="end"/>
            </w:r>
          </w:hyperlink>
        </w:p>
        <w:p w:rsidR="00624C3C" w:rsidRDefault="00624C3C">
          <w:pPr>
            <w:pStyle w:val="TOC1"/>
            <w:tabs>
              <w:tab w:val="right" w:leader="dot" w:pos="9599"/>
            </w:tabs>
            <w:rPr>
              <w:rFonts w:asciiTheme="minorHAnsi" w:eastAsiaTheme="minorEastAsia" w:hAnsiTheme="minorHAnsi" w:cstheme="minorBidi"/>
              <w:noProof/>
              <w:color w:val="auto"/>
              <w:sz w:val="22"/>
            </w:rPr>
          </w:pPr>
          <w:hyperlink w:anchor="_Toc446253191" w:history="1">
            <w:r w:rsidRPr="00575576">
              <w:rPr>
                <w:rStyle w:val="Hyperlink"/>
                <w:noProof/>
              </w:rPr>
              <w:t>Architecture</w:t>
            </w:r>
            <w:r>
              <w:rPr>
                <w:noProof/>
                <w:webHidden/>
              </w:rPr>
              <w:tab/>
            </w:r>
            <w:r>
              <w:rPr>
                <w:noProof/>
                <w:webHidden/>
              </w:rPr>
              <w:fldChar w:fldCharType="begin"/>
            </w:r>
            <w:r>
              <w:rPr>
                <w:noProof/>
                <w:webHidden/>
              </w:rPr>
              <w:instrText xml:space="preserve"> PAGEREF _Toc446253191 \h </w:instrText>
            </w:r>
            <w:r>
              <w:rPr>
                <w:noProof/>
                <w:webHidden/>
              </w:rPr>
            </w:r>
            <w:r>
              <w:rPr>
                <w:noProof/>
                <w:webHidden/>
              </w:rPr>
              <w:fldChar w:fldCharType="separate"/>
            </w:r>
            <w:r>
              <w:rPr>
                <w:noProof/>
                <w:webHidden/>
              </w:rPr>
              <w:t>2</w:t>
            </w:r>
            <w:r>
              <w:rPr>
                <w:noProof/>
                <w:webHidden/>
              </w:rPr>
              <w:fldChar w:fldCharType="end"/>
            </w:r>
          </w:hyperlink>
        </w:p>
        <w:p w:rsidR="00624C3C" w:rsidRDefault="00624C3C">
          <w:pPr>
            <w:pStyle w:val="TOC1"/>
            <w:tabs>
              <w:tab w:val="right" w:leader="dot" w:pos="9599"/>
            </w:tabs>
            <w:rPr>
              <w:rFonts w:asciiTheme="minorHAnsi" w:eastAsiaTheme="minorEastAsia" w:hAnsiTheme="minorHAnsi" w:cstheme="minorBidi"/>
              <w:noProof/>
              <w:color w:val="auto"/>
              <w:sz w:val="22"/>
            </w:rPr>
          </w:pPr>
          <w:hyperlink w:anchor="_Toc446253192" w:history="1">
            <w:r w:rsidRPr="00575576">
              <w:rPr>
                <w:rStyle w:val="Hyperlink"/>
                <w:noProof/>
              </w:rPr>
              <w:t>UI Component</w:t>
            </w:r>
            <w:r>
              <w:rPr>
                <w:noProof/>
                <w:webHidden/>
              </w:rPr>
              <w:tab/>
            </w:r>
            <w:r>
              <w:rPr>
                <w:noProof/>
                <w:webHidden/>
              </w:rPr>
              <w:fldChar w:fldCharType="begin"/>
            </w:r>
            <w:r>
              <w:rPr>
                <w:noProof/>
                <w:webHidden/>
              </w:rPr>
              <w:instrText xml:space="preserve"> PAGEREF _Toc446253192 \h </w:instrText>
            </w:r>
            <w:r>
              <w:rPr>
                <w:noProof/>
                <w:webHidden/>
              </w:rPr>
            </w:r>
            <w:r>
              <w:rPr>
                <w:noProof/>
                <w:webHidden/>
              </w:rPr>
              <w:fldChar w:fldCharType="separate"/>
            </w:r>
            <w:r>
              <w:rPr>
                <w:noProof/>
                <w:webHidden/>
              </w:rPr>
              <w:t>3</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193" w:history="1">
            <w:r w:rsidRPr="00575576">
              <w:rPr>
                <w:rStyle w:val="Hyperlink"/>
                <w:noProof/>
              </w:rPr>
              <w:t>Main Class</w:t>
            </w:r>
            <w:r>
              <w:rPr>
                <w:noProof/>
                <w:webHidden/>
              </w:rPr>
              <w:tab/>
            </w:r>
            <w:r>
              <w:rPr>
                <w:noProof/>
                <w:webHidden/>
              </w:rPr>
              <w:fldChar w:fldCharType="begin"/>
            </w:r>
            <w:r>
              <w:rPr>
                <w:noProof/>
                <w:webHidden/>
              </w:rPr>
              <w:instrText xml:space="preserve"> PAGEREF _Toc446253193 \h </w:instrText>
            </w:r>
            <w:r>
              <w:rPr>
                <w:noProof/>
                <w:webHidden/>
              </w:rPr>
            </w:r>
            <w:r>
              <w:rPr>
                <w:noProof/>
                <w:webHidden/>
              </w:rPr>
              <w:fldChar w:fldCharType="separate"/>
            </w:r>
            <w:r>
              <w:rPr>
                <w:noProof/>
                <w:webHidden/>
              </w:rPr>
              <w:t>3</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194" w:history="1">
            <w:r w:rsidRPr="00575576">
              <w:rPr>
                <w:rStyle w:val="Hyperlink"/>
                <w:noProof/>
              </w:rPr>
              <w:t>MainController Class</w:t>
            </w:r>
            <w:r>
              <w:rPr>
                <w:noProof/>
                <w:webHidden/>
              </w:rPr>
              <w:tab/>
            </w:r>
            <w:r>
              <w:rPr>
                <w:noProof/>
                <w:webHidden/>
              </w:rPr>
              <w:fldChar w:fldCharType="begin"/>
            </w:r>
            <w:r>
              <w:rPr>
                <w:noProof/>
                <w:webHidden/>
              </w:rPr>
              <w:instrText xml:space="preserve"> PAGEREF _Toc446253194 \h </w:instrText>
            </w:r>
            <w:r>
              <w:rPr>
                <w:noProof/>
                <w:webHidden/>
              </w:rPr>
            </w:r>
            <w:r>
              <w:rPr>
                <w:noProof/>
                <w:webHidden/>
              </w:rPr>
              <w:fldChar w:fldCharType="separate"/>
            </w:r>
            <w:r>
              <w:rPr>
                <w:noProof/>
                <w:webHidden/>
              </w:rPr>
              <w:t>3</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195" w:history="1">
            <w:r w:rsidRPr="00575576">
              <w:rPr>
                <w:rStyle w:val="Hyperlink"/>
                <w:noProof/>
              </w:rPr>
              <w:t>DisplayController Class</w:t>
            </w:r>
            <w:r>
              <w:rPr>
                <w:noProof/>
                <w:webHidden/>
              </w:rPr>
              <w:tab/>
            </w:r>
            <w:r>
              <w:rPr>
                <w:noProof/>
                <w:webHidden/>
              </w:rPr>
              <w:fldChar w:fldCharType="begin"/>
            </w:r>
            <w:r>
              <w:rPr>
                <w:noProof/>
                <w:webHidden/>
              </w:rPr>
              <w:instrText xml:space="preserve"> PAGEREF _Toc446253195 \h </w:instrText>
            </w:r>
            <w:r>
              <w:rPr>
                <w:noProof/>
                <w:webHidden/>
              </w:rPr>
            </w:r>
            <w:r>
              <w:rPr>
                <w:noProof/>
                <w:webHidden/>
              </w:rPr>
              <w:fldChar w:fldCharType="separate"/>
            </w:r>
            <w:r>
              <w:rPr>
                <w:noProof/>
                <w:webHidden/>
              </w:rPr>
              <w:t>4</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196" w:history="1">
            <w:r w:rsidRPr="00575576">
              <w:rPr>
                <w:rStyle w:val="Hyperlink"/>
                <w:noProof/>
              </w:rPr>
              <w:t>TaskController Class</w:t>
            </w:r>
            <w:r>
              <w:rPr>
                <w:noProof/>
                <w:webHidden/>
              </w:rPr>
              <w:tab/>
            </w:r>
            <w:r>
              <w:rPr>
                <w:noProof/>
                <w:webHidden/>
              </w:rPr>
              <w:fldChar w:fldCharType="begin"/>
            </w:r>
            <w:r>
              <w:rPr>
                <w:noProof/>
                <w:webHidden/>
              </w:rPr>
              <w:instrText xml:space="preserve"> PAGEREF _Toc446253196 \h </w:instrText>
            </w:r>
            <w:r>
              <w:rPr>
                <w:noProof/>
                <w:webHidden/>
              </w:rPr>
            </w:r>
            <w:r>
              <w:rPr>
                <w:noProof/>
                <w:webHidden/>
              </w:rPr>
              <w:fldChar w:fldCharType="separate"/>
            </w:r>
            <w:r>
              <w:rPr>
                <w:noProof/>
                <w:webHidden/>
              </w:rPr>
              <w:t>4</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197" w:history="1">
            <w:r w:rsidRPr="00575576">
              <w:rPr>
                <w:rStyle w:val="Hyperlink"/>
                <w:noProof/>
              </w:rPr>
              <w:t>TaskDetailsController Class</w:t>
            </w:r>
            <w:r>
              <w:rPr>
                <w:noProof/>
                <w:webHidden/>
              </w:rPr>
              <w:tab/>
            </w:r>
            <w:r>
              <w:rPr>
                <w:noProof/>
                <w:webHidden/>
              </w:rPr>
              <w:fldChar w:fldCharType="begin"/>
            </w:r>
            <w:r>
              <w:rPr>
                <w:noProof/>
                <w:webHidden/>
              </w:rPr>
              <w:instrText xml:space="preserve"> PAGEREF _Toc446253197 \h </w:instrText>
            </w:r>
            <w:r>
              <w:rPr>
                <w:noProof/>
                <w:webHidden/>
              </w:rPr>
            </w:r>
            <w:r>
              <w:rPr>
                <w:noProof/>
                <w:webHidden/>
              </w:rPr>
              <w:fldChar w:fldCharType="separate"/>
            </w:r>
            <w:r>
              <w:rPr>
                <w:noProof/>
                <w:webHidden/>
              </w:rPr>
              <w:t>4</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198" w:history="1">
            <w:r w:rsidRPr="00575576">
              <w:rPr>
                <w:rStyle w:val="Hyperlink"/>
                <w:noProof/>
              </w:rPr>
              <w:t>FXML Files</w:t>
            </w:r>
            <w:r>
              <w:rPr>
                <w:noProof/>
                <w:webHidden/>
              </w:rPr>
              <w:tab/>
            </w:r>
            <w:r>
              <w:rPr>
                <w:noProof/>
                <w:webHidden/>
              </w:rPr>
              <w:fldChar w:fldCharType="begin"/>
            </w:r>
            <w:r>
              <w:rPr>
                <w:noProof/>
                <w:webHidden/>
              </w:rPr>
              <w:instrText xml:space="preserve"> PAGEREF _Toc446253198 \h </w:instrText>
            </w:r>
            <w:r>
              <w:rPr>
                <w:noProof/>
                <w:webHidden/>
              </w:rPr>
            </w:r>
            <w:r>
              <w:rPr>
                <w:noProof/>
                <w:webHidden/>
              </w:rPr>
              <w:fldChar w:fldCharType="separate"/>
            </w:r>
            <w:r>
              <w:rPr>
                <w:noProof/>
                <w:webHidden/>
              </w:rPr>
              <w:t>4</w:t>
            </w:r>
            <w:r>
              <w:rPr>
                <w:noProof/>
                <w:webHidden/>
              </w:rPr>
              <w:fldChar w:fldCharType="end"/>
            </w:r>
          </w:hyperlink>
        </w:p>
        <w:p w:rsidR="00624C3C" w:rsidRDefault="00624C3C">
          <w:pPr>
            <w:pStyle w:val="TOC1"/>
            <w:tabs>
              <w:tab w:val="right" w:leader="dot" w:pos="9599"/>
            </w:tabs>
            <w:rPr>
              <w:rFonts w:asciiTheme="minorHAnsi" w:eastAsiaTheme="minorEastAsia" w:hAnsiTheme="minorHAnsi" w:cstheme="minorBidi"/>
              <w:noProof/>
              <w:color w:val="auto"/>
              <w:sz w:val="22"/>
            </w:rPr>
          </w:pPr>
          <w:hyperlink w:anchor="_Toc446253199" w:history="1">
            <w:r w:rsidRPr="00575576">
              <w:rPr>
                <w:rStyle w:val="Hyperlink"/>
                <w:noProof/>
              </w:rPr>
              <w:t>Logic Component</w:t>
            </w:r>
            <w:r>
              <w:rPr>
                <w:noProof/>
                <w:webHidden/>
              </w:rPr>
              <w:tab/>
            </w:r>
            <w:r>
              <w:rPr>
                <w:noProof/>
                <w:webHidden/>
              </w:rPr>
              <w:fldChar w:fldCharType="begin"/>
            </w:r>
            <w:r>
              <w:rPr>
                <w:noProof/>
                <w:webHidden/>
              </w:rPr>
              <w:instrText xml:space="preserve"> PAGEREF _Toc446253199 \h </w:instrText>
            </w:r>
            <w:r>
              <w:rPr>
                <w:noProof/>
                <w:webHidden/>
              </w:rPr>
            </w:r>
            <w:r>
              <w:rPr>
                <w:noProof/>
                <w:webHidden/>
              </w:rPr>
              <w:fldChar w:fldCharType="separate"/>
            </w:r>
            <w:r>
              <w:rPr>
                <w:noProof/>
                <w:webHidden/>
              </w:rPr>
              <w:t>5</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200" w:history="1">
            <w:r w:rsidRPr="00575576">
              <w:rPr>
                <w:rStyle w:val="Hyperlink"/>
                <w:noProof/>
              </w:rPr>
              <w:t>Logic Class</w:t>
            </w:r>
            <w:r>
              <w:rPr>
                <w:noProof/>
                <w:webHidden/>
              </w:rPr>
              <w:tab/>
            </w:r>
            <w:r>
              <w:rPr>
                <w:noProof/>
                <w:webHidden/>
              </w:rPr>
              <w:fldChar w:fldCharType="begin"/>
            </w:r>
            <w:r>
              <w:rPr>
                <w:noProof/>
                <w:webHidden/>
              </w:rPr>
              <w:instrText xml:space="preserve"> PAGEREF _Toc446253200 \h </w:instrText>
            </w:r>
            <w:r>
              <w:rPr>
                <w:noProof/>
                <w:webHidden/>
              </w:rPr>
            </w:r>
            <w:r>
              <w:rPr>
                <w:noProof/>
                <w:webHidden/>
              </w:rPr>
              <w:fldChar w:fldCharType="separate"/>
            </w:r>
            <w:r>
              <w:rPr>
                <w:noProof/>
                <w:webHidden/>
              </w:rPr>
              <w:t>6</w:t>
            </w:r>
            <w:r>
              <w:rPr>
                <w:noProof/>
                <w:webHidden/>
              </w:rPr>
              <w:fldChar w:fldCharType="end"/>
            </w:r>
          </w:hyperlink>
        </w:p>
        <w:p w:rsidR="00624C3C" w:rsidRDefault="00624C3C">
          <w:pPr>
            <w:pStyle w:val="TOC1"/>
            <w:tabs>
              <w:tab w:val="right" w:leader="dot" w:pos="9599"/>
            </w:tabs>
            <w:rPr>
              <w:rFonts w:asciiTheme="minorHAnsi" w:eastAsiaTheme="minorEastAsia" w:hAnsiTheme="minorHAnsi" w:cstheme="minorBidi"/>
              <w:noProof/>
              <w:color w:val="auto"/>
              <w:sz w:val="22"/>
            </w:rPr>
          </w:pPr>
          <w:hyperlink w:anchor="_Toc446253201" w:history="1">
            <w:r w:rsidRPr="00575576">
              <w:rPr>
                <w:rStyle w:val="Hyperlink"/>
                <w:noProof/>
              </w:rPr>
              <w:t>Command Component</w:t>
            </w:r>
            <w:r>
              <w:rPr>
                <w:noProof/>
                <w:webHidden/>
              </w:rPr>
              <w:tab/>
            </w:r>
            <w:r>
              <w:rPr>
                <w:noProof/>
                <w:webHidden/>
              </w:rPr>
              <w:fldChar w:fldCharType="begin"/>
            </w:r>
            <w:r>
              <w:rPr>
                <w:noProof/>
                <w:webHidden/>
              </w:rPr>
              <w:instrText xml:space="preserve"> PAGEREF _Toc446253201 \h </w:instrText>
            </w:r>
            <w:r>
              <w:rPr>
                <w:noProof/>
                <w:webHidden/>
              </w:rPr>
            </w:r>
            <w:r>
              <w:rPr>
                <w:noProof/>
                <w:webHidden/>
              </w:rPr>
              <w:fldChar w:fldCharType="separate"/>
            </w:r>
            <w:r>
              <w:rPr>
                <w:noProof/>
                <w:webHidden/>
              </w:rPr>
              <w:t>7</w:t>
            </w:r>
            <w:r>
              <w:rPr>
                <w:noProof/>
                <w:webHidden/>
              </w:rPr>
              <w:fldChar w:fldCharType="end"/>
            </w:r>
          </w:hyperlink>
        </w:p>
        <w:p w:rsidR="00624C3C" w:rsidRDefault="00624C3C">
          <w:pPr>
            <w:pStyle w:val="TOC1"/>
            <w:tabs>
              <w:tab w:val="right" w:leader="dot" w:pos="9599"/>
            </w:tabs>
            <w:rPr>
              <w:rFonts w:asciiTheme="minorHAnsi" w:eastAsiaTheme="minorEastAsia" w:hAnsiTheme="minorHAnsi" w:cstheme="minorBidi"/>
              <w:noProof/>
              <w:color w:val="auto"/>
              <w:sz w:val="22"/>
            </w:rPr>
          </w:pPr>
          <w:hyperlink w:anchor="_Toc446253202" w:history="1">
            <w:r w:rsidRPr="00575576">
              <w:rPr>
                <w:rStyle w:val="Hyperlink"/>
                <w:noProof/>
              </w:rPr>
              <w:t>Parser Component</w:t>
            </w:r>
            <w:r>
              <w:rPr>
                <w:noProof/>
                <w:webHidden/>
              </w:rPr>
              <w:tab/>
            </w:r>
            <w:r>
              <w:rPr>
                <w:noProof/>
                <w:webHidden/>
              </w:rPr>
              <w:fldChar w:fldCharType="begin"/>
            </w:r>
            <w:r>
              <w:rPr>
                <w:noProof/>
                <w:webHidden/>
              </w:rPr>
              <w:instrText xml:space="preserve"> PAGEREF _Toc446253202 \h </w:instrText>
            </w:r>
            <w:r>
              <w:rPr>
                <w:noProof/>
                <w:webHidden/>
              </w:rPr>
            </w:r>
            <w:r>
              <w:rPr>
                <w:noProof/>
                <w:webHidden/>
              </w:rPr>
              <w:fldChar w:fldCharType="separate"/>
            </w:r>
            <w:r>
              <w:rPr>
                <w:noProof/>
                <w:webHidden/>
              </w:rPr>
              <w:t>8</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203" w:history="1">
            <w:r w:rsidRPr="00575576">
              <w:rPr>
                <w:rStyle w:val="Hyperlink"/>
                <w:noProof/>
              </w:rPr>
              <w:t>Parser Class</w:t>
            </w:r>
            <w:r>
              <w:rPr>
                <w:noProof/>
                <w:webHidden/>
              </w:rPr>
              <w:tab/>
            </w:r>
            <w:r>
              <w:rPr>
                <w:noProof/>
                <w:webHidden/>
              </w:rPr>
              <w:fldChar w:fldCharType="begin"/>
            </w:r>
            <w:r>
              <w:rPr>
                <w:noProof/>
                <w:webHidden/>
              </w:rPr>
              <w:instrText xml:space="preserve"> PAGEREF _Toc446253203 \h </w:instrText>
            </w:r>
            <w:r>
              <w:rPr>
                <w:noProof/>
                <w:webHidden/>
              </w:rPr>
            </w:r>
            <w:r>
              <w:rPr>
                <w:noProof/>
                <w:webHidden/>
              </w:rPr>
              <w:fldChar w:fldCharType="separate"/>
            </w:r>
            <w:r>
              <w:rPr>
                <w:noProof/>
                <w:webHidden/>
              </w:rPr>
              <w:t>9</w:t>
            </w:r>
            <w:r>
              <w:rPr>
                <w:noProof/>
                <w:webHidden/>
              </w:rPr>
              <w:fldChar w:fldCharType="end"/>
            </w:r>
          </w:hyperlink>
        </w:p>
        <w:p w:rsidR="00624C3C" w:rsidRDefault="00624C3C">
          <w:pPr>
            <w:pStyle w:val="TOC1"/>
            <w:tabs>
              <w:tab w:val="right" w:leader="dot" w:pos="9599"/>
            </w:tabs>
            <w:rPr>
              <w:rFonts w:asciiTheme="minorHAnsi" w:eastAsiaTheme="minorEastAsia" w:hAnsiTheme="minorHAnsi" w:cstheme="minorBidi"/>
              <w:noProof/>
              <w:color w:val="auto"/>
              <w:sz w:val="22"/>
            </w:rPr>
          </w:pPr>
          <w:hyperlink w:anchor="_Toc446253204" w:history="1">
            <w:r w:rsidRPr="00575576">
              <w:rPr>
                <w:rStyle w:val="Hyperlink"/>
                <w:noProof/>
              </w:rPr>
              <w:t>Storage Component</w:t>
            </w:r>
            <w:r>
              <w:rPr>
                <w:noProof/>
                <w:webHidden/>
              </w:rPr>
              <w:tab/>
            </w:r>
            <w:r>
              <w:rPr>
                <w:noProof/>
                <w:webHidden/>
              </w:rPr>
              <w:fldChar w:fldCharType="begin"/>
            </w:r>
            <w:r>
              <w:rPr>
                <w:noProof/>
                <w:webHidden/>
              </w:rPr>
              <w:instrText xml:space="preserve"> PAGEREF _Toc446253204 \h </w:instrText>
            </w:r>
            <w:r>
              <w:rPr>
                <w:noProof/>
                <w:webHidden/>
              </w:rPr>
            </w:r>
            <w:r>
              <w:rPr>
                <w:noProof/>
                <w:webHidden/>
              </w:rPr>
              <w:fldChar w:fldCharType="separate"/>
            </w:r>
            <w:r>
              <w:rPr>
                <w:noProof/>
                <w:webHidden/>
              </w:rPr>
              <w:t>10</w:t>
            </w:r>
            <w:r>
              <w:rPr>
                <w:noProof/>
                <w:webHidden/>
              </w:rPr>
              <w:fldChar w:fldCharType="end"/>
            </w:r>
          </w:hyperlink>
        </w:p>
        <w:p w:rsidR="00624C3C" w:rsidRDefault="00624C3C">
          <w:pPr>
            <w:pStyle w:val="TOC2"/>
            <w:tabs>
              <w:tab w:val="right" w:leader="dot" w:pos="9599"/>
            </w:tabs>
            <w:rPr>
              <w:rFonts w:asciiTheme="minorHAnsi" w:eastAsiaTheme="minorEastAsia" w:hAnsiTheme="minorHAnsi" w:cstheme="minorBidi"/>
              <w:noProof/>
              <w:color w:val="auto"/>
              <w:sz w:val="22"/>
            </w:rPr>
          </w:pPr>
          <w:hyperlink w:anchor="_Toc446253205" w:history="1">
            <w:r w:rsidRPr="00575576">
              <w:rPr>
                <w:rStyle w:val="Hyperlink"/>
                <w:noProof/>
              </w:rPr>
              <w:t>Storage Class</w:t>
            </w:r>
            <w:r>
              <w:rPr>
                <w:noProof/>
                <w:webHidden/>
              </w:rPr>
              <w:tab/>
            </w:r>
            <w:r>
              <w:rPr>
                <w:noProof/>
                <w:webHidden/>
              </w:rPr>
              <w:fldChar w:fldCharType="begin"/>
            </w:r>
            <w:r>
              <w:rPr>
                <w:noProof/>
                <w:webHidden/>
              </w:rPr>
              <w:instrText xml:space="preserve"> PAGEREF _Toc446253205 \h </w:instrText>
            </w:r>
            <w:r>
              <w:rPr>
                <w:noProof/>
                <w:webHidden/>
              </w:rPr>
            </w:r>
            <w:r>
              <w:rPr>
                <w:noProof/>
                <w:webHidden/>
              </w:rPr>
              <w:fldChar w:fldCharType="separate"/>
            </w:r>
            <w:r>
              <w:rPr>
                <w:noProof/>
                <w:webHidden/>
              </w:rPr>
              <w:t>10</w:t>
            </w:r>
            <w:r>
              <w:rPr>
                <w:noProof/>
                <w:webHidden/>
              </w:rPr>
              <w:fldChar w:fldCharType="end"/>
            </w:r>
          </w:hyperlink>
        </w:p>
        <w:p w:rsidR="00624C3C" w:rsidRDefault="00624C3C">
          <w:pPr>
            <w:pStyle w:val="TOC3"/>
            <w:tabs>
              <w:tab w:val="right" w:leader="dot" w:pos="9599"/>
            </w:tabs>
            <w:rPr>
              <w:rFonts w:asciiTheme="minorHAnsi" w:eastAsiaTheme="minorEastAsia" w:hAnsiTheme="minorHAnsi" w:cstheme="minorBidi"/>
              <w:noProof/>
              <w:color w:val="auto"/>
              <w:sz w:val="22"/>
            </w:rPr>
          </w:pPr>
          <w:hyperlink w:anchor="_Toc446253206" w:history="1">
            <w:r w:rsidRPr="00575576">
              <w:rPr>
                <w:rStyle w:val="Hyperlink"/>
                <w:noProof/>
              </w:rPr>
              <w:t>UpdateArrayList()</w:t>
            </w:r>
            <w:r>
              <w:rPr>
                <w:noProof/>
                <w:webHidden/>
              </w:rPr>
              <w:tab/>
            </w:r>
            <w:r>
              <w:rPr>
                <w:noProof/>
                <w:webHidden/>
              </w:rPr>
              <w:fldChar w:fldCharType="begin"/>
            </w:r>
            <w:r>
              <w:rPr>
                <w:noProof/>
                <w:webHidden/>
              </w:rPr>
              <w:instrText xml:space="preserve"> PAGEREF _Toc446253206 \h </w:instrText>
            </w:r>
            <w:r>
              <w:rPr>
                <w:noProof/>
                <w:webHidden/>
              </w:rPr>
            </w:r>
            <w:r>
              <w:rPr>
                <w:noProof/>
                <w:webHidden/>
              </w:rPr>
              <w:fldChar w:fldCharType="separate"/>
            </w:r>
            <w:r>
              <w:rPr>
                <w:noProof/>
                <w:webHidden/>
              </w:rPr>
              <w:t>12</w:t>
            </w:r>
            <w:r>
              <w:rPr>
                <w:noProof/>
                <w:webHidden/>
              </w:rPr>
              <w:fldChar w:fldCharType="end"/>
            </w:r>
          </w:hyperlink>
        </w:p>
        <w:p w:rsidR="00624C3C" w:rsidRDefault="00624C3C">
          <w:pPr>
            <w:pStyle w:val="TOC3"/>
            <w:tabs>
              <w:tab w:val="right" w:leader="dot" w:pos="9599"/>
            </w:tabs>
            <w:rPr>
              <w:rFonts w:asciiTheme="minorHAnsi" w:eastAsiaTheme="minorEastAsia" w:hAnsiTheme="minorHAnsi" w:cstheme="minorBidi"/>
              <w:noProof/>
              <w:color w:val="auto"/>
              <w:sz w:val="22"/>
            </w:rPr>
          </w:pPr>
          <w:hyperlink w:anchor="_Toc446253207" w:history="1">
            <w:r w:rsidRPr="00575576">
              <w:rPr>
                <w:rStyle w:val="Hyperlink"/>
                <w:noProof/>
              </w:rPr>
              <w:t>Save(ArrayList&lt;Task&gt; tasks, ArrayList&lt;Task&gt; archives)</w:t>
            </w:r>
            <w:r>
              <w:rPr>
                <w:noProof/>
                <w:webHidden/>
              </w:rPr>
              <w:tab/>
            </w:r>
            <w:r>
              <w:rPr>
                <w:noProof/>
                <w:webHidden/>
              </w:rPr>
              <w:fldChar w:fldCharType="begin"/>
            </w:r>
            <w:r>
              <w:rPr>
                <w:noProof/>
                <w:webHidden/>
              </w:rPr>
              <w:instrText xml:space="preserve"> PAGEREF _Toc446253207 \h </w:instrText>
            </w:r>
            <w:r>
              <w:rPr>
                <w:noProof/>
                <w:webHidden/>
              </w:rPr>
            </w:r>
            <w:r>
              <w:rPr>
                <w:noProof/>
                <w:webHidden/>
              </w:rPr>
              <w:fldChar w:fldCharType="separate"/>
            </w:r>
            <w:r>
              <w:rPr>
                <w:noProof/>
                <w:webHidden/>
              </w:rPr>
              <w:t>12</w:t>
            </w:r>
            <w:r>
              <w:rPr>
                <w:noProof/>
                <w:webHidden/>
              </w:rPr>
              <w:fldChar w:fldCharType="end"/>
            </w:r>
          </w:hyperlink>
        </w:p>
        <w:p w:rsidR="00624C3C" w:rsidRDefault="00624C3C">
          <w:pPr>
            <w:pStyle w:val="TOC3"/>
            <w:tabs>
              <w:tab w:val="right" w:leader="dot" w:pos="9599"/>
            </w:tabs>
            <w:rPr>
              <w:rFonts w:asciiTheme="minorHAnsi" w:eastAsiaTheme="minorEastAsia" w:hAnsiTheme="minorHAnsi" w:cstheme="minorBidi"/>
              <w:noProof/>
              <w:color w:val="auto"/>
              <w:sz w:val="22"/>
            </w:rPr>
          </w:pPr>
          <w:hyperlink w:anchor="_Toc446253208" w:history="1">
            <w:r w:rsidRPr="00575576">
              <w:rPr>
                <w:rStyle w:val="Hyperlink"/>
                <w:noProof/>
              </w:rPr>
              <w:t>changeFileSettings(String path, String name)</w:t>
            </w:r>
            <w:r>
              <w:rPr>
                <w:noProof/>
                <w:webHidden/>
              </w:rPr>
              <w:tab/>
            </w:r>
            <w:r>
              <w:rPr>
                <w:noProof/>
                <w:webHidden/>
              </w:rPr>
              <w:fldChar w:fldCharType="begin"/>
            </w:r>
            <w:r>
              <w:rPr>
                <w:noProof/>
                <w:webHidden/>
              </w:rPr>
              <w:instrText xml:space="preserve"> PAGEREF _Toc446253208 \h </w:instrText>
            </w:r>
            <w:r>
              <w:rPr>
                <w:noProof/>
                <w:webHidden/>
              </w:rPr>
            </w:r>
            <w:r>
              <w:rPr>
                <w:noProof/>
                <w:webHidden/>
              </w:rPr>
              <w:fldChar w:fldCharType="separate"/>
            </w:r>
            <w:r>
              <w:rPr>
                <w:noProof/>
                <w:webHidden/>
              </w:rPr>
              <w:t>13</w:t>
            </w:r>
            <w:r>
              <w:rPr>
                <w:noProof/>
                <w:webHidden/>
              </w:rPr>
              <w:fldChar w:fldCharType="end"/>
            </w:r>
          </w:hyperlink>
        </w:p>
        <w:p w:rsidR="008C39FA" w:rsidRDefault="008C39FA">
          <w:r>
            <w:rPr>
              <w:b/>
              <w:bCs/>
              <w:noProof/>
            </w:rPr>
            <w:fldChar w:fldCharType="end"/>
          </w:r>
        </w:p>
      </w:sdtContent>
    </w:sdt>
    <w:p w:rsidR="00624C3C" w:rsidRDefault="00624C3C">
      <w:pPr>
        <w:spacing w:after="160" w:line="259" w:lineRule="auto"/>
        <w:ind w:left="0" w:right="0" w:firstLine="0"/>
        <w:jc w:val="left"/>
      </w:pPr>
      <w:r>
        <w:br w:type="page"/>
      </w:r>
      <w:bookmarkStart w:id="1" w:name="_GoBack"/>
      <w:bookmarkEnd w:id="1"/>
    </w:p>
    <w:p w:rsidR="00EE489D" w:rsidRDefault="00B10742" w:rsidP="00624C3C">
      <w:pPr>
        <w:pStyle w:val="Heading1"/>
        <w:ind w:left="0" w:firstLine="0"/>
      </w:pPr>
      <w:bookmarkStart w:id="2" w:name="_Toc446253191"/>
      <w:r>
        <w:lastRenderedPageBreak/>
        <w:t>Architecture</w:t>
      </w:r>
      <w:bookmarkEnd w:id="2"/>
    </w:p>
    <w:p w:rsidR="00EE489D" w:rsidRDefault="00B10742">
      <w:pPr>
        <w:spacing w:after="429" w:line="259" w:lineRule="auto"/>
        <w:ind w:left="8" w:right="0" w:firstLine="0"/>
        <w:jc w:val="left"/>
      </w:pPr>
      <w:r>
        <w:rPr>
          <w:noProof/>
          <w:sz w:val="22"/>
        </w:rPr>
        <mc:AlternateContent>
          <mc:Choice Requires="wpg">
            <w:drawing>
              <wp:inline distT="0" distB="0" distL="0" distR="0">
                <wp:extent cx="6092622" cy="20344"/>
                <wp:effectExtent l="0" t="0" r="0" b="0"/>
                <wp:docPr id="5608" name="Group 5608"/>
                <wp:cNvGraphicFramePr/>
                <a:graphic xmlns:a="http://schemas.openxmlformats.org/drawingml/2006/main">
                  <a:graphicData uri="http://schemas.microsoft.com/office/word/2010/wordprocessingGroup">
                    <wpg:wgp>
                      <wpg:cNvGrpSpPr/>
                      <wpg:grpSpPr>
                        <a:xfrm>
                          <a:off x="0" y="0"/>
                          <a:ext cx="6092622" cy="20344"/>
                          <a:chOff x="0" y="0"/>
                          <a:chExt cx="6092622" cy="20344"/>
                        </a:xfrm>
                      </wpg:grpSpPr>
                      <wps:wsp>
                        <wps:cNvPr id="8153" name="Shape 8153"/>
                        <wps:cNvSpPr/>
                        <wps:spPr>
                          <a:xfrm>
                            <a:off x="0" y="0"/>
                            <a:ext cx="6092622" cy="20344"/>
                          </a:xfrm>
                          <a:custGeom>
                            <a:avLst/>
                            <a:gdLst/>
                            <a:ahLst/>
                            <a:cxnLst/>
                            <a:rect l="0" t="0" r="0" b="0"/>
                            <a:pathLst>
                              <a:path w="6092622" h="20344">
                                <a:moveTo>
                                  <a:pt x="0" y="0"/>
                                </a:moveTo>
                                <a:lnTo>
                                  <a:pt x="6092622" y="0"/>
                                </a:lnTo>
                                <a:lnTo>
                                  <a:pt x="6092622" y="20344"/>
                                </a:lnTo>
                                <a:lnTo>
                                  <a:pt x="0" y="203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49819302" id="Group 5608" o:spid="_x0000_s1026" style="width:479.75pt;height:1.6pt;mso-position-horizontal-relative:char;mso-position-vertical-relative:line" coordsize="609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">
                <v:shape id="Shape 8153" o:spid="_x0000_s1027" style="position:absolute;width:60926;height:203;visibility:visible;mso-wrap-style:square;v-text-anchor:top" coordsize="609262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m98YA&#10;AADdAAAADwAAAGRycy9kb3ducmV2LnhtbESPQUvDQBSE70L/w/IK3uwmVWNMuy0iCMWTVqH09pp9&#10;JqHZtyH7TOK/dwWhx2FmvmHW28m1aqA+NJ4NpIsEFHHpbcOVgc+Pl5scVBBki61nMvBDAbab2dUa&#10;C+tHfqdhL5WKEA4FGqhFukLrUNbkMCx8Rxy9L987lCj7Stsexwh3rV4mSaYdNhwXauzouabyvP92&#10;BjI5HcfhYTg87tK7t2Mqr7k7Z8Zcz6enFSihSS7h//bOGsjT+1v4exOfgN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am98YAAADdAAAADwAAAAAAAAAAAAAAAACYAgAAZHJz&#10;L2Rvd25yZXYueG1sUEsFBgAAAAAEAAQA9QAAAIsDAAAAAA==&#10;" path="m,l6092622,r,20344l,20344,,e" fillcolor="#ccc" stroked="f" strokeweight="0">
                  <v:stroke miterlimit="83231f" joinstyle="miter"/>
                  <v:path arrowok="t" textboxrect="0,0,6092622,20344"/>
                </v:shape>
                <w10:anchorlock/>
              </v:group>
            </w:pict>
          </mc:Fallback>
        </mc:AlternateContent>
      </w:r>
    </w:p>
    <w:p w:rsidR="00624C3C" w:rsidRDefault="00624C3C">
      <w:pPr>
        <w:spacing w:after="252"/>
        <w:ind w:left="3" w:right="17"/>
      </w:pPr>
      <w:r>
        <w:rPr>
          <w:noProof/>
        </w:rPr>
        <w:drawing>
          <wp:inline distT="0" distB="0" distL="0" distR="0">
            <wp:extent cx="6101715" cy="3152131"/>
            <wp:effectExtent l="0" t="0" r="0" b="0"/>
            <wp:docPr id="1" name="Picture 1" descr="Architectur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1715" cy="3152131"/>
                    </a:xfrm>
                    <a:prstGeom prst="rect">
                      <a:avLst/>
                    </a:prstGeom>
                    <a:noFill/>
                    <a:ln>
                      <a:noFill/>
                    </a:ln>
                  </pic:spPr>
                </pic:pic>
              </a:graphicData>
            </a:graphic>
          </wp:inline>
        </w:drawing>
      </w:r>
    </w:p>
    <w:p w:rsidR="00EE489D" w:rsidRDefault="00B10742">
      <w:pPr>
        <w:spacing w:after="252"/>
        <w:ind w:left="3" w:right="17"/>
      </w:pPr>
      <w:proofErr w:type="spellStart"/>
      <w:r>
        <w:t>Urgenda</w:t>
      </w:r>
      <w:proofErr w:type="spellEnd"/>
      <w:r>
        <w:t xml:space="preserve"> consists of 4 main components, with the interaction for the user through the UI</w:t>
      </w:r>
    </w:p>
    <w:p w:rsidR="00EE489D" w:rsidRDefault="00B10742">
      <w:pPr>
        <w:numPr>
          <w:ilvl w:val="0"/>
          <w:numId w:val="1"/>
        </w:numPr>
        <w:ind w:left="664" w:right="107" w:hanging="304"/>
      </w:pPr>
      <w:r>
        <w:t xml:space="preserve">The </w:t>
      </w:r>
      <w:r>
        <w:rPr>
          <w:rFonts w:ascii="Inconsolata" w:eastAsia="Inconsolata" w:hAnsi="Inconsolata" w:cs="Inconsolata"/>
        </w:rPr>
        <w:t>UI</w:t>
      </w:r>
      <w:r>
        <w:t xml:space="preserve"> component uses JavaFX with FXML files for displaying the UI to the user, with the controllers in java files to control the display</w:t>
      </w:r>
    </w:p>
    <w:p w:rsidR="00EE489D" w:rsidRDefault="00B10742">
      <w:pPr>
        <w:numPr>
          <w:ilvl w:val="0"/>
          <w:numId w:val="1"/>
        </w:numPr>
        <w:ind w:left="664" w:right="107" w:hanging="304"/>
      </w:pPr>
      <w:r>
        <w:t xml:space="preserve">The </w:t>
      </w:r>
      <w:r>
        <w:rPr>
          <w:rFonts w:ascii="Inconsolata" w:eastAsia="Inconsolata" w:hAnsi="Inconsolata" w:cs="Inconsolata"/>
        </w:rPr>
        <w:t>Logic</w:t>
      </w:r>
      <w:r>
        <w:t xml:space="preserve"> component is the main brainchild of </w:t>
      </w:r>
      <w:proofErr w:type="spellStart"/>
      <w:r>
        <w:t>Urgenda</w:t>
      </w:r>
      <w:proofErr w:type="spellEnd"/>
      <w:r>
        <w:t xml:space="preserve">. Every other component interacts with </w:t>
      </w:r>
      <w:r>
        <w:rPr>
          <w:rFonts w:ascii="Inconsolata" w:eastAsia="Inconsolata" w:hAnsi="Inconsolata" w:cs="Inconsolata"/>
        </w:rPr>
        <w:t>Logic</w:t>
      </w:r>
      <w:r>
        <w:t xml:space="preserve"> to provide information and</w:t>
      </w:r>
      <w:r>
        <w:t xml:space="preserve"> details that are required for </w:t>
      </w:r>
      <w:proofErr w:type="spellStart"/>
      <w:r>
        <w:t>Urgenda</w:t>
      </w:r>
      <w:proofErr w:type="spellEnd"/>
      <w:r>
        <w:t xml:space="preserve"> to run smoothly</w:t>
      </w:r>
    </w:p>
    <w:p w:rsidR="00EE489D" w:rsidRDefault="00B10742">
      <w:pPr>
        <w:numPr>
          <w:ilvl w:val="0"/>
          <w:numId w:val="1"/>
        </w:numPr>
        <w:ind w:left="664" w:right="107" w:hanging="304"/>
      </w:pPr>
      <w:r>
        <w:t xml:space="preserve">The </w:t>
      </w:r>
      <w:r>
        <w:rPr>
          <w:rFonts w:ascii="Inconsolata" w:eastAsia="Inconsolata" w:hAnsi="Inconsolata" w:cs="Inconsolata"/>
        </w:rPr>
        <w:t>Parser</w:t>
      </w:r>
      <w:r>
        <w:t xml:space="preserve"> component is the parser of </w:t>
      </w:r>
      <w:proofErr w:type="spellStart"/>
      <w:r>
        <w:t>Urgenda</w:t>
      </w:r>
      <w:proofErr w:type="spellEnd"/>
      <w:r>
        <w:t xml:space="preserve">, parsing natural language used by a typical user into </w:t>
      </w:r>
      <w:proofErr w:type="spellStart"/>
      <w:r>
        <w:t>processable</w:t>
      </w:r>
      <w:proofErr w:type="spellEnd"/>
      <w:r>
        <w:t xml:space="preserve"> variables and attributes for </w:t>
      </w:r>
      <w:r>
        <w:rPr>
          <w:rFonts w:ascii="Inconsolata" w:eastAsia="Inconsolata" w:hAnsi="Inconsolata" w:cs="Inconsolata"/>
        </w:rPr>
        <w:t>Logic</w:t>
      </w:r>
      <w:r>
        <w:t xml:space="preserve"> to utilise for maximum effectiveness</w:t>
      </w:r>
    </w:p>
    <w:p w:rsidR="00EE489D" w:rsidRDefault="00B10742">
      <w:pPr>
        <w:numPr>
          <w:ilvl w:val="0"/>
          <w:numId w:val="1"/>
        </w:numPr>
        <w:spacing w:after="708"/>
        <w:ind w:left="664" w:right="107" w:hanging="304"/>
      </w:pPr>
      <w:r>
        <w:t xml:space="preserve">The </w:t>
      </w:r>
      <w:r>
        <w:rPr>
          <w:rFonts w:ascii="Inconsolata" w:eastAsia="Inconsolata" w:hAnsi="Inconsolata" w:cs="Inconsolata"/>
        </w:rPr>
        <w:t>Storage</w:t>
      </w:r>
      <w:r>
        <w:t xml:space="preserve"> compo</w:t>
      </w:r>
      <w:r>
        <w:t xml:space="preserve">nent keeps all the Tasks, data and settings in </w:t>
      </w:r>
      <w:proofErr w:type="spellStart"/>
      <w:r>
        <w:t>textfiles</w:t>
      </w:r>
      <w:proofErr w:type="spellEnd"/>
      <w:r>
        <w:t xml:space="preserve"> on the user's computer, allowing </w:t>
      </w:r>
      <w:proofErr w:type="spellStart"/>
      <w:r>
        <w:t>Urgenda</w:t>
      </w:r>
      <w:proofErr w:type="spellEnd"/>
      <w:r>
        <w:t xml:space="preserve"> to instantly restore all the previous tasks of the user when he starts up </w:t>
      </w:r>
      <w:proofErr w:type="spellStart"/>
      <w:r>
        <w:t>Urgenda</w:t>
      </w:r>
      <w:proofErr w:type="spellEnd"/>
      <w:r>
        <w:t xml:space="preserve"> every time.</w:t>
      </w:r>
    </w:p>
    <w:p w:rsidR="00624C3C" w:rsidRDefault="00624C3C">
      <w:pPr>
        <w:spacing w:after="160" w:line="259" w:lineRule="auto"/>
        <w:ind w:left="0" w:right="0" w:firstLine="0"/>
        <w:jc w:val="left"/>
        <w:rPr>
          <w:b/>
          <w:sz w:val="43"/>
        </w:rPr>
      </w:pPr>
      <w:r>
        <w:br w:type="page"/>
      </w:r>
    </w:p>
    <w:p w:rsidR="00EE489D" w:rsidRDefault="00624C3C">
      <w:pPr>
        <w:pStyle w:val="Heading1"/>
        <w:ind w:left="3"/>
      </w:pPr>
      <w:bookmarkStart w:id="3" w:name="_Toc446253192"/>
      <w:r>
        <w:lastRenderedPageBreak/>
        <w:t xml:space="preserve">UI </w:t>
      </w:r>
      <w:r w:rsidR="00B10742">
        <w:t>Component</w:t>
      </w:r>
      <w:bookmarkEnd w:id="3"/>
    </w:p>
    <w:p w:rsidR="00EE489D" w:rsidRDefault="00B10742">
      <w:pPr>
        <w:spacing w:after="429" w:line="259" w:lineRule="auto"/>
        <w:ind w:left="8" w:right="0" w:firstLine="0"/>
        <w:jc w:val="left"/>
      </w:pPr>
      <w:r>
        <w:rPr>
          <w:noProof/>
          <w:sz w:val="22"/>
        </w:rPr>
        <mc:AlternateContent>
          <mc:Choice Requires="wpg">
            <w:drawing>
              <wp:inline distT="0" distB="0" distL="0" distR="0">
                <wp:extent cx="6092622" cy="20344"/>
                <wp:effectExtent l="0" t="0" r="0" b="0"/>
                <wp:docPr id="5495" name="Group 5495"/>
                <wp:cNvGraphicFramePr/>
                <a:graphic xmlns:a="http://schemas.openxmlformats.org/drawingml/2006/main">
                  <a:graphicData uri="http://schemas.microsoft.com/office/word/2010/wordprocessingGroup">
                    <wpg:wgp>
                      <wpg:cNvGrpSpPr/>
                      <wpg:grpSpPr>
                        <a:xfrm>
                          <a:off x="0" y="0"/>
                          <a:ext cx="6092622" cy="20344"/>
                          <a:chOff x="0" y="0"/>
                          <a:chExt cx="6092622" cy="20344"/>
                        </a:xfrm>
                      </wpg:grpSpPr>
                      <wps:wsp>
                        <wps:cNvPr id="8154" name="Shape 8154"/>
                        <wps:cNvSpPr/>
                        <wps:spPr>
                          <a:xfrm>
                            <a:off x="0" y="0"/>
                            <a:ext cx="6092622" cy="20344"/>
                          </a:xfrm>
                          <a:custGeom>
                            <a:avLst/>
                            <a:gdLst/>
                            <a:ahLst/>
                            <a:cxnLst/>
                            <a:rect l="0" t="0" r="0" b="0"/>
                            <a:pathLst>
                              <a:path w="6092622" h="20344">
                                <a:moveTo>
                                  <a:pt x="0" y="0"/>
                                </a:moveTo>
                                <a:lnTo>
                                  <a:pt x="6092622" y="0"/>
                                </a:lnTo>
                                <a:lnTo>
                                  <a:pt x="6092622" y="20344"/>
                                </a:lnTo>
                                <a:lnTo>
                                  <a:pt x="0" y="203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3BE63C04" id="Group 5495" o:spid="_x0000_s1026" style="width:479.75pt;height:1.6pt;mso-position-horizontal-relative:char;mso-position-vertical-relative:line" coordsize="609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">
                <v:shape id="Shape 8154" o:spid="_x0000_s1027" style="position:absolute;width:60926;height:203;visibility:visible;mso-wrap-style:square;v-text-anchor:top" coordsize="609262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8+g8YA&#10;AADdAAAADwAAAGRycy9kb3ducmV2LnhtbESPQUvDQBSE74L/YXlCb3YTqWkauy0iFIonbQXp7TX7&#10;TEKzb0P2mcR/7wpCj8PMfMOst5Nr1UB9aDwbSOcJKOLS24YrAx/H3X0OKgiyxdYzGfihANvN7c0a&#10;C+tHfqfhIJWKEA4FGqhFukLrUNbkMMx9Rxy9L987lCj7Stsexwh3rX5Ikkw7bDgu1NjRS03l5fDt&#10;DGRyPo3Dcvhc7dPF2ymV19xdMmNmd9PzEyihSa7h//beGsjTxwX8vYlP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8+g8YAAADdAAAADwAAAAAAAAAAAAAAAACYAgAAZHJz&#10;L2Rvd25yZXYueG1sUEsFBgAAAAAEAAQA9QAAAIsDAAAAAA==&#10;" path="m,l6092622,r,20344l,20344,,e" fillcolor="#ccc" stroked="f" strokeweight="0">
                  <v:stroke miterlimit="83231f" joinstyle="miter"/>
                  <v:path arrowok="t" textboxrect="0,0,6092622,20344"/>
                </v:shape>
                <w10:anchorlock/>
              </v:group>
            </w:pict>
          </mc:Fallback>
        </mc:AlternateContent>
      </w:r>
    </w:p>
    <w:p w:rsidR="00624C3C" w:rsidRDefault="00624C3C">
      <w:pPr>
        <w:spacing w:after="215" w:line="298" w:lineRule="auto"/>
        <w:ind w:left="3" w:right="14"/>
        <w:jc w:val="left"/>
      </w:pPr>
      <w:r>
        <w:rPr>
          <w:noProof/>
        </w:rPr>
        <w:drawing>
          <wp:inline distT="0" distB="0" distL="0" distR="0">
            <wp:extent cx="6101715" cy="4430407"/>
            <wp:effectExtent l="0" t="0" r="0" b="8255"/>
            <wp:docPr id="2" name="Picture 2" desc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1715" cy="4430407"/>
                    </a:xfrm>
                    <a:prstGeom prst="rect">
                      <a:avLst/>
                    </a:prstGeom>
                    <a:noFill/>
                    <a:ln>
                      <a:noFill/>
                    </a:ln>
                  </pic:spPr>
                </pic:pic>
              </a:graphicData>
            </a:graphic>
          </wp:inline>
        </w:drawing>
      </w:r>
    </w:p>
    <w:p w:rsidR="00EE489D" w:rsidRDefault="00624C3C">
      <w:pPr>
        <w:spacing w:after="215" w:line="298" w:lineRule="auto"/>
        <w:ind w:left="3" w:right="14"/>
        <w:jc w:val="left"/>
      </w:pPr>
      <w:r>
        <w:t>The UI component is the sole</w:t>
      </w:r>
      <w:r w:rsidR="00B10742">
        <w:t xml:space="preserve"> component responsibl</w:t>
      </w:r>
      <w:r w:rsidR="00B10742">
        <w:t xml:space="preserve">e for creating and maintaining </w:t>
      </w:r>
      <w:proofErr w:type="spellStart"/>
      <w:r w:rsidR="00B10742">
        <w:t>Urgenda's</w:t>
      </w:r>
      <w:proofErr w:type="spellEnd"/>
      <w:r w:rsidR="00B10742">
        <w:t xml:space="preserve"> graphical user interface. It is also the only component that directly handles any user interaction with </w:t>
      </w:r>
      <w:proofErr w:type="spellStart"/>
      <w:r w:rsidR="00B10742">
        <w:t>Urgenda</w:t>
      </w:r>
      <w:proofErr w:type="spellEnd"/>
      <w:r w:rsidR="00B10742">
        <w:t>. User input is mainly through the command line input through the input bar at the bottom of the window.</w:t>
      </w:r>
      <w:r w:rsidR="00B10742">
        <w:t xml:space="preserve"> Minor click functionalities are also enabled to enhance the user experience, but do not provide any extra functions beyond that available through command line input.</w:t>
      </w:r>
    </w:p>
    <w:p w:rsidR="00EE489D" w:rsidRDefault="00B10742">
      <w:pPr>
        <w:spacing w:after="665"/>
        <w:ind w:left="3" w:right="17"/>
      </w:pPr>
      <w:r>
        <w:t>JavaFX and CSS are used to setup the layout and design for the graphical user interface.</w:t>
      </w:r>
    </w:p>
    <w:p w:rsidR="00EE489D" w:rsidRDefault="00B10742">
      <w:pPr>
        <w:pStyle w:val="Heading2"/>
        <w:ind w:left="3"/>
      </w:pPr>
      <w:bookmarkStart w:id="4" w:name="_Toc446253193"/>
      <w:r>
        <w:t>Main</w:t>
      </w:r>
      <w:r w:rsidR="00624C3C">
        <w:t xml:space="preserve"> </w:t>
      </w:r>
      <w:r>
        <w:t>Class</w:t>
      </w:r>
      <w:bookmarkEnd w:id="4"/>
    </w:p>
    <w:p w:rsidR="00EE489D" w:rsidRDefault="00B10742">
      <w:pPr>
        <w:spacing w:after="660"/>
        <w:ind w:left="3" w:right="17"/>
      </w:pPr>
      <w:r>
        <w:t xml:space="preserve">The </w:t>
      </w:r>
      <w:r>
        <w:rPr>
          <w:rFonts w:ascii="Inconsolata" w:eastAsia="Inconsolata" w:hAnsi="Inconsolata" w:cs="Inconsolata"/>
        </w:rPr>
        <w:t>Main</w:t>
      </w:r>
      <w:r>
        <w:t xml:space="preserve"> class acts as the intermediary between the controllers for all UI components with the back-end Logic component. This abstracts all command execution flow from the UI class.</w:t>
      </w:r>
    </w:p>
    <w:p w:rsidR="00EE489D" w:rsidRDefault="00624C3C">
      <w:pPr>
        <w:pStyle w:val="Heading2"/>
        <w:ind w:left="3"/>
      </w:pPr>
      <w:bookmarkStart w:id="5" w:name="_Toc446253194"/>
      <w:proofErr w:type="spellStart"/>
      <w:r>
        <w:t>MainController</w:t>
      </w:r>
      <w:proofErr w:type="spellEnd"/>
      <w:r>
        <w:t xml:space="preserve"> </w:t>
      </w:r>
      <w:r w:rsidR="00B10742">
        <w:t>Class</w:t>
      </w:r>
      <w:bookmarkEnd w:id="5"/>
    </w:p>
    <w:p w:rsidR="00EE489D" w:rsidRDefault="00B10742">
      <w:pPr>
        <w:spacing w:after="658"/>
        <w:ind w:left="3" w:right="170"/>
      </w:pPr>
      <w:r>
        <w:t xml:space="preserve">The </w:t>
      </w:r>
      <w:proofErr w:type="spellStart"/>
      <w:r>
        <w:rPr>
          <w:rFonts w:ascii="Inconsolata" w:eastAsia="Inconsolata" w:hAnsi="Inconsolata" w:cs="Inconsolata"/>
        </w:rPr>
        <w:t>MainController</w:t>
      </w:r>
      <w:proofErr w:type="spellEnd"/>
      <w:r>
        <w:t xml:space="preserve"> class handles all user interaction with </w:t>
      </w:r>
      <w:proofErr w:type="spellStart"/>
      <w:r>
        <w:t>Urgenda</w:t>
      </w:r>
      <w:proofErr w:type="spellEnd"/>
      <w:r>
        <w:t xml:space="preserve">, for both command line input as well as click inputs. Several event handlers set in this class, including </w:t>
      </w:r>
      <w:proofErr w:type="spellStart"/>
      <w:r>
        <w:rPr>
          <w:rFonts w:ascii="Inconsolata" w:eastAsia="Inconsolata" w:hAnsi="Inconsolata" w:cs="Inconsolata"/>
        </w:rPr>
        <w:t>commandLineListener</w:t>
      </w:r>
      <w:proofErr w:type="spellEnd"/>
      <w:r>
        <w:t xml:space="preserve">, will call the UI class's </w:t>
      </w:r>
      <w:proofErr w:type="spellStart"/>
      <w:r>
        <w:t>handleCommandLine</w:t>
      </w:r>
      <w:proofErr w:type="spellEnd"/>
      <w:r>
        <w:t xml:space="preserve"> method as pass the command line String as the argument. Other event handlers include </w:t>
      </w:r>
      <w:r>
        <w:lastRenderedPageBreak/>
        <w:t>accelerated keyboard shortcuts for undo, redo, and help functions. This class also displays feedback from any user interaction</w:t>
      </w:r>
      <w:r>
        <w:t xml:space="preserve"> to the user.</w:t>
      </w:r>
    </w:p>
    <w:p w:rsidR="00EE489D" w:rsidRDefault="00624C3C">
      <w:pPr>
        <w:pStyle w:val="Heading2"/>
        <w:ind w:left="3"/>
      </w:pPr>
      <w:bookmarkStart w:id="6" w:name="_Toc446253195"/>
      <w:proofErr w:type="spellStart"/>
      <w:r>
        <w:t>DisplayController</w:t>
      </w:r>
      <w:proofErr w:type="spellEnd"/>
      <w:r>
        <w:t xml:space="preserve"> </w:t>
      </w:r>
      <w:r w:rsidR="00B10742">
        <w:t>Class</w:t>
      </w:r>
      <w:bookmarkEnd w:id="6"/>
    </w:p>
    <w:p w:rsidR="00EE489D" w:rsidRDefault="00B10742">
      <w:pPr>
        <w:spacing w:after="659"/>
        <w:ind w:left="3" w:right="17"/>
      </w:pPr>
      <w:r>
        <w:t xml:space="preserve">The </w:t>
      </w:r>
      <w:proofErr w:type="spellStart"/>
      <w:r>
        <w:rPr>
          <w:rFonts w:ascii="Inconsolata" w:eastAsia="Inconsolata" w:hAnsi="Inconsolata" w:cs="Inconsolata"/>
        </w:rPr>
        <w:t>DisplayController</w:t>
      </w:r>
      <w:proofErr w:type="spellEnd"/>
      <w:r>
        <w:t xml:space="preserve"> class handles the display area where relevant tasks are displayed to the user. The display area is set up using the </w:t>
      </w:r>
      <w:proofErr w:type="spellStart"/>
      <w:r>
        <w:rPr>
          <w:rFonts w:ascii="Inconsolata" w:eastAsia="Inconsolata" w:hAnsi="Inconsolata" w:cs="Inconsolata"/>
        </w:rPr>
        <w:t>setDisplay</w:t>
      </w:r>
      <w:proofErr w:type="spellEnd"/>
      <w:r>
        <w:t xml:space="preserve"> method, where the task panels are created and added to the display ac</w:t>
      </w:r>
      <w:r>
        <w:t>cording to the task list argument passed. This class also handles the setup of the design for tasks with different task types and tasks to show details for.</w:t>
      </w:r>
    </w:p>
    <w:p w:rsidR="00EE489D" w:rsidRDefault="00624C3C">
      <w:pPr>
        <w:pStyle w:val="Heading2"/>
        <w:ind w:left="3"/>
      </w:pPr>
      <w:bookmarkStart w:id="7" w:name="_Toc446253196"/>
      <w:proofErr w:type="spellStart"/>
      <w:r>
        <w:t>TaskController</w:t>
      </w:r>
      <w:proofErr w:type="spellEnd"/>
      <w:r>
        <w:t xml:space="preserve"> </w:t>
      </w:r>
      <w:r w:rsidR="00B10742">
        <w:t>Class</w:t>
      </w:r>
      <w:bookmarkEnd w:id="7"/>
    </w:p>
    <w:p w:rsidR="00EE489D" w:rsidRDefault="00B10742">
      <w:pPr>
        <w:spacing w:after="660"/>
        <w:ind w:left="3" w:right="17"/>
      </w:pPr>
      <w:r>
        <w:t xml:space="preserve">The </w:t>
      </w:r>
      <w:proofErr w:type="spellStart"/>
      <w:r>
        <w:rPr>
          <w:rFonts w:ascii="Inconsolata" w:eastAsia="Inconsolata" w:hAnsi="Inconsolata" w:cs="Inconsolata"/>
        </w:rPr>
        <w:t>TaskController</w:t>
      </w:r>
      <w:proofErr w:type="spellEnd"/>
      <w:r>
        <w:t xml:space="preserve"> class handles the </w:t>
      </w:r>
      <w:proofErr w:type="spellStart"/>
      <w:r>
        <w:t>set up</w:t>
      </w:r>
      <w:proofErr w:type="spellEnd"/>
      <w:r>
        <w:t xml:space="preserve"> of the panel for one single task. </w:t>
      </w:r>
      <w:r>
        <w:t>The task index as ordered in the display area, description, prioritisation, as well as relevant dates and times, are shown on the panel. This class also applies the task design style for the task, and formats the dates and times with respect to the current</w:t>
      </w:r>
      <w:r>
        <w:t xml:space="preserve"> date and time.</w:t>
      </w:r>
    </w:p>
    <w:p w:rsidR="00EE489D" w:rsidRDefault="00B10742">
      <w:pPr>
        <w:pStyle w:val="Heading2"/>
        <w:spacing w:after="172"/>
        <w:ind w:left="3"/>
      </w:pPr>
      <w:bookmarkStart w:id="8" w:name="_Toc446253197"/>
      <w:proofErr w:type="spellStart"/>
      <w:r>
        <w:t>TaskDetailsController</w:t>
      </w:r>
      <w:proofErr w:type="spellEnd"/>
      <w:r w:rsidR="00624C3C">
        <w:t xml:space="preserve"> </w:t>
      </w:r>
      <w:r>
        <w:t>Class</w:t>
      </w:r>
      <w:bookmarkEnd w:id="8"/>
    </w:p>
    <w:p w:rsidR="00EE489D" w:rsidRDefault="00B10742">
      <w:pPr>
        <w:spacing w:after="658"/>
        <w:ind w:left="3" w:right="17"/>
      </w:pPr>
      <w:r>
        <w:t xml:space="preserve">The </w:t>
      </w:r>
      <w:proofErr w:type="spellStart"/>
      <w:r>
        <w:rPr>
          <w:rFonts w:ascii="Inconsolata" w:eastAsia="Inconsolata" w:hAnsi="Inconsolata" w:cs="Inconsolata"/>
        </w:rPr>
        <w:t>TaskDetailsController</w:t>
      </w:r>
      <w:proofErr w:type="spellEnd"/>
      <w:r>
        <w:t xml:space="preserve"> class is </w:t>
      </w:r>
      <w:proofErr w:type="spellStart"/>
      <w:proofErr w:type="gramStart"/>
      <w:r>
        <w:t>a</w:t>
      </w:r>
      <w:proofErr w:type="spellEnd"/>
      <w:proofErr w:type="gramEnd"/>
      <w:r>
        <w:t xml:space="preserve"> extended class from </w:t>
      </w:r>
      <w:proofErr w:type="spellStart"/>
      <w:r>
        <w:rPr>
          <w:rFonts w:ascii="Inconsolata" w:eastAsia="Inconsolata" w:hAnsi="Inconsolata" w:cs="Inconsolata"/>
        </w:rPr>
        <w:t>TaskController</w:t>
      </w:r>
      <w:proofErr w:type="spellEnd"/>
      <w:r>
        <w:t xml:space="preserve">. This class is invokes to create the task panel when the relevant task is required to show more details, such as location, date created and </w:t>
      </w:r>
      <w:r>
        <w:t>modified, and long descriptions.</w:t>
      </w:r>
    </w:p>
    <w:p w:rsidR="00EE489D" w:rsidRDefault="00624C3C">
      <w:pPr>
        <w:pStyle w:val="Heading2"/>
        <w:ind w:left="3"/>
      </w:pPr>
      <w:bookmarkStart w:id="9" w:name="_Toc446253198"/>
      <w:r>
        <w:t xml:space="preserve">FXML </w:t>
      </w:r>
      <w:r w:rsidR="00B10742">
        <w:t>Files</w:t>
      </w:r>
      <w:bookmarkEnd w:id="9"/>
    </w:p>
    <w:p w:rsidR="00EE489D" w:rsidRDefault="00B10742">
      <w:pPr>
        <w:spacing w:after="0" w:line="298" w:lineRule="auto"/>
        <w:ind w:left="3" w:right="14"/>
        <w:jc w:val="left"/>
      </w:pPr>
      <w:r>
        <w:t xml:space="preserve">Each controller class will load an FXML file, which sets the layout of the UI window according to the design set by these FXML files. There are a total of 5 FXML files: </w:t>
      </w:r>
      <w:proofErr w:type="spellStart"/>
      <w:r>
        <w:t>Main.fxml</w:t>
      </w:r>
      <w:proofErr w:type="spellEnd"/>
      <w:r>
        <w:t xml:space="preserve">, </w:t>
      </w:r>
      <w:proofErr w:type="spellStart"/>
      <w:r>
        <w:t>DisplayView.fxml</w:t>
      </w:r>
      <w:proofErr w:type="spellEnd"/>
      <w:r>
        <w:t xml:space="preserve">, </w:t>
      </w:r>
      <w:proofErr w:type="spellStart"/>
      <w:r>
        <w:t>TaskView.fxml</w:t>
      </w:r>
      <w:proofErr w:type="spellEnd"/>
      <w:r>
        <w:t>,</w:t>
      </w:r>
      <w:r>
        <w:t xml:space="preserve"> and </w:t>
      </w:r>
      <w:proofErr w:type="spellStart"/>
      <w:r>
        <w:t>DetailedTaskView.fxml</w:t>
      </w:r>
      <w:proofErr w:type="spellEnd"/>
      <w:r>
        <w:t xml:space="preserve"> for the main UI window, and </w:t>
      </w:r>
      <w:proofErr w:type="spellStart"/>
      <w:r>
        <w:t>HelpSplash.fxml</w:t>
      </w:r>
      <w:proofErr w:type="spellEnd"/>
      <w:r>
        <w:t xml:space="preserve"> for setting the help window. FXML files can be opened and edited using </w:t>
      </w:r>
      <w:proofErr w:type="spellStart"/>
      <w:r>
        <w:t>SceneBuilder</w:t>
      </w:r>
      <w:proofErr w:type="spellEnd"/>
      <w:r>
        <w:t xml:space="preserve"> 2.0, which is an official visual layout tool for JavaFX applications from Oracle. More information ab</w:t>
      </w:r>
      <w:r>
        <w:t xml:space="preserve">out </w:t>
      </w:r>
      <w:proofErr w:type="spellStart"/>
      <w:r>
        <w:t>SceneBuilder</w:t>
      </w:r>
      <w:proofErr w:type="spellEnd"/>
      <w:r>
        <w:t xml:space="preserve"> 2.0 can be found at: a link</w:t>
      </w:r>
    </w:p>
    <w:p w:rsidR="00EE489D" w:rsidRDefault="00B10742">
      <w:pPr>
        <w:spacing w:after="761" w:line="259" w:lineRule="auto"/>
        <w:ind w:left="8" w:right="0" w:firstLine="0"/>
        <w:jc w:val="left"/>
      </w:pPr>
      <w:r>
        <w:rPr>
          <w:color w:val="666666"/>
          <w:sz w:val="18"/>
        </w:rPr>
        <w:t>(http://www.oracle.com/technetwork/java/javase/downloads/sb2download-2177776.html)</w:t>
      </w:r>
    </w:p>
    <w:p w:rsidR="00624C3C" w:rsidRDefault="00624C3C">
      <w:pPr>
        <w:spacing w:after="160" w:line="259" w:lineRule="auto"/>
        <w:ind w:left="0" w:right="0" w:firstLine="0"/>
        <w:jc w:val="left"/>
        <w:rPr>
          <w:b/>
          <w:sz w:val="43"/>
        </w:rPr>
      </w:pPr>
      <w:r>
        <w:br w:type="page"/>
      </w:r>
    </w:p>
    <w:p w:rsidR="00EE489D" w:rsidRDefault="00624C3C">
      <w:pPr>
        <w:pStyle w:val="Heading1"/>
        <w:ind w:left="3"/>
      </w:pPr>
      <w:bookmarkStart w:id="10" w:name="_Toc446253199"/>
      <w:r>
        <w:lastRenderedPageBreak/>
        <w:t xml:space="preserve">Logic </w:t>
      </w:r>
      <w:r w:rsidR="00B10742">
        <w:t>Component</w:t>
      </w:r>
      <w:bookmarkEnd w:id="10"/>
    </w:p>
    <w:p w:rsidR="00EE489D" w:rsidRDefault="00B10742">
      <w:pPr>
        <w:spacing w:after="436" w:line="259" w:lineRule="auto"/>
        <w:ind w:left="8" w:right="0" w:firstLine="0"/>
        <w:jc w:val="left"/>
      </w:pPr>
      <w:r>
        <w:rPr>
          <w:noProof/>
          <w:sz w:val="22"/>
        </w:rPr>
        <mc:AlternateContent>
          <mc:Choice Requires="wpg">
            <w:drawing>
              <wp:inline distT="0" distB="0" distL="0" distR="0">
                <wp:extent cx="6092622" cy="20343"/>
                <wp:effectExtent l="0" t="0" r="0" b="0"/>
                <wp:docPr id="5914" name="Group 5914"/>
                <wp:cNvGraphicFramePr/>
                <a:graphic xmlns:a="http://schemas.openxmlformats.org/drawingml/2006/main">
                  <a:graphicData uri="http://schemas.microsoft.com/office/word/2010/wordprocessingGroup">
                    <wpg:wgp>
                      <wpg:cNvGrpSpPr/>
                      <wpg:grpSpPr>
                        <a:xfrm>
                          <a:off x="0" y="0"/>
                          <a:ext cx="6092622" cy="20343"/>
                          <a:chOff x="0" y="0"/>
                          <a:chExt cx="6092622" cy="20343"/>
                        </a:xfrm>
                      </wpg:grpSpPr>
                      <wps:wsp>
                        <wps:cNvPr id="8155" name="Shape 8155"/>
                        <wps:cNvSpPr/>
                        <wps:spPr>
                          <a:xfrm>
                            <a:off x="0" y="0"/>
                            <a:ext cx="6092622" cy="20343"/>
                          </a:xfrm>
                          <a:custGeom>
                            <a:avLst/>
                            <a:gdLst/>
                            <a:ahLst/>
                            <a:cxnLst/>
                            <a:rect l="0" t="0" r="0" b="0"/>
                            <a:pathLst>
                              <a:path w="6092622" h="20343">
                                <a:moveTo>
                                  <a:pt x="0" y="0"/>
                                </a:moveTo>
                                <a:lnTo>
                                  <a:pt x="6092622" y="0"/>
                                </a:lnTo>
                                <a:lnTo>
                                  <a:pt x="6092622" y="20343"/>
                                </a:lnTo>
                                <a:lnTo>
                                  <a:pt x="0" y="2034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15EE7C01" id="Group 5914" o:spid="_x0000_s1026" style="width:479.75pt;height:1.6pt;mso-position-horizontal-relative:char;mso-position-vertical-relative:line" coordsize="609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">
                <v:shape id="Shape 8155" o:spid="_x0000_s1027" style="position:absolute;width:60926;height:203;visibility:visible;mso-wrap-style:square;v-text-anchor:top" coordsize="6092622,20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uW78QA&#10;AADdAAAADwAAAGRycy9kb3ducmV2LnhtbESPS4sCMRCE78L+h9AL3jTjaxlGoywLguLFx+5hb82k&#10;54GTzpBEHf+9EQSPRVV9RS1WnWnElZyvLSsYDRMQxLnVNZcKfk/rQQrCB2SNjWVScCcPq+VHb4GZ&#10;tjc+0PUYShEh7DNUUIXQZlL6vCKDfmhb4ugV1hkMUbpSaoe3CDeNHCfJlzRYc1yosKWfivLz8WIU&#10;0N96ujvsJ9vCJ9O0+L8400qnVP+z+56DCNSFd/jV3mgF6Wg2g+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lu/EAAAA3QAAAA8AAAAAAAAAAAAAAAAAmAIAAGRycy9k&#10;b3ducmV2LnhtbFBLBQYAAAAABAAEAPUAAACJAwAAAAA=&#10;" path="m,l6092622,r,20343l,20343,,e" fillcolor="#ccc" stroked="f" strokeweight="0">
                  <v:stroke miterlimit="83231f" joinstyle="miter"/>
                  <v:path arrowok="t" textboxrect="0,0,6092622,20343"/>
                </v:shape>
                <w10:anchorlock/>
              </v:group>
            </w:pict>
          </mc:Fallback>
        </mc:AlternateContent>
      </w:r>
    </w:p>
    <w:p w:rsidR="00624C3C" w:rsidRDefault="00624C3C">
      <w:pPr>
        <w:spacing w:after="215" w:line="298" w:lineRule="auto"/>
        <w:ind w:left="3" w:right="14"/>
        <w:jc w:val="left"/>
      </w:pPr>
      <w:r>
        <w:rPr>
          <w:noProof/>
        </w:rPr>
        <w:drawing>
          <wp:inline distT="0" distB="0" distL="0" distR="0">
            <wp:extent cx="6101715" cy="2906692"/>
            <wp:effectExtent l="0" t="0" r="0" b="8255"/>
            <wp:docPr id="3" name="Picture 3" desc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715" cy="2906692"/>
                    </a:xfrm>
                    <a:prstGeom prst="rect">
                      <a:avLst/>
                    </a:prstGeom>
                    <a:noFill/>
                    <a:ln>
                      <a:noFill/>
                    </a:ln>
                  </pic:spPr>
                </pic:pic>
              </a:graphicData>
            </a:graphic>
          </wp:inline>
        </w:drawing>
      </w:r>
    </w:p>
    <w:p w:rsidR="00EE489D" w:rsidRDefault="00B10742">
      <w:pPr>
        <w:spacing w:after="215" w:line="298" w:lineRule="auto"/>
        <w:ind w:left="3" w:right="14"/>
        <w:jc w:val="left"/>
      </w:pPr>
      <w:r>
        <w:t xml:space="preserve">The Logic component is accessible through the </w:t>
      </w:r>
      <w:r>
        <w:rPr>
          <w:rFonts w:ascii="Inconsolata" w:eastAsia="Inconsolata" w:hAnsi="Inconsolata" w:cs="Inconsolata"/>
        </w:rPr>
        <w:t>Logic</w:t>
      </w:r>
      <w:r>
        <w:t xml:space="preserve"> class using the facade pattern, in which it is in charge of </w:t>
      </w:r>
      <w:proofErr w:type="gramStart"/>
      <w:r>
        <w:t>handling</w:t>
      </w:r>
      <w:proofErr w:type="gramEnd"/>
      <w:r>
        <w:t xml:space="preserve"> the execution of user inputs from the UI component. This component only relies on the Parser component and Storage component and works independently from the UI component. Furthermore, t</w:t>
      </w:r>
      <w:r>
        <w:t xml:space="preserve">he </w:t>
      </w:r>
      <w:r>
        <w:rPr>
          <w:rFonts w:ascii="Inconsolata" w:eastAsia="Inconsolata" w:hAnsi="Inconsolata" w:cs="Inconsolata"/>
        </w:rPr>
        <w:t>Command</w:t>
      </w:r>
      <w:r>
        <w:t xml:space="preserve"> component is part of the Logic of </w:t>
      </w:r>
      <w:proofErr w:type="spellStart"/>
      <w:r>
        <w:t>Urgenda</w:t>
      </w:r>
      <w:proofErr w:type="spellEnd"/>
      <w:r>
        <w:t xml:space="preserve"> which encompasses the functionalities of the different commands given by the user.</w:t>
      </w:r>
    </w:p>
    <w:p w:rsidR="00EE489D" w:rsidRDefault="00B10742">
      <w:pPr>
        <w:spacing w:after="16"/>
        <w:ind w:left="3" w:right="17"/>
      </w:pPr>
      <w:r>
        <w:t>The table below shows the classes in Logic component and their functions:</w:t>
      </w:r>
    </w:p>
    <w:tbl>
      <w:tblPr>
        <w:tblStyle w:val="TableGrid"/>
        <w:tblW w:w="9579" w:type="dxa"/>
        <w:tblInd w:w="14" w:type="dxa"/>
        <w:tblCellMar>
          <w:top w:w="0" w:type="dxa"/>
          <w:left w:w="136" w:type="dxa"/>
          <w:bottom w:w="0" w:type="dxa"/>
          <w:right w:w="145" w:type="dxa"/>
        </w:tblCellMar>
        <w:tblLook w:val="04A0" w:firstRow="1" w:lastRow="0" w:firstColumn="1" w:lastColumn="0" w:noHBand="0" w:noVBand="1"/>
      </w:tblPr>
      <w:tblGrid>
        <w:gridCol w:w="1620"/>
        <w:gridCol w:w="7959"/>
      </w:tblGrid>
      <w:tr w:rsidR="00EE489D">
        <w:trPr>
          <w:trHeight w:val="585"/>
        </w:trPr>
        <w:tc>
          <w:tcPr>
            <w:tcW w:w="1620"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57" w:right="0" w:firstLine="0"/>
              <w:jc w:val="center"/>
            </w:pPr>
            <w:r>
              <w:rPr>
                <w:b/>
              </w:rPr>
              <w:t>Class</w:t>
            </w:r>
          </w:p>
        </w:tc>
        <w:tc>
          <w:tcPr>
            <w:tcW w:w="7959"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61" w:right="0" w:firstLine="0"/>
              <w:jc w:val="center"/>
            </w:pPr>
            <w:r>
              <w:rPr>
                <w:b/>
              </w:rPr>
              <w:t>Function</w:t>
            </w:r>
          </w:p>
        </w:tc>
      </w:tr>
      <w:tr w:rsidR="00EE489D">
        <w:trPr>
          <w:trHeight w:val="1191"/>
        </w:trPr>
        <w:tc>
          <w:tcPr>
            <w:tcW w:w="1620"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68" w:line="259" w:lineRule="auto"/>
              <w:ind w:left="2" w:right="0" w:firstLine="0"/>
              <w:jc w:val="left"/>
            </w:pPr>
            <w:r>
              <w:rPr>
                <w:rFonts w:ascii="Inconsolata" w:eastAsia="Inconsolata" w:hAnsi="Inconsolata" w:cs="Inconsolata"/>
              </w:rPr>
              <w:t>Logic</w:t>
            </w:r>
          </w:p>
          <w:p w:rsidR="00EE489D" w:rsidRDefault="00B10742">
            <w:pPr>
              <w:spacing w:after="0" w:line="259" w:lineRule="auto"/>
              <w:ind w:left="2" w:right="0" w:firstLine="0"/>
              <w:jc w:val="left"/>
            </w:pPr>
            <w:r>
              <w:t>(Facade)</w:t>
            </w:r>
          </w:p>
        </w:tc>
        <w:tc>
          <w:tcPr>
            <w:tcW w:w="7959"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0" w:right="288" w:firstLine="0"/>
            </w:pPr>
            <w:r>
              <w:t xml:space="preserve">Main handler for external calls from other components. Also has the Singleton pattern as there should always be only one </w:t>
            </w:r>
            <w:r>
              <w:rPr>
                <w:rFonts w:ascii="Inconsolata" w:eastAsia="Inconsolata" w:hAnsi="Inconsolata" w:cs="Inconsolata"/>
              </w:rPr>
              <w:t>Logic</w:t>
            </w:r>
            <w:r>
              <w:t xml:space="preserve"> handling the processes in </w:t>
            </w:r>
            <w:proofErr w:type="spellStart"/>
            <w:r>
              <w:t>Urgenda</w:t>
            </w:r>
            <w:proofErr w:type="spellEnd"/>
            <w:r>
              <w:t>.</w:t>
            </w:r>
          </w:p>
        </w:tc>
      </w:tr>
      <w:tr w:rsidR="00EE489D">
        <w:trPr>
          <w:trHeight w:val="1794"/>
        </w:trPr>
        <w:tc>
          <w:tcPr>
            <w:tcW w:w="1620"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LogicData</w:t>
            </w:r>
            <w:proofErr w:type="spellEnd"/>
          </w:p>
        </w:tc>
        <w:tc>
          <w:tcPr>
            <w:tcW w:w="7959"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0" w:right="0" w:firstLine="0"/>
            </w:pPr>
            <w:r>
              <w:t xml:space="preserve">Class in Logic component that stores the Tasks temporarily when </w:t>
            </w:r>
            <w:proofErr w:type="spellStart"/>
            <w:r>
              <w:t>Urgenda</w:t>
            </w:r>
            <w:proofErr w:type="spellEnd"/>
            <w:r>
              <w:t xml:space="preserve"> is running.</w:t>
            </w:r>
            <w:r>
              <w:t xml:space="preserve"> Most data manipulation and edits are done through </w:t>
            </w:r>
            <w:proofErr w:type="spellStart"/>
            <w:r>
              <w:rPr>
                <w:rFonts w:ascii="Inconsolata" w:eastAsia="Inconsolata" w:hAnsi="Inconsolata" w:cs="Inconsolata"/>
              </w:rPr>
              <w:t>LogicData</w:t>
            </w:r>
            <w:proofErr w:type="spellEnd"/>
            <w:r>
              <w:t xml:space="preserve">. It is also responsible for generation of the current state. Has the Singleton pattern as well to ensure that all data manipulation is done on the only </w:t>
            </w:r>
            <w:proofErr w:type="spellStart"/>
            <w:r>
              <w:t>LogicData</w:t>
            </w:r>
            <w:proofErr w:type="spellEnd"/>
            <w:r>
              <w:t>.</w:t>
            </w:r>
          </w:p>
        </w:tc>
      </w:tr>
      <w:tr w:rsidR="00EE489D">
        <w:trPr>
          <w:trHeight w:val="585"/>
        </w:trPr>
        <w:tc>
          <w:tcPr>
            <w:tcW w:w="1620"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5" w:right="0" w:firstLine="0"/>
              <w:jc w:val="center"/>
            </w:pPr>
            <w:r>
              <w:rPr>
                <w:b/>
              </w:rPr>
              <w:t>Class</w:t>
            </w:r>
          </w:p>
        </w:tc>
        <w:tc>
          <w:tcPr>
            <w:tcW w:w="7959"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10" w:right="0" w:firstLine="0"/>
              <w:jc w:val="center"/>
            </w:pPr>
            <w:r>
              <w:rPr>
                <w:b/>
              </w:rPr>
              <w:t>Function</w:t>
            </w:r>
          </w:p>
        </w:tc>
      </w:tr>
      <w:tr w:rsidR="00EE489D">
        <w:trPr>
          <w:trHeight w:val="1201"/>
        </w:trPr>
        <w:tc>
          <w:tcPr>
            <w:tcW w:w="1620" w:type="dxa"/>
            <w:tcBorders>
              <w:top w:val="single" w:sz="13" w:space="0" w:color="666666"/>
              <w:left w:val="single" w:sz="6" w:space="0" w:color="CCCCCC"/>
              <w:bottom w:val="single" w:sz="13" w:space="0" w:color="666666"/>
              <w:right w:val="single" w:sz="6" w:space="0" w:color="CCCCCC"/>
            </w:tcBorders>
            <w:vAlign w:val="center"/>
          </w:tcPr>
          <w:p w:rsidR="00EE489D" w:rsidRDefault="00B10742">
            <w:pPr>
              <w:spacing w:after="0" w:line="259" w:lineRule="auto"/>
              <w:ind w:left="0" w:right="0" w:firstLine="0"/>
              <w:jc w:val="left"/>
            </w:pPr>
            <w:proofErr w:type="spellStart"/>
            <w:r>
              <w:rPr>
                <w:rFonts w:ascii="Inconsolata" w:eastAsia="Inconsolata" w:hAnsi="Inconsolata" w:cs="Inconsolata"/>
              </w:rPr>
              <w:t>LogicCommand</w:t>
            </w:r>
            <w:proofErr w:type="spellEnd"/>
          </w:p>
        </w:tc>
        <w:tc>
          <w:tcPr>
            <w:tcW w:w="7959" w:type="dxa"/>
            <w:tcBorders>
              <w:top w:val="single" w:sz="13" w:space="0" w:color="666666"/>
              <w:left w:val="single" w:sz="6" w:space="0" w:color="CCCCCC"/>
              <w:bottom w:val="single" w:sz="13" w:space="0" w:color="666666"/>
              <w:right w:val="single" w:sz="6" w:space="0" w:color="CCCCCC"/>
            </w:tcBorders>
            <w:vAlign w:val="center"/>
          </w:tcPr>
          <w:p w:rsidR="00EE489D" w:rsidRDefault="00B10742">
            <w:pPr>
              <w:spacing w:after="0" w:line="259" w:lineRule="auto"/>
              <w:ind w:left="0" w:right="308" w:firstLine="0"/>
            </w:pPr>
            <w:r>
              <w:t xml:space="preserve">Class where the Commands are being stored in the Logic component. Execution of commands as well as undo/redo of these commands will be carried out by </w:t>
            </w:r>
            <w:proofErr w:type="spellStart"/>
            <w:r>
              <w:t>LogicCommand</w:t>
            </w:r>
            <w:proofErr w:type="spellEnd"/>
            <w:r>
              <w:t>.</w:t>
            </w:r>
          </w:p>
        </w:tc>
      </w:tr>
    </w:tbl>
    <w:p w:rsidR="00624C3C" w:rsidRDefault="00624C3C">
      <w:pPr>
        <w:spacing w:after="16"/>
        <w:ind w:left="3" w:right="17"/>
      </w:pPr>
    </w:p>
    <w:p w:rsidR="00624C3C" w:rsidRDefault="00624C3C">
      <w:pPr>
        <w:spacing w:after="16"/>
        <w:ind w:left="3" w:right="17"/>
      </w:pPr>
    </w:p>
    <w:p w:rsidR="00624C3C" w:rsidRDefault="00624C3C">
      <w:pPr>
        <w:spacing w:after="16"/>
        <w:ind w:left="3" w:right="17"/>
      </w:pPr>
    </w:p>
    <w:p w:rsidR="00624C3C" w:rsidRDefault="00624C3C">
      <w:pPr>
        <w:spacing w:after="16"/>
        <w:ind w:left="3" w:right="17"/>
      </w:pPr>
    </w:p>
    <w:p w:rsidR="00EE489D" w:rsidRDefault="00B10742">
      <w:pPr>
        <w:spacing w:after="16"/>
        <w:ind w:left="3" w:right="17"/>
      </w:pPr>
      <w:r>
        <w:lastRenderedPageBreak/>
        <w:t>Furthermore, the table below shows the notable API for usage of Logic:</w:t>
      </w:r>
    </w:p>
    <w:tbl>
      <w:tblPr>
        <w:tblStyle w:val="TableGrid"/>
        <w:tblW w:w="9579" w:type="dxa"/>
        <w:tblInd w:w="14" w:type="dxa"/>
        <w:tblCellMar>
          <w:top w:w="0" w:type="dxa"/>
          <w:left w:w="136" w:type="dxa"/>
          <w:bottom w:w="0" w:type="dxa"/>
          <w:right w:w="145" w:type="dxa"/>
        </w:tblCellMar>
        <w:tblLook w:val="04A0" w:firstRow="1" w:lastRow="0" w:firstColumn="1" w:lastColumn="0" w:noHBand="0" w:noVBand="1"/>
      </w:tblPr>
      <w:tblGrid>
        <w:gridCol w:w="3077"/>
        <w:gridCol w:w="6502"/>
      </w:tblGrid>
      <w:tr w:rsidR="00EE489D">
        <w:trPr>
          <w:trHeight w:val="585"/>
        </w:trPr>
        <w:tc>
          <w:tcPr>
            <w:tcW w:w="3077"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17" w:right="0" w:firstLine="0"/>
              <w:jc w:val="center"/>
            </w:pPr>
            <w:r>
              <w:rPr>
                <w:b/>
              </w:rPr>
              <w:t>Method</w:t>
            </w:r>
          </w:p>
        </w:tc>
        <w:tc>
          <w:tcPr>
            <w:tcW w:w="6501"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12" w:right="0" w:firstLine="0"/>
              <w:jc w:val="center"/>
            </w:pPr>
            <w:r>
              <w:rPr>
                <w:b/>
              </w:rPr>
              <w:t>Return type and function</w:t>
            </w:r>
          </w:p>
        </w:tc>
      </w:tr>
      <w:tr w:rsidR="00EE489D">
        <w:trPr>
          <w:trHeight w:val="1496"/>
        </w:trPr>
        <w:tc>
          <w:tcPr>
            <w:tcW w:w="3077"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executeCommand</w:t>
            </w:r>
            <w:proofErr w:type="spellEnd"/>
            <w:r>
              <w:rPr>
                <w:rFonts w:ascii="Inconsolata" w:eastAsia="Inconsolata" w:hAnsi="Inconsolata" w:cs="Inconsolata"/>
              </w:rPr>
              <w:t>(String command,</w:t>
            </w:r>
            <w:r>
              <w:rPr>
                <w:rFonts w:ascii="Inconsolata" w:eastAsia="Inconsolata" w:hAnsi="Inconsolata" w:cs="Inconsolata"/>
              </w:rPr>
              <w:tab/>
            </w:r>
            <w:proofErr w:type="spellStart"/>
            <w:r>
              <w:rPr>
                <w:rFonts w:ascii="Inconsolata" w:eastAsia="Inconsolata" w:hAnsi="Inconsolata" w:cs="Inconsolata"/>
              </w:rPr>
              <w:t>int</w:t>
            </w:r>
            <w:proofErr w:type="spellEnd"/>
            <w:r>
              <w:rPr>
                <w:rFonts w:ascii="Inconsolata" w:eastAsia="Inconsolata" w:hAnsi="Inconsolata" w:cs="Inconsolata"/>
              </w:rPr>
              <w:tab/>
              <w:t>index)</w:t>
            </w:r>
          </w:p>
        </w:tc>
        <w:tc>
          <w:tcPr>
            <w:tcW w:w="6501"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0" w:right="89" w:firstLine="0"/>
            </w:pPr>
            <w:r>
              <w:t xml:space="preserve">Returns a </w:t>
            </w:r>
            <w:proofErr w:type="spellStart"/>
            <w:r>
              <w:rPr>
                <w:rFonts w:ascii="Inconsolata" w:eastAsia="Inconsolata" w:hAnsi="Inconsolata" w:cs="Inconsolata"/>
              </w:rPr>
              <w:t>StateFeedback</w:t>
            </w:r>
            <w:proofErr w:type="spellEnd"/>
            <w:r>
              <w:t xml:space="preserve"> object which consists of the execution feedback, as well as the current state of the task objects relevant to display for UI. The method will be used to process all</w:t>
            </w:r>
            <w:r>
              <w:t xml:space="preserve"> inputs by the user.</w:t>
            </w:r>
          </w:p>
        </w:tc>
      </w:tr>
      <w:tr w:rsidR="00EE489D">
        <w:trPr>
          <w:trHeight w:val="1185"/>
        </w:trPr>
        <w:tc>
          <w:tcPr>
            <w:tcW w:w="3077"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retrieveStartupState</w:t>
            </w:r>
            <w:proofErr w:type="spellEnd"/>
            <w:r>
              <w:rPr>
                <w:rFonts w:ascii="Inconsolata" w:eastAsia="Inconsolata" w:hAnsi="Inconsolata" w:cs="Inconsolata"/>
              </w:rPr>
              <w:t>()</w:t>
            </w:r>
          </w:p>
        </w:tc>
        <w:tc>
          <w:tcPr>
            <w:tcW w:w="6501"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0" w:right="12" w:firstLine="0"/>
            </w:pPr>
            <w:r>
              <w:t xml:space="preserve">Returns a </w:t>
            </w:r>
            <w:proofErr w:type="spellStart"/>
            <w:r>
              <w:rPr>
                <w:rFonts w:ascii="Inconsolata" w:eastAsia="Inconsolata" w:hAnsi="Inconsolata" w:cs="Inconsolata"/>
              </w:rPr>
              <w:t>StateFeedback</w:t>
            </w:r>
            <w:proofErr w:type="spellEnd"/>
            <w:r>
              <w:t xml:space="preserve"> object of the system. This method is for the initial </w:t>
            </w:r>
            <w:proofErr w:type="spellStart"/>
            <w:r>
              <w:t>startup</w:t>
            </w:r>
            <w:proofErr w:type="spellEnd"/>
            <w:r>
              <w:t xml:space="preserve"> of </w:t>
            </w:r>
            <w:proofErr w:type="spellStart"/>
            <w:r>
              <w:t>Urgenda</w:t>
            </w:r>
            <w:proofErr w:type="spellEnd"/>
            <w:r>
              <w:t xml:space="preserve"> in setting up the components as well as retrieval of previously saved tasks.</w:t>
            </w:r>
          </w:p>
        </w:tc>
      </w:tr>
      <w:tr w:rsidR="00EE489D">
        <w:trPr>
          <w:trHeight w:val="1185"/>
        </w:trPr>
        <w:tc>
          <w:tcPr>
            <w:tcW w:w="3077" w:type="dxa"/>
            <w:tcBorders>
              <w:top w:val="single" w:sz="6" w:space="0" w:color="CCCCCC"/>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displayHelp</w:t>
            </w:r>
            <w:proofErr w:type="spellEnd"/>
            <w:r>
              <w:rPr>
                <w:rFonts w:ascii="Inconsolata" w:eastAsia="Inconsolata" w:hAnsi="Inconsolata" w:cs="Inconsolata"/>
              </w:rPr>
              <w:t>()</w:t>
            </w:r>
          </w:p>
        </w:tc>
        <w:tc>
          <w:tcPr>
            <w:tcW w:w="6501" w:type="dxa"/>
            <w:tcBorders>
              <w:top w:val="single" w:sz="6" w:space="0" w:color="CCCCCC"/>
              <w:left w:val="single" w:sz="6" w:space="0" w:color="CCCCCC"/>
              <w:bottom w:val="single" w:sz="6" w:space="0" w:color="CCCCCC"/>
              <w:right w:val="single" w:sz="6" w:space="0" w:color="CCCCCC"/>
            </w:tcBorders>
            <w:vAlign w:val="center"/>
          </w:tcPr>
          <w:p w:rsidR="00EE489D" w:rsidRDefault="00B10742">
            <w:pPr>
              <w:spacing w:after="0" w:line="259" w:lineRule="auto"/>
              <w:ind w:left="0" w:right="252" w:firstLine="0"/>
            </w:pPr>
            <w:r>
              <w:t xml:space="preserve">Returns a </w:t>
            </w:r>
            <w:r>
              <w:rPr>
                <w:rFonts w:ascii="Inconsolata" w:eastAsia="Inconsolata" w:hAnsi="Inconsolata" w:cs="Inconsolata"/>
              </w:rPr>
              <w:t>String</w:t>
            </w:r>
            <w:r>
              <w:t xml:space="preserve"> which consists of the help manual of </w:t>
            </w:r>
            <w:proofErr w:type="spellStart"/>
            <w:r>
              <w:t>Urgenda</w:t>
            </w:r>
            <w:proofErr w:type="spellEnd"/>
            <w:r>
              <w:t xml:space="preserve">. This method is used for the request of </w:t>
            </w:r>
            <w:proofErr w:type="spellStart"/>
            <w:r>
              <w:t>Urgenda's</w:t>
            </w:r>
            <w:proofErr w:type="spellEnd"/>
            <w:r>
              <w:t xml:space="preserve"> help manual.</w:t>
            </w:r>
          </w:p>
        </w:tc>
      </w:tr>
      <w:tr w:rsidR="00EE489D">
        <w:trPr>
          <w:trHeight w:val="891"/>
        </w:trPr>
        <w:tc>
          <w:tcPr>
            <w:tcW w:w="3077" w:type="dxa"/>
            <w:tcBorders>
              <w:top w:val="single" w:sz="6" w:space="0" w:color="CCCCCC"/>
              <w:left w:val="single" w:sz="6" w:space="0" w:color="CCCCCC"/>
              <w:bottom w:val="single" w:sz="13" w:space="0" w:color="666666"/>
              <w:right w:val="single" w:sz="6" w:space="0" w:color="CCCCCC"/>
            </w:tcBorders>
            <w:shd w:val="clear" w:color="auto" w:fill="F8F8F8"/>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getCurrentSaveDirectory</w:t>
            </w:r>
            <w:proofErr w:type="spellEnd"/>
            <w:r>
              <w:rPr>
                <w:rFonts w:ascii="Inconsolata" w:eastAsia="Inconsolata" w:hAnsi="Inconsolata" w:cs="Inconsolata"/>
              </w:rPr>
              <w:t>()</w:t>
            </w:r>
          </w:p>
        </w:tc>
        <w:tc>
          <w:tcPr>
            <w:tcW w:w="6501" w:type="dxa"/>
            <w:tcBorders>
              <w:top w:val="single" w:sz="6" w:space="0" w:color="CCCCCC"/>
              <w:left w:val="single" w:sz="6" w:space="0" w:color="CCCCCC"/>
              <w:bottom w:val="single" w:sz="13" w:space="0" w:color="666666"/>
              <w:right w:val="single" w:sz="6" w:space="0" w:color="CCCCCC"/>
            </w:tcBorders>
            <w:shd w:val="clear" w:color="auto" w:fill="F8F8F8"/>
            <w:vAlign w:val="center"/>
          </w:tcPr>
          <w:p w:rsidR="00EE489D" w:rsidRDefault="00B10742">
            <w:pPr>
              <w:spacing w:after="0" w:line="259" w:lineRule="auto"/>
              <w:ind w:left="0" w:right="0" w:firstLine="0"/>
            </w:pPr>
            <w:r>
              <w:t xml:space="preserve">Returns a </w:t>
            </w:r>
            <w:r>
              <w:rPr>
                <w:rFonts w:ascii="Inconsolata" w:eastAsia="Inconsolata" w:hAnsi="Inconsolata" w:cs="Inconsolata"/>
              </w:rPr>
              <w:t>String</w:t>
            </w:r>
            <w:r>
              <w:t xml:space="preserve"> of the current location where the data is being saved on the user's computer.</w:t>
            </w:r>
          </w:p>
        </w:tc>
      </w:tr>
    </w:tbl>
    <w:p w:rsidR="00624C3C" w:rsidRDefault="00624C3C" w:rsidP="00624C3C"/>
    <w:p w:rsidR="00EE489D" w:rsidRDefault="00B10742">
      <w:pPr>
        <w:pStyle w:val="Heading2"/>
        <w:ind w:left="3"/>
      </w:pPr>
      <w:bookmarkStart w:id="11" w:name="_Toc446253200"/>
      <w:r>
        <w:t>Logic</w:t>
      </w:r>
      <w:r w:rsidR="00624C3C">
        <w:t xml:space="preserve"> </w:t>
      </w:r>
      <w:r>
        <w:t>Class</w:t>
      </w:r>
      <w:bookmarkEnd w:id="11"/>
    </w:p>
    <w:p w:rsidR="00EE489D" w:rsidRDefault="00B10742">
      <w:pPr>
        <w:spacing w:after="54"/>
        <w:ind w:left="3" w:right="17"/>
      </w:pPr>
      <w:r>
        <w:t xml:space="preserve">The </w:t>
      </w:r>
      <w:r>
        <w:rPr>
          <w:rFonts w:ascii="Inconsolata" w:eastAsia="Inconsolata" w:hAnsi="Inconsolata" w:cs="Inconsolata"/>
        </w:rPr>
        <w:t>Logic</w:t>
      </w:r>
      <w:r>
        <w:t xml:space="preserve"> class contains the methods that handle the core functionality of </w:t>
      </w:r>
      <w:proofErr w:type="spellStart"/>
      <w:r>
        <w:t>Urgenda</w:t>
      </w:r>
      <w:proofErr w:type="spellEnd"/>
      <w:r>
        <w:t xml:space="preserve">. It can be thought of as the "processor" of </w:t>
      </w:r>
      <w:proofErr w:type="spellStart"/>
      <w:r>
        <w:t>Urgenda</w:t>
      </w:r>
      <w:proofErr w:type="spellEnd"/>
      <w:r>
        <w:t>. User inputs are passed to the</w:t>
      </w:r>
    </w:p>
    <w:p w:rsidR="00EE489D" w:rsidRDefault="00B10742">
      <w:pPr>
        <w:spacing w:after="204" w:line="320" w:lineRule="auto"/>
        <w:ind w:left="3" w:right="17"/>
      </w:pPr>
      <w:proofErr w:type="spellStart"/>
      <w:proofErr w:type="gramStart"/>
      <w:r>
        <w:rPr>
          <w:rFonts w:ascii="Inconsolata" w:eastAsia="Inconsolata" w:hAnsi="Inconsolata" w:cs="Inconsolata"/>
        </w:rPr>
        <w:t>executeCommand</w:t>
      </w:r>
      <w:proofErr w:type="spellEnd"/>
      <w:r>
        <w:rPr>
          <w:rFonts w:ascii="Inconsolata" w:eastAsia="Inconsolata" w:hAnsi="Inconsolata" w:cs="Inconsolata"/>
        </w:rPr>
        <w:t>(</w:t>
      </w:r>
      <w:proofErr w:type="gramEnd"/>
      <w:r>
        <w:rPr>
          <w:rFonts w:ascii="Inconsolata" w:eastAsia="Inconsolata" w:hAnsi="Inconsolata" w:cs="Inconsolata"/>
        </w:rPr>
        <w:t>String,</w:t>
      </w:r>
      <w:r>
        <w:rPr>
          <w:rFonts w:ascii="Inconsolata" w:eastAsia="Inconsolata" w:hAnsi="Inconsolata" w:cs="Inconsolata"/>
        </w:rPr>
        <w:tab/>
      </w:r>
      <w:proofErr w:type="spellStart"/>
      <w:r>
        <w:rPr>
          <w:rFonts w:ascii="Inconsolata" w:eastAsia="Inconsolata" w:hAnsi="Inconsolata" w:cs="Inconsolata"/>
        </w:rPr>
        <w:t>int</w:t>
      </w:r>
      <w:proofErr w:type="spellEnd"/>
      <w:r>
        <w:rPr>
          <w:rFonts w:ascii="Inconsolata" w:eastAsia="Inconsolata" w:hAnsi="Inconsolata" w:cs="Inconsolata"/>
        </w:rPr>
        <w:t>)</w:t>
      </w:r>
      <w:r>
        <w:t xml:space="preserve"> to determine the corresponding command object based on the user input b</w:t>
      </w:r>
      <w:r>
        <w:t xml:space="preserve">y the </w:t>
      </w:r>
      <w:r>
        <w:rPr>
          <w:rFonts w:ascii="Inconsolata" w:eastAsia="Inconsolata" w:hAnsi="Inconsolata" w:cs="Inconsolata"/>
        </w:rPr>
        <w:t>Parser</w:t>
      </w:r>
      <w:r>
        <w:t xml:space="preserve"> component.</w:t>
      </w:r>
    </w:p>
    <w:p w:rsidR="00EE489D" w:rsidRDefault="00B10742">
      <w:pPr>
        <w:spacing w:after="256"/>
        <w:ind w:left="3" w:right="17"/>
      </w:pPr>
      <w:r>
        <w:t>A generic example of the process flow in Logic can be seen below:</w:t>
      </w:r>
    </w:p>
    <w:p w:rsidR="00624C3C" w:rsidRDefault="00624C3C">
      <w:pPr>
        <w:spacing w:after="256"/>
        <w:ind w:left="3" w:right="17"/>
      </w:pPr>
      <w:r>
        <w:rPr>
          <w:noProof/>
        </w:rPr>
        <w:drawing>
          <wp:inline distT="0" distB="0" distL="0" distR="0">
            <wp:extent cx="6101715" cy="1962654"/>
            <wp:effectExtent l="0" t="0" r="0" b="0"/>
            <wp:docPr id="4" name="Picture 4" descr="Logic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 sequenc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1715" cy="1962654"/>
                    </a:xfrm>
                    <a:prstGeom prst="rect">
                      <a:avLst/>
                    </a:prstGeom>
                    <a:noFill/>
                    <a:ln>
                      <a:noFill/>
                    </a:ln>
                  </pic:spPr>
                </pic:pic>
              </a:graphicData>
            </a:graphic>
          </wp:inline>
        </w:drawing>
      </w:r>
    </w:p>
    <w:p w:rsidR="00EE489D" w:rsidRDefault="00B10742">
      <w:pPr>
        <w:spacing w:after="215" w:line="298" w:lineRule="auto"/>
        <w:ind w:left="3" w:right="14"/>
        <w:jc w:val="left"/>
      </w:pPr>
      <w:r>
        <w:t xml:space="preserve">After knowing the type of command, </w:t>
      </w:r>
      <w:proofErr w:type="spellStart"/>
      <w:r>
        <w:rPr>
          <w:rFonts w:ascii="Inconsolata" w:eastAsia="Inconsolata" w:hAnsi="Inconsolata" w:cs="Inconsolata"/>
        </w:rPr>
        <w:t>Logic</w:t>
      </w:r>
      <w:r>
        <w:t>retrieves</w:t>
      </w:r>
      <w:proofErr w:type="spellEnd"/>
      <w:r>
        <w:t xml:space="preserve"> the updated state and data per launch time from </w:t>
      </w:r>
      <w:proofErr w:type="spellStart"/>
      <w:r>
        <w:rPr>
          <w:rFonts w:ascii="Inconsolata" w:eastAsia="Inconsolata" w:hAnsi="Inconsolata" w:cs="Inconsolata"/>
        </w:rPr>
        <w:t>LogicData</w:t>
      </w:r>
      <w:proofErr w:type="spellEnd"/>
      <w:r>
        <w:t xml:space="preserve"> via the </w:t>
      </w:r>
      <w:proofErr w:type="spellStart"/>
      <w:proofErr w:type="gramStart"/>
      <w:r>
        <w:rPr>
          <w:rFonts w:ascii="Inconsolata" w:eastAsia="Inconsolata" w:hAnsi="Inconsolata" w:cs="Inconsolata"/>
        </w:rPr>
        <w:t>UpdateSate</w:t>
      </w:r>
      <w:proofErr w:type="spellEnd"/>
      <w:r>
        <w:rPr>
          <w:rFonts w:ascii="Inconsolata" w:eastAsia="Inconsolata" w:hAnsi="Inconsolata" w:cs="Inconsolata"/>
        </w:rPr>
        <w:t>(</w:t>
      </w:r>
      <w:proofErr w:type="gramEnd"/>
      <w:r>
        <w:rPr>
          <w:rFonts w:ascii="Inconsolata" w:eastAsia="Inconsolata" w:hAnsi="Inconsolata" w:cs="Inconsolata"/>
        </w:rPr>
        <w:t>)</w:t>
      </w:r>
      <w:r>
        <w:t xml:space="preserve"> method call. After which the command object will be passed t</w:t>
      </w:r>
      <w:r>
        <w:t xml:space="preserve">o </w:t>
      </w:r>
      <w:proofErr w:type="spellStart"/>
      <w:r>
        <w:rPr>
          <w:rFonts w:ascii="Inconsolata" w:eastAsia="Inconsolata" w:hAnsi="Inconsolata" w:cs="Inconsolata"/>
        </w:rPr>
        <w:t>LogicCommand</w:t>
      </w:r>
      <w:proofErr w:type="spellEnd"/>
      <w:r>
        <w:t xml:space="preserve"> for process through the </w:t>
      </w:r>
      <w:proofErr w:type="spellStart"/>
      <w:proofErr w:type="gramStart"/>
      <w:r>
        <w:rPr>
          <w:rFonts w:ascii="Inconsolata" w:eastAsia="Inconsolata" w:hAnsi="Inconsolata" w:cs="Inconsolata"/>
        </w:rPr>
        <w:t>processCommand</w:t>
      </w:r>
      <w:proofErr w:type="spellEnd"/>
      <w:r>
        <w:rPr>
          <w:rFonts w:ascii="Inconsolata" w:eastAsia="Inconsolata" w:hAnsi="Inconsolata" w:cs="Inconsolata"/>
        </w:rPr>
        <w:t>(</w:t>
      </w:r>
      <w:proofErr w:type="gramEnd"/>
      <w:r>
        <w:rPr>
          <w:rFonts w:ascii="Inconsolata" w:eastAsia="Inconsolata" w:hAnsi="Inconsolata" w:cs="Inconsolata"/>
        </w:rPr>
        <w:t>Command)</w:t>
      </w:r>
      <w:r>
        <w:t xml:space="preserve"> method call. The command will then be executed, and </w:t>
      </w:r>
      <w:proofErr w:type="spellStart"/>
      <w:r>
        <w:rPr>
          <w:rFonts w:ascii="Inconsolata" w:eastAsia="Inconsolata" w:hAnsi="Inconsolata" w:cs="Inconsolata"/>
        </w:rPr>
        <w:t>LogicData</w:t>
      </w:r>
      <w:proofErr w:type="spellEnd"/>
      <w:r>
        <w:t xml:space="preserve"> will update its relevant fields. In the case of adding a task, the task will be added to task list via the </w:t>
      </w:r>
      <w:proofErr w:type="spellStart"/>
      <w:proofErr w:type="gramStart"/>
      <w:r>
        <w:rPr>
          <w:rFonts w:ascii="Inconsolata" w:eastAsia="Inconsolata" w:hAnsi="Inconsolata" w:cs="Inconsolata"/>
        </w:rPr>
        <w:t>addTask</w:t>
      </w:r>
      <w:proofErr w:type="spellEnd"/>
      <w:r>
        <w:rPr>
          <w:rFonts w:ascii="Inconsolata" w:eastAsia="Inconsolata" w:hAnsi="Inconsolata" w:cs="Inconsolata"/>
        </w:rPr>
        <w:t>(</w:t>
      </w:r>
      <w:proofErr w:type="gramEnd"/>
      <w:r>
        <w:rPr>
          <w:rFonts w:ascii="Inconsolata" w:eastAsia="Inconsolata" w:hAnsi="Inconsolata" w:cs="Inconsolata"/>
        </w:rPr>
        <w:t>Task)</w:t>
      </w:r>
      <w:r>
        <w:t xml:space="preserve"> method cal</w:t>
      </w:r>
      <w:r>
        <w:t xml:space="preserve">l and the display state will be updated correspondingly. </w:t>
      </w:r>
      <w:proofErr w:type="spellStart"/>
      <w:r>
        <w:rPr>
          <w:rFonts w:ascii="Inconsolata" w:eastAsia="Inconsolata" w:hAnsi="Inconsolata" w:cs="Inconsolata"/>
        </w:rPr>
        <w:t>LogicData</w:t>
      </w:r>
      <w:proofErr w:type="spellEnd"/>
      <w:r>
        <w:t xml:space="preserve"> maintains a temporary set of data same as that displayed to the user per launch time so as to facilitate number pointing of task and reduce dependency with </w:t>
      </w:r>
      <w:r>
        <w:rPr>
          <w:rFonts w:ascii="Inconsolata" w:eastAsia="Inconsolata" w:hAnsi="Inconsolata" w:cs="Inconsolata"/>
        </w:rPr>
        <w:t>Storage</w:t>
      </w:r>
      <w:r>
        <w:t xml:space="preserve"> component (e.g. when user</w:t>
      </w:r>
      <w:r>
        <w:t xml:space="preserve"> inputs delete 4, </w:t>
      </w:r>
      <w:r>
        <w:rPr>
          <w:rFonts w:ascii="Inconsolata" w:eastAsia="Inconsolata" w:hAnsi="Inconsolata" w:cs="Inconsolata"/>
        </w:rPr>
        <w:t>Logic</w:t>
      </w:r>
      <w:r>
        <w:t xml:space="preserve"> is able to determine which is task 4 without having to call </w:t>
      </w:r>
      <w:r>
        <w:rPr>
          <w:rFonts w:ascii="Inconsolata" w:eastAsia="Inconsolata" w:hAnsi="Inconsolata" w:cs="Inconsolata"/>
        </w:rPr>
        <w:t>Storage</w:t>
      </w:r>
      <w:r>
        <w:t xml:space="preserve">). </w:t>
      </w:r>
      <w:r>
        <w:rPr>
          <w:rFonts w:ascii="Inconsolata" w:eastAsia="Inconsolata" w:hAnsi="Inconsolata" w:cs="Inconsolata"/>
        </w:rPr>
        <w:t>Storage</w:t>
      </w:r>
      <w:r>
        <w:t xml:space="preserve"> component will then store the data to </w:t>
      </w:r>
      <w:r>
        <w:lastRenderedPageBreak/>
        <w:t xml:space="preserve">ensure no loss of user data upon unintentional early termination of </w:t>
      </w:r>
      <w:proofErr w:type="spellStart"/>
      <w:r>
        <w:t>Urgenda</w:t>
      </w:r>
      <w:proofErr w:type="spellEnd"/>
      <w:r>
        <w:t xml:space="preserve"> Program. More details of the storing pro</w:t>
      </w:r>
      <w:r>
        <w:t xml:space="preserve">cedure are mentioned in the </w:t>
      </w:r>
      <w:r>
        <w:rPr>
          <w:rFonts w:ascii="Inconsolata" w:eastAsia="Inconsolata" w:hAnsi="Inconsolata" w:cs="Inconsolata"/>
        </w:rPr>
        <w:t>Storage</w:t>
      </w:r>
      <w:r>
        <w:t xml:space="preserve"> section.</w:t>
      </w:r>
    </w:p>
    <w:p w:rsidR="00EE489D" w:rsidRDefault="00B10742">
      <w:pPr>
        <w:spacing w:after="708"/>
        <w:ind w:left="3" w:right="17"/>
      </w:pPr>
      <w:r>
        <w:t xml:space="preserve">The </w:t>
      </w:r>
      <w:proofErr w:type="spellStart"/>
      <w:proofErr w:type="gramStart"/>
      <w:r>
        <w:t>executeCommand</w:t>
      </w:r>
      <w:proofErr w:type="spellEnd"/>
      <w:r>
        <w:t>(</w:t>
      </w:r>
      <w:proofErr w:type="gramEnd"/>
      <w:r>
        <w:t>String) method will then return the appropriate feedback to its caller method. The caller method can then decide how to update the user interface.</w:t>
      </w:r>
    </w:p>
    <w:p w:rsidR="00EE489D" w:rsidRDefault="00624C3C">
      <w:pPr>
        <w:pStyle w:val="Heading1"/>
        <w:ind w:left="3"/>
      </w:pPr>
      <w:bookmarkStart w:id="12" w:name="_Toc446253201"/>
      <w:r>
        <w:t xml:space="preserve">Command </w:t>
      </w:r>
      <w:r w:rsidR="00B10742">
        <w:t>Component</w:t>
      </w:r>
      <w:bookmarkEnd w:id="12"/>
    </w:p>
    <w:p w:rsidR="00EE489D" w:rsidRDefault="00B10742">
      <w:pPr>
        <w:spacing w:after="444" w:line="259" w:lineRule="auto"/>
        <w:ind w:left="8" w:right="0" w:firstLine="0"/>
        <w:jc w:val="left"/>
      </w:pPr>
      <w:r>
        <w:rPr>
          <w:noProof/>
          <w:sz w:val="22"/>
        </w:rPr>
        <mc:AlternateContent>
          <mc:Choice Requires="wpg">
            <w:drawing>
              <wp:inline distT="0" distB="0" distL="0" distR="0">
                <wp:extent cx="6092622" cy="20343"/>
                <wp:effectExtent l="0" t="0" r="0" b="0"/>
                <wp:docPr id="6552" name="Group 6552"/>
                <wp:cNvGraphicFramePr/>
                <a:graphic xmlns:a="http://schemas.openxmlformats.org/drawingml/2006/main">
                  <a:graphicData uri="http://schemas.microsoft.com/office/word/2010/wordprocessingGroup">
                    <wpg:wgp>
                      <wpg:cNvGrpSpPr/>
                      <wpg:grpSpPr>
                        <a:xfrm>
                          <a:off x="0" y="0"/>
                          <a:ext cx="6092622" cy="20343"/>
                          <a:chOff x="0" y="0"/>
                          <a:chExt cx="6092622" cy="20343"/>
                        </a:xfrm>
                      </wpg:grpSpPr>
                      <wps:wsp>
                        <wps:cNvPr id="8156" name="Shape 8156"/>
                        <wps:cNvSpPr/>
                        <wps:spPr>
                          <a:xfrm>
                            <a:off x="0" y="0"/>
                            <a:ext cx="6092622" cy="20343"/>
                          </a:xfrm>
                          <a:custGeom>
                            <a:avLst/>
                            <a:gdLst/>
                            <a:ahLst/>
                            <a:cxnLst/>
                            <a:rect l="0" t="0" r="0" b="0"/>
                            <a:pathLst>
                              <a:path w="6092622" h="20343">
                                <a:moveTo>
                                  <a:pt x="0" y="0"/>
                                </a:moveTo>
                                <a:lnTo>
                                  <a:pt x="6092622" y="0"/>
                                </a:lnTo>
                                <a:lnTo>
                                  <a:pt x="6092622" y="20343"/>
                                </a:lnTo>
                                <a:lnTo>
                                  <a:pt x="0" y="2034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4A237F24" id="Group 6552" o:spid="_x0000_s1026" style="width:479.75pt;height:1.6pt;mso-position-horizontal-relative:char;mso-position-vertical-relative:line" coordsize="609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">
                <v:shape id="Shape 8156" o:spid="_x0000_s1027" style="position:absolute;width:60926;height:203;visibility:visible;mso-wrap-style:square;v-text-anchor:top" coordsize="6092622,20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ImMQA&#10;AADdAAAADwAAAGRycy9kb3ducmV2LnhtbESPS4sCMRCE74L/IfSCN834WBlmjSKCoHhZX4e9NZOe&#10;BzvpDEnU8d8bYWGPRVV9RS1WnWnEnZyvLSsYjxIQxLnVNZcKLuftMAXhA7LGxjIpeJKH1bLfW2Cm&#10;7YOPdD+FUkQI+wwVVCG0mZQ+r8igH9mWOHqFdQZDlK6U2uEjwk0jJ0kylwZrjgsVtrSpKP893YwC&#10;um5nh+P3dF/4ZJYWPzdnWumUGnx06y8QgbrwH/5r77SCdPw5h/eb+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JCJjEAAAA3QAAAA8AAAAAAAAAAAAAAAAAmAIAAGRycy9k&#10;b3ducmV2LnhtbFBLBQYAAAAABAAEAPUAAACJAwAAAAA=&#10;" path="m,l6092622,r,20343l,20343,,e" fillcolor="#ccc" stroked="f" strokeweight="0">
                  <v:stroke miterlimit="83231f" joinstyle="miter"/>
                  <v:path arrowok="t" textboxrect="0,0,6092622,20343"/>
                </v:shape>
                <w10:anchorlock/>
              </v:group>
            </w:pict>
          </mc:Fallback>
        </mc:AlternateContent>
      </w:r>
    </w:p>
    <w:p w:rsidR="00624C3C" w:rsidRDefault="00624C3C">
      <w:pPr>
        <w:spacing w:after="22"/>
        <w:ind w:left="3" w:right="17"/>
      </w:pPr>
      <w:r>
        <w:rPr>
          <w:noProof/>
        </w:rPr>
        <w:drawing>
          <wp:inline distT="0" distB="0" distL="0" distR="0">
            <wp:extent cx="6101715" cy="3136118"/>
            <wp:effectExtent l="0" t="0" r="0" b="7620"/>
            <wp:docPr id="5" name="Picture 5" descr="https://raw.githubusercontent.com/cs2103jan2016-t16-3j/main/master/docs/UML%20Diagrams/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cs2103jan2016-t16-3j/main/master/docs/UML%20Diagrams/Comm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1715" cy="3136118"/>
                    </a:xfrm>
                    <a:prstGeom prst="rect">
                      <a:avLst/>
                    </a:prstGeom>
                    <a:noFill/>
                    <a:ln>
                      <a:noFill/>
                    </a:ln>
                  </pic:spPr>
                </pic:pic>
              </a:graphicData>
            </a:graphic>
          </wp:inline>
        </w:drawing>
      </w:r>
    </w:p>
    <w:p w:rsidR="00EE489D" w:rsidRDefault="00B10742">
      <w:pPr>
        <w:spacing w:after="22"/>
        <w:ind w:left="3" w:right="17"/>
      </w:pPr>
      <w:r>
        <w:t xml:space="preserve">Here is the abstract method that is present in </w:t>
      </w:r>
      <w:r>
        <w:rPr>
          <w:rFonts w:ascii="Inconsolata" w:eastAsia="Inconsolata" w:hAnsi="Inconsolata" w:cs="Inconsolata"/>
        </w:rPr>
        <w:t>Command</w:t>
      </w:r>
      <w:r>
        <w:t xml:space="preserve"> class.</w:t>
      </w:r>
    </w:p>
    <w:tbl>
      <w:tblPr>
        <w:tblStyle w:val="TableGrid"/>
        <w:tblW w:w="9579" w:type="dxa"/>
        <w:tblInd w:w="16" w:type="dxa"/>
        <w:tblCellMar>
          <w:top w:w="0" w:type="dxa"/>
          <w:left w:w="136" w:type="dxa"/>
          <w:bottom w:w="0" w:type="dxa"/>
          <w:right w:w="115" w:type="dxa"/>
        </w:tblCellMar>
        <w:tblLook w:val="04A0" w:firstRow="1" w:lastRow="0" w:firstColumn="1" w:lastColumn="0" w:noHBand="0" w:noVBand="1"/>
      </w:tblPr>
      <w:tblGrid>
        <w:gridCol w:w="1281"/>
        <w:gridCol w:w="8298"/>
      </w:tblGrid>
      <w:tr w:rsidR="00EE489D">
        <w:trPr>
          <w:trHeight w:val="585"/>
        </w:trPr>
        <w:tc>
          <w:tcPr>
            <w:tcW w:w="1281"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88" w:right="0" w:firstLine="0"/>
              <w:jc w:val="left"/>
            </w:pPr>
            <w:r>
              <w:rPr>
                <w:b/>
              </w:rPr>
              <w:t>Method</w:t>
            </w:r>
          </w:p>
        </w:tc>
        <w:tc>
          <w:tcPr>
            <w:tcW w:w="8297"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0" w:right="20" w:firstLine="0"/>
              <w:jc w:val="center"/>
            </w:pPr>
            <w:r>
              <w:rPr>
                <w:b/>
              </w:rPr>
              <w:t>Return type and function</w:t>
            </w:r>
          </w:p>
        </w:tc>
      </w:tr>
      <w:tr w:rsidR="00EE489D">
        <w:trPr>
          <w:trHeight w:val="897"/>
        </w:trPr>
        <w:tc>
          <w:tcPr>
            <w:tcW w:w="1281" w:type="dxa"/>
            <w:tcBorders>
              <w:top w:val="single" w:sz="13" w:space="0" w:color="666666"/>
              <w:left w:val="single" w:sz="6" w:space="0" w:color="CCCCCC"/>
              <w:bottom w:val="single" w:sz="13" w:space="0" w:color="666666"/>
              <w:right w:val="single" w:sz="6" w:space="0" w:color="CCCCCC"/>
            </w:tcBorders>
            <w:vAlign w:val="center"/>
          </w:tcPr>
          <w:p w:rsidR="00EE489D" w:rsidRDefault="00B10742">
            <w:pPr>
              <w:spacing w:after="0" w:line="259" w:lineRule="auto"/>
              <w:ind w:left="0" w:right="0" w:firstLine="0"/>
              <w:jc w:val="left"/>
            </w:pPr>
            <w:r>
              <w:rPr>
                <w:rFonts w:ascii="Inconsolata" w:eastAsia="Inconsolata" w:hAnsi="Inconsolata" w:cs="Inconsolata"/>
              </w:rPr>
              <w:t>execute()</w:t>
            </w:r>
          </w:p>
        </w:tc>
        <w:tc>
          <w:tcPr>
            <w:tcW w:w="8297" w:type="dxa"/>
            <w:tcBorders>
              <w:top w:val="single" w:sz="13" w:space="0" w:color="666666"/>
              <w:left w:val="single" w:sz="6" w:space="0" w:color="CCCCCC"/>
              <w:bottom w:val="single" w:sz="13" w:space="0" w:color="666666"/>
              <w:right w:val="single" w:sz="6" w:space="0" w:color="CCCCCC"/>
            </w:tcBorders>
            <w:vAlign w:val="center"/>
          </w:tcPr>
          <w:p w:rsidR="00EE489D" w:rsidRDefault="00B10742">
            <w:pPr>
              <w:spacing w:after="0" w:line="259" w:lineRule="auto"/>
              <w:ind w:left="0" w:right="0" w:firstLine="0"/>
              <w:jc w:val="left"/>
            </w:pPr>
            <w:r>
              <w:t xml:space="preserve">Returns a </w:t>
            </w:r>
            <w:r>
              <w:rPr>
                <w:rFonts w:ascii="Inconsolata" w:eastAsia="Inconsolata" w:hAnsi="Inconsolata" w:cs="Inconsolata"/>
              </w:rPr>
              <w:t>String</w:t>
            </w:r>
            <w:r>
              <w:t xml:space="preserve"> which represents the feedback of the command being executed. This is the abstract method for the generic execution of Commands.</w:t>
            </w:r>
          </w:p>
        </w:tc>
      </w:tr>
    </w:tbl>
    <w:p w:rsidR="00624C3C" w:rsidRDefault="00624C3C">
      <w:pPr>
        <w:spacing w:after="23"/>
        <w:ind w:left="3" w:right="17"/>
      </w:pPr>
    </w:p>
    <w:p w:rsidR="00EE489D" w:rsidRDefault="00B10742">
      <w:pPr>
        <w:spacing w:after="23"/>
        <w:ind w:left="3" w:right="17"/>
      </w:pPr>
      <w:r>
        <w:t xml:space="preserve">Additionally, here are the abstract methods present in the </w:t>
      </w:r>
      <w:proofErr w:type="spellStart"/>
      <w:r>
        <w:rPr>
          <w:rFonts w:ascii="Inconsolata" w:eastAsia="Inconsolata" w:hAnsi="Inconsolata" w:cs="Inconsolata"/>
        </w:rPr>
        <w:t>TaskCommand</w:t>
      </w:r>
      <w:proofErr w:type="spellEnd"/>
      <w:r>
        <w:t xml:space="preserve"> class.</w:t>
      </w:r>
    </w:p>
    <w:tbl>
      <w:tblPr>
        <w:tblStyle w:val="TableGrid"/>
        <w:tblW w:w="9579" w:type="dxa"/>
        <w:tblInd w:w="14" w:type="dxa"/>
        <w:tblCellMar>
          <w:top w:w="0" w:type="dxa"/>
          <w:left w:w="136" w:type="dxa"/>
          <w:bottom w:w="0" w:type="dxa"/>
          <w:right w:w="115" w:type="dxa"/>
        </w:tblCellMar>
        <w:tblLook w:val="04A0" w:firstRow="1" w:lastRow="0" w:firstColumn="1" w:lastColumn="0" w:noHBand="0" w:noVBand="1"/>
      </w:tblPr>
      <w:tblGrid>
        <w:gridCol w:w="1107"/>
        <w:gridCol w:w="8472"/>
      </w:tblGrid>
      <w:tr w:rsidR="00EE489D">
        <w:trPr>
          <w:trHeight w:val="585"/>
        </w:trPr>
        <w:tc>
          <w:tcPr>
            <w:tcW w:w="1107"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2" w:right="0" w:firstLine="0"/>
              <w:jc w:val="left"/>
            </w:pPr>
            <w:r>
              <w:rPr>
                <w:b/>
              </w:rPr>
              <w:t>Method</w:t>
            </w:r>
          </w:p>
        </w:tc>
        <w:tc>
          <w:tcPr>
            <w:tcW w:w="8471"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0" w:right="18" w:firstLine="0"/>
              <w:jc w:val="center"/>
            </w:pPr>
            <w:r>
              <w:rPr>
                <w:b/>
              </w:rPr>
              <w:t>Return type and function</w:t>
            </w:r>
          </w:p>
        </w:tc>
      </w:tr>
      <w:tr w:rsidR="00EE489D">
        <w:trPr>
          <w:trHeight w:val="1191"/>
        </w:trPr>
        <w:tc>
          <w:tcPr>
            <w:tcW w:w="1107"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r>
              <w:rPr>
                <w:rFonts w:ascii="Inconsolata" w:eastAsia="Inconsolata" w:hAnsi="Inconsolata" w:cs="Inconsolata"/>
              </w:rPr>
              <w:t>undo()</w:t>
            </w:r>
          </w:p>
        </w:tc>
        <w:tc>
          <w:tcPr>
            <w:tcW w:w="8471"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91" w:lineRule="auto"/>
              <w:ind w:left="0" w:right="0" w:firstLine="0"/>
              <w:jc w:val="left"/>
            </w:pPr>
            <w:r>
              <w:t xml:space="preserve">Returns a </w:t>
            </w:r>
            <w:r>
              <w:rPr>
                <w:rFonts w:ascii="Inconsolata" w:eastAsia="Inconsolata" w:hAnsi="Inconsolata" w:cs="Inconsolata"/>
              </w:rPr>
              <w:t>String</w:t>
            </w:r>
            <w:r>
              <w:t xml:space="preserve"> which represents the feedback of the command being undone. This is the abstract method of the generic undo execution of each</w:t>
            </w:r>
          </w:p>
          <w:p w:rsidR="00EE489D" w:rsidRDefault="00B10742">
            <w:pPr>
              <w:spacing w:after="0" w:line="259" w:lineRule="auto"/>
              <w:ind w:left="0" w:right="0" w:firstLine="0"/>
              <w:jc w:val="left"/>
            </w:pPr>
            <w:proofErr w:type="spellStart"/>
            <w:r>
              <w:t>TaskCommand</w:t>
            </w:r>
            <w:proofErr w:type="spellEnd"/>
            <w:r>
              <w:t>.</w:t>
            </w:r>
          </w:p>
        </w:tc>
      </w:tr>
      <w:tr w:rsidR="00EE489D">
        <w:trPr>
          <w:trHeight w:val="1195"/>
        </w:trPr>
        <w:tc>
          <w:tcPr>
            <w:tcW w:w="1107" w:type="dxa"/>
            <w:tcBorders>
              <w:top w:val="single" w:sz="6" w:space="0" w:color="CCCCCC"/>
              <w:left w:val="single" w:sz="6" w:space="0" w:color="CCCCCC"/>
              <w:bottom w:val="single" w:sz="13" w:space="0" w:color="666666"/>
              <w:right w:val="single" w:sz="6" w:space="0" w:color="CCCCCC"/>
            </w:tcBorders>
            <w:shd w:val="clear" w:color="auto" w:fill="F8F8F8"/>
            <w:vAlign w:val="center"/>
          </w:tcPr>
          <w:p w:rsidR="00EE489D" w:rsidRDefault="00B10742">
            <w:pPr>
              <w:spacing w:after="0" w:line="259" w:lineRule="auto"/>
              <w:ind w:left="2" w:right="0" w:firstLine="0"/>
              <w:jc w:val="left"/>
            </w:pPr>
            <w:r>
              <w:rPr>
                <w:rFonts w:ascii="Inconsolata" w:eastAsia="Inconsolata" w:hAnsi="Inconsolata" w:cs="Inconsolata"/>
              </w:rPr>
              <w:t>redo()</w:t>
            </w:r>
          </w:p>
        </w:tc>
        <w:tc>
          <w:tcPr>
            <w:tcW w:w="8471" w:type="dxa"/>
            <w:tcBorders>
              <w:top w:val="single" w:sz="6" w:space="0" w:color="CCCCCC"/>
              <w:left w:val="single" w:sz="6" w:space="0" w:color="CCCCCC"/>
              <w:bottom w:val="single" w:sz="13" w:space="0" w:color="666666"/>
              <w:right w:val="single" w:sz="6" w:space="0" w:color="CCCCCC"/>
            </w:tcBorders>
            <w:shd w:val="clear" w:color="auto" w:fill="F8F8F8"/>
            <w:vAlign w:val="center"/>
          </w:tcPr>
          <w:p w:rsidR="00EE489D" w:rsidRDefault="00B10742">
            <w:pPr>
              <w:spacing w:after="0" w:line="291" w:lineRule="auto"/>
              <w:ind w:left="0" w:right="0" w:firstLine="0"/>
              <w:jc w:val="left"/>
            </w:pPr>
            <w:r>
              <w:t xml:space="preserve">Returns a </w:t>
            </w:r>
            <w:r>
              <w:rPr>
                <w:rFonts w:ascii="Inconsolata" w:eastAsia="Inconsolata" w:hAnsi="Inconsolata" w:cs="Inconsolata"/>
              </w:rPr>
              <w:t>String</w:t>
            </w:r>
            <w:r>
              <w:t xml:space="preserve"> which represents the feedback of the command being done again. This is the abstract method of the generic redo execution of each</w:t>
            </w:r>
          </w:p>
          <w:p w:rsidR="00EE489D" w:rsidRDefault="00B10742">
            <w:pPr>
              <w:spacing w:after="0" w:line="259" w:lineRule="auto"/>
              <w:ind w:left="0" w:right="0" w:firstLine="0"/>
              <w:jc w:val="left"/>
            </w:pPr>
            <w:proofErr w:type="spellStart"/>
            <w:r>
              <w:t>TaskCommand</w:t>
            </w:r>
            <w:proofErr w:type="spellEnd"/>
            <w:r>
              <w:t>.</w:t>
            </w:r>
          </w:p>
        </w:tc>
      </w:tr>
    </w:tbl>
    <w:p w:rsidR="00624C3C" w:rsidRDefault="00624C3C">
      <w:pPr>
        <w:spacing w:after="215" w:line="298" w:lineRule="auto"/>
        <w:ind w:left="3" w:right="14"/>
        <w:jc w:val="left"/>
      </w:pPr>
    </w:p>
    <w:p w:rsidR="00624C3C" w:rsidRDefault="00624C3C">
      <w:pPr>
        <w:spacing w:after="215" w:line="298" w:lineRule="auto"/>
        <w:ind w:left="3" w:right="14"/>
        <w:jc w:val="left"/>
      </w:pPr>
    </w:p>
    <w:p w:rsidR="00EE489D" w:rsidRDefault="00B10742">
      <w:pPr>
        <w:spacing w:after="215" w:line="298" w:lineRule="auto"/>
        <w:ind w:left="3" w:right="14"/>
        <w:jc w:val="left"/>
      </w:pPr>
      <w:r>
        <w:lastRenderedPageBreak/>
        <w:t xml:space="preserve">The Command component is part of the Logic processing in </w:t>
      </w:r>
      <w:proofErr w:type="spellStart"/>
      <w:r>
        <w:t>Urgenda</w:t>
      </w:r>
      <w:proofErr w:type="spellEnd"/>
      <w:r>
        <w:t>, where the specific commands are being executed by the program. It mainly consists the specific execution instructions of the individual command types.</w:t>
      </w:r>
    </w:p>
    <w:p w:rsidR="00EE489D" w:rsidRDefault="00B10742">
      <w:pPr>
        <w:spacing w:after="215" w:line="298" w:lineRule="auto"/>
        <w:ind w:left="3" w:right="14"/>
        <w:jc w:val="left"/>
      </w:pPr>
      <w:r>
        <w:rPr>
          <w:rFonts w:ascii="Inconsolata" w:eastAsia="Inconsolata" w:hAnsi="Inconsolata" w:cs="Inconsolata"/>
        </w:rPr>
        <w:t>Command</w:t>
      </w:r>
      <w:r>
        <w:t xml:space="preserve"> is an abstract class that uses </w:t>
      </w:r>
      <w:r>
        <w:t xml:space="preserve">the Command Pattern and holds the </w:t>
      </w:r>
      <w:proofErr w:type="gramStart"/>
      <w:r>
        <w:rPr>
          <w:rFonts w:ascii="Inconsolata" w:eastAsia="Inconsolata" w:hAnsi="Inconsolata" w:cs="Inconsolata"/>
        </w:rPr>
        <w:t>execute(</w:t>
      </w:r>
      <w:proofErr w:type="gramEnd"/>
      <w:r>
        <w:rPr>
          <w:rFonts w:ascii="Inconsolata" w:eastAsia="Inconsolata" w:hAnsi="Inconsolata" w:cs="Inconsolata"/>
        </w:rPr>
        <w:t>)</w:t>
      </w:r>
      <w:r>
        <w:t xml:space="preserve"> method where the generic execution of </w:t>
      </w:r>
      <w:proofErr w:type="spellStart"/>
      <w:r>
        <w:rPr>
          <w:rFonts w:ascii="Inconsolata" w:eastAsia="Inconsolata" w:hAnsi="Inconsolata" w:cs="Inconsolata"/>
        </w:rPr>
        <w:t>Command.execute</w:t>
      </w:r>
      <w:proofErr w:type="spellEnd"/>
      <w:r>
        <w:rPr>
          <w:rFonts w:ascii="Inconsolata" w:eastAsia="Inconsolata" w:hAnsi="Inconsolata" w:cs="Inconsolata"/>
        </w:rPr>
        <w:t>()</w:t>
      </w:r>
      <w:r>
        <w:t xml:space="preserve"> can be used. Classes that extends from it will have their own implementation of the </w:t>
      </w:r>
      <w:proofErr w:type="gramStart"/>
      <w:r>
        <w:rPr>
          <w:rFonts w:ascii="Inconsolata" w:eastAsia="Inconsolata" w:hAnsi="Inconsolata" w:cs="Inconsolata"/>
        </w:rPr>
        <w:t>execute(</w:t>
      </w:r>
      <w:proofErr w:type="gramEnd"/>
      <w:r>
        <w:rPr>
          <w:rFonts w:ascii="Inconsolata" w:eastAsia="Inconsolata" w:hAnsi="Inconsolata" w:cs="Inconsolata"/>
        </w:rPr>
        <w:t>)</w:t>
      </w:r>
      <w:r>
        <w:t xml:space="preserve"> method. </w:t>
      </w:r>
      <w:proofErr w:type="spellStart"/>
      <w:r>
        <w:rPr>
          <w:rFonts w:ascii="Inconsolata" w:eastAsia="Inconsolata" w:hAnsi="Inconsolata" w:cs="Inconsolata"/>
        </w:rPr>
        <w:t>TaskCommand</w:t>
      </w:r>
      <w:proofErr w:type="spellEnd"/>
      <w:r>
        <w:t xml:space="preserve"> is another abstract class which extends </w:t>
      </w:r>
      <w:r>
        <w:rPr>
          <w:rFonts w:ascii="Inconsolata" w:eastAsia="Inconsolata" w:hAnsi="Inconsolata" w:cs="Inconsolata"/>
        </w:rPr>
        <w:t>Co</w:t>
      </w:r>
      <w:r>
        <w:rPr>
          <w:rFonts w:ascii="Inconsolata" w:eastAsia="Inconsolata" w:hAnsi="Inconsolata" w:cs="Inconsolata"/>
        </w:rPr>
        <w:t>mmand</w:t>
      </w:r>
      <w:r>
        <w:t xml:space="preserve"> and is for commands that deal with manipulation of Task objects. </w:t>
      </w:r>
      <w:proofErr w:type="spellStart"/>
      <w:r>
        <w:rPr>
          <w:rFonts w:ascii="Inconsolata" w:eastAsia="Inconsolata" w:hAnsi="Inconsolata" w:cs="Inconsolata"/>
        </w:rPr>
        <w:t>TaskCommand</w:t>
      </w:r>
      <w:proofErr w:type="spellEnd"/>
      <w:r>
        <w:t xml:space="preserve"> has two abstract functions which are </w:t>
      </w:r>
      <w:proofErr w:type="gramStart"/>
      <w:r>
        <w:rPr>
          <w:rFonts w:ascii="Inconsolata" w:eastAsia="Inconsolata" w:hAnsi="Inconsolata" w:cs="Inconsolata"/>
        </w:rPr>
        <w:t>Undo(</w:t>
      </w:r>
      <w:proofErr w:type="gramEnd"/>
      <w:r>
        <w:rPr>
          <w:rFonts w:ascii="Inconsolata" w:eastAsia="Inconsolata" w:hAnsi="Inconsolata" w:cs="Inconsolata"/>
        </w:rPr>
        <w:t>)</w:t>
      </w:r>
      <w:r>
        <w:t xml:space="preserve"> and </w:t>
      </w:r>
      <w:r>
        <w:rPr>
          <w:rFonts w:ascii="Inconsolata" w:eastAsia="Inconsolata" w:hAnsi="Inconsolata" w:cs="Inconsolata"/>
        </w:rPr>
        <w:t>Redo()</w:t>
      </w:r>
      <w:r>
        <w:t xml:space="preserve"> which are also implemented separately by the child classes to revert the changes made by that command. The structure o</w:t>
      </w:r>
      <w:r>
        <w:t>f the Command component allows the flexibility of adding new command</w:t>
      </w:r>
    </w:p>
    <w:p w:rsidR="00EE489D" w:rsidRDefault="00B10742">
      <w:pPr>
        <w:spacing w:after="711"/>
        <w:ind w:left="3" w:right="340"/>
      </w:pPr>
      <w:proofErr w:type="gramStart"/>
      <w:r>
        <w:t>types</w:t>
      </w:r>
      <w:proofErr w:type="gramEnd"/>
      <w:r>
        <w:t xml:space="preserve"> to </w:t>
      </w:r>
      <w:proofErr w:type="spellStart"/>
      <w:r>
        <w:t>Urgenda</w:t>
      </w:r>
      <w:proofErr w:type="spellEnd"/>
      <w:r>
        <w:t xml:space="preserve"> by simply extending one of the two abstract classes (</w:t>
      </w:r>
      <w:r>
        <w:rPr>
          <w:rFonts w:ascii="Inconsolata" w:eastAsia="Inconsolata" w:hAnsi="Inconsolata" w:cs="Inconsolata"/>
        </w:rPr>
        <w:t>Command</w:t>
      </w:r>
      <w:r>
        <w:t xml:space="preserve"> and </w:t>
      </w:r>
      <w:proofErr w:type="spellStart"/>
      <w:r>
        <w:rPr>
          <w:rFonts w:ascii="Inconsolata" w:eastAsia="Inconsolata" w:hAnsi="Inconsolata" w:cs="Inconsolata"/>
        </w:rPr>
        <w:t>TaskCommand</w:t>
      </w:r>
      <w:proofErr w:type="spellEnd"/>
      <w:r>
        <w:t xml:space="preserve">). The abstraction of the Command class allows new Commands to be added by just extending and </w:t>
      </w:r>
      <w:r>
        <w:t xml:space="preserve">implementing their unique </w:t>
      </w:r>
      <w:proofErr w:type="gramStart"/>
      <w:r>
        <w:rPr>
          <w:rFonts w:ascii="Inconsolata" w:eastAsia="Inconsolata" w:hAnsi="Inconsolata" w:cs="Inconsolata"/>
        </w:rPr>
        <w:t>execute(</w:t>
      </w:r>
      <w:proofErr w:type="gramEnd"/>
      <w:r>
        <w:rPr>
          <w:rFonts w:ascii="Inconsolata" w:eastAsia="Inconsolata" w:hAnsi="Inconsolata" w:cs="Inconsolata"/>
        </w:rPr>
        <w:t>)</w:t>
      </w:r>
      <w:r>
        <w:t xml:space="preserve"> command.</w:t>
      </w:r>
    </w:p>
    <w:p w:rsidR="00EE489D" w:rsidRDefault="00624C3C">
      <w:pPr>
        <w:pStyle w:val="Heading1"/>
        <w:ind w:left="3"/>
      </w:pPr>
      <w:bookmarkStart w:id="13" w:name="_Toc446253202"/>
      <w:r>
        <w:t xml:space="preserve">Parser </w:t>
      </w:r>
      <w:r w:rsidR="00B10742">
        <w:t>Component</w:t>
      </w:r>
      <w:bookmarkEnd w:id="13"/>
    </w:p>
    <w:p w:rsidR="00EE489D" w:rsidRDefault="00B10742">
      <w:pPr>
        <w:spacing w:after="437" w:line="259" w:lineRule="auto"/>
        <w:ind w:left="8" w:right="0" w:firstLine="0"/>
        <w:jc w:val="left"/>
      </w:pPr>
      <w:r>
        <w:rPr>
          <w:noProof/>
          <w:sz w:val="22"/>
        </w:rPr>
        <mc:AlternateContent>
          <mc:Choice Requires="wpg">
            <w:drawing>
              <wp:inline distT="0" distB="0" distL="0" distR="0">
                <wp:extent cx="6092622" cy="20343"/>
                <wp:effectExtent l="0" t="0" r="0" b="0"/>
                <wp:docPr id="7221" name="Group 7221"/>
                <wp:cNvGraphicFramePr/>
                <a:graphic xmlns:a="http://schemas.openxmlformats.org/drawingml/2006/main">
                  <a:graphicData uri="http://schemas.microsoft.com/office/word/2010/wordprocessingGroup">
                    <wpg:wgp>
                      <wpg:cNvGrpSpPr/>
                      <wpg:grpSpPr>
                        <a:xfrm>
                          <a:off x="0" y="0"/>
                          <a:ext cx="6092622" cy="20343"/>
                          <a:chOff x="0" y="0"/>
                          <a:chExt cx="6092622" cy="20343"/>
                        </a:xfrm>
                      </wpg:grpSpPr>
                      <wps:wsp>
                        <wps:cNvPr id="8157" name="Shape 8157"/>
                        <wps:cNvSpPr/>
                        <wps:spPr>
                          <a:xfrm>
                            <a:off x="0" y="0"/>
                            <a:ext cx="6092622" cy="20343"/>
                          </a:xfrm>
                          <a:custGeom>
                            <a:avLst/>
                            <a:gdLst/>
                            <a:ahLst/>
                            <a:cxnLst/>
                            <a:rect l="0" t="0" r="0" b="0"/>
                            <a:pathLst>
                              <a:path w="6092622" h="20343">
                                <a:moveTo>
                                  <a:pt x="0" y="0"/>
                                </a:moveTo>
                                <a:lnTo>
                                  <a:pt x="6092622" y="0"/>
                                </a:lnTo>
                                <a:lnTo>
                                  <a:pt x="6092622" y="20343"/>
                                </a:lnTo>
                                <a:lnTo>
                                  <a:pt x="0" y="20343"/>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3083A1BE" id="Group 7221" o:spid="_x0000_s1026" style="width:479.75pt;height:1.6pt;mso-position-horizontal-relative:char;mso-position-vertical-relative:line" coordsize="609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">
                <v:shape id="Shape 8157" o:spid="_x0000_s1027" style="position:absolute;width:60926;height:203;visibility:visible;mso-wrap-style:square;v-text-anchor:top" coordsize="6092622,20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WtA8YA&#10;AADdAAAADwAAAGRycy9kb3ducmV2LnhtbESPzWsCMRTE74L/Q3hCb5r1o3XZGkUEodJL3dpDb4/N&#10;2w+6eVmSqOt/3wiCx2FmfsOsNr1pxYWcbywrmE4SEMSF1Q1XCk7f+3EKwgdkja1lUnAjD5v1cLDC&#10;TNsrH+mSh0pECPsMFdQhdJmUvqjJoJ/Yjjh6pXUGQ5SuktrhNcJNK2dJ8iYNNhwXauxoV1Pxl5+N&#10;AvrZLz6PX/ND6ZNFWv6enemkU+pl1G/fQQTqwzP8aH9oBen0dQn3N/EJ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WtA8YAAADdAAAADwAAAAAAAAAAAAAAAACYAgAAZHJz&#10;L2Rvd25yZXYueG1sUEsFBgAAAAAEAAQA9QAAAIsDAAAAAA==&#10;" path="m,l6092622,r,20343l,20343,,e" fillcolor="#ccc" stroked="f" strokeweight="0">
                  <v:stroke miterlimit="83231f" joinstyle="miter"/>
                  <v:path arrowok="t" textboxrect="0,0,6092622,20343"/>
                </v:shape>
                <w10:anchorlock/>
              </v:group>
            </w:pict>
          </mc:Fallback>
        </mc:AlternateContent>
      </w:r>
    </w:p>
    <w:p w:rsidR="00624C3C" w:rsidRDefault="00624C3C">
      <w:pPr>
        <w:spacing w:after="659"/>
        <w:ind w:left="3" w:right="17"/>
      </w:pPr>
      <w:r>
        <w:rPr>
          <w:noProof/>
        </w:rPr>
        <w:drawing>
          <wp:inline distT="0" distB="0" distL="0" distR="0">
            <wp:extent cx="6101715" cy="4129785"/>
            <wp:effectExtent l="0" t="0" r="0" b="4445"/>
            <wp:docPr id="6" name="Picture 6" descr="Par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1715" cy="4129785"/>
                    </a:xfrm>
                    <a:prstGeom prst="rect">
                      <a:avLst/>
                    </a:prstGeom>
                    <a:noFill/>
                    <a:ln>
                      <a:noFill/>
                    </a:ln>
                  </pic:spPr>
                </pic:pic>
              </a:graphicData>
            </a:graphic>
          </wp:inline>
        </w:drawing>
      </w:r>
    </w:p>
    <w:p w:rsidR="00EE489D" w:rsidRDefault="00B10742">
      <w:pPr>
        <w:spacing w:after="659"/>
        <w:ind w:left="3" w:right="17"/>
      </w:pPr>
      <w:r>
        <w:t xml:space="preserve">The Parser component is accessible through the </w:t>
      </w:r>
      <w:r>
        <w:rPr>
          <w:rFonts w:ascii="Inconsolata" w:eastAsia="Inconsolata" w:hAnsi="Inconsolata" w:cs="Inconsolata"/>
        </w:rPr>
        <w:t>Parser</w:t>
      </w:r>
      <w:r>
        <w:t xml:space="preserve"> class using the interface pattern. This component is invoked by the </w:t>
      </w:r>
      <w:r>
        <w:rPr>
          <w:rFonts w:ascii="Inconsolata" w:eastAsia="Inconsolata" w:hAnsi="Inconsolata" w:cs="Inconsolata"/>
        </w:rPr>
        <w:t>Logic</w:t>
      </w:r>
      <w:r>
        <w:t xml:space="preserve"> component, and has the function of parsing a passed in user comm</w:t>
      </w:r>
      <w:r>
        <w:t>and string and return an appropriate Command Object. In order to do this, Parser will access different classes, each having its unique functions, as listed in the next section.</w:t>
      </w:r>
    </w:p>
    <w:p w:rsidR="00EE489D" w:rsidRDefault="00624C3C">
      <w:pPr>
        <w:pStyle w:val="Heading2"/>
        <w:spacing w:after="0"/>
        <w:ind w:left="3"/>
      </w:pPr>
      <w:bookmarkStart w:id="14" w:name="_Toc446253203"/>
      <w:r>
        <w:lastRenderedPageBreak/>
        <w:t xml:space="preserve">Parser </w:t>
      </w:r>
      <w:r w:rsidR="00B10742">
        <w:t>Class</w:t>
      </w:r>
      <w:bookmarkEnd w:id="14"/>
    </w:p>
    <w:tbl>
      <w:tblPr>
        <w:tblStyle w:val="TableGrid"/>
        <w:tblW w:w="9579" w:type="dxa"/>
        <w:tblInd w:w="14" w:type="dxa"/>
        <w:tblCellMar>
          <w:top w:w="0" w:type="dxa"/>
          <w:left w:w="136" w:type="dxa"/>
          <w:bottom w:w="0" w:type="dxa"/>
          <w:right w:w="130" w:type="dxa"/>
        </w:tblCellMar>
        <w:tblLook w:val="04A0" w:firstRow="1" w:lastRow="0" w:firstColumn="1" w:lastColumn="0" w:noHBand="0" w:noVBand="1"/>
      </w:tblPr>
      <w:tblGrid>
        <w:gridCol w:w="2180"/>
        <w:gridCol w:w="7399"/>
      </w:tblGrid>
      <w:tr w:rsidR="00EE489D">
        <w:trPr>
          <w:trHeight w:val="585"/>
        </w:trPr>
        <w:tc>
          <w:tcPr>
            <w:tcW w:w="2180"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0" w:right="8" w:firstLine="0"/>
              <w:jc w:val="center"/>
            </w:pPr>
            <w:r>
              <w:rPr>
                <w:b/>
              </w:rPr>
              <w:t>Class</w:t>
            </w:r>
          </w:p>
        </w:tc>
        <w:tc>
          <w:tcPr>
            <w:tcW w:w="7398"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0" w:right="3" w:firstLine="0"/>
              <w:jc w:val="center"/>
            </w:pPr>
            <w:r>
              <w:rPr>
                <w:b/>
              </w:rPr>
              <w:t>Function</w:t>
            </w:r>
          </w:p>
        </w:tc>
      </w:tr>
      <w:tr w:rsidR="00EE489D">
        <w:trPr>
          <w:trHeight w:val="1496"/>
        </w:trPr>
        <w:tc>
          <w:tcPr>
            <w:tcW w:w="2180"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CommandTypeParser</w:t>
            </w:r>
            <w:proofErr w:type="spellEnd"/>
          </w:p>
        </w:tc>
        <w:tc>
          <w:tcPr>
            <w:tcW w:w="7398"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0" w:right="0" w:firstLine="0"/>
              <w:jc w:val="left"/>
            </w:pPr>
            <w:r>
              <w:t xml:space="preserve">In charge of parsing the passed in user command string to determine the type of expected returned Command object, as well as returning the string of arguments for further processing by other respective classes, such as </w:t>
            </w:r>
            <w:proofErr w:type="spellStart"/>
            <w:r>
              <w:rPr>
                <w:rFonts w:ascii="Inconsolata" w:eastAsia="Inconsolata" w:hAnsi="Inconsolata" w:cs="Inconsolata"/>
              </w:rPr>
              <w:t>DateTimeParser</w:t>
            </w:r>
            <w:proofErr w:type="spellEnd"/>
            <w:r>
              <w:t xml:space="preserve"> or </w:t>
            </w:r>
            <w:proofErr w:type="spellStart"/>
            <w:r>
              <w:rPr>
                <w:rFonts w:ascii="Inconsolata" w:eastAsia="Inconsolata" w:hAnsi="Inconsolata" w:cs="Inconsolata"/>
              </w:rPr>
              <w:t>TaskDetailsParser</w:t>
            </w:r>
            <w:proofErr w:type="spellEnd"/>
            <w:r>
              <w:t>.</w:t>
            </w:r>
          </w:p>
        </w:tc>
      </w:tr>
      <w:tr w:rsidR="00EE489D">
        <w:trPr>
          <w:trHeight w:val="2707"/>
        </w:trPr>
        <w:tc>
          <w:tcPr>
            <w:tcW w:w="2180"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68" w:line="259" w:lineRule="auto"/>
              <w:ind w:left="2" w:right="0" w:firstLine="0"/>
              <w:jc w:val="left"/>
            </w:pPr>
            <w:r>
              <w:rPr>
                <w:rFonts w:ascii="Inconsolata" w:eastAsia="Inconsolata" w:hAnsi="Inconsolata" w:cs="Inconsolata"/>
              </w:rPr>
              <w:t>Collection</w:t>
            </w:r>
            <w:r>
              <w:rPr>
                <w:rFonts w:ascii="Inconsolata" w:eastAsia="Inconsolata" w:hAnsi="Inconsolata" w:cs="Inconsolata"/>
              </w:rPr>
              <w:tab/>
              <w:t>of</w:t>
            </w:r>
          </w:p>
          <w:p w:rsidR="00EE489D" w:rsidRDefault="00B10742">
            <w:pPr>
              <w:spacing w:after="0" w:line="259" w:lineRule="auto"/>
              <w:ind w:left="2" w:right="0" w:firstLine="0"/>
              <w:jc w:val="left"/>
            </w:pPr>
            <w:proofErr w:type="spellStart"/>
            <w:r>
              <w:rPr>
                <w:rFonts w:ascii="Inconsolata" w:eastAsia="Inconsolata" w:hAnsi="Inconsolata" w:cs="Inconsolata"/>
              </w:rPr>
              <w:t>CommandParsers</w:t>
            </w:r>
            <w:proofErr w:type="spellEnd"/>
          </w:p>
        </w:tc>
        <w:tc>
          <w:tcPr>
            <w:tcW w:w="7398"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0" w:right="0" w:firstLine="0"/>
              <w:jc w:val="left"/>
            </w:pPr>
            <w:r>
              <w:t xml:space="preserve">Includes various classes that are in charge of generating and returned a specific type of Command object, such as </w:t>
            </w:r>
            <w:proofErr w:type="spellStart"/>
            <w:r>
              <w:rPr>
                <w:rFonts w:ascii="Inconsolata" w:eastAsia="Inconsolata" w:hAnsi="Inconsolata" w:cs="Inconsolata"/>
              </w:rPr>
              <w:t>AddTask</w:t>
            </w:r>
            <w:proofErr w:type="spellEnd"/>
            <w:r>
              <w:t xml:space="preserve"> or </w:t>
            </w:r>
            <w:proofErr w:type="spellStart"/>
            <w:r>
              <w:rPr>
                <w:rFonts w:ascii="Inconsolata" w:eastAsia="Inconsolata" w:hAnsi="Inconsolata" w:cs="Inconsolata"/>
              </w:rPr>
              <w:t>DeleteTask</w:t>
            </w:r>
            <w:proofErr w:type="spellEnd"/>
            <w:r>
              <w:t>. The type and details of the returned Command objects depend on the private attributes Str</w:t>
            </w:r>
            <w:r>
              <w:t>ing _</w:t>
            </w:r>
            <w:proofErr w:type="spellStart"/>
            <w:r>
              <w:t>argsString</w:t>
            </w:r>
            <w:proofErr w:type="spellEnd"/>
            <w:r>
              <w:t xml:space="preserve"> and </w:t>
            </w:r>
            <w:proofErr w:type="spellStart"/>
            <w:r>
              <w:t>int</w:t>
            </w:r>
            <w:proofErr w:type="spellEnd"/>
            <w:r>
              <w:t xml:space="preserve"> _index present in each of these classes, which will be set upon calling of its constructor. Each classes have its own method that invokes different functions in </w:t>
            </w:r>
            <w:proofErr w:type="spellStart"/>
            <w:r>
              <w:rPr>
                <w:rFonts w:ascii="Inconsolata" w:eastAsia="Inconsolata" w:hAnsi="Inconsolata" w:cs="Inconsolata"/>
              </w:rPr>
              <w:t>PublicFunctions</w:t>
            </w:r>
            <w:proofErr w:type="spellEnd"/>
            <w:r>
              <w:t xml:space="preserve"> to perform the correct parsing depending on the type of</w:t>
            </w:r>
            <w:r>
              <w:t xml:space="preserve"> returned Command.</w:t>
            </w:r>
          </w:p>
        </w:tc>
      </w:tr>
      <w:tr w:rsidR="00EE489D">
        <w:trPr>
          <w:trHeight w:val="3011"/>
        </w:trPr>
        <w:tc>
          <w:tcPr>
            <w:tcW w:w="2180" w:type="dxa"/>
            <w:tcBorders>
              <w:top w:val="single" w:sz="6" w:space="0" w:color="CCCCCC"/>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DateTimeParser</w:t>
            </w:r>
            <w:proofErr w:type="spellEnd"/>
          </w:p>
        </w:tc>
        <w:tc>
          <w:tcPr>
            <w:tcW w:w="7398" w:type="dxa"/>
            <w:tcBorders>
              <w:top w:val="single" w:sz="6" w:space="0" w:color="CCCCCC"/>
              <w:left w:val="single" w:sz="6" w:space="0" w:color="CCCCCC"/>
              <w:bottom w:val="single" w:sz="6" w:space="0" w:color="CCCCCC"/>
              <w:right w:val="single" w:sz="6" w:space="0" w:color="CCCCCC"/>
            </w:tcBorders>
            <w:vAlign w:val="center"/>
          </w:tcPr>
          <w:p w:rsidR="00EE489D" w:rsidRDefault="00B10742">
            <w:pPr>
              <w:spacing w:after="0" w:line="287" w:lineRule="auto"/>
              <w:ind w:left="0" w:right="29" w:firstLine="0"/>
              <w:jc w:val="left"/>
            </w:pPr>
            <w:r>
              <w:t xml:space="preserve">In charge of recognizing and parsing date and time values in the argument string. </w:t>
            </w:r>
            <w:proofErr w:type="spellStart"/>
            <w:r>
              <w:t>DateTimeParser</w:t>
            </w:r>
            <w:proofErr w:type="spellEnd"/>
            <w:r>
              <w:t xml:space="preserve"> relies on </w:t>
            </w:r>
            <w:proofErr w:type="spellStart"/>
            <w:r>
              <w:t>PrettyTimeParser</w:t>
            </w:r>
            <w:proofErr w:type="spellEnd"/>
            <w:r>
              <w:t xml:space="preserve">, which is </w:t>
            </w:r>
            <w:proofErr w:type="spellStart"/>
            <w:proofErr w:type="gramStart"/>
            <w:r>
              <w:t>a</w:t>
            </w:r>
            <w:proofErr w:type="spellEnd"/>
            <w:proofErr w:type="gramEnd"/>
            <w:r>
              <w:t xml:space="preserve"> external open source project that parses date and time values in natural language flexibly. The role of </w:t>
            </w:r>
            <w:proofErr w:type="spellStart"/>
            <w:r>
              <w:t>DateTimeParser</w:t>
            </w:r>
            <w:proofErr w:type="spellEnd"/>
            <w:r>
              <w:t xml:space="preserve"> i</w:t>
            </w:r>
            <w:r>
              <w:t xml:space="preserve">s to make modifications to the pick-up patterns of </w:t>
            </w:r>
            <w:proofErr w:type="spellStart"/>
            <w:r>
              <w:t>PrettyTimeParser</w:t>
            </w:r>
            <w:proofErr w:type="spellEnd"/>
            <w:r>
              <w:t xml:space="preserve">, as well as handling user keywords in the command. The parsing result is made directly on the variables stored in </w:t>
            </w:r>
            <w:proofErr w:type="spellStart"/>
            <w:r>
              <w:t>PublicVariables</w:t>
            </w:r>
            <w:proofErr w:type="spellEnd"/>
            <w:r>
              <w:t>, and</w:t>
            </w:r>
          </w:p>
          <w:p w:rsidR="00EE489D" w:rsidRDefault="00B10742">
            <w:pPr>
              <w:spacing w:after="0" w:line="259" w:lineRule="auto"/>
              <w:ind w:left="0" w:right="13" w:firstLine="0"/>
            </w:pPr>
            <w:proofErr w:type="spellStart"/>
            <w:r>
              <w:t>DateTimeParser</w:t>
            </w:r>
            <w:proofErr w:type="spellEnd"/>
            <w:r>
              <w:t xml:space="preserve"> returned the argument string already t</w:t>
            </w:r>
            <w:r>
              <w:t>rimmed of date time expressions.</w:t>
            </w:r>
          </w:p>
        </w:tc>
      </w:tr>
      <w:tr w:rsidR="00EE489D">
        <w:trPr>
          <w:trHeight w:val="1185"/>
        </w:trPr>
        <w:tc>
          <w:tcPr>
            <w:tcW w:w="2180"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TaskDetailParser</w:t>
            </w:r>
            <w:proofErr w:type="spellEnd"/>
          </w:p>
        </w:tc>
        <w:tc>
          <w:tcPr>
            <w:tcW w:w="7398"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0" w:right="481" w:firstLine="0"/>
            </w:pPr>
            <w:r>
              <w:t>In charge of recognizing and parsing other relevant details in the argument string, including task index, description, location and hashtags.</w:t>
            </w:r>
          </w:p>
        </w:tc>
      </w:tr>
      <w:tr w:rsidR="00EE489D">
        <w:trPr>
          <w:trHeight w:val="883"/>
        </w:trPr>
        <w:tc>
          <w:tcPr>
            <w:tcW w:w="2180" w:type="dxa"/>
            <w:tcBorders>
              <w:top w:val="single" w:sz="6" w:space="0" w:color="CCCCCC"/>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PublicFunctions</w:t>
            </w:r>
            <w:proofErr w:type="spellEnd"/>
          </w:p>
        </w:tc>
        <w:tc>
          <w:tcPr>
            <w:tcW w:w="7398" w:type="dxa"/>
            <w:tcBorders>
              <w:top w:val="single" w:sz="6" w:space="0" w:color="CCCCCC"/>
              <w:left w:val="single" w:sz="6" w:space="0" w:color="CCCCCC"/>
              <w:bottom w:val="single" w:sz="6" w:space="0" w:color="CCCCCC"/>
              <w:right w:val="single" w:sz="6" w:space="0" w:color="CCCCCC"/>
            </w:tcBorders>
            <w:vAlign w:val="center"/>
          </w:tcPr>
          <w:p w:rsidR="00EE489D" w:rsidRDefault="00B10742">
            <w:pPr>
              <w:spacing w:after="0" w:line="259" w:lineRule="auto"/>
              <w:ind w:left="0" w:right="0" w:firstLine="0"/>
            </w:pPr>
            <w:r>
              <w:t>This class contains all the public functions shared between the command parser classes to perform their role.</w:t>
            </w:r>
          </w:p>
        </w:tc>
      </w:tr>
      <w:tr w:rsidR="00EE489D">
        <w:trPr>
          <w:trHeight w:val="585"/>
        </w:trPr>
        <w:tc>
          <w:tcPr>
            <w:tcW w:w="2180"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73" w:right="0" w:firstLine="0"/>
              <w:jc w:val="center"/>
            </w:pPr>
            <w:r>
              <w:rPr>
                <w:b/>
              </w:rPr>
              <w:t>Class</w:t>
            </w:r>
          </w:p>
        </w:tc>
        <w:tc>
          <w:tcPr>
            <w:tcW w:w="7398"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77" w:right="0" w:firstLine="0"/>
              <w:jc w:val="center"/>
            </w:pPr>
            <w:r>
              <w:rPr>
                <w:b/>
              </w:rPr>
              <w:t>Function</w:t>
            </w:r>
          </w:p>
        </w:tc>
      </w:tr>
      <w:tr w:rsidR="00EE489D">
        <w:trPr>
          <w:trHeight w:val="1201"/>
        </w:trPr>
        <w:tc>
          <w:tcPr>
            <w:tcW w:w="2180" w:type="dxa"/>
            <w:tcBorders>
              <w:top w:val="single" w:sz="13" w:space="0" w:color="666666"/>
              <w:left w:val="single" w:sz="6" w:space="0" w:color="CCCCCC"/>
              <w:bottom w:val="single" w:sz="13" w:space="0" w:color="666666"/>
              <w:right w:val="single" w:sz="6" w:space="0" w:color="CCCCCC"/>
            </w:tcBorders>
            <w:shd w:val="clear" w:color="auto" w:fill="F8F8F8"/>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PublicVariables</w:t>
            </w:r>
            <w:proofErr w:type="spellEnd"/>
          </w:p>
        </w:tc>
        <w:tc>
          <w:tcPr>
            <w:tcW w:w="7398" w:type="dxa"/>
            <w:tcBorders>
              <w:top w:val="single" w:sz="13" w:space="0" w:color="666666"/>
              <w:left w:val="single" w:sz="6" w:space="0" w:color="CCCCCC"/>
              <w:bottom w:val="single" w:sz="13" w:space="0" w:color="666666"/>
              <w:right w:val="single" w:sz="6" w:space="0" w:color="CCCCCC"/>
            </w:tcBorders>
            <w:shd w:val="clear" w:color="auto" w:fill="F8F8F8"/>
            <w:vAlign w:val="center"/>
          </w:tcPr>
          <w:p w:rsidR="00EE489D" w:rsidRDefault="00B10742">
            <w:pPr>
              <w:spacing w:after="0" w:line="259" w:lineRule="auto"/>
              <w:ind w:left="0" w:right="0" w:firstLine="0"/>
            </w:pPr>
            <w:r>
              <w:t>This class contains all the public variables accessible to the different command parser classes and needed to generate the appropriate type of returned Command object and correct details.</w:t>
            </w:r>
          </w:p>
        </w:tc>
      </w:tr>
    </w:tbl>
    <w:p w:rsidR="00624C3C" w:rsidRDefault="00624C3C">
      <w:pPr>
        <w:spacing w:after="16"/>
        <w:ind w:left="3" w:right="17"/>
      </w:pPr>
    </w:p>
    <w:p w:rsidR="00EE489D" w:rsidRDefault="00B10742">
      <w:pPr>
        <w:spacing w:after="16"/>
        <w:ind w:left="3" w:right="17"/>
      </w:pPr>
      <w:r>
        <w:t>The API of parser is:</w:t>
      </w:r>
    </w:p>
    <w:tbl>
      <w:tblPr>
        <w:tblStyle w:val="TableGrid"/>
        <w:tblW w:w="9579" w:type="dxa"/>
        <w:tblInd w:w="16" w:type="dxa"/>
        <w:tblCellMar>
          <w:top w:w="0" w:type="dxa"/>
          <w:left w:w="136" w:type="dxa"/>
          <w:bottom w:w="0" w:type="dxa"/>
          <w:right w:w="115" w:type="dxa"/>
        </w:tblCellMar>
        <w:tblLook w:val="04A0" w:firstRow="1" w:lastRow="0" w:firstColumn="1" w:lastColumn="0" w:noHBand="0" w:noVBand="1"/>
      </w:tblPr>
      <w:tblGrid>
        <w:gridCol w:w="3188"/>
        <w:gridCol w:w="6391"/>
      </w:tblGrid>
      <w:tr w:rsidR="00EE489D">
        <w:trPr>
          <w:trHeight w:val="585"/>
        </w:trPr>
        <w:tc>
          <w:tcPr>
            <w:tcW w:w="3188"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0" w:right="15" w:firstLine="0"/>
              <w:jc w:val="center"/>
            </w:pPr>
            <w:r>
              <w:rPr>
                <w:b/>
              </w:rPr>
              <w:t>Method</w:t>
            </w:r>
          </w:p>
        </w:tc>
        <w:tc>
          <w:tcPr>
            <w:tcW w:w="6391"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0" w:right="20" w:firstLine="0"/>
              <w:jc w:val="center"/>
            </w:pPr>
            <w:r>
              <w:rPr>
                <w:b/>
              </w:rPr>
              <w:t>Return type and function</w:t>
            </w:r>
          </w:p>
        </w:tc>
      </w:tr>
      <w:tr w:rsidR="00EE489D">
        <w:trPr>
          <w:trHeight w:val="897"/>
        </w:trPr>
        <w:tc>
          <w:tcPr>
            <w:tcW w:w="3188" w:type="dxa"/>
            <w:tcBorders>
              <w:top w:val="single" w:sz="13" w:space="0" w:color="666666"/>
              <w:left w:val="single" w:sz="6" w:space="0" w:color="CCCCCC"/>
              <w:bottom w:val="single" w:sz="13" w:space="0" w:color="666666"/>
              <w:right w:val="single" w:sz="6" w:space="0" w:color="CCCCCC"/>
            </w:tcBorders>
            <w:vAlign w:val="center"/>
          </w:tcPr>
          <w:p w:rsidR="00EE489D" w:rsidRDefault="00B10742">
            <w:pPr>
              <w:spacing w:after="0" w:line="259" w:lineRule="auto"/>
              <w:ind w:left="0" w:right="0" w:firstLine="0"/>
              <w:jc w:val="left"/>
            </w:pPr>
            <w:proofErr w:type="spellStart"/>
            <w:r>
              <w:rPr>
                <w:rFonts w:ascii="Inconsolata" w:eastAsia="Inconsolata" w:hAnsi="Inconsolata" w:cs="Inconsolata"/>
              </w:rPr>
              <w:t>ParseCommand</w:t>
            </w:r>
            <w:proofErr w:type="spellEnd"/>
            <w:r>
              <w:rPr>
                <w:rFonts w:ascii="Inconsolata" w:eastAsia="Inconsolata" w:hAnsi="Inconsolata" w:cs="Inconsolata"/>
              </w:rPr>
              <w:t xml:space="preserve">(String </w:t>
            </w:r>
            <w:proofErr w:type="spellStart"/>
            <w:r>
              <w:rPr>
                <w:rFonts w:ascii="Inconsolata" w:eastAsia="Inconsolata" w:hAnsi="Inconsolata" w:cs="Inconsolata"/>
              </w:rPr>
              <w:t>commandString</w:t>
            </w:r>
            <w:proofErr w:type="spellEnd"/>
            <w:r>
              <w:rPr>
                <w:rFonts w:ascii="Inconsolata" w:eastAsia="Inconsolata" w:hAnsi="Inconsolata" w:cs="Inconsolata"/>
              </w:rPr>
              <w:t>)</w:t>
            </w:r>
          </w:p>
        </w:tc>
        <w:tc>
          <w:tcPr>
            <w:tcW w:w="6391" w:type="dxa"/>
            <w:tcBorders>
              <w:top w:val="single" w:sz="13" w:space="0" w:color="666666"/>
              <w:left w:val="single" w:sz="6" w:space="0" w:color="CCCCCC"/>
              <w:bottom w:val="single" w:sz="13" w:space="0" w:color="666666"/>
              <w:right w:val="single" w:sz="6" w:space="0" w:color="CCCCCC"/>
            </w:tcBorders>
            <w:vAlign w:val="center"/>
          </w:tcPr>
          <w:p w:rsidR="00EE489D" w:rsidRDefault="00B10742">
            <w:pPr>
              <w:spacing w:after="0" w:line="259" w:lineRule="auto"/>
              <w:ind w:left="0" w:right="0" w:firstLine="0"/>
              <w:jc w:val="left"/>
            </w:pPr>
            <w:r>
              <w:t>Returns a Command object with specific type and details, as parsed by parser.</w:t>
            </w:r>
          </w:p>
        </w:tc>
      </w:tr>
    </w:tbl>
    <w:p w:rsidR="00624C3C" w:rsidRDefault="00624C3C">
      <w:pPr>
        <w:pStyle w:val="Heading1"/>
        <w:ind w:left="3"/>
      </w:pPr>
    </w:p>
    <w:p w:rsidR="00EE489D" w:rsidRPr="00624C3C" w:rsidRDefault="00624C3C" w:rsidP="00624C3C">
      <w:pPr>
        <w:pStyle w:val="Heading1"/>
      </w:pPr>
      <w:r>
        <w:br w:type="page"/>
      </w:r>
      <w:bookmarkStart w:id="15" w:name="_Toc446253204"/>
      <w:r w:rsidR="00B10742">
        <w:lastRenderedPageBreak/>
        <w:t>Storage</w:t>
      </w:r>
      <w:r>
        <w:t xml:space="preserve"> </w:t>
      </w:r>
      <w:r w:rsidR="00B10742">
        <w:t>Component</w:t>
      </w:r>
      <w:bookmarkEnd w:id="15"/>
    </w:p>
    <w:p w:rsidR="00EE489D" w:rsidRDefault="00B10742">
      <w:pPr>
        <w:spacing w:after="439" w:line="259" w:lineRule="auto"/>
        <w:ind w:left="8" w:right="0" w:firstLine="0"/>
        <w:jc w:val="left"/>
      </w:pPr>
      <w:r>
        <w:rPr>
          <w:noProof/>
          <w:sz w:val="22"/>
        </w:rPr>
        <mc:AlternateContent>
          <mc:Choice Requires="wpg">
            <w:drawing>
              <wp:inline distT="0" distB="0" distL="0" distR="0">
                <wp:extent cx="6092622" cy="20340"/>
                <wp:effectExtent l="0" t="0" r="0" b="0"/>
                <wp:docPr id="7635" name="Group 7635"/>
                <wp:cNvGraphicFramePr/>
                <a:graphic xmlns:a="http://schemas.openxmlformats.org/drawingml/2006/main">
                  <a:graphicData uri="http://schemas.microsoft.com/office/word/2010/wordprocessingGroup">
                    <wpg:wgp>
                      <wpg:cNvGrpSpPr/>
                      <wpg:grpSpPr>
                        <a:xfrm>
                          <a:off x="0" y="0"/>
                          <a:ext cx="6092622" cy="20340"/>
                          <a:chOff x="0" y="0"/>
                          <a:chExt cx="6092622" cy="20340"/>
                        </a:xfrm>
                      </wpg:grpSpPr>
                      <wps:wsp>
                        <wps:cNvPr id="8158" name="Shape 8158"/>
                        <wps:cNvSpPr/>
                        <wps:spPr>
                          <a:xfrm>
                            <a:off x="0" y="0"/>
                            <a:ext cx="6092622" cy="20340"/>
                          </a:xfrm>
                          <a:custGeom>
                            <a:avLst/>
                            <a:gdLst/>
                            <a:ahLst/>
                            <a:cxnLst/>
                            <a:rect l="0" t="0" r="0" b="0"/>
                            <a:pathLst>
                              <a:path w="6092622" h="20340">
                                <a:moveTo>
                                  <a:pt x="0" y="0"/>
                                </a:moveTo>
                                <a:lnTo>
                                  <a:pt x="6092622" y="0"/>
                                </a:lnTo>
                                <a:lnTo>
                                  <a:pt x="6092622" y="20340"/>
                                </a:lnTo>
                                <a:lnTo>
                                  <a:pt x="0" y="2034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4EA72223" id="Group 7635" o:spid="_x0000_s1026" style="width:479.75pt;height:1.6pt;mso-position-horizontal-relative:char;mso-position-vertical-relative:line" coordsize="609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">
                <v:shape id="Shape 8158" o:spid="_x0000_s1027" style="position:absolute;width:60926;height:203;visibility:visible;mso-wrap-style:square;v-text-anchor:top" coordsize="6092622,20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6H8MA&#10;AADdAAAADwAAAGRycy9kb3ducmV2LnhtbERPXWvCMBR9H+w/hDvY20yVKaUaSylsCHOTdYKvl+ba&#10;FpubkkTt/PXmYbDHw/le5aPpxYWc7ywrmE4SEMS11R03CvY/by8pCB+QNfaWScEvecjXjw8rzLS9&#10;8jddqtCIGMI+QwVtCEMmpa9bMugndiCO3NE6gyFC10jt8BrDTS9nSbKQBjuODS0OVLZUn6qzUfBx&#10;NIuvw64qPrEuza18nTm9fVfq+WksliACjeFf/OfeaAXpdB7nxjfxCc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a6H8MAAADdAAAADwAAAAAAAAAAAAAAAACYAgAAZHJzL2Rv&#10;d25yZXYueG1sUEsFBgAAAAAEAAQA9QAAAIgDAAAAAA==&#10;" path="m,l6092622,r,20340l,20340,,e" fillcolor="#ccc" stroked="f" strokeweight="0">
                  <v:stroke miterlimit="83231f" joinstyle="miter"/>
                  <v:path arrowok="t" textboxrect="0,0,6092622,20340"/>
                </v:shape>
                <w10:anchorlock/>
              </v:group>
            </w:pict>
          </mc:Fallback>
        </mc:AlternateContent>
      </w:r>
    </w:p>
    <w:p w:rsidR="00624C3C" w:rsidRDefault="00624C3C">
      <w:pPr>
        <w:spacing w:after="243"/>
        <w:ind w:left="3" w:right="17"/>
      </w:pPr>
      <w:r>
        <w:rPr>
          <w:noProof/>
        </w:rPr>
        <w:drawing>
          <wp:inline distT="0" distB="0" distL="0" distR="0">
            <wp:extent cx="6101715" cy="4192720"/>
            <wp:effectExtent l="0" t="0" r="0" b="0"/>
            <wp:docPr id="7" name="Picture 7" descr="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1715" cy="4192720"/>
                    </a:xfrm>
                    <a:prstGeom prst="rect">
                      <a:avLst/>
                    </a:prstGeom>
                    <a:noFill/>
                    <a:ln>
                      <a:noFill/>
                    </a:ln>
                  </pic:spPr>
                </pic:pic>
              </a:graphicData>
            </a:graphic>
          </wp:inline>
        </w:drawing>
      </w:r>
    </w:p>
    <w:p w:rsidR="00EE489D" w:rsidRDefault="00B10742">
      <w:pPr>
        <w:spacing w:after="243"/>
        <w:ind w:left="3" w:right="17"/>
      </w:pPr>
      <w:r>
        <w:t xml:space="preserve">The Storage component is accessible through the </w:t>
      </w:r>
      <w:r>
        <w:rPr>
          <w:rFonts w:ascii="Inconsolata" w:eastAsia="Inconsolata" w:hAnsi="Inconsolata" w:cs="Inconsolata"/>
        </w:rPr>
        <w:t>Storage</w:t>
      </w:r>
      <w:r>
        <w:t xml:space="preserve"> class using the facade pattern, where it handles and directs file manipulation using the respective classes. Gestalt's Principle is used in this component to enhance the cohesiveness of each class and reduce the coupling, where only necessary dependencies</w:t>
      </w:r>
      <w:r>
        <w:t xml:space="preserve"> are utilized. The functions of each class are grouped accordingly to the very meaning that each class name suggest.</w:t>
      </w:r>
    </w:p>
    <w:p w:rsidR="00EE489D" w:rsidRDefault="00B10742">
      <w:pPr>
        <w:spacing w:after="260"/>
        <w:ind w:left="3" w:right="17"/>
      </w:pPr>
      <w:proofErr w:type="spellStart"/>
      <w:r>
        <w:t>Urgenda</w:t>
      </w:r>
      <w:proofErr w:type="spellEnd"/>
      <w:r>
        <w:t xml:space="preserve"> primarily has 3 files:</w:t>
      </w:r>
    </w:p>
    <w:p w:rsidR="00EE489D" w:rsidRDefault="00B10742" w:rsidP="00624C3C">
      <w:pPr>
        <w:pStyle w:val="ListParagraph"/>
        <w:numPr>
          <w:ilvl w:val="0"/>
          <w:numId w:val="2"/>
        </w:numPr>
        <w:ind w:right="330"/>
      </w:pPr>
      <w:proofErr w:type="gramStart"/>
      <w:r w:rsidRPr="00624C3C">
        <w:rPr>
          <w:rFonts w:ascii="Inconsolata" w:eastAsia="Inconsolata" w:hAnsi="Inconsolata" w:cs="Inconsolata"/>
        </w:rPr>
        <w:t>data.txt</w:t>
      </w:r>
      <w:proofErr w:type="gramEnd"/>
      <w:r>
        <w:t xml:space="preserve"> stores all the tasks, either completed or uncompleted, in JSON format. Each line, or each string, </w:t>
      </w:r>
      <w:r>
        <w:t>represents one task. This file is able to be renamed or moved to other directories as per user's desire.</w:t>
      </w:r>
    </w:p>
    <w:p w:rsidR="00EE489D" w:rsidRDefault="00B10742" w:rsidP="00624C3C">
      <w:pPr>
        <w:pStyle w:val="ListParagraph"/>
        <w:numPr>
          <w:ilvl w:val="0"/>
          <w:numId w:val="2"/>
        </w:numPr>
        <w:ind w:right="235"/>
      </w:pPr>
      <w:proofErr w:type="gramStart"/>
      <w:r w:rsidRPr="00624C3C">
        <w:rPr>
          <w:rFonts w:ascii="Inconsolata" w:eastAsia="Inconsolata" w:hAnsi="Inconsolata" w:cs="Inconsolata"/>
        </w:rPr>
        <w:t>settings.txt</w:t>
      </w:r>
      <w:proofErr w:type="gramEnd"/>
      <w:r>
        <w:t xml:space="preserve"> stores the settings of the user, such as the file name and file location, so that on start-up </w:t>
      </w:r>
      <w:proofErr w:type="spellStart"/>
      <w:r>
        <w:t>Urgenda</w:t>
      </w:r>
      <w:proofErr w:type="spellEnd"/>
      <w:r>
        <w:t xml:space="preserve"> can retrieve these settings, retrie</w:t>
      </w:r>
      <w:r>
        <w:t xml:space="preserve">ve the </w:t>
      </w:r>
      <w:proofErr w:type="spellStart"/>
      <w:r>
        <w:t>datafile</w:t>
      </w:r>
      <w:proofErr w:type="spellEnd"/>
      <w:r>
        <w:t xml:space="preserve"> and set preferences for the user. This file cannot be moved or renamed.</w:t>
      </w:r>
    </w:p>
    <w:p w:rsidR="00624C3C" w:rsidRDefault="00B10742" w:rsidP="00624C3C">
      <w:pPr>
        <w:pStyle w:val="ListParagraph"/>
        <w:numPr>
          <w:ilvl w:val="0"/>
          <w:numId w:val="2"/>
        </w:numPr>
        <w:spacing w:after="660"/>
        <w:ind w:right="131"/>
      </w:pPr>
      <w:proofErr w:type="gramStart"/>
      <w:r w:rsidRPr="00624C3C">
        <w:rPr>
          <w:rFonts w:ascii="Inconsolata" w:eastAsia="Inconsolata" w:hAnsi="Inconsolata" w:cs="Inconsolata"/>
        </w:rPr>
        <w:t>help.txt</w:t>
      </w:r>
      <w:proofErr w:type="gramEnd"/>
      <w:r>
        <w:t xml:space="preserve"> is where the documentation for the user is stored. If the user ever require any form of assistance in entering commands, he can bring up the help panel, which</w:t>
      </w:r>
      <w:r>
        <w:t xml:space="preserve"> retrieves the text from this file. This file cannot be moved or renamed.</w:t>
      </w:r>
    </w:p>
    <w:p w:rsidR="00EE489D" w:rsidRDefault="00624C3C">
      <w:pPr>
        <w:pStyle w:val="Heading2"/>
        <w:ind w:left="3"/>
      </w:pPr>
      <w:bookmarkStart w:id="16" w:name="_Toc446253205"/>
      <w:r>
        <w:t xml:space="preserve">Storage </w:t>
      </w:r>
      <w:r w:rsidR="00B10742">
        <w:t>Class</w:t>
      </w:r>
      <w:bookmarkEnd w:id="16"/>
    </w:p>
    <w:p w:rsidR="00EE489D" w:rsidRDefault="00B10742">
      <w:pPr>
        <w:spacing w:after="257"/>
        <w:ind w:left="3" w:right="17"/>
      </w:pPr>
      <w:r>
        <w:t xml:space="preserve">In every case where </w:t>
      </w:r>
      <w:proofErr w:type="spellStart"/>
      <w:r>
        <w:rPr>
          <w:rFonts w:ascii="Inconsolata" w:eastAsia="Inconsolata" w:hAnsi="Inconsolata" w:cs="Inconsolata"/>
        </w:rPr>
        <w:t>LogicData</w:t>
      </w:r>
      <w:proofErr w:type="spellEnd"/>
      <w:r>
        <w:t xml:space="preserve"> needs to access or edit the data in the file or the </w:t>
      </w:r>
      <w:proofErr w:type="spellStart"/>
      <w:r>
        <w:t>datafile</w:t>
      </w:r>
      <w:proofErr w:type="spellEnd"/>
      <w:r>
        <w:t xml:space="preserve"> itself, it goes through </w:t>
      </w:r>
      <w:r>
        <w:rPr>
          <w:rFonts w:ascii="Inconsolata" w:eastAsia="Inconsolata" w:hAnsi="Inconsolata" w:cs="Inconsolata"/>
        </w:rPr>
        <w:t>Storage</w:t>
      </w:r>
      <w:r>
        <w:t xml:space="preserve"> class, which then dispatches the corresponding method using the respective classes within the </w:t>
      </w:r>
      <w:r>
        <w:rPr>
          <w:rFonts w:ascii="Inconsolata" w:eastAsia="Inconsolata" w:hAnsi="Inconsolata" w:cs="Inconsolata"/>
        </w:rPr>
        <w:t>Storage</w:t>
      </w:r>
      <w:r>
        <w:t xml:space="preserve"> component.</w:t>
      </w:r>
    </w:p>
    <w:p w:rsidR="00EE489D" w:rsidRDefault="00B10742">
      <w:pPr>
        <w:spacing w:after="16"/>
        <w:ind w:left="3" w:right="17"/>
      </w:pPr>
      <w:r>
        <w:lastRenderedPageBreak/>
        <w:t xml:space="preserve">As mentioned above, apart from the </w:t>
      </w:r>
      <w:r>
        <w:rPr>
          <w:rFonts w:ascii="Inconsolata" w:eastAsia="Inconsolata" w:hAnsi="Inconsolata" w:cs="Inconsolata"/>
        </w:rPr>
        <w:t>Storage</w:t>
      </w:r>
      <w:r>
        <w:t xml:space="preserve"> class which acts as the facade, all other classes have their own specific functions:</w:t>
      </w:r>
    </w:p>
    <w:tbl>
      <w:tblPr>
        <w:tblStyle w:val="TableGrid"/>
        <w:tblW w:w="9579" w:type="dxa"/>
        <w:tblInd w:w="16" w:type="dxa"/>
        <w:tblCellMar>
          <w:top w:w="0" w:type="dxa"/>
          <w:left w:w="115" w:type="dxa"/>
          <w:bottom w:w="0" w:type="dxa"/>
          <w:right w:w="115" w:type="dxa"/>
        </w:tblCellMar>
        <w:tblLook w:val="04A0" w:firstRow="1" w:lastRow="0" w:firstColumn="1" w:lastColumn="0" w:noHBand="0" w:noVBand="1"/>
      </w:tblPr>
      <w:tblGrid>
        <w:gridCol w:w="1842"/>
        <w:gridCol w:w="7737"/>
      </w:tblGrid>
      <w:tr w:rsidR="00EE489D">
        <w:trPr>
          <w:trHeight w:val="585"/>
        </w:trPr>
        <w:tc>
          <w:tcPr>
            <w:tcW w:w="1842"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7" w:right="0" w:firstLine="0"/>
              <w:jc w:val="center"/>
            </w:pPr>
            <w:r>
              <w:rPr>
                <w:b/>
              </w:rPr>
              <w:t>Class</w:t>
            </w:r>
          </w:p>
        </w:tc>
        <w:tc>
          <w:tcPr>
            <w:tcW w:w="7737"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12" w:right="0" w:firstLine="0"/>
              <w:jc w:val="center"/>
            </w:pPr>
            <w:r>
              <w:rPr>
                <w:b/>
              </w:rPr>
              <w:t>Function</w:t>
            </w:r>
          </w:p>
        </w:tc>
      </w:tr>
      <w:tr w:rsidR="00EE489D">
        <w:trPr>
          <w:trHeight w:val="1496"/>
        </w:trPr>
        <w:tc>
          <w:tcPr>
            <w:tcW w:w="1842"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FileEditor</w:t>
            </w:r>
            <w:proofErr w:type="spellEnd"/>
          </w:p>
        </w:tc>
        <w:tc>
          <w:tcPr>
            <w:tcW w:w="7737"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0" w:right="30" w:firstLine="0"/>
            </w:pPr>
            <w:r>
              <w:t xml:space="preserve">Contains all the file manipulation methods that is required in the </w:t>
            </w:r>
            <w:r>
              <w:rPr>
                <w:rFonts w:ascii="Inconsolata" w:eastAsia="Inconsolata" w:hAnsi="Inconsolata" w:cs="Inconsolata"/>
              </w:rPr>
              <w:t xml:space="preserve">Storage </w:t>
            </w:r>
            <w:r>
              <w:t>component - retrieving from file, writing to file, renaming, moving to other directories, clearing the file. Essentially, only this class can access and manipulate the actual file itself</w:t>
            </w:r>
          </w:p>
        </w:tc>
      </w:tr>
      <w:tr w:rsidR="00EE489D">
        <w:trPr>
          <w:trHeight w:val="2403"/>
        </w:trPr>
        <w:tc>
          <w:tcPr>
            <w:tcW w:w="1842"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JsonCipher</w:t>
            </w:r>
            <w:proofErr w:type="spellEnd"/>
          </w:p>
        </w:tc>
        <w:tc>
          <w:tcPr>
            <w:tcW w:w="7737"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60" w:line="302" w:lineRule="auto"/>
              <w:ind w:left="0" w:right="255" w:firstLine="0"/>
            </w:pPr>
            <w:r>
              <w:t xml:space="preserve">The primary ciphering tool. </w:t>
            </w:r>
            <w:r>
              <w:rPr>
                <w:rFonts w:ascii="Inconsolata" w:eastAsia="Inconsolata" w:hAnsi="Inconsolata" w:cs="Inconsolata"/>
              </w:rPr>
              <w:t>Storage</w:t>
            </w:r>
            <w:r>
              <w:t xml:space="preserve"> uses the external library </w:t>
            </w:r>
            <w:proofErr w:type="spellStart"/>
            <w:r>
              <w:t>Gson</w:t>
            </w:r>
            <w:proofErr w:type="spellEnd"/>
            <w:r>
              <w:t xml:space="preserve"> that allows conversion of objects to a string. In this class, instead of converting directly from a </w:t>
            </w:r>
            <w:r>
              <w:rPr>
                <w:rFonts w:ascii="Inconsolata" w:eastAsia="Inconsolata" w:hAnsi="Inconsolata" w:cs="Inconsolata"/>
              </w:rPr>
              <w:t>Task</w:t>
            </w:r>
            <w:r>
              <w:t xml:space="preserve"> to a </w:t>
            </w:r>
            <w:r>
              <w:rPr>
                <w:rFonts w:ascii="Inconsolata" w:eastAsia="Inconsolata" w:hAnsi="Inconsolata" w:cs="Inconsolata"/>
              </w:rPr>
              <w:t>String</w:t>
            </w:r>
            <w:r>
              <w:t xml:space="preserve">, a </w:t>
            </w:r>
            <w:r>
              <w:rPr>
                <w:rFonts w:ascii="Inconsolata" w:eastAsia="Inconsolata" w:hAnsi="Inconsolata" w:cs="Inconsolata"/>
              </w:rPr>
              <w:t>Task</w:t>
            </w:r>
            <w:r>
              <w:t xml:space="preserve"> is converted to a</w:t>
            </w:r>
          </w:p>
          <w:p w:rsidR="00EE489D" w:rsidRDefault="00B10742">
            <w:pPr>
              <w:spacing w:after="61" w:line="327" w:lineRule="auto"/>
              <w:ind w:left="0" w:right="254" w:firstLine="0"/>
            </w:pPr>
            <w:proofErr w:type="spellStart"/>
            <w:r>
              <w:rPr>
                <w:rFonts w:ascii="Inconsolata" w:eastAsia="Inconsolata" w:hAnsi="Inconsolata" w:cs="Inconsolata"/>
              </w:rPr>
              <w:t>LinkedHashMap</w:t>
            </w:r>
            <w:proofErr w:type="spellEnd"/>
            <w:r>
              <w:rPr>
                <w:rFonts w:ascii="Inconsolata" w:eastAsia="Inconsolata" w:hAnsi="Inconsolata" w:cs="Inconsolata"/>
              </w:rPr>
              <w:t>&lt;String,</w:t>
            </w:r>
            <w:r>
              <w:rPr>
                <w:rFonts w:ascii="Inconsolata" w:eastAsia="Inconsolata" w:hAnsi="Inconsolata" w:cs="Inconsolata"/>
              </w:rPr>
              <w:tab/>
              <w:t>String&gt;</w:t>
            </w:r>
            <w:r>
              <w:t xml:space="preserve">, then converted into a </w:t>
            </w:r>
            <w:r>
              <w:rPr>
                <w:rFonts w:ascii="Inconsolata" w:eastAsia="Inconsolata" w:hAnsi="Inconsolata" w:cs="Inconsolata"/>
              </w:rPr>
              <w:t>String</w:t>
            </w:r>
            <w:r>
              <w:t>. This allows for easi</w:t>
            </w:r>
            <w:r>
              <w:t xml:space="preserve">er conversion back into a </w:t>
            </w:r>
            <w:r>
              <w:rPr>
                <w:rFonts w:ascii="Inconsolata" w:eastAsia="Inconsolata" w:hAnsi="Inconsolata" w:cs="Inconsolata"/>
              </w:rPr>
              <w:t>Task</w:t>
            </w:r>
            <w:r>
              <w:t xml:space="preserve"> from a </w:t>
            </w:r>
            <w:r>
              <w:rPr>
                <w:rFonts w:ascii="Inconsolata" w:eastAsia="Inconsolata" w:hAnsi="Inconsolata" w:cs="Inconsolata"/>
              </w:rPr>
              <w:t>String</w:t>
            </w:r>
            <w:r>
              <w:t xml:space="preserve">. </w:t>
            </w:r>
            <w:proofErr w:type="spellStart"/>
            <w:r>
              <w:rPr>
                <w:rFonts w:ascii="Inconsolata" w:eastAsia="Inconsolata" w:hAnsi="Inconsolata" w:cs="Inconsolata"/>
              </w:rPr>
              <w:t>JsonCipher</w:t>
            </w:r>
            <w:proofErr w:type="spellEnd"/>
            <w:r>
              <w:rPr>
                <w:rFonts w:ascii="Inconsolata" w:eastAsia="Inconsolata" w:hAnsi="Inconsolata" w:cs="Inconsolata"/>
              </w:rPr>
              <w:t xml:space="preserve"> </w:t>
            </w:r>
            <w:r>
              <w:t xml:space="preserve">provides the tools required for converting from </w:t>
            </w:r>
            <w:r>
              <w:rPr>
                <w:rFonts w:ascii="Inconsolata" w:eastAsia="Inconsolata" w:hAnsi="Inconsolata" w:cs="Inconsolata"/>
              </w:rPr>
              <w:t>Task</w:t>
            </w:r>
            <w:r>
              <w:t xml:space="preserve"> &lt;=&gt;</w:t>
            </w:r>
          </w:p>
          <w:p w:rsidR="00EE489D" w:rsidRDefault="00B10742">
            <w:pPr>
              <w:spacing w:after="0" w:line="259" w:lineRule="auto"/>
              <w:ind w:left="0" w:right="0" w:firstLine="0"/>
              <w:jc w:val="left"/>
            </w:pPr>
            <w:proofErr w:type="spellStart"/>
            <w:r>
              <w:rPr>
                <w:rFonts w:ascii="Inconsolata" w:eastAsia="Inconsolata" w:hAnsi="Inconsolata" w:cs="Inconsolata"/>
              </w:rPr>
              <w:t>LinkedHashMap</w:t>
            </w:r>
            <w:proofErr w:type="spellEnd"/>
            <w:r>
              <w:rPr>
                <w:rFonts w:ascii="Inconsolata" w:eastAsia="Inconsolata" w:hAnsi="Inconsolata" w:cs="Inconsolata"/>
              </w:rPr>
              <w:t>&lt;String,</w:t>
            </w:r>
            <w:r>
              <w:rPr>
                <w:rFonts w:ascii="Inconsolata" w:eastAsia="Inconsolata" w:hAnsi="Inconsolata" w:cs="Inconsolata"/>
              </w:rPr>
              <w:tab/>
              <w:t>String&gt;</w:t>
            </w:r>
            <w:r>
              <w:t xml:space="preserve"> &lt;=&gt; </w:t>
            </w:r>
            <w:r>
              <w:rPr>
                <w:rFonts w:ascii="Inconsolata" w:eastAsia="Inconsolata" w:hAnsi="Inconsolata" w:cs="Inconsolata"/>
              </w:rPr>
              <w:t>String</w:t>
            </w:r>
          </w:p>
        </w:tc>
      </w:tr>
      <w:tr w:rsidR="00EE489D">
        <w:trPr>
          <w:trHeight w:val="881"/>
        </w:trPr>
        <w:tc>
          <w:tcPr>
            <w:tcW w:w="1842" w:type="dxa"/>
            <w:tcBorders>
              <w:top w:val="single" w:sz="6" w:space="0" w:color="CCCCCC"/>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Encryptor</w:t>
            </w:r>
            <w:proofErr w:type="spellEnd"/>
          </w:p>
        </w:tc>
        <w:tc>
          <w:tcPr>
            <w:tcW w:w="7737" w:type="dxa"/>
            <w:tcBorders>
              <w:top w:val="single" w:sz="6" w:space="0" w:color="CCCCCC"/>
              <w:left w:val="single" w:sz="6" w:space="0" w:color="CCCCCC"/>
              <w:bottom w:val="single" w:sz="6" w:space="0" w:color="CCCCCC"/>
              <w:right w:val="single" w:sz="6" w:space="0" w:color="CCCCCC"/>
            </w:tcBorders>
            <w:vAlign w:val="center"/>
          </w:tcPr>
          <w:p w:rsidR="00EE489D" w:rsidRDefault="00B10742">
            <w:pPr>
              <w:spacing w:after="0" w:line="259" w:lineRule="auto"/>
              <w:ind w:left="0" w:right="0" w:firstLine="0"/>
            </w:pPr>
            <w:r>
              <w:t xml:space="preserve">A subclass of </w:t>
            </w:r>
            <w:proofErr w:type="spellStart"/>
            <w:r>
              <w:rPr>
                <w:rFonts w:ascii="Inconsolata" w:eastAsia="Inconsolata" w:hAnsi="Inconsolata" w:cs="Inconsolata"/>
              </w:rPr>
              <w:t>JsonCipher</w:t>
            </w:r>
            <w:proofErr w:type="spellEnd"/>
            <w:r>
              <w:t xml:space="preserve">, the role of </w:t>
            </w:r>
            <w:proofErr w:type="spellStart"/>
            <w:r>
              <w:rPr>
                <w:rFonts w:ascii="Inconsolata" w:eastAsia="Inconsolata" w:hAnsi="Inconsolata" w:cs="Inconsolata"/>
              </w:rPr>
              <w:t>Encryptor</w:t>
            </w:r>
            <w:proofErr w:type="spellEnd"/>
            <w:r>
              <w:t xml:space="preserve"> is to encrypt all </w:t>
            </w:r>
            <w:r>
              <w:rPr>
                <w:rFonts w:ascii="Inconsolata" w:eastAsia="Inconsolata" w:hAnsi="Inconsolata" w:cs="Inconsolata"/>
              </w:rPr>
              <w:t>Task</w:t>
            </w:r>
            <w:r>
              <w:t xml:space="preserve"> into a </w:t>
            </w:r>
            <w:r>
              <w:rPr>
                <w:rFonts w:ascii="Inconsolata" w:eastAsia="Inconsolata" w:hAnsi="Inconsolata" w:cs="Inconsolata"/>
              </w:rPr>
              <w:t>String</w:t>
            </w:r>
            <w:r>
              <w:t xml:space="preserve"> using </w:t>
            </w:r>
            <w:proofErr w:type="spellStart"/>
            <w:r>
              <w:rPr>
                <w:rFonts w:ascii="Inconsolata" w:eastAsia="Inconsolata" w:hAnsi="Inconsolata" w:cs="Inconsolata"/>
              </w:rPr>
              <w:t>JsonCipher</w:t>
            </w:r>
            <w:proofErr w:type="spellEnd"/>
            <w:r>
              <w:t xml:space="preserve"> as a means of doing so.</w:t>
            </w:r>
          </w:p>
        </w:tc>
      </w:tr>
      <w:tr w:rsidR="00EE489D">
        <w:trPr>
          <w:trHeight w:val="881"/>
        </w:trPr>
        <w:tc>
          <w:tcPr>
            <w:tcW w:w="1842"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Decryptor</w:t>
            </w:r>
            <w:proofErr w:type="spellEnd"/>
          </w:p>
        </w:tc>
        <w:tc>
          <w:tcPr>
            <w:tcW w:w="7737"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0" w:right="34" w:firstLine="0"/>
            </w:pPr>
            <w:r>
              <w:t xml:space="preserve">A subclass of </w:t>
            </w:r>
            <w:proofErr w:type="spellStart"/>
            <w:r>
              <w:rPr>
                <w:rFonts w:ascii="Inconsolata" w:eastAsia="Inconsolata" w:hAnsi="Inconsolata" w:cs="Inconsolata"/>
              </w:rPr>
              <w:t>JsonCipher</w:t>
            </w:r>
            <w:proofErr w:type="spellEnd"/>
            <w:r>
              <w:t xml:space="preserve">, the role of </w:t>
            </w:r>
            <w:proofErr w:type="spellStart"/>
            <w:r>
              <w:rPr>
                <w:rFonts w:ascii="Inconsolata" w:eastAsia="Inconsolata" w:hAnsi="Inconsolata" w:cs="Inconsolata"/>
              </w:rPr>
              <w:t>Decryptor</w:t>
            </w:r>
            <w:proofErr w:type="spellEnd"/>
            <w:r>
              <w:t xml:space="preserve"> is to decrypt all </w:t>
            </w:r>
            <w:r>
              <w:rPr>
                <w:rFonts w:ascii="Inconsolata" w:eastAsia="Inconsolata" w:hAnsi="Inconsolata" w:cs="Inconsolata"/>
              </w:rPr>
              <w:t xml:space="preserve">String </w:t>
            </w:r>
            <w:r>
              <w:t xml:space="preserve">into a </w:t>
            </w:r>
            <w:r>
              <w:rPr>
                <w:rFonts w:ascii="Inconsolata" w:eastAsia="Inconsolata" w:hAnsi="Inconsolata" w:cs="Inconsolata"/>
              </w:rPr>
              <w:t>Task</w:t>
            </w:r>
            <w:r>
              <w:t xml:space="preserve"> using </w:t>
            </w:r>
            <w:proofErr w:type="spellStart"/>
            <w:r>
              <w:rPr>
                <w:rFonts w:ascii="Inconsolata" w:eastAsia="Inconsolata" w:hAnsi="Inconsolata" w:cs="Inconsolata"/>
              </w:rPr>
              <w:t>JsonCipher</w:t>
            </w:r>
            <w:proofErr w:type="spellEnd"/>
            <w:r>
              <w:t xml:space="preserve"> as a means of doing so.</w:t>
            </w:r>
          </w:p>
        </w:tc>
      </w:tr>
      <w:tr w:rsidR="00EE489D">
        <w:trPr>
          <w:trHeight w:val="1804"/>
        </w:trPr>
        <w:tc>
          <w:tcPr>
            <w:tcW w:w="1842"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SettingsEditor</w:t>
            </w:r>
            <w:proofErr w:type="spellEnd"/>
          </w:p>
        </w:tc>
        <w:tc>
          <w:tcPr>
            <w:tcW w:w="7737"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17" w:line="287" w:lineRule="auto"/>
              <w:ind w:left="0" w:right="0" w:firstLine="0"/>
            </w:pPr>
            <w:r>
              <w:t>This class handles all matters related to the settings of the user, in order not to mix it with the actual data file. File manipulation and</w:t>
            </w:r>
          </w:p>
          <w:p w:rsidR="00EE489D" w:rsidRDefault="00B10742">
            <w:pPr>
              <w:spacing w:after="0" w:line="259" w:lineRule="auto"/>
              <w:ind w:left="0" w:right="296" w:firstLine="0"/>
            </w:pPr>
            <w:proofErr w:type="gramStart"/>
            <w:r>
              <w:t>encryption/decryption</w:t>
            </w:r>
            <w:proofErr w:type="gramEnd"/>
            <w:r>
              <w:t xml:space="preserve"> is done using the </w:t>
            </w:r>
            <w:proofErr w:type="spellStart"/>
            <w:r>
              <w:rPr>
                <w:rFonts w:ascii="Inconsolata" w:eastAsia="Inconsolata" w:hAnsi="Inconsolata" w:cs="Inconsolata"/>
              </w:rPr>
              <w:t>FileEditor</w:t>
            </w:r>
            <w:proofErr w:type="spellEnd"/>
            <w:r>
              <w:t xml:space="preserve"> class and through </w:t>
            </w:r>
            <w:proofErr w:type="spellStart"/>
            <w:r>
              <w:rPr>
                <w:rFonts w:ascii="Inconsolata" w:eastAsia="Inconsolata" w:hAnsi="Inconsolata" w:cs="Inconsolata"/>
              </w:rPr>
              <w:t>JsonCipher</w:t>
            </w:r>
            <w:proofErr w:type="spellEnd"/>
            <w:r>
              <w:t xml:space="preserve"> directly, since there is no need </w:t>
            </w:r>
            <w:r>
              <w:rPr>
                <w:rFonts w:ascii="Inconsolata" w:eastAsia="Inconsolata" w:hAnsi="Inconsolata" w:cs="Inconsolata"/>
              </w:rPr>
              <w:t>Tas</w:t>
            </w:r>
            <w:r>
              <w:rPr>
                <w:rFonts w:ascii="Inconsolata" w:eastAsia="Inconsolata" w:hAnsi="Inconsolata" w:cs="Inconsolata"/>
              </w:rPr>
              <w:t>k</w:t>
            </w:r>
            <w:r>
              <w:t xml:space="preserve"> involved with the settings.</w:t>
            </w:r>
          </w:p>
        </w:tc>
      </w:tr>
    </w:tbl>
    <w:p w:rsidR="00624C3C" w:rsidRDefault="00624C3C">
      <w:pPr>
        <w:spacing w:after="24"/>
        <w:ind w:left="3" w:right="17"/>
      </w:pPr>
    </w:p>
    <w:p w:rsidR="00EE489D" w:rsidRDefault="00B10742">
      <w:pPr>
        <w:spacing w:after="24"/>
        <w:ind w:left="3" w:right="17"/>
      </w:pPr>
      <w:r>
        <w:t xml:space="preserve">The main APIs of the </w:t>
      </w:r>
      <w:r>
        <w:rPr>
          <w:rFonts w:ascii="Inconsolata" w:eastAsia="Inconsolata" w:hAnsi="Inconsolata" w:cs="Inconsolata"/>
        </w:rPr>
        <w:t>Storage</w:t>
      </w:r>
      <w:r>
        <w:t xml:space="preserve"> class include:</w:t>
      </w:r>
    </w:p>
    <w:tbl>
      <w:tblPr>
        <w:tblStyle w:val="TableGrid"/>
        <w:tblW w:w="9579" w:type="dxa"/>
        <w:tblInd w:w="14" w:type="dxa"/>
        <w:tblCellMar>
          <w:top w:w="0" w:type="dxa"/>
          <w:left w:w="136" w:type="dxa"/>
          <w:bottom w:w="0" w:type="dxa"/>
          <w:right w:w="129" w:type="dxa"/>
        </w:tblCellMar>
        <w:tblLook w:val="04A0" w:firstRow="1" w:lastRow="0" w:firstColumn="1" w:lastColumn="0" w:noHBand="0" w:noVBand="1"/>
      </w:tblPr>
      <w:tblGrid>
        <w:gridCol w:w="3077"/>
        <w:gridCol w:w="6502"/>
      </w:tblGrid>
      <w:tr w:rsidR="00EE489D">
        <w:trPr>
          <w:trHeight w:val="585"/>
        </w:trPr>
        <w:tc>
          <w:tcPr>
            <w:tcW w:w="3077"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1" w:right="0" w:firstLine="0"/>
              <w:jc w:val="center"/>
            </w:pPr>
            <w:r>
              <w:rPr>
                <w:b/>
              </w:rPr>
              <w:t>Method</w:t>
            </w:r>
          </w:p>
        </w:tc>
        <w:tc>
          <w:tcPr>
            <w:tcW w:w="6501"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0" w:right="5" w:firstLine="0"/>
              <w:jc w:val="center"/>
            </w:pPr>
            <w:r>
              <w:rPr>
                <w:b/>
              </w:rPr>
              <w:t>Return type and function</w:t>
            </w:r>
          </w:p>
        </w:tc>
      </w:tr>
      <w:tr w:rsidR="00EE489D">
        <w:trPr>
          <w:trHeight w:val="1191"/>
        </w:trPr>
        <w:tc>
          <w:tcPr>
            <w:tcW w:w="3077"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updateArrayList</w:t>
            </w:r>
            <w:proofErr w:type="spellEnd"/>
            <w:r>
              <w:rPr>
                <w:rFonts w:ascii="Inconsolata" w:eastAsia="Inconsolata" w:hAnsi="Inconsolata" w:cs="Inconsolata"/>
              </w:rPr>
              <w:t>()</w:t>
            </w:r>
          </w:p>
        </w:tc>
        <w:tc>
          <w:tcPr>
            <w:tcW w:w="6501" w:type="dxa"/>
            <w:tcBorders>
              <w:top w:val="single" w:sz="13" w:space="0" w:color="666666"/>
              <w:left w:val="single" w:sz="6" w:space="0" w:color="CCCCCC"/>
              <w:bottom w:val="single" w:sz="6" w:space="0" w:color="CCCCCC"/>
              <w:right w:val="single" w:sz="6" w:space="0" w:color="CCCCCC"/>
            </w:tcBorders>
            <w:vAlign w:val="center"/>
          </w:tcPr>
          <w:p w:rsidR="00EE489D" w:rsidRDefault="00B10742">
            <w:pPr>
              <w:spacing w:after="0" w:line="259" w:lineRule="auto"/>
              <w:ind w:left="0" w:right="0" w:firstLine="0"/>
            </w:pPr>
            <w:r>
              <w:t xml:space="preserve">Returns </w:t>
            </w:r>
            <w:proofErr w:type="spellStart"/>
            <w:r>
              <w:rPr>
                <w:rFonts w:ascii="Inconsolata" w:eastAsia="Inconsolata" w:hAnsi="Inconsolata" w:cs="Inconsolata"/>
              </w:rPr>
              <w:t>ArrayList</w:t>
            </w:r>
            <w:proofErr w:type="spellEnd"/>
            <w:r>
              <w:rPr>
                <w:rFonts w:ascii="Inconsolata" w:eastAsia="Inconsolata" w:hAnsi="Inconsolata" w:cs="Inconsolata"/>
              </w:rPr>
              <w:t>&lt;Task&gt;</w:t>
            </w:r>
            <w:r>
              <w:t xml:space="preserve">. This method is used during </w:t>
            </w:r>
            <w:proofErr w:type="spellStart"/>
            <w:r>
              <w:t>startup</w:t>
            </w:r>
            <w:proofErr w:type="spellEnd"/>
            <w:r>
              <w:t xml:space="preserve"> to retrieve all tasks in the </w:t>
            </w:r>
            <w:proofErr w:type="spellStart"/>
            <w:r>
              <w:t>datafile</w:t>
            </w:r>
            <w:proofErr w:type="spellEnd"/>
            <w:r>
              <w:t xml:space="preserve"> and pack it into an </w:t>
            </w:r>
            <w:proofErr w:type="spellStart"/>
            <w:r>
              <w:t>ArrayList</w:t>
            </w:r>
            <w:proofErr w:type="spellEnd"/>
            <w:r>
              <w:t>.</w:t>
            </w:r>
          </w:p>
        </w:tc>
      </w:tr>
      <w:tr w:rsidR="00EE489D">
        <w:trPr>
          <w:trHeight w:val="1185"/>
        </w:trPr>
        <w:tc>
          <w:tcPr>
            <w:tcW w:w="3077"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2" w:right="0" w:firstLine="0"/>
              <w:jc w:val="left"/>
            </w:pPr>
            <w:r>
              <w:rPr>
                <w:rFonts w:ascii="Inconsolata" w:eastAsia="Inconsolata" w:hAnsi="Inconsolata" w:cs="Inconsolata"/>
              </w:rPr>
              <w:t>save(</w:t>
            </w:r>
            <w:proofErr w:type="spellStart"/>
            <w:r>
              <w:rPr>
                <w:rFonts w:ascii="Inconsolata" w:eastAsia="Inconsolata" w:hAnsi="Inconsolata" w:cs="Inconsolata"/>
              </w:rPr>
              <w:t>ArrayList</w:t>
            </w:r>
            <w:proofErr w:type="spellEnd"/>
            <w:r>
              <w:rPr>
                <w:rFonts w:ascii="Inconsolata" w:eastAsia="Inconsolata" w:hAnsi="Inconsolata" w:cs="Inconsolata"/>
              </w:rPr>
              <w:t>&lt;Task&gt; tasks,</w:t>
            </w:r>
            <w:r>
              <w:rPr>
                <w:rFonts w:ascii="Inconsolata" w:eastAsia="Inconsolata" w:hAnsi="Inconsolata" w:cs="Inconsolata"/>
              </w:rPr>
              <w:tab/>
            </w:r>
            <w:proofErr w:type="spellStart"/>
            <w:r>
              <w:rPr>
                <w:rFonts w:ascii="Inconsolata" w:eastAsia="Inconsolata" w:hAnsi="Inconsolata" w:cs="Inconsolata"/>
              </w:rPr>
              <w:t>ArrayList</w:t>
            </w:r>
            <w:proofErr w:type="spellEnd"/>
            <w:r>
              <w:rPr>
                <w:rFonts w:ascii="Inconsolata" w:eastAsia="Inconsolata" w:hAnsi="Inconsolata" w:cs="Inconsolata"/>
              </w:rPr>
              <w:t>&lt;Task&gt; archives)</w:t>
            </w:r>
          </w:p>
        </w:tc>
        <w:tc>
          <w:tcPr>
            <w:tcW w:w="6501" w:type="dxa"/>
            <w:tcBorders>
              <w:top w:val="single" w:sz="6" w:space="0" w:color="CCCCCC"/>
              <w:left w:val="single" w:sz="6" w:space="0" w:color="CCCCCC"/>
              <w:bottom w:val="single" w:sz="6" w:space="0" w:color="CCCCCC"/>
              <w:right w:val="single" w:sz="6" w:space="0" w:color="CCCCCC"/>
            </w:tcBorders>
            <w:shd w:val="clear" w:color="auto" w:fill="F8F8F8"/>
            <w:vAlign w:val="center"/>
          </w:tcPr>
          <w:p w:rsidR="00EE489D" w:rsidRDefault="00B10742">
            <w:pPr>
              <w:spacing w:after="0" w:line="259" w:lineRule="auto"/>
              <w:ind w:left="0" w:right="0" w:firstLine="0"/>
            </w:pPr>
            <w:r>
              <w:t xml:space="preserve">Void function. This method is used to store all tasks in the </w:t>
            </w:r>
            <w:proofErr w:type="spellStart"/>
            <w:r>
              <w:t>datafile</w:t>
            </w:r>
            <w:proofErr w:type="spellEnd"/>
            <w:r>
              <w:t>, for easy retrieval, relocation to another computer.</w:t>
            </w:r>
          </w:p>
        </w:tc>
      </w:tr>
      <w:tr w:rsidR="00EE489D">
        <w:trPr>
          <w:trHeight w:val="1195"/>
        </w:trPr>
        <w:tc>
          <w:tcPr>
            <w:tcW w:w="3077"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2" w:right="0" w:firstLine="0"/>
              <w:jc w:val="left"/>
            </w:pPr>
            <w:proofErr w:type="spellStart"/>
            <w:r>
              <w:rPr>
                <w:rFonts w:ascii="Inconsolata" w:eastAsia="Inconsolata" w:hAnsi="Inconsolata" w:cs="Inconsolata"/>
              </w:rPr>
              <w:t>changeFileSettings</w:t>
            </w:r>
            <w:proofErr w:type="spellEnd"/>
            <w:r>
              <w:rPr>
                <w:rFonts w:ascii="Inconsolata" w:eastAsia="Inconsolata" w:hAnsi="Inconsolata" w:cs="Inconsolata"/>
              </w:rPr>
              <w:t>(String path,</w:t>
            </w:r>
            <w:r>
              <w:rPr>
                <w:rFonts w:ascii="Inconsolata" w:eastAsia="Inconsolata" w:hAnsi="Inconsolata" w:cs="Inconsolata"/>
              </w:rPr>
              <w:tab/>
              <w:t>String</w:t>
            </w:r>
            <w:r>
              <w:rPr>
                <w:rFonts w:ascii="Inconsolata" w:eastAsia="Inconsolata" w:hAnsi="Inconsolata" w:cs="Inconsolata"/>
              </w:rPr>
              <w:tab/>
              <w:t>name)</w:t>
            </w:r>
          </w:p>
        </w:tc>
        <w:tc>
          <w:tcPr>
            <w:tcW w:w="6501" w:type="dxa"/>
            <w:tcBorders>
              <w:top w:val="single" w:sz="6" w:space="0" w:color="CCCCCC"/>
              <w:left w:val="single" w:sz="6" w:space="0" w:color="CCCCCC"/>
              <w:bottom w:val="single" w:sz="13" w:space="0" w:color="666666"/>
              <w:right w:val="single" w:sz="6" w:space="0" w:color="CCCCCC"/>
            </w:tcBorders>
            <w:vAlign w:val="center"/>
          </w:tcPr>
          <w:p w:rsidR="00EE489D" w:rsidRDefault="00B10742">
            <w:pPr>
              <w:spacing w:after="0" w:line="259" w:lineRule="auto"/>
              <w:ind w:left="0" w:right="37" w:firstLine="0"/>
            </w:pPr>
            <w:r>
              <w:t xml:space="preserve">Void function. This method allows the </w:t>
            </w:r>
            <w:proofErr w:type="spellStart"/>
            <w:r>
              <w:t>datafile</w:t>
            </w:r>
            <w:proofErr w:type="spellEnd"/>
            <w:r>
              <w:t xml:space="preserve"> to be renamed and move to other directories/folders through </w:t>
            </w:r>
            <w:proofErr w:type="spellStart"/>
            <w:r>
              <w:t>Urgenda</w:t>
            </w:r>
            <w:proofErr w:type="spellEnd"/>
            <w:r>
              <w:t xml:space="preserve"> itself, with no need to enter File Explorer</w:t>
            </w:r>
          </w:p>
        </w:tc>
      </w:tr>
    </w:tbl>
    <w:p w:rsidR="00EE489D" w:rsidRDefault="00624C3C">
      <w:pPr>
        <w:pStyle w:val="Heading3"/>
      </w:pPr>
      <w:bookmarkStart w:id="17" w:name="_Toc446253206"/>
      <w:proofErr w:type="spellStart"/>
      <w:proofErr w:type="gramStart"/>
      <w:r>
        <w:lastRenderedPageBreak/>
        <w:t>UpdateArrayList</w:t>
      </w:r>
      <w:proofErr w:type="spellEnd"/>
      <w:r>
        <w:t>()</w:t>
      </w:r>
      <w:bookmarkEnd w:id="17"/>
      <w:proofErr w:type="gramEnd"/>
    </w:p>
    <w:p w:rsidR="00624C3C" w:rsidRDefault="00624C3C">
      <w:pPr>
        <w:spacing w:after="183" w:line="416" w:lineRule="auto"/>
        <w:ind w:left="3" w:right="79"/>
        <w:rPr>
          <w:rFonts w:ascii="Inconsolata" w:eastAsia="Inconsolata" w:hAnsi="Inconsolata" w:cs="Inconsolata"/>
        </w:rPr>
      </w:pPr>
      <w:r>
        <w:rPr>
          <w:noProof/>
        </w:rPr>
        <w:drawing>
          <wp:inline distT="0" distB="0" distL="0" distR="0">
            <wp:extent cx="4676775" cy="2800350"/>
            <wp:effectExtent l="0" t="0" r="9525" b="0"/>
            <wp:docPr id="8" name="Picture 8" descr="updateSD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dateSDStor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2800350"/>
                    </a:xfrm>
                    <a:prstGeom prst="rect">
                      <a:avLst/>
                    </a:prstGeom>
                    <a:noFill/>
                    <a:ln>
                      <a:noFill/>
                    </a:ln>
                  </pic:spPr>
                </pic:pic>
              </a:graphicData>
            </a:graphic>
          </wp:inline>
        </w:drawing>
      </w:r>
    </w:p>
    <w:p w:rsidR="00EE489D" w:rsidRDefault="00B10742">
      <w:pPr>
        <w:spacing w:after="183" w:line="416" w:lineRule="auto"/>
        <w:ind w:left="3" w:right="79"/>
      </w:pPr>
      <w:proofErr w:type="spellStart"/>
      <w:proofErr w:type="gramStart"/>
      <w:r>
        <w:rPr>
          <w:rFonts w:ascii="Inconsolata" w:eastAsia="Inconsolata" w:hAnsi="Inconsolata" w:cs="Inconsolata"/>
        </w:rPr>
        <w:t>updateArrayList</w:t>
      </w:r>
      <w:proofErr w:type="spellEnd"/>
      <w:r>
        <w:rPr>
          <w:rFonts w:ascii="Inconsolata" w:eastAsia="Inconsolata" w:hAnsi="Inconsolata" w:cs="Inconsolata"/>
        </w:rPr>
        <w:t>(</w:t>
      </w:r>
      <w:proofErr w:type="gramEnd"/>
      <w:r>
        <w:rPr>
          <w:rFonts w:ascii="Inconsolata" w:eastAsia="Inconsolata" w:hAnsi="Inconsolata" w:cs="Inconsolata"/>
        </w:rPr>
        <w:t>)</w:t>
      </w:r>
      <w:r>
        <w:t xml:space="preserve"> is the generic method for </w:t>
      </w:r>
      <w:proofErr w:type="spellStart"/>
      <w:r>
        <w:rPr>
          <w:rFonts w:ascii="Inconsolata" w:eastAsia="Inconsolata" w:hAnsi="Inconsolata" w:cs="Inconsolata"/>
        </w:rPr>
        <w:t>updateCurrentTaskList</w:t>
      </w:r>
      <w:proofErr w:type="spellEnd"/>
      <w:r>
        <w:rPr>
          <w:rFonts w:ascii="Inconsolata" w:eastAsia="Inconsolata" w:hAnsi="Inconsolata" w:cs="Inconsolata"/>
        </w:rPr>
        <w:t>()</w:t>
      </w:r>
      <w:r>
        <w:t xml:space="preserve"> and </w:t>
      </w:r>
      <w:proofErr w:type="spellStart"/>
      <w:r>
        <w:rPr>
          <w:rFonts w:ascii="Inconsolata" w:eastAsia="Inconsolata" w:hAnsi="Inconsolata" w:cs="Inconsolata"/>
        </w:rPr>
        <w:t>updateArchiveTaskList</w:t>
      </w:r>
      <w:proofErr w:type="spellEnd"/>
      <w:r>
        <w:rPr>
          <w:rFonts w:ascii="Inconsolata" w:eastAsia="Inconsolata" w:hAnsi="Inconsolata" w:cs="Inconsolata"/>
        </w:rPr>
        <w:t>()</w:t>
      </w:r>
      <w:r>
        <w:t>.</w:t>
      </w:r>
    </w:p>
    <w:p w:rsidR="00EE489D" w:rsidRDefault="00624C3C" w:rsidP="00624C3C">
      <w:pPr>
        <w:pStyle w:val="Heading3"/>
      </w:pPr>
      <w:bookmarkStart w:id="18" w:name="_Toc446253207"/>
      <w:proofErr w:type="gramStart"/>
      <w:r>
        <w:t>Save(</w:t>
      </w:r>
      <w:proofErr w:type="spellStart"/>
      <w:proofErr w:type="gramEnd"/>
      <w:r>
        <w:t>ArrayList</w:t>
      </w:r>
      <w:proofErr w:type="spellEnd"/>
      <w:r>
        <w:t xml:space="preserve">&lt;Task&gt; tasks, </w:t>
      </w:r>
      <w:proofErr w:type="spellStart"/>
      <w:r>
        <w:t>ArrayList</w:t>
      </w:r>
      <w:proofErr w:type="spellEnd"/>
      <w:r>
        <w:t>&lt;Task&gt; archives)</w:t>
      </w:r>
      <w:bookmarkEnd w:id="18"/>
    </w:p>
    <w:p w:rsidR="00624C3C" w:rsidRDefault="00624C3C">
      <w:pPr>
        <w:spacing w:after="530"/>
        <w:ind w:left="3" w:right="17"/>
        <w:rPr>
          <w:rFonts w:ascii="Inconsolata" w:eastAsia="Inconsolata" w:hAnsi="Inconsolata" w:cs="Inconsolata"/>
        </w:rPr>
      </w:pPr>
      <w:r>
        <w:rPr>
          <w:noProof/>
        </w:rPr>
        <w:drawing>
          <wp:inline distT="0" distB="0" distL="0" distR="0">
            <wp:extent cx="5724525" cy="3457575"/>
            <wp:effectExtent l="0" t="0" r="9525" b="9525"/>
            <wp:docPr id="9" name="Picture 9" descr="saveSD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veSDStor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rsidR="00EE489D" w:rsidRDefault="00B10742">
      <w:pPr>
        <w:spacing w:after="530"/>
        <w:ind w:left="3" w:right="17"/>
      </w:pPr>
      <w:proofErr w:type="gramStart"/>
      <w:r>
        <w:rPr>
          <w:rFonts w:ascii="Inconsolata" w:eastAsia="Inconsolata" w:hAnsi="Inconsolata" w:cs="Inconsolata"/>
        </w:rPr>
        <w:t>save(</w:t>
      </w:r>
      <w:proofErr w:type="spellStart"/>
      <w:proofErr w:type="gramEnd"/>
      <w:r>
        <w:rPr>
          <w:rFonts w:ascii="Inconsolata" w:eastAsia="Inconsolata" w:hAnsi="Inconsolata" w:cs="Inconsolata"/>
        </w:rPr>
        <w:t>ArrayList</w:t>
      </w:r>
      <w:proofErr w:type="spellEnd"/>
      <w:r>
        <w:rPr>
          <w:rFonts w:ascii="Inconsolata" w:eastAsia="Inconsolata" w:hAnsi="Inconsolata" w:cs="Inconsolata"/>
        </w:rPr>
        <w:t>&lt;Task&gt;</w:t>
      </w:r>
      <w:r>
        <w:rPr>
          <w:rFonts w:ascii="Inconsolata" w:eastAsia="Inconsolata" w:hAnsi="Inconsolata" w:cs="Inconsolata"/>
        </w:rPr>
        <w:tab/>
        <w:t>tasks,</w:t>
      </w:r>
      <w:r>
        <w:rPr>
          <w:rFonts w:ascii="Inconsolata" w:eastAsia="Inconsolata" w:hAnsi="Inconsolata" w:cs="Inconsolata"/>
        </w:rPr>
        <w:tab/>
      </w:r>
      <w:proofErr w:type="spellStart"/>
      <w:r>
        <w:rPr>
          <w:rFonts w:ascii="Inconsolata" w:eastAsia="Inconsolata" w:hAnsi="Inconsolata" w:cs="Inconsolata"/>
        </w:rPr>
        <w:t>ArrayList</w:t>
      </w:r>
      <w:proofErr w:type="spellEnd"/>
      <w:r>
        <w:rPr>
          <w:rFonts w:ascii="Inconsolata" w:eastAsia="Inconsolata" w:hAnsi="Inconsolata" w:cs="Inconsolata"/>
        </w:rPr>
        <w:t>&lt;Task&gt;</w:t>
      </w:r>
      <w:r>
        <w:rPr>
          <w:rFonts w:ascii="Inconsolata" w:eastAsia="Inconsolata" w:hAnsi="Inconsolata" w:cs="Inconsolata"/>
        </w:rPr>
        <w:tab/>
        <w:t>archives)</w:t>
      </w:r>
      <w:r>
        <w:t xml:space="preserve"> saves the current list of tasks into the specified file by writing onto it.</w:t>
      </w:r>
    </w:p>
    <w:p w:rsidR="00EE489D" w:rsidRDefault="00624C3C" w:rsidP="00624C3C">
      <w:pPr>
        <w:pStyle w:val="Heading3"/>
      </w:pPr>
      <w:bookmarkStart w:id="19" w:name="_Toc446253208"/>
      <w:proofErr w:type="spellStart"/>
      <w:proofErr w:type="gramStart"/>
      <w:r>
        <w:lastRenderedPageBreak/>
        <w:t>changeFileSettings</w:t>
      </w:r>
      <w:proofErr w:type="spellEnd"/>
      <w:r>
        <w:t>(</w:t>
      </w:r>
      <w:proofErr w:type="gramEnd"/>
      <w:r>
        <w:t>String path, String name)</w:t>
      </w:r>
      <w:bookmarkEnd w:id="19"/>
    </w:p>
    <w:p w:rsidR="00624C3C" w:rsidRDefault="00624C3C">
      <w:pPr>
        <w:spacing w:after="183" w:line="350" w:lineRule="auto"/>
        <w:ind w:left="3" w:right="79"/>
        <w:rPr>
          <w:rFonts w:ascii="Inconsolata" w:eastAsia="Inconsolata" w:hAnsi="Inconsolata" w:cs="Inconsolata"/>
        </w:rPr>
      </w:pPr>
      <w:r>
        <w:rPr>
          <w:noProof/>
        </w:rPr>
        <w:drawing>
          <wp:inline distT="0" distB="0" distL="0" distR="0">
            <wp:extent cx="6101715" cy="3867080"/>
            <wp:effectExtent l="0" t="0" r="0" b="635"/>
            <wp:docPr id="10" name="Picture 10" descr="changeFileSettingsSD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ngeFileSettingsSDStor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715" cy="3867080"/>
                    </a:xfrm>
                    <a:prstGeom prst="rect">
                      <a:avLst/>
                    </a:prstGeom>
                    <a:noFill/>
                    <a:ln>
                      <a:noFill/>
                    </a:ln>
                  </pic:spPr>
                </pic:pic>
              </a:graphicData>
            </a:graphic>
          </wp:inline>
        </w:drawing>
      </w:r>
    </w:p>
    <w:p w:rsidR="00EE489D" w:rsidRDefault="00B10742">
      <w:pPr>
        <w:spacing w:after="183" w:line="350" w:lineRule="auto"/>
        <w:ind w:left="3" w:right="79"/>
      </w:pPr>
      <w:proofErr w:type="spellStart"/>
      <w:proofErr w:type="gramStart"/>
      <w:r>
        <w:rPr>
          <w:rFonts w:ascii="Inconsolata" w:eastAsia="Inconsolata" w:hAnsi="Inconsolata" w:cs="Inconsolata"/>
        </w:rPr>
        <w:t>changeFilePath</w:t>
      </w:r>
      <w:proofErr w:type="spellEnd"/>
      <w:r>
        <w:rPr>
          <w:rFonts w:ascii="Inconsolata" w:eastAsia="Inconsolata" w:hAnsi="Inconsolata" w:cs="Inconsolata"/>
        </w:rPr>
        <w:t>(</w:t>
      </w:r>
      <w:proofErr w:type="gramEnd"/>
      <w:r>
        <w:rPr>
          <w:rFonts w:ascii="Inconsolata" w:eastAsia="Inconsolata" w:hAnsi="Inconsolata" w:cs="Inconsolata"/>
        </w:rPr>
        <w:t>String</w:t>
      </w:r>
      <w:r>
        <w:rPr>
          <w:rFonts w:ascii="Inconsolata" w:eastAsia="Inconsolata" w:hAnsi="Inconsolata" w:cs="Inconsolata"/>
        </w:rPr>
        <w:tab/>
        <w:t>path)</w:t>
      </w:r>
      <w:r>
        <w:t xml:space="preserve"> and </w:t>
      </w:r>
      <w:proofErr w:type="spellStart"/>
      <w:r>
        <w:rPr>
          <w:rFonts w:ascii="Inconsolata" w:eastAsia="Inconsolata" w:hAnsi="Inconsolata" w:cs="Inconsolata"/>
        </w:rPr>
        <w:t>changeFileName</w:t>
      </w:r>
      <w:proofErr w:type="spellEnd"/>
      <w:r>
        <w:rPr>
          <w:rFonts w:ascii="Inconsolata" w:eastAsia="Inconsolata" w:hAnsi="Inconsolata" w:cs="Inconsolata"/>
        </w:rPr>
        <w:t>(String</w:t>
      </w:r>
      <w:r>
        <w:rPr>
          <w:rFonts w:ascii="Inconsolata" w:eastAsia="Inconsolata" w:hAnsi="Inconsolata" w:cs="Inconsolata"/>
        </w:rPr>
        <w:tab/>
        <w:t>name)</w:t>
      </w:r>
      <w:r>
        <w:t xml:space="preserve"> are similar methods to </w:t>
      </w:r>
      <w:proofErr w:type="spellStart"/>
      <w:r>
        <w:rPr>
          <w:rFonts w:ascii="Inconsolata" w:eastAsia="Inconsolata" w:hAnsi="Inconsolata" w:cs="Inconsolata"/>
        </w:rPr>
        <w:t>changeFileSettings</w:t>
      </w:r>
      <w:proofErr w:type="spellEnd"/>
      <w:r>
        <w:rPr>
          <w:rFonts w:ascii="Inconsolata" w:eastAsia="Inconsolata" w:hAnsi="Inconsolata" w:cs="Inconsolata"/>
        </w:rPr>
        <w:t>(String</w:t>
      </w:r>
      <w:r>
        <w:rPr>
          <w:rFonts w:ascii="Inconsolata" w:eastAsia="Inconsolata" w:hAnsi="Inconsolata" w:cs="Inconsolata"/>
        </w:rPr>
        <w:tab/>
        <w:t>path,</w:t>
      </w:r>
      <w:r>
        <w:rPr>
          <w:rFonts w:ascii="Inconsolata" w:eastAsia="Inconsolata" w:hAnsi="Inconsolata" w:cs="Inconsolata"/>
        </w:rPr>
        <w:tab/>
        <w:t>String</w:t>
      </w:r>
      <w:r>
        <w:rPr>
          <w:rFonts w:ascii="Inconsolata" w:eastAsia="Inconsolata" w:hAnsi="Inconsolata" w:cs="Inconsolata"/>
        </w:rPr>
        <w:tab/>
        <w:t>name)</w:t>
      </w:r>
      <w:r>
        <w:t xml:space="preserve">, whereby the latter changes both the name and the directory the </w:t>
      </w:r>
      <w:proofErr w:type="spellStart"/>
      <w:r>
        <w:t>data</w:t>
      </w:r>
      <w:r>
        <w:t>file</w:t>
      </w:r>
      <w:proofErr w:type="spellEnd"/>
      <w:r>
        <w:t xml:space="preserve"> is saved in. </w:t>
      </w:r>
      <w:proofErr w:type="spellStart"/>
      <w:r>
        <w:rPr>
          <w:rFonts w:ascii="Inconsolata" w:eastAsia="Inconsolata" w:hAnsi="Inconsolata" w:cs="Inconsolata"/>
        </w:rPr>
        <w:t>changeFileSettings</w:t>
      </w:r>
      <w:proofErr w:type="spellEnd"/>
      <w:r>
        <w:rPr>
          <w:rFonts w:ascii="Inconsolata" w:eastAsia="Inconsolata" w:hAnsi="Inconsolata" w:cs="Inconsolata"/>
        </w:rPr>
        <w:t>(String</w:t>
      </w:r>
      <w:r>
        <w:rPr>
          <w:rFonts w:ascii="Inconsolata" w:eastAsia="Inconsolata" w:hAnsi="Inconsolata" w:cs="Inconsolata"/>
        </w:rPr>
        <w:tab/>
        <w:t>path,</w:t>
      </w:r>
      <w:r>
        <w:rPr>
          <w:rFonts w:ascii="Inconsolata" w:eastAsia="Inconsolata" w:hAnsi="Inconsolata" w:cs="Inconsolata"/>
        </w:rPr>
        <w:tab/>
        <w:t>String</w:t>
      </w:r>
      <w:r>
        <w:rPr>
          <w:rFonts w:ascii="Inconsolata" w:eastAsia="Inconsolata" w:hAnsi="Inconsolata" w:cs="Inconsolata"/>
        </w:rPr>
        <w:tab/>
        <w:t>name)</w:t>
      </w:r>
      <w:r>
        <w:t xml:space="preserve"> has two parts to it:</w:t>
      </w:r>
    </w:p>
    <w:p w:rsidR="00EE489D" w:rsidRDefault="00B10742">
      <w:pPr>
        <w:spacing w:line="388" w:lineRule="auto"/>
        <w:ind w:left="418" w:right="379"/>
      </w:pPr>
      <w:r>
        <w:rPr>
          <w:noProof/>
          <w:sz w:val="22"/>
        </w:rPr>
        <mc:AlternateContent>
          <mc:Choice Requires="wpg">
            <w:drawing>
              <wp:anchor distT="0" distB="0" distL="114300" distR="114300" simplePos="0" relativeHeight="251661312" behindDoc="0" locked="0" layoutInCell="1" allowOverlap="1">
                <wp:simplePos x="0" y="0"/>
                <wp:positionH relativeFrom="column">
                  <wp:posOffset>259369</wp:posOffset>
                </wp:positionH>
                <wp:positionV relativeFrom="paragraph">
                  <wp:posOffset>47363</wp:posOffset>
                </wp:positionV>
                <wp:extent cx="40685" cy="294971"/>
                <wp:effectExtent l="0" t="0" r="0" b="0"/>
                <wp:wrapSquare wrapText="bothSides"/>
                <wp:docPr id="7163" name="Group 7163"/>
                <wp:cNvGraphicFramePr/>
                <a:graphic xmlns:a="http://schemas.openxmlformats.org/drawingml/2006/main">
                  <a:graphicData uri="http://schemas.microsoft.com/office/word/2010/wordprocessingGroup">
                    <wpg:wgp>
                      <wpg:cNvGrpSpPr/>
                      <wpg:grpSpPr>
                        <a:xfrm>
                          <a:off x="0" y="0"/>
                          <a:ext cx="40685" cy="294971"/>
                          <a:chOff x="0" y="0"/>
                          <a:chExt cx="40685" cy="294971"/>
                        </a:xfrm>
                      </wpg:grpSpPr>
                      <wps:wsp>
                        <wps:cNvPr id="8162" name="Shape 8162"/>
                        <wps:cNvSpPr/>
                        <wps:spPr>
                          <a:xfrm>
                            <a:off x="0" y="0"/>
                            <a:ext cx="40685" cy="40686"/>
                          </a:xfrm>
                          <a:custGeom>
                            <a:avLst/>
                            <a:gdLst/>
                            <a:ahLst/>
                            <a:cxnLst/>
                            <a:rect l="0" t="0" r="0" b="0"/>
                            <a:pathLst>
                              <a:path w="40685" h="40686">
                                <a:moveTo>
                                  <a:pt x="0" y="0"/>
                                </a:moveTo>
                                <a:lnTo>
                                  <a:pt x="40685" y="0"/>
                                </a:lnTo>
                                <a:lnTo>
                                  <a:pt x="40685" y="40686"/>
                                </a:lnTo>
                                <a:lnTo>
                                  <a:pt x="0" y="40686"/>
                                </a:lnTo>
                                <a:lnTo>
                                  <a:pt x="0" y="0"/>
                                </a:lnTo>
                              </a:path>
                            </a:pathLst>
                          </a:custGeom>
                          <a:ln w="10171" cap="sq">
                            <a:miter lim="127000"/>
                          </a:ln>
                        </wps:spPr>
                        <wps:style>
                          <a:lnRef idx="1">
                            <a:srgbClr val="000000"/>
                          </a:lnRef>
                          <a:fillRef idx="1">
                            <a:srgbClr val="000000"/>
                          </a:fillRef>
                          <a:effectRef idx="0">
                            <a:scrgbClr r="0" g="0" b="0"/>
                          </a:effectRef>
                          <a:fontRef idx="none"/>
                        </wps:style>
                        <wps:bodyPr/>
                      </wps:wsp>
                      <wps:wsp>
                        <wps:cNvPr id="8163" name="Shape 8163"/>
                        <wps:cNvSpPr/>
                        <wps:spPr>
                          <a:xfrm>
                            <a:off x="0" y="254285"/>
                            <a:ext cx="40685" cy="40686"/>
                          </a:xfrm>
                          <a:custGeom>
                            <a:avLst/>
                            <a:gdLst/>
                            <a:ahLst/>
                            <a:cxnLst/>
                            <a:rect l="0" t="0" r="0" b="0"/>
                            <a:pathLst>
                              <a:path w="40685" h="40686">
                                <a:moveTo>
                                  <a:pt x="0" y="0"/>
                                </a:moveTo>
                                <a:lnTo>
                                  <a:pt x="40685" y="0"/>
                                </a:lnTo>
                                <a:lnTo>
                                  <a:pt x="40685" y="40686"/>
                                </a:lnTo>
                                <a:lnTo>
                                  <a:pt x="0" y="40686"/>
                                </a:lnTo>
                                <a:lnTo>
                                  <a:pt x="0" y="0"/>
                                </a:lnTo>
                              </a:path>
                            </a:pathLst>
                          </a:custGeom>
                          <a:ln w="1017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C7F04E3" id="Group 7163" o:spid="_x0000_s1026" style="position:absolute;margin-left:20.4pt;margin-top:3.75pt;width:3.2pt;height:23.25pt;z-index:251661312" coordsize="40685,29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">
                <v:shape id="Shape 8162" o:spid="_x0000_s1027" style="position:absolute;width:40685;height:40686;visibility:visible;mso-wrap-style:square;v-text-anchor:top" coordsize="40685,40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wDZ8QA&#10;AADdAAAADwAAAGRycy9kb3ducmV2LnhtbESPwWrDMBBE74X8g9hALyWR7YPjulFCCAR66aF2P2Cx&#10;NrJTa2UkJXH/vioUchxm5g2z3c92FDfyYXCsIF9nIIg7pwc2Cr7a06oCESKyxtExKfihAPvd4mmL&#10;tXZ3/qRbE41IEA41KuhjnGopQ9eTxbB2E3Hyzs5bjEl6I7XHe4LbURZZVkqLA6eFHic69tR9N1er&#10;wMyH6eOi/aV6DdhtnHlpdX5V6nk5H95ARJrjI/zfftcKqrws4O9Neg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8A2fEAAAA3QAAAA8AAAAAAAAAAAAAAAAAmAIAAGRycy9k&#10;b3ducmV2LnhtbFBLBQYAAAAABAAEAPUAAACJAwAAAAA=&#10;" path="m,l40685,r,40686l,40686,,e" fillcolor="black" strokeweight=".28253mm">
                  <v:stroke miterlimit="83231f" joinstyle="miter" endcap="square"/>
                  <v:path arrowok="t" textboxrect="0,0,40685,40686"/>
                </v:shape>
                <v:shape id="Shape 8163" o:spid="_x0000_s1028" style="position:absolute;top:254285;width:40685;height:40686;visibility:visible;mso-wrap-style:square;v-text-anchor:top" coordsize="40685,40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Cm/MQA&#10;AADdAAAADwAAAGRycy9kb3ducmV2LnhtbESP3YrCMBSE74V9h3CEvZE1rYJ2q1FkQdgbL/x5gENz&#10;TKvNSUmidt9+IwheDjPzDbNc97YVd/KhcawgH2cgiCunGzYKTsftVwEiRGSNrWNS8EcB1quPwRJL&#10;7R68p/shGpEgHEpUUMfYlVKGqiaLYew64uSdnbcYk/RGao+PBLetnGTZTFpsOC3U2NFPTdX1cLMK&#10;TL/pdhftL8V3wGruzOio85tSn8N+swARqY/v8Kv9qxUU+WwKzzfp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pvzEAAAA3QAAAA8AAAAAAAAAAAAAAAAAmAIAAGRycy9k&#10;b3ducmV2LnhtbFBLBQYAAAAABAAEAPUAAACJAwAAAAA=&#10;" path="m,l40685,r,40686l,40686,,e" fillcolor="black" strokeweight=".28253mm">
                  <v:stroke miterlimit="83231f" joinstyle="miter" endcap="square"/>
                  <v:path arrowok="t" textboxrect="0,0,40685,40686"/>
                </v:shape>
                <w10:wrap type="square"/>
              </v:group>
            </w:pict>
          </mc:Fallback>
        </mc:AlternateContent>
      </w:r>
      <w:proofErr w:type="gramStart"/>
      <w:r>
        <w:t>edit</w:t>
      </w:r>
      <w:proofErr w:type="gramEnd"/>
      <w:r>
        <w:t xml:space="preserve"> the preferred file name and file location in </w:t>
      </w:r>
      <w:r>
        <w:rPr>
          <w:rFonts w:ascii="Inconsolata" w:eastAsia="Inconsolata" w:hAnsi="Inconsolata" w:cs="Inconsolata"/>
        </w:rPr>
        <w:t xml:space="preserve">settings.txt </w:t>
      </w:r>
      <w:r>
        <w:t xml:space="preserve">rename/relocate the actual </w:t>
      </w:r>
      <w:proofErr w:type="spellStart"/>
      <w:r>
        <w:t>datafile</w:t>
      </w:r>
      <w:proofErr w:type="spellEnd"/>
      <w:r>
        <w:t xml:space="preserve"> with the preferred name to the preferred location</w:t>
      </w:r>
    </w:p>
    <w:sectPr w:rsidR="00EE489D">
      <w:footerReference w:type="even" r:id="rId18"/>
      <w:footerReference w:type="default" r:id="rId19"/>
      <w:footerReference w:type="first" r:id="rId20"/>
      <w:pgSz w:w="11900" w:h="16840"/>
      <w:pgMar w:top="568" w:right="1146" w:bottom="1270" w:left="1145" w:header="720" w:footer="5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742" w:rsidRDefault="00B10742">
      <w:pPr>
        <w:spacing w:after="0" w:line="240" w:lineRule="auto"/>
      </w:pPr>
      <w:r>
        <w:separator/>
      </w:r>
    </w:p>
  </w:endnote>
  <w:endnote w:type="continuationSeparator" w:id="0">
    <w:p w:rsidR="00B10742" w:rsidRDefault="00B1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consolata">
    <w:panose1 w:val="020B0609030003000000"/>
    <w:charset w:val="00"/>
    <w:family w:val="modern"/>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89D" w:rsidRDefault="00B10742">
    <w:pPr>
      <w:spacing w:after="0" w:line="259" w:lineRule="auto"/>
      <w:ind w:left="122" w:right="0" w:firstLine="0"/>
      <w:jc w:val="center"/>
    </w:pPr>
    <w:r>
      <w:fldChar w:fldCharType="begin"/>
    </w:r>
    <w:r>
      <w:instrText xml:space="preserve"> PAGE   \* MERGEFORMAT </w:instrText>
    </w:r>
    <w:r>
      <w:fldChar w:fldCharType="separate"/>
    </w:r>
    <w:r>
      <w:rPr>
        <w:sz w:val="16"/>
      </w:rPr>
      <w:t>1</w:t>
    </w:r>
    <w:r>
      <w:rPr>
        <w:sz w:val="16"/>
      </w:rPr>
      <w:fldChar w:fldCharType="end"/>
    </w:r>
    <w:r>
      <w:rPr>
        <w:sz w:val="16"/>
      </w:rPr>
      <w:tab/>
      <w:t>of</w:t>
    </w:r>
    <w:r>
      <w:rPr>
        <w:sz w:val="16"/>
      </w:rPr>
      <w:tab/>
    </w:r>
    <w:r>
      <w:fldChar w:fldCharType="begin"/>
    </w:r>
    <w:r>
      <w:instrText xml:space="preserve"> NUMPAGES   \* MERGEFORMAT </w:instrText>
    </w:r>
    <w:r>
      <w:fldChar w:fldCharType="separate"/>
    </w:r>
    <w:r>
      <w:rPr>
        <w:sz w:val="16"/>
      </w:rPr>
      <w:t>9</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89D" w:rsidRDefault="00B10742">
    <w:pPr>
      <w:spacing w:after="0" w:line="259" w:lineRule="auto"/>
      <w:ind w:left="122" w:right="0" w:firstLine="0"/>
      <w:jc w:val="center"/>
    </w:pPr>
    <w:r>
      <w:fldChar w:fldCharType="begin"/>
    </w:r>
    <w:r>
      <w:instrText xml:space="preserve"> PAGE   \* MERGEFORMAT </w:instrText>
    </w:r>
    <w:r>
      <w:fldChar w:fldCharType="separate"/>
    </w:r>
    <w:r w:rsidR="00624C3C" w:rsidRPr="00624C3C">
      <w:rPr>
        <w:noProof/>
        <w:sz w:val="16"/>
      </w:rPr>
      <w:t>2</w:t>
    </w:r>
    <w:r>
      <w:rPr>
        <w:sz w:val="16"/>
      </w:rPr>
      <w:fldChar w:fldCharType="end"/>
    </w:r>
    <w:r>
      <w:rPr>
        <w:sz w:val="16"/>
      </w:rPr>
      <w:tab/>
      <w:t>of</w:t>
    </w:r>
    <w:r>
      <w:rPr>
        <w:sz w:val="16"/>
      </w:rPr>
      <w:tab/>
    </w:r>
    <w:r>
      <w:fldChar w:fldCharType="begin"/>
    </w:r>
    <w:r>
      <w:instrText xml:space="preserve"> NUMPAGES   \* MERGEFORMAT </w:instrText>
    </w:r>
    <w:r>
      <w:fldChar w:fldCharType="separate"/>
    </w:r>
    <w:r w:rsidR="00624C3C" w:rsidRPr="00624C3C">
      <w:rPr>
        <w:noProof/>
        <w:sz w:val="16"/>
      </w:rPr>
      <w:t>13</w:t>
    </w:r>
    <w:r>
      <w:rP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89D" w:rsidRDefault="00B10742">
    <w:pPr>
      <w:spacing w:after="0" w:line="259" w:lineRule="auto"/>
      <w:ind w:left="122" w:right="0" w:firstLine="0"/>
      <w:jc w:val="center"/>
    </w:pPr>
    <w:r>
      <w:fldChar w:fldCharType="begin"/>
    </w:r>
    <w:r>
      <w:instrText xml:space="preserve"> PAGE   \* MERGEFORMAT </w:instrText>
    </w:r>
    <w:r>
      <w:fldChar w:fldCharType="separate"/>
    </w:r>
    <w:r>
      <w:rPr>
        <w:sz w:val="16"/>
      </w:rPr>
      <w:t>1</w:t>
    </w:r>
    <w:r>
      <w:rPr>
        <w:sz w:val="16"/>
      </w:rPr>
      <w:fldChar w:fldCharType="end"/>
    </w:r>
    <w:r>
      <w:rPr>
        <w:sz w:val="16"/>
      </w:rPr>
      <w:tab/>
      <w:t>of</w:t>
    </w:r>
    <w:r>
      <w:rPr>
        <w:sz w:val="16"/>
      </w:rPr>
      <w:tab/>
    </w:r>
    <w:r>
      <w:fldChar w:fldCharType="begin"/>
    </w:r>
    <w:r>
      <w:instrText xml:space="preserve"> NUMPAGES   \* MERGEFORMAT </w:instrText>
    </w:r>
    <w:r>
      <w:fldChar w:fldCharType="separate"/>
    </w:r>
    <w:r>
      <w:rPr>
        <w:sz w:val="16"/>
      </w:rPr>
      <w:t>9</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742" w:rsidRDefault="00B10742">
      <w:pPr>
        <w:spacing w:after="0" w:line="240" w:lineRule="auto"/>
      </w:pPr>
      <w:r>
        <w:separator/>
      </w:r>
    </w:p>
  </w:footnote>
  <w:footnote w:type="continuationSeparator" w:id="0">
    <w:p w:rsidR="00B10742" w:rsidRDefault="00B10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26540"/>
    <w:multiLevelType w:val="hybridMultilevel"/>
    <w:tmpl w:val="11FE8C98"/>
    <w:lvl w:ilvl="0" w:tplc="217C097A">
      <w:start w:val="1"/>
      <w:numFmt w:val="decimal"/>
      <w:lvlText w:val="%1."/>
      <w:lvlJc w:val="left"/>
      <w:pPr>
        <w:ind w:left="66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35257B0">
      <w:start w:val="1"/>
      <w:numFmt w:val="lowerLetter"/>
      <w:lvlText w:val="%2"/>
      <w:lvlJc w:val="left"/>
      <w:pPr>
        <w:ind w:left="14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9906A84">
      <w:start w:val="1"/>
      <w:numFmt w:val="lowerRoman"/>
      <w:lvlText w:val="%3"/>
      <w:lvlJc w:val="left"/>
      <w:pPr>
        <w:ind w:left="21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B026DCA">
      <w:start w:val="1"/>
      <w:numFmt w:val="decimal"/>
      <w:lvlText w:val="%4"/>
      <w:lvlJc w:val="left"/>
      <w:pPr>
        <w:ind w:left="28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4E28EC4">
      <w:start w:val="1"/>
      <w:numFmt w:val="lowerLetter"/>
      <w:lvlText w:val="%5"/>
      <w:lvlJc w:val="left"/>
      <w:pPr>
        <w:ind w:left="35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06888E4">
      <w:start w:val="1"/>
      <w:numFmt w:val="lowerRoman"/>
      <w:lvlText w:val="%6"/>
      <w:lvlJc w:val="left"/>
      <w:pPr>
        <w:ind w:left="43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6C84F8C">
      <w:start w:val="1"/>
      <w:numFmt w:val="decimal"/>
      <w:lvlText w:val="%7"/>
      <w:lvlJc w:val="left"/>
      <w:pPr>
        <w:ind w:left="50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040DEEC">
      <w:start w:val="1"/>
      <w:numFmt w:val="lowerLetter"/>
      <w:lvlText w:val="%8"/>
      <w:lvlJc w:val="left"/>
      <w:pPr>
        <w:ind w:left="57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12CDBB8">
      <w:start w:val="1"/>
      <w:numFmt w:val="lowerRoman"/>
      <w:lvlText w:val="%9"/>
      <w:lvlJc w:val="left"/>
      <w:pPr>
        <w:ind w:left="64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B431EF1"/>
    <w:multiLevelType w:val="hybridMultilevel"/>
    <w:tmpl w:val="74D0E090"/>
    <w:lvl w:ilvl="0" w:tplc="48090001">
      <w:start w:val="1"/>
      <w:numFmt w:val="bullet"/>
      <w:lvlText w:val=""/>
      <w:lvlJc w:val="left"/>
      <w:pPr>
        <w:ind w:left="728" w:hanging="360"/>
      </w:pPr>
      <w:rPr>
        <w:rFonts w:ascii="Symbol" w:hAnsi="Symbol" w:hint="default"/>
      </w:rPr>
    </w:lvl>
    <w:lvl w:ilvl="1" w:tplc="48090003" w:tentative="1">
      <w:start w:val="1"/>
      <w:numFmt w:val="bullet"/>
      <w:lvlText w:val="o"/>
      <w:lvlJc w:val="left"/>
      <w:pPr>
        <w:ind w:left="1448" w:hanging="360"/>
      </w:pPr>
      <w:rPr>
        <w:rFonts w:ascii="Courier New" w:hAnsi="Courier New" w:cs="Courier New" w:hint="default"/>
      </w:rPr>
    </w:lvl>
    <w:lvl w:ilvl="2" w:tplc="48090005" w:tentative="1">
      <w:start w:val="1"/>
      <w:numFmt w:val="bullet"/>
      <w:lvlText w:val=""/>
      <w:lvlJc w:val="left"/>
      <w:pPr>
        <w:ind w:left="2168" w:hanging="360"/>
      </w:pPr>
      <w:rPr>
        <w:rFonts w:ascii="Wingdings" w:hAnsi="Wingdings" w:hint="default"/>
      </w:rPr>
    </w:lvl>
    <w:lvl w:ilvl="3" w:tplc="48090001" w:tentative="1">
      <w:start w:val="1"/>
      <w:numFmt w:val="bullet"/>
      <w:lvlText w:val=""/>
      <w:lvlJc w:val="left"/>
      <w:pPr>
        <w:ind w:left="2888" w:hanging="360"/>
      </w:pPr>
      <w:rPr>
        <w:rFonts w:ascii="Symbol" w:hAnsi="Symbol" w:hint="default"/>
      </w:rPr>
    </w:lvl>
    <w:lvl w:ilvl="4" w:tplc="48090003" w:tentative="1">
      <w:start w:val="1"/>
      <w:numFmt w:val="bullet"/>
      <w:lvlText w:val="o"/>
      <w:lvlJc w:val="left"/>
      <w:pPr>
        <w:ind w:left="3608" w:hanging="360"/>
      </w:pPr>
      <w:rPr>
        <w:rFonts w:ascii="Courier New" w:hAnsi="Courier New" w:cs="Courier New" w:hint="default"/>
      </w:rPr>
    </w:lvl>
    <w:lvl w:ilvl="5" w:tplc="48090005" w:tentative="1">
      <w:start w:val="1"/>
      <w:numFmt w:val="bullet"/>
      <w:lvlText w:val=""/>
      <w:lvlJc w:val="left"/>
      <w:pPr>
        <w:ind w:left="4328" w:hanging="360"/>
      </w:pPr>
      <w:rPr>
        <w:rFonts w:ascii="Wingdings" w:hAnsi="Wingdings" w:hint="default"/>
      </w:rPr>
    </w:lvl>
    <w:lvl w:ilvl="6" w:tplc="48090001" w:tentative="1">
      <w:start w:val="1"/>
      <w:numFmt w:val="bullet"/>
      <w:lvlText w:val=""/>
      <w:lvlJc w:val="left"/>
      <w:pPr>
        <w:ind w:left="5048" w:hanging="360"/>
      </w:pPr>
      <w:rPr>
        <w:rFonts w:ascii="Symbol" w:hAnsi="Symbol" w:hint="default"/>
      </w:rPr>
    </w:lvl>
    <w:lvl w:ilvl="7" w:tplc="48090003" w:tentative="1">
      <w:start w:val="1"/>
      <w:numFmt w:val="bullet"/>
      <w:lvlText w:val="o"/>
      <w:lvlJc w:val="left"/>
      <w:pPr>
        <w:ind w:left="5768" w:hanging="360"/>
      </w:pPr>
      <w:rPr>
        <w:rFonts w:ascii="Courier New" w:hAnsi="Courier New" w:cs="Courier New" w:hint="default"/>
      </w:rPr>
    </w:lvl>
    <w:lvl w:ilvl="8" w:tplc="48090005" w:tentative="1">
      <w:start w:val="1"/>
      <w:numFmt w:val="bullet"/>
      <w:lvlText w:val=""/>
      <w:lvlJc w:val="left"/>
      <w:pPr>
        <w:ind w:left="64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9D"/>
    <w:rsid w:val="00624C3C"/>
    <w:rsid w:val="008C39FA"/>
    <w:rsid w:val="00B10742"/>
    <w:rsid w:val="00EE48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7747C-BB13-4918-B89E-BF5A37EF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3" w:line="265" w:lineRule="auto"/>
      <w:ind w:left="18" w:right="203" w:hanging="10"/>
      <w:jc w:val="both"/>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8" w:hanging="10"/>
      <w:outlineLvl w:val="0"/>
    </w:pPr>
    <w:rPr>
      <w:rFonts w:ascii="Calibri" w:eastAsia="Calibri" w:hAnsi="Calibri" w:cs="Calibri"/>
      <w:b/>
      <w:color w:val="000000"/>
      <w:sz w:val="43"/>
    </w:rPr>
  </w:style>
  <w:style w:type="paragraph" w:styleId="Heading2">
    <w:name w:val="heading 2"/>
    <w:next w:val="Normal"/>
    <w:link w:val="Heading2Char"/>
    <w:uiPriority w:val="9"/>
    <w:unhideWhenUsed/>
    <w:qFormat/>
    <w:pPr>
      <w:keepNext/>
      <w:keepLines/>
      <w:spacing w:after="126"/>
      <w:ind w:left="18"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98"/>
      <w:ind w:left="8"/>
      <w:outlineLvl w:val="2"/>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C39FA"/>
    <w:pPr>
      <w:spacing w:before="240"/>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8C39FA"/>
    <w:pPr>
      <w:spacing w:after="100"/>
      <w:ind w:left="0"/>
    </w:pPr>
  </w:style>
  <w:style w:type="paragraph" w:styleId="TOC2">
    <w:name w:val="toc 2"/>
    <w:basedOn w:val="Normal"/>
    <w:next w:val="Normal"/>
    <w:autoRedefine/>
    <w:uiPriority w:val="39"/>
    <w:unhideWhenUsed/>
    <w:rsid w:val="008C39FA"/>
    <w:pPr>
      <w:spacing w:after="100"/>
      <w:ind w:left="210"/>
    </w:pPr>
  </w:style>
  <w:style w:type="paragraph" w:styleId="TOC3">
    <w:name w:val="toc 3"/>
    <w:basedOn w:val="Normal"/>
    <w:next w:val="Normal"/>
    <w:autoRedefine/>
    <w:uiPriority w:val="39"/>
    <w:unhideWhenUsed/>
    <w:rsid w:val="008C39FA"/>
    <w:pPr>
      <w:spacing w:after="100"/>
      <w:ind w:left="420"/>
    </w:pPr>
  </w:style>
  <w:style w:type="character" w:styleId="Hyperlink">
    <w:name w:val="Hyperlink"/>
    <w:basedOn w:val="DefaultParagraphFont"/>
    <w:uiPriority w:val="99"/>
    <w:unhideWhenUsed/>
    <w:rsid w:val="008C39FA"/>
    <w:rPr>
      <w:color w:val="0563C1" w:themeColor="hyperlink"/>
      <w:u w:val="single"/>
    </w:rPr>
  </w:style>
  <w:style w:type="paragraph" w:styleId="ListParagraph">
    <w:name w:val="List Paragraph"/>
    <w:basedOn w:val="Normal"/>
    <w:uiPriority w:val="34"/>
    <w:qFormat/>
    <w:rsid w:val="0062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55AC3-C9AB-4726-ADBD-9EE2B32D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2704</Words>
  <Characters>15413</Characters>
  <Application>Microsoft Office Word</Application>
  <DocSecurity>0</DocSecurity>
  <Lines>128</Lines>
  <Paragraphs>36</Paragraphs>
  <ScaleCrop>false</ScaleCrop>
  <Company/>
  <LinksUpToDate>false</LinksUpToDate>
  <CharactersWithSpaces>18081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tze jin</dc:creator>
  <cp:keywords/>
  <cp:lastModifiedBy>cheng tze jin</cp:lastModifiedBy>
  <cp:revision>3</cp:revision>
  <dcterms:created xsi:type="dcterms:W3CDTF">2016-03-20T07:53:00Z</dcterms:created>
  <dcterms:modified xsi:type="dcterms:W3CDTF">2016-03-20T08:04:00Z</dcterms:modified>
</cp:coreProperties>
</file>