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  <w:color w:val="1A73E8"/>
          <w:sz w:val="56"/>
        </w:rPr>
        <w:t>Proptalk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646464"/>
          <w:sz w:val="28"/>
        </w:rPr>
        <w:t>음성 STT 채팅 서비스</w:t>
        <w:br/>
        <w:t>결제 시스템 종합 계획서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22"/>
        </w:rPr>
        <w:t>버전 1.2 (2026년 3월 15일, 현재 구현 기준 업데이트)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646464"/>
          <w:sz w:val="20"/>
        </w:rPr>
        <w:t>금토끼부동산 (Golden Rabbit Real Estate)</w:t>
      </w:r>
    </w:p>
    <w:p/>
    <w:p>
      <w:pPr>
        <w:pStyle w:val="Heading1"/>
      </w:pPr>
      <w:r>
        <w:t>변경 이력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주요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2026.03.07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초기 계획 (30/90/180시간 체계, Business 포함, 앱 내 WebView 결제)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v1.2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2026.03.15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Business 제거, 시간팩(1h/10h) 추가, 웹 독립결제 방식으로 전환 (Google Play 정책 준수), 환불 7일 전액 방식으로 단순화, 웹 Google 로그인 추가, 원가 재산정 (서버/저장 비용 제외, API 원가만 반영)</w:t>
            </w:r>
          </w:p>
        </w:tc>
      </w:tr>
    </w:tbl>
    <w:p>
      <w:pPr>
        <w:pStyle w:val="Heading1"/>
      </w:pPr>
      <w:r>
        <w:t>1. STT API 원가 분석</w:t>
      </w:r>
    </w:p>
    <w:p>
      <w:r>
        <w:rPr>
          <w:rFonts w:ascii="Malgun Gothic" w:hAnsi="Malgun Gothic" w:eastAsia="Malgun Gothic" w:cs="Malgun Gothic"/>
          <w:b w:val="0"/>
        </w:rPr>
        <w:t>OpenAI Whisper API (whisper-1 모델)를 사용합니다. 서버는 기존 Cafe24 서버를 공유하고, 저장은 사용자 Google Drive를 사용하므로 추가 서버/저장 비용이 발생하지 않습니다. 따라서 순수 API 원가만 고려합니다.</w:t>
      </w:r>
    </w:p>
    <w:p>
      <w:pPr>
        <w:pStyle w:val="Heading2"/>
      </w:pPr>
      <w:r>
        <w:t>1-1. API 옵션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API 옵션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분당 단가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시간당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한국어 WER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OpenAI Whisper API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$0.006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$0.36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~8%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현재 사용 중 (whisper-1)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GPT-4o Mini Transcribe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$0.003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$0.18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~8%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향후 전환 검토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GPT-4o Transcribe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$0.006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$0.36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난청 오디오 폴백용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Google STT V2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$0.016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$0.96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~6%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한국어 정확도 최고</w:t>
            </w:r>
          </w:p>
        </w:tc>
      </w:tr>
    </w:tbl>
    <w:p>
      <w:pPr>
        <w:pStyle w:val="Heading2"/>
      </w:pPr>
      <w:r>
        <w:t>1-2. 요금제별 API 원가 산출</w:t>
      </w:r>
    </w:p>
    <w:p>
      <w:r>
        <w:rPr>
          <w:rFonts w:ascii="Malgun Gothic" w:hAnsi="Malgun Gothic" w:eastAsia="Malgun Gothic" w:cs="Malgun Gothic"/>
          <w:b w:val="0"/>
        </w:rPr>
        <w:t>OpenAI Whisper API ($0.006/분) 기준, 환율 1,350원/$ 적용:</w:t>
      </w:r>
    </w:p>
    <w:p>
      <w:r>
        <w:rPr>
          <w:rFonts w:ascii="Malgun Gothic" w:hAnsi="Malgun Gothic" w:eastAsia="Malgun Gothic" w:cs="Malgun Gothic"/>
          <w:b w:val="0"/>
          <w:color w:val="787878"/>
          <w:sz w:val="18"/>
        </w:rPr>
        <w:t>* 서버/저장 비용: 기존 Cafe24 서버 공유 + 사용자 Google Drive 저장으로 추가 비용 없음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포함 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API(USD)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API 원가(KRW)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1시간 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$0.36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486원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10시간 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$3.60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4,860원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Basic (30h)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30시간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$10.80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14,580원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Pro (90h)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90시간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$32.40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43,740원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초과분 (1시간)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1시간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$0.36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486원</w:t>
            </w:r>
          </w:p>
        </w:tc>
      </w:tr>
    </w:tbl>
    <w:p>
      <w:pPr>
        <w:pStyle w:val="Heading1"/>
      </w:pPr>
      <w:r>
        <w:t>2. 요금제 설계</w:t>
      </w:r>
    </w:p>
    <w:p>
      <w:pPr>
        <w:pStyle w:val="Heading2"/>
      </w:pPr>
      <w:r>
        <w:t>2-1. 요금 체계 (현재 구현)</w:t>
      </w:r>
    </w:p>
    <w:p>
      <w:r>
        <w:rPr>
          <w:rFonts w:ascii="Malgun Gothic" w:hAnsi="Malgun Gothic" w:eastAsia="Malgun Gothic" w:cs="Malgun Gothic"/>
          <w:b w:val="0"/>
        </w:rPr>
        <w:t>v1.1 대비 변경: Business(180h) 제거, 시간팩(1h/10h) 추가, 가격 재조정. 시간팩은 일회성 구매로 만료 없이 누적됩니다.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포함 시간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가격 (VAT포함)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방식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초과요금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포함 기능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무료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채팅/검색/Drive 백업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1시간 팩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60분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4,900원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일회성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Free 전체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10시간 팩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600분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19,900원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일회성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Free 전체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30시간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29,900원/월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월 정기결제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12원/분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Free + 우선처리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90시간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79,900원/월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월 정기결제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12원/분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Basic + 통계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초과분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시간당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720원 (12원/분)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자동 차감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구독자만 적용</w:t>
            </w:r>
          </w:p>
        </w:tc>
      </w:tr>
    </w:tbl>
    <w:p>
      <w:pPr>
        <w:pStyle w:val="Heading2"/>
      </w:pPr>
      <w:r>
        <w:t>2-2. 시간당 단가 및 마진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API 원가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판매 가격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마진율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1시간 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486원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4,900원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10시간 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4,860원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19,900원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Basic (30h)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14,580원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29,900원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51%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Pro (90h)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43,740원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79,900원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45%</w:t>
            </w:r>
          </w:p>
        </w:tc>
      </w:tr>
    </w:tbl>
    <w:p>
      <w:pPr>
        <w:pStyle w:val="Heading2"/>
      </w:pPr>
      <w:r>
        <w:t>2-3. 환불 정책 (현재 구현)</w:t>
      </w:r>
    </w:p>
    <w:p>
      <w:r>
        <w:rPr>
          <w:rFonts w:ascii="Malgun Gothic" w:hAnsi="Malgun Gothic" w:eastAsia="Malgun Gothic" w:cs="Malgun Gothic"/>
          <w:b w:val="0"/>
        </w:rPr>
        <w:t>v1.1 대비 변경: 일할계산 방식에서 7일 전액 환불로 단순화</w:t>
      </w:r>
    </w:p>
    <w:p>
      <w:r>
        <w:rPr>
          <w:rFonts w:ascii="Malgun Gothic" w:hAnsi="Malgun Gothic" w:eastAsia="Malgun Gothic" w:cs="Malgun Gothic"/>
          <w:b w:val="0"/>
        </w:rPr>
        <w:t xml:space="preserve">  - 결제 후 7일 이내 미이용 시 전액 환불 가능</w:t>
      </w:r>
    </w:p>
    <w:p>
      <w:r>
        <w:rPr>
          <w:rFonts w:ascii="Malgun Gothic" w:hAnsi="Malgun Gothic" w:eastAsia="Malgun Gothic" w:cs="Malgun Gothic"/>
          <w:b w:val="0"/>
        </w:rPr>
        <w:t xml:space="preserve">  - 결제 후 7일 경과 시 환불 불가</w:t>
      </w:r>
    </w:p>
    <w:p>
      <w:r>
        <w:rPr>
          <w:rFonts w:ascii="Malgun Gothic" w:hAnsi="Malgun Gothic" w:eastAsia="Malgun Gothic" w:cs="Malgun Gothic"/>
          <w:b w:val="0"/>
        </w:rPr>
        <w:t xml:space="preserve">  - 구독 해지: 해지 신청 후 현재 결제기간 만료일까지 서비스 유지</w:t>
      </w:r>
    </w:p>
    <w:p>
      <w:pPr>
        <w:pStyle w:val="Heading1"/>
      </w:pPr>
      <w:r>
        <w:t>3. 결제 시스템 아키텍처</w:t>
      </w:r>
    </w:p>
    <w:p>
      <w:pPr>
        <w:pStyle w:val="Heading2"/>
      </w:pPr>
      <w:r>
        <w:t>3-1. PG사: 토스페이먼츠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PG 수수료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카드 3.3% (영중소 우대)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일회성 카드결제 + 자동결제(빌링키)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정산 주기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D+7 영업일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취소/환불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 /v1/payments/{paymentKey}/cancel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빌링 계약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심사 중 (2026.03.15 기준)</w:t>
            </w:r>
          </w:p>
        </w:tc>
      </w:tr>
    </w:tbl>
    <w:p>
      <w:pPr>
        <w:pStyle w:val="Heading2"/>
      </w:pPr>
      <w:r>
        <w:t>3-2. 결제 플로우 (현재 구현)</w:t>
      </w:r>
    </w:p>
    <w:p>
      <w:r>
        <w:rPr>
          <w:rFonts w:ascii="Malgun Gothic" w:hAnsi="Malgun Gothic" w:eastAsia="Malgun Gothic" w:cs="Malgun Gothic"/>
          <w:b w:val="0"/>
        </w:rPr>
        <w:t>v1.1 대비 핵심 변경: Google Play 정책 준수를 위해 앱 내 결제(WebView) 방식을 제거하고, 웹 브라우저에서 독립적으로 결제하는 방식으로 전환했습니다.</w:t>
      </w:r>
    </w:p>
    <w:p/>
    <w:p>
      <w:r>
        <w:rPr>
          <w:rFonts w:ascii="Malgun Gothic" w:hAnsi="Malgun Gothic" w:eastAsia="Malgun Gothic" w:cs="Malgun Gothic"/>
          <w:b/>
        </w:rPr>
        <w:t>A. 웹 독립 결제 흐름 (Google Play 정책 준수)</w:t>
      </w:r>
    </w:p>
    <w:p>
      <w:r>
        <w:rPr>
          <w:rFonts w:ascii="Malgun Gothic" w:hAnsi="Malgun Gothic" w:eastAsia="Malgun Gothic" w:cs="Malgun Gothic"/>
          <w:b w:val="0"/>
        </w:rPr>
        <w:t xml:space="preserve">  1) 앱 결제 화면: 결제 웹사이트 URL만 텍스트로 표시 (링크/버튼 아님)</w:t>
      </w:r>
    </w:p>
    <w:p>
      <w:r>
        <w:rPr>
          <w:rFonts w:ascii="Malgun Gothic" w:hAnsi="Malgun Gothic" w:eastAsia="Malgun Gothic" w:cs="Malgun Gothic"/>
          <w:b w:val="0"/>
        </w:rPr>
        <w:t xml:space="preserve">  2) 사용자가 브라우저에서 직접 접속: goldenrabbit.biz/proptalk/billing/</w:t>
      </w:r>
    </w:p>
    <w:p>
      <w:r>
        <w:rPr>
          <w:rFonts w:ascii="Malgun Gothic" w:hAnsi="Malgun Gothic" w:eastAsia="Malgun Gothic" w:cs="Malgun Gothic"/>
          <w:b w:val="0"/>
        </w:rPr>
        <w:t xml:space="preserve">  3) 웹에서 Google 로그인 -&gt; JWT 토큰 발급</w:t>
      </w:r>
    </w:p>
    <w:p>
      <w:r>
        <w:rPr>
          <w:rFonts w:ascii="Malgun Gothic" w:hAnsi="Malgun Gothic" w:eastAsia="Malgun Gothic" w:cs="Malgun Gothic"/>
          <w:b w:val="0"/>
        </w:rPr>
        <w:t xml:space="preserve">  4) 플랜 선택 -&gt; 토스페이먼츠 결제창 -&gt; 카드 결제</w:t>
      </w:r>
    </w:p>
    <w:p>
      <w:r>
        <w:rPr>
          <w:rFonts w:ascii="Malgun Gothic" w:hAnsi="Malgun Gothic" w:eastAsia="Malgun Gothic" w:cs="Malgun Gothic"/>
          <w:b w:val="0"/>
        </w:rPr>
        <w:t xml:space="preserve">  5) 일회성: POST /api/billing/confirm -&gt; 시간 즉시 충전</w:t>
      </w:r>
    </w:p>
    <w:p>
      <w:r>
        <w:rPr>
          <w:rFonts w:ascii="Malgun Gothic" w:hAnsi="Malgun Gothic" w:eastAsia="Malgun Gothic" w:cs="Malgun Gothic"/>
          <w:b w:val="0"/>
        </w:rPr>
        <w:t xml:space="preserve">  6) 구독: POST /api/billing/subscribe -&gt; billingKey 발급 + 첫 결제 + 30일 활성화</w:t>
      </w:r>
    </w:p>
    <w:p/>
    <w:p>
      <w:r>
        <w:rPr>
          <w:rFonts w:ascii="Malgun Gothic" w:hAnsi="Malgun Gothic" w:eastAsia="Malgun Gothic" w:cs="Malgun Gothic"/>
          <w:b/>
        </w:rPr>
        <w:t>B. 월 정기결제 (자동 - 서버 cron)</w:t>
      </w:r>
    </w:p>
    <w:p>
      <w:r>
        <w:rPr>
          <w:rFonts w:ascii="Malgun Gothic" w:hAnsi="Malgun Gothic" w:eastAsia="Malgun Gothic" w:cs="Malgun Gothic"/>
          <w:b w:val="0"/>
        </w:rPr>
        <w:t xml:space="preserve">  1) 매일 03:00 UTC -&gt; 만료 1일 이내 구독자 billingKey 자동 결제</w:t>
      </w:r>
    </w:p>
    <w:p>
      <w:r>
        <w:rPr>
          <w:rFonts w:ascii="Malgun Gothic" w:hAnsi="Malgun Gothic" w:eastAsia="Malgun Gothic" w:cs="Malgun Gothic"/>
          <w:b w:val="0"/>
        </w:rPr>
        <w:t xml:space="preserve">  2) 실패 시 status=past_due, 3일 후 최종 만료 처리</w:t>
      </w:r>
    </w:p>
    <w:p>
      <w:r>
        <w:rPr>
          <w:rFonts w:ascii="Malgun Gothic" w:hAnsi="Malgun Gothic" w:eastAsia="Malgun Gothic" w:cs="Malgun Gothic"/>
          <w:b w:val="0"/>
        </w:rPr>
        <w:t xml:space="preserve">  3) 성공 시 30일 연장 + 포함 시간 재충전</w:t>
      </w:r>
    </w:p>
    <w:p/>
    <w:p>
      <w:r>
        <w:rPr>
          <w:rFonts w:ascii="Malgun Gothic" w:hAnsi="Malgun Gothic" w:eastAsia="Malgun Gothic" w:cs="Malgun Gothic"/>
          <w:b/>
        </w:rPr>
        <w:t>C. 취소/환불</w:t>
      </w:r>
    </w:p>
    <w:p>
      <w:r>
        <w:rPr>
          <w:rFonts w:ascii="Malgun Gothic" w:hAnsi="Malgun Gothic" w:eastAsia="Malgun Gothic" w:cs="Malgun Gothic"/>
          <w:b w:val="0"/>
        </w:rPr>
        <w:t xml:space="preserve">  1) 웹 구독관리 페이지에서 구독 해지 -&gt; auto_renew=false</w:t>
      </w:r>
    </w:p>
    <w:p>
      <w:r>
        <w:rPr>
          <w:rFonts w:ascii="Malgun Gothic" w:hAnsi="Malgun Gothic" w:eastAsia="Malgun Gothic" w:cs="Malgun Gothic"/>
          <w:b w:val="0"/>
        </w:rPr>
        <w:t xml:space="preserve">  2) 현재 결제기간 만료일까지 서비스 유지</w:t>
      </w:r>
    </w:p>
    <w:p>
      <w:r>
        <w:rPr>
          <w:rFonts w:ascii="Malgun Gothic" w:hAnsi="Malgun Gothic" w:eastAsia="Malgun Gothic" w:cs="Malgun Gothic"/>
          <w:b w:val="0"/>
        </w:rPr>
        <w:t xml:space="preserve">  3) 환불: 7일 이내 미이용 시 토스페이먼츠 취소 API -&gt; 전액 환불</w:t>
      </w:r>
    </w:p>
    <w:p>
      <w:pPr>
        <w:pStyle w:val="Heading2"/>
      </w:pPr>
      <w:r>
        <w:t>3-3. DB 스키마 (현재 구현)</w:t>
      </w:r>
    </w:p>
    <w:p>
      <w:r>
        <w:rPr>
          <w:rFonts w:ascii="Malgun Gothic" w:hAnsi="Malgun Gothic" w:eastAsia="Malgun Gothic" w:cs="Malgun Gothic"/>
          <w:b w:val="0"/>
        </w:rPr>
        <w:t>v1.1 대비 변경: subscriptions -&gt; user_billing 통합, usage_summary 제거</w:t>
      </w:r>
    </w:p>
    <w:p/>
    <w:p>
      <w:r>
        <w:rPr>
          <w:rFonts w:ascii="Malgun Gothic" w:hAnsi="Malgun Gothic" w:eastAsia="Malgun Gothic" w:cs="Malgun Gothic"/>
          <w:b/>
        </w:rPr>
        <w:t>billing_plans - 요금제 정의</w:t>
      </w:r>
    </w:p>
    <w:p>
      <w:r>
        <w:rPr>
          <w:rFonts w:ascii="Malgun Gothic" w:hAnsi="Malgun Gothic" w:eastAsia="Malgun Gothic" w:cs="Malgun Gothic"/>
          <w:b w:val="0"/>
        </w:rPr>
        <w:t xml:space="preserve">  code, name, plan_type(free/time_pack/subscription), minutes_included, price, overage_rate, is_active</w:t>
      </w:r>
    </w:p>
    <w:p/>
    <w:p>
      <w:r>
        <w:rPr>
          <w:rFonts w:ascii="Malgun Gothic" w:hAnsi="Malgun Gothic" w:eastAsia="Malgun Gothic" w:cs="Malgun Gothic"/>
          <w:b/>
        </w:rPr>
        <w:t>user_billing - 사용자별 구독/잔여시간 통합 관리</w:t>
      </w:r>
    </w:p>
    <w:p>
      <w:r>
        <w:rPr>
          <w:rFonts w:ascii="Malgun Gothic" w:hAnsi="Malgun Gothic" w:eastAsia="Malgun Gothic" w:cs="Malgun Gothic"/>
          <w:b w:val="0"/>
        </w:rPr>
        <w:t xml:space="preserve">  user_id, plan_id, remaining_seconds(float), subscription_status(free/active/cancelled/expired/past_due)</w:t>
      </w:r>
    </w:p>
    <w:p>
      <w:r>
        <w:rPr>
          <w:rFonts w:ascii="Malgun Gothic" w:hAnsi="Malgun Gothic" w:eastAsia="Malgun Gothic" w:cs="Malgun Gothic"/>
          <w:b w:val="0"/>
        </w:rPr>
        <w:t xml:space="preserve">  subscription_expires_at, auto_renew, billing_key_encrypted(AES-256-CBC), billing_key_iv, customer_key</w:t>
      </w:r>
    </w:p>
    <w:p/>
    <w:p>
      <w:r>
        <w:rPr>
          <w:rFonts w:ascii="Malgun Gothic" w:hAnsi="Malgun Gothic" w:eastAsia="Malgun Gothic" w:cs="Malgun Gothic"/>
          <w:b/>
        </w:rPr>
        <w:t>payment_transactions - 결제 이력 (5년 보관)</w:t>
      </w:r>
    </w:p>
    <w:p>
      <w:r>
        <w:rPr>
          <w:rFonts w:ascii="Malgun Gothic" w:hAnsi="Malgun Gothic" w:eastAsia="Malgun Gothic" w:cs="Malgun Gothic"/>
          <w:b w:val="0"/>
        </w:rPr>
        <w:t xml:space="preserve">  order_id, payment_key, user_id, plan_id, amount, billing_type(one_time/subscription/subscription_renewal)</w:t>
      </w:r>
    </w:p>
    <w:p>
      <w:r>
        <w:rPr>
          <w:rFonts w:ascii="Malgun Gothic" w:hAnsi="Malgun Gothic" w:eastAsia="Malgun Gothic" w:cs="Malgun Gothic"/>
          <w:b w:val="0"/>
        </w:rPr>
        <w:t xml:space="preserve">  status(pending/approved/failed/cancelled/refunded), method, receipt_url, raw_response(JSONB)</w:t>
      </w:r>
    </w:p>
    <w:p/>
    <w:p>
      <w:r>
        <w:rPr>
          <w:rFonts w:ascii="Malgun Gothic" w:hAnsi="Malgun Gothic" w:eastAsia="Malgun Gothic" w:cs="Malgun Gothic"/>
          <w:b/>
        </w:rPr>
        <w:t>usage_logs - STT 사용량 추적</w:t>
      </w:r>
    </w:p>
    <w:p>
      <w:r>
        <w:rPr>
          <w:rFonts w:ascii="Malgun Gothic" w:hAnsi="Malgun Gothic" w:eastAsia="Malgun Gothic" w:cs="Malgun Gothic"/>
          <w:b w:val="0"/>
        </w:rPr>
        <w:t xml:space="preserve">  user_id, audio_file_id, seconds_used, seconds_before, seconds_after, plan_code</w:t>
      </w:r>
    </w:p>
    <w:p/>
    <w:p>
      <w:pPr>
        <w:pStyle w:val="Heading2"/>
      </w:pPr>
      <w:r>
        <w:t>3-4. 핵심 API 엔드포인트 (현재 구현)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메서드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엔드포인트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/api/billing/status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현재 구독 상태 + 잔여시간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/api/billing/plans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활성 요금제 목록 (공개)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/api/billing/order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주문 생성 -&gt; order_id 반환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/api/billing/confirm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일회성 결제 승인 (토스 검증)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/api/billing/subscribe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 결제 (billingKey 발급 + 첫 결제)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/api/billing/subscription/cancel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 해지 (만료일까지 유지)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/api/billing/refund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환불 요청 (7일 이내)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/api/billing/history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내역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/api/billing/webhook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토스 웹훅 수신 (HMAC-SHA256 검증)</w:t>
            </w:r>
          </w:p>
        </w:tc>
      </w:tr>
    </w:tbl>
    <w:p>
      <w:pPr>
        <w:pStyle w:val="Heading2"/>
      </w:pPr>
      <w:r>
        <w:t>3-5. 웹 결제 페이지 (현재 구현)</w:t>
      </w:r>
    </w:p>
    <w:p>
      <w:r>
        <w:rPr>
          <w:rFonts w:ascii="Malgun Gothic" w:hAnsi="Malgun Gothic" w:eastAsia="Malgun Gothic" w:cs="Malgun Gothic"/>
          <w:b w:val="0"/>
        </w:rPr>
        <w:t>v1.1에는 없던 항목. Google Play 정책 준수를 위해 웹 독립 결제 페이지 구축.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페이지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로그인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/proptalk/billing/login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Google OAuth 로그인 -&gt; JWT 발급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플랜 선택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요금제 목록 + 구매/구독 버튼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/proptalk/billing/checkout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토스페이먼츠 SDK 결제창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성공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/proptalk/billing/success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확인 + 시간 충전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실패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/proptalk/billing/fail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결제 실패 안내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 관리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/proptalk/billing/manage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 상태/해지/결제 이력</w:t>
            </w:r>
          </w:p>
        </w:tc>
      </w:tr>
    </w:tbl>
    <w:p>
      <w:pPr>
        <w:pStyle w:val="Heading2"/>
      </w:pPr>
      <w:r>
        <w:t>3-6. 보안 요건</w:t>
      </w:r>
    </w:p>
    <w:p>
      <w:r>
        <w:rPr>
          <w:rFonts w:ascii="Malgun Gothic" w:hAnsi="Malgun Gothic" w:eastAsia="Malgun Gothic" w:cs="Malgun Gothic"/>
          <w:b w:val="0"/>
        </w:rPr>
        <w:t>- billingKey: AES-256-CBC 암호화 저장 (랜덤 IV, base64 인코딩)</w:t>
      </w:r>
    </w:p>
    <w:p>
      <w:r>
        <w:rPr>
          <w:rFonts w:ascii="Malgun Gothic" w:hAnsi="Malgun Gothic" w:eastAsia="Malgun Gothic" w:cs="Malgun Gothic"/>
          <w:b w:val="0"/>
        </w:rPr>
        <w:t>- Secret Key: 환경변수(ecosystem.config.js)로만 관리</w:t>
      </w:r>
    </w:p>
    <w:p>
      <w:r>
        <w:rPr>
          <w:rFonts w:ascii="Malgun Gothic" w:hAnsi="Malgun Gothic" w:eastAsia="Malgun Gothic" w:cs="Malgun Gothic"/>
          <w:b w:val="0"/>
        </w:rPr>
        <w:t>- 모든 통신: HTTPS(TLS 1.2+)</w:t>
      </w:r>
    </w:p>
    <w:p>
      <w:r>
        <w:rPr>
          <w:rFonts w:ascii="Malgun Gothic" w:hAnsi="Malgun Gothic" w:eastAsia="Malgun Gothic" w:cs="Malgun Gothic"/>
          <w:b w:val="0"/>
        </w:rPr>
        <w:t>- 웹훅: HMAC-SHA256 시크릿 키 검증</w:t>
      </w:r>
    </w:p>
    <w:p>
      <w:r>
        <w:rPr>
          <w:rFonts w:ascii="Malgun Gothic" w:hAnsi="Malgun Gothic" w:eastAsia="Malgun Gothic" w:cs="Malgun Gothic"/>
          <w:b w:val="0"/>
        </w:rPr>
        <w:t>- 결제 로그: 5년 보관 (전자상거래법), raw_response JSONB 저장</w:t>
      </w:r>
    </w:p>
    <w:p>
      <w:r>
        <w:rPr>
          <w:rFonts w:ascii="Malgun Gothic" w:hAnsi="Malgun Gothic" w:eastAsia="Malgun Gothic" w:cs="Malgun Gothic"/>
          <w:b w:val="0"/>
        </w:rPr>
        <w:t>- 카드정보: 토스페이먼츠가 처리, 서버 저장 금지</w:t>
      </w:r>
    </w:p>
    <w:p>
      <w:r>
        <w:rPr>
          <w:rFonts w:ascii="Malgun Gothic" w:hAnsi="Malgun Gothic" w:eastAsia="Malgun Gothic" w:cs="Malgun Gothic"/>
          <w:b w:val="0"/>
        </w:rPr>
        <w:t>- JWT 토큰: HS256, 30일 만료</w:t>
      </w:r>
    </w:p>
    <w:p>
      <w:r>
        <w:rPr>
          <w:rFonts w:ascii="Malgun Gothic" w:hAnsi="Malgun Gothic" w:eastAsia="Malgun Gothic" w:cs="Malgun Gothic"/>
          <w:b w:val="0"/>
        </w:rPr>
        <w:t>- 결제 금액: 서버 검증 (클라이언트 변조 방지)</w:t>
      </w:r>
    </w:p>
    <w:p>
      <w:pPr>
        <w:pStyle w:val="Heading1"/>
      </w:pPr>
      <w:r>
        <w:t>4. 수익성 시뮬레이션</w:t>
      </w:r>
    </w:p>
    <w:p>
      <w:pPr>
        <w:pStyle w:val="Heading2"/>
      </w:pPr>
      <w:r>
        <w:t>4-1. 월 예상 수익 (고객 50명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고객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월 매출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PG(3.3%)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API 원가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순익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20명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0원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시간팩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5명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74,500원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2,459원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5,346원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66,695원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15명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448,500원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14,801원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218,700원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214,999원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10명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799,000원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26,367원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437,400원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335,233원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50명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1,322,000원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43,627원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661,446원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616,927원</w:t>
            </w:r>
          </w:p>
        </w:tc>
      </w:tr>
    </w:tbl>
    <w:p>
      <w:r>
        <w:rPr>
          <w:rFonts w:ascii="Malgun Gothic" w:hAnsi="Malgun Gothic" w:eastAsia="Malgun Gothic" w:cs="Malgun Gothic"/>
          <w:b w:val="0"/>
          <w:color w:val="787878"/>
          <w:sz w:val="18"/>
        </w:rPr>
        <w:t>* 서버/저장 비용: 기존 인프라 공유로 추가 비용 없음. 초과 사용량 수익 미포함.</w:t>
      </w:r>
    </w:p>
    <w:p>
      <w:pPr>
        <w:pStyle w:val="Heading2"/>
      </w:pPr>
      <w:r>
        <w:t>4-2. 손익분기점 (BEP)</w:t>
      </w:r>
    </w:p>
    <w:p>
      <w:r>
        <w:rPr>
          <w:rFonts w:ascii="Malgun Gothic" w:hAnsi="Malgun Gothic" w:eastAsia="Malgun Gothic" w:cs="Malgun Gothic"/>
          <w:b w:val="0"/>
        </w:rPr>
        <w:t>고정비: 기존 서버 공유로 Proptalk 전용 고정비 거의 없음</w:t>
      </w:r>
    </w:p>
    <w:p>
      <w:r>
        <w:rPr>
          <w:rFonts w:ascii="Malgun Gothic" w:hAnsi="Malgun Gothic" w:eastAsia="Malgun Gothic" w:cs="Malgun Gothic"/>
          <w:b w:val="0"/>
        </w:rPr>
        <w:t>API 비용만 발생하므로 첫 유료 고객부터 수익 발생</w:t>
      </w:r>
    </w:p>
    <w:p>
      <w:pPr>
        <w:pStyle w:val="Heading1"/>
      </w:pPr>
      <w:r>
        <w:t>5. 사업자 신고 및 법적 요건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신고 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사업자등록증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세무서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통신판매업 신고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관할 구청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신고번호 발급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개인정보처리방침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goldenrabbit.biz/proptalk/privacy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이용약관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goldenrabbit.biz/proptalk/terms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- 전자상거래법: 결제 전 가격/요금/조건 명확히 표시</w:t>
      </w:r>
    </w:p>
    <w:p>
      <w:r>
        <w:rPr>
          <w:rFonts w:ascii="Malgun Gothic" w:hAnsi="Malgun Gothic" w:eastAsia="Malgun Gothic" w:cs="Malgun Gothic"/>
          <w:b w:val="0"/>
        </w:rPr>
        <w:t>- 전자상거래법 제17조: 청약철회(환불) 7일 이내 보장</w:t>
      </w:r>
    </w:p>
    <w:p>
      <w:r>
        <w:rPr>
          <w:rFonts w:ascii="Malgun Gothic" w:hAnsi="Malgun Gothic" w:eastAsia="Malgun Gothic" w:cs="Malgun Gothic"/>
          <w:b w:val="0"/>
        </w:rPr>
        <w:t>- 결제 로그 5년 보관 의무</w:t>
      </w:r>
    </w:p>
    <w:p>
      <w:r>
        <w:rPr>
          <w:rFonts w:ascii="Malgun Gothic" w:hAnsi="Malgun Gothic" w:eastAsia="Malgun Gothic" w:cs="Malgun Gothic"/>
          <w:b w:val="0"/>
        </w:rPr>
        <w:t>- 구매안전서비스이용확인증: 토스비즈니스 발급 완료</w:t>
      </w:r>
    </w:p>
    <w:p>
      <w:pPr>
        <w:pStyle w:val="Heading1"/>
      </w:pPr>
      <w:r>
        <w:t>6. 구현 현황 및 남은 작업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서버 결제 API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 완료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routes_billing.py, billing_service.py, toss_service.py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웹 결제 페이지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 완료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로그인/플랜/결제/성공/실패/구독관리 6개 페이지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Flutter 앱 빌링 UI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 완료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잔여시간 표시 + 웹 URL 안내 (직접 결제 유도 없음)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AdMob 광고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 완료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무료 사용자 배너 광고, 실제 AdMob ID 적용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토스페이먼츠 심사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심사 중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1~3일 소요, 라이브키 발급 대기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Play Console 비공개 테스트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진행 중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20명 14일 테스트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프로덕션 출시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대기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 w:cs="Malgun Gothic"/>
                <w:b w:val="0"/>
                <w:sz w:val="18"/>
              </w:rPr>
              <w:t>토스 심사 + Play Console 테스트 완료 후</w:t>
            </w:r>
          </w:p>
        </w:tc>
      </w:tr>
    </w:tbl>
    <w:p/>
    <w:p/>
    <w:p>
      <w:pPr>
        <w:jc w:val="center"/>
      </w:pPr>
      <w:r>
        <w:rPr>
          <w:rFonts w:ascii="Malgun Gothic" w:hAnsi="Malgun Gothic" w:eastAsia="Malgun Gothic" w:cs="Malgun Gothic"/>
          <w:b w:val="0"/>
          <w:color w:val="969696"/>
        </w:rPr>
        <w:t>--- 문서 끝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