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hi3nw9xuo79e" w:id="0"/>
      <w:bookmarkEnd w:id="0"/>
      <w:r w:rsidDel="00000000" w:rsidR="00000000" w:rsidRPr="00000000">
        <w:rPr>
          <w:rtl w:val="0"/>
        </w:rPr>
        <w:t xml:space="preserve">Project Summary</w:t>
      </w:r>
    </w:p>
    <w:p w:rsidR="00000000" w:rsidDel="00000000" w:rsidP="00000000" w:rsidRDefault="00000000" w:rsidRPr="00000000" w14:paraId="00000002">
      <w:pPr>
        <w:ind w:left="0" w:firstLine="0"/>
        <w:rPr/>
      </w:pPr>
      <w:r w:rsidDel="00000000" w:rsidR="00000000" w:rsidRPr="00000000">
        <w:rPr>
          <w:rtl w:val="0"/>
        </w:rPr>
        <w:t xml:space="preserve">We are creating a lawn care website that contacts workers to do yard work for others who ask for their services. The website will allow clients to find workers in their area for mowing grass, shoveling snow, or other yard work. The system will be managed by an owner who receives 10% of all monetary transactions.</w:t>
      </w:r>
    </w:p>
    <w:p w:rsidR="00000000" w:rsidDel="00000000" w:rsidP="00000000" w:rsidRDefault="00000000" w:rsidRPr="00000000" w14:paraId="00000003">
      <w:pPr>
        <w:pStyle w:val="Heading1"/>
        <w:rPr/>
      </w:pPr>
      <w:bookmarkStart w:colFirst="0" w:colLast="0" w:name="_hei05smkrsvm" w:id="1"/>
      <w:bookmarkEnd w:id="1"/>
      <w:r w:rsidDel="00000000" w:rsidR="00000000" w:rsidRPr="00000000">
        <w:rPr>
          <w:rtl w:val="0"/>
        </w:rPr>
        <w:t xml:space="preserve">Team Organization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Trevor Jex - Software Developer</w:t>
      </w:r>
    </w:p>
    <w:p w:rsidR="00000000" w:rsidDel="00000000" w:rsidP="00000000" w:rsidRDefault="00000000" w:rsidRPr="00000000" w14:paraId="00000006">
      <w:pPr>
        <w:rPr/>
      </w:pPr>
      <w:r w:rsidDel="00000000" w:rsidR="00000000" w:rsidRPr="00000000">
        <w:rPr>
          <w:rtl w:val="0"/>
        </w:rPr>
        <w:t xml:space="preserve">Braeden Grant - Software Developer</w:t>
      </w:r>
    </w:p>
    <w:p w:rsidR="00000000" w:rsidDel="00000000" w:rsidP="00000000" w:rsidRDefault="00000000" w:rsidRPr="00000000" w14:paraId="00000007">
      <w:pPr>
        <w:rPr/>
      </w:pPr>
      <w:r w:rsidDel="00000000" w:rsidR="00000000" w:rsidRPr="00000000">
        <w:rPr>
          <w:rtl w:val="0"/>
        </w:rPr>
        <w:t xml:space="preserve">Matthew Bingham - Software Developer</w:t>
      </w:r>
    </w:p>
    <w:p w:rsidR="00000000" w:rsidDel="00000000" w:rsidP="00000000" w:rsidRDefault="00000000" w:rsidRPr="00000000" w14:paraId="00000008">
      <w:pPr>
        <w:rPr/>
      </w:pPr>
      <w:r w:rsidDel="00000000" w:rsidR="00000000" w:rsidRPr="00000000">
        <w:rPr>
          <w:rtl w:val="0"/>
        </w:rPr>
        <w:t xml:space="preserve">Joshua Hamby - Software Developer</w:t>
      </w:r>
    </w:p>
    <w:p w:rsidR="00000000" w:rsidDel="00000000" w:rsidP="00000000" w:rsidRDefault="00000000" w:rsidRPr="00000000" w14:paraId="00000009">
      <w:pPr>
        <w:pStyle w:val="Heading1"/>
        <w:rPr/>
      </w:pPr>
      <w:bookmarkStart w:colFirst="0" w:colLast="0" w:name="_o1li7dr14gk7" w:id="2"/>
      <w:bookmarkEnd w:id="2"/>
      <w:r w:rsidDel="00000000" w:rsidR="00000000" w:rsidRPr="00000000">
        <w:rPr>
          <w:rtl w:val="0"/>
        </w:rPr>
        <w:t xml:space="preserve">Software Development Process</w:t>
      </w:r>
    </w:p>
    <w:p w:rsidR="00000000" w:rsidDel="00000000" w:rsidP="00000000" w:rsidRDefault="00000000" w:rsidRPr="00000000" w14:paraId="0000000A">
      <w:pPr>
        <w:ind w:left="0" w:firstLine="0"/>
        <w:rPr/>
      </w:pPr>
      <w:r w:rsidDel="00000000" w:rsidR="00000000" w:rsidRPr="00000000">
        <w:rPr>
          <w:rtl w:val="0"/>
        </w:rPr>
        <w:t xml:space="preserve">Each milestone will be a little like a Sprint in an Agile method and a little like an iteration in a Spiral process.  Specifically, each milestone will be like a Sprint, in that work to be done will be organized into small tasks, placed into a sprint backlog, and prioritized. Then, using on time-box scheduling, the team will decide which tasks the milestone (Sprint) will address. The team will use a GitHub repository to keep track of tasks (issues) in the product backlog. Those tasks that will be part of the current milestone will be put into a Github Project for that milestone, and be sorted into To Do, In Progress, and Done columns.</w:t>
      </w:r>
    </w:p>
    <w:p w:rsidR="00000000" w:rsidDel="00000000" w:rsidP="00000000" w:rsidRDefault="00000000" w:rsidRPr="00000000" w14:paraId="0000000B">
      <w:pPr>
        <w:ind w:left="0" w:firstLine="0"/>
        <w:rPr/>
      </w:pPr>
      <w:r w:rsidDel="00000000" w:rsidR="00000000" w:rsidRPr="00000000">
        <w:rPr>
          <w:rtl w:val="0"/>
        </w:rPr>
        <w:t xml:space="preserve">Each milestone will also be a little like an iteration in a Spiral process, in that each milestone will include some risk analysis and that any development activity (requirements capture, analysis, design, implementation, etc.) can be done during any milestone. Early milestones will focus on understanding (requirements capture and analysis) and subsequent milestones will focus on design and implementation. </w:t>
      </w:r>
    </w:p>
    <w:p w:rsidR="00000000" w:rsidDel="00000000" w:rsidP="00000000" w:rsidRDefault="00000000" w:rsidRPr="00000000" w14:paraId="0000000C">
      <w:pPr>
        <w:pStyle w:val="Heading1"/>
        <w:rPr/>
      </w:pPr>
      <w:bookmarkStart w:colFirst="0" w:colLast="0" w:name="_cb6uj0a6y4c4" w:id="3"/>
      <w:bookmarkEnd w:id="3"/>
      <w:r w:rsidDel="00000000" w:rsidR="00000000" w:rsidRPr="00000000">
        <w:rPr>
          <w:rtl w:val="0"/>
        </w:rPr>
        <w:t xml:space="preserve">Communication Procedures</w:t>
      </w:r>
    </w:p>
    <w:p w:rsidR="00000000" w:rsidDel="00000000" w:rsidP="00000000" w:rsidRDefault="00000000" w:rsidRPr="00000000" w14:paraId="0000000D">
      <w:pPr>
        <w:rPr/>
      </w:pPr>
      <w:r w:rsidDel="00000000" w:rsidR="00000000" w:rsidRPr="00000000">
        <w:rPr>
          <w:rtl w:val="0"/>
        </w:rPr>
        <w:t xml:space="preserve">The team will communicate through Discord. Meetings will be held every Tuesday and Thursday during/after class.</w:t>
      </w:r>
    </w:p>
    <w:p w:rsidR="00000000" w:rsidDel="00000000" w:rsidP="00000000" w:rsidRDefault="00000000" w:rsidRPr="00000000" w14:paraId="0000000E">
      <w:pPr>
        <w:rPr/>
      </w:pPr>
      <w:r w:rsidDel="00000000" w:rsidR="00000000" w:rsidRPr="00000000">
        <w:rPr>
          <w:rtl w:val="0"/>
        </w:rPr>
        <w:t xml:space="preserve">The team will use Google Drive for collaborative work and Github to track software development: </w:t>
      </w:r>
      <w:hyperlink r:id="rId6">
        <w:r w:rsidDel="00000000" w:rsidR="00000000" w:rsidRPr="00000000">
          <w:rPr>
            <w:color w:val="1155cc"/>
            <w:u w:val="single"/>
            <w:rtl w:val="0"/>
          </w:rPr>
          <w:t xml:space="preserve">https://github.com/cs3450group2</w:t>
        </w:r>
      </w:hyperlink>
      <w:r w:rsidDel="00000000" w:rsidR="00000000" w:rsidRPr="00000000">
        <w:rPr>
          <w:rtl w:val="0"/>
        </w:rPr>
      </w:r>
    </w:p>
    <w:p w:rsidR="00000000" w:rsidDel="00000000" w:rsidP="00000000" w:rsidRDefault="00000000" w:rsidRPr="00000000" w14:paraId="0000000F">
      <w:pPr>
        <w:pStyle w:val="Heading1"/>
        <w:rPr/>
      </w:pPr>
      <w:bookmarkStart w:colFirst="0" w:colLast="0" w:name="_gfx6x6m8kwi" w:id="4"/>
      <w:bookmarkEnd w:id="4"/>
      <w:r w:rsidDel="00000000" w:rsidR="00000000" w:rsidRPr="00000000">
        <w:rPr>
          <w:rtl w:val="0"/>
        </w:rPr>
      </w:r>
    </w:p>
    <w:p w:rsidR="00000000" w:rsidDel="00000000" w:rsidP="00000000" w:rsidRDefault="00000000" w:rsidRPr="00000000" w14:paraId="00000010">
      <w:pPr>
        <w:pStyle w:val="Heading1"/>
        <w:rPr/>
      </w:pPr>
      <w:bookmarkStart w:colFirst="0" w:colLast="0" w:name="_88n42r6j8ada" w:id="5"/>
      <w:bookmarkEnd w:id="5"/>
      <w:r w:rsidDel="00000000" w:rsidR="00000000" w:rsidRPr="00000000">
        <w:rPr>
          <w:rtl w:val="0"/>
        </w:rPr>
        <w:t xml:space="preserve">Risk Analysis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Database Structure: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Probability: Low</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Severity: Very High</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Consequences: Ineffective data leading to possible confusion involving balances/ transaction data along with customer information.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Work-Around: None</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Login: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Probability: Low</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Severity: High</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Consequences: Customer losing the ability of transaction history, current balances and current orders.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Work-Around: TBD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UI:</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Probability: Med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Severity: High</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Consequences: Loss of interaction with customers in an efficient and effective way.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Work-Around: None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Hosting</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Probability: Low</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Severity: High</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Consequences: Unable to host for system to run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Work-Around: Host through 3rd party hosting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Account Creation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Probability: Low</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Severity: Very High</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Consequences: No User in the system</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Work-Around: None</w:t>
      </w:r>
    </w:p>
    <w:p w:rsidR="00000000" w:rsidDel="00000000" w:rsidP="00000000" w:rsidRDefault="00000000" w:rsidRPr="00000000" w14:paraId="0000002B">
      <w:pPr>
        <w:pStyle w:val="Heading1"/>
        <w:rPr/>
      </w:pPr>
      <w:bookmarkStart w:colFirst="0" w:colLast="0" w:name="_wq4t2eiepr3e" w:id="6"/>
      <w:bookmarkEnd w:id="6"/>
      <w:r w:rsidDel="00000000" w:rsidR="00000000" w:rsidRPr="00000000">
        <w:rPr>
          <w:rtl w:val="0"/>
        </w:rPr>
        <w:t xml:space="preserve">Configuration Management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See README.md for the configuration management plan.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3450grou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