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66B07" w14:textId="076B4238" w:rsidR="00FB7CB4" w:rsidRDefault="00FB7CB4" w:rsidP="00F22A31">
      <w:pPr>
        <w:pStyle w:val="NormalWeb"/>
        <w:spacing w:before="0" w:beforeAutospacing="0" w:after="0" w:afterAutospacing="0"/>
        <w:jc w:val="center"/>
        <w:rPr>
          <w:rFonts w:ascii="Adobe Caslon Pro" w:hAnsi="Adobe Caslon Pro"/>
          <w:sz w:val="22"/>
          <w:szCs w:val="22"/>
        </w:rPr>
      </w:pPr>
      <w:r w:rsidRPr="00614AC5">
        <w:rPr>
          <w:rFonts w:ascii="Adobe Caslon Pro" w:hAnsi="Adobe Caslon Pro"/>
          <w:sz w:val="22"/>
          <w:szCs w:val="22"/>
        </w:rPr>
        <w:t xml:space="preserve">PEER </w:t>
      </w:r>
      <w:r w:rsidR="00815F9A">
        <w:rPr>
          <w:rFonts w:ascii="Adobe Caslon Pro" w:hAnsi="Adobe Caslon Pro"/>
          <w:sz w:val="22"/>
          <w:szCs w:val="22"/>
        </w:rPr>
        <w:t>OBSERVATION</w:t>
      </w:r>
      <w:r w:rsidR="00F22A31">
        <w:rPr>
          <w:rFonts w:ascii="Adobe Caslon Pro" w:hAnsi="Adobe Caslon Pro"/>
          <w:sz w:val="22"/>
          <w:szCs w:val="22"/>
        </w:rPr>
        <w:t xml:space="preserve"> OF COURSE INSTRUCTION – </w:t>
      </w:r>
      <w:r w:rsidRPr="00614AC5">
        <w:rPr>
          <w:rFonts w:ascii="Adobe Caslon Pro" w:hAnsi="Adobe Caslon Pro"/>
          <w:sz w:val="22"/>
          <w:szCs w:val="22"/>
        </w:rPr>
        <w:t>FORM</w:t>
      </w:r>
    </w:p>
    <w:p w14:paraId="14FE9B98" w14:textId="77777777" w:rsidR="00F22A31" w:rsidRDefault="00F22A31" w:rsidP="00614AC5">
      <w:pPr>
        <w:pStyle w:val="NormalWeb"/>
        <w:spacing w:before="0" w:beforeAutospacing="0" w:after="0" w:afterAutospacing="0"/>
        <w:jc w:val="center"/>
        <w:rPr>
          <w:rFonts w:ascii="Adobe Caslon Pro" w:hAnsi="Adobe Caslon Pro"/>
          <w:sz w:val="22"/>
          <w:szCs w:val="22"/>
        </w:rPr>
      </w:pPr>
    </w:p>
    <w:p w14:paraId="0178533C" w14:textId="77777777" w:rsidR="00F22A31" w:rsidRDefault="00F22A31" w:rsidP="00614AC5">
      <w:pPr>
        <w:pStyle w:val="NormalWeb"/>
        <w:spacing w:before="0" w:beforeAutospacing="0" w:after="0" w:afterAutospacing="0"/>
        <w:jc w:val="center"/>
        <w:rPr>
          <w:rFonts w:ascii="Adobe Caslon Pro" w:hAnsi="Adobe Caslon Pro"/>
          <w:sz w:val="22"/>
          <w:szCs w:val="22"/>
        </w:rPr>
      </w:pPr>
      <w:r>
        <w:rPr>
          <w:rFonts w:ascii="Adobe Caslon Pro" w:hAnsi="Adobe Caslon Pro"/>
          <w:sz w:val="22"/>
          <w:szCs w:val="22"/>
        </w:rPr>
        <w:t>Sources and Methods for Evaluating Teaching</w:t>
      </w:r>
    </w:p>
    <w:p w14:paraId="74EAAB1F" w14:textId="56C6377E" w:rsidR="00F22A31" w:rsidRDefault="00F22A31" w:rsidP="00614AC5">
      <w:pPr>
        <w:pStyle w:val="NormalWeb"/>
        <w:spacing w:before="0" w:beforeAutospacing="0" w:after="0" w:afterAutospacing="0"/>
        <w:jc w:val="center"/>
        <w:rPr>
          <w:rFonts w:ascii="Adobe Caslon Pro" w:hAnsi="Adobe Caslon Pro"/>
          <w:sz w:val="22"/>
          <w:szCs w:val="22"/>
        </w:rPr>
      </w:pPr>
      <w:r>
        <w:rPr>
          <w:rFonts w:ascii="Adobe Caslon Pro" w:hAnsi="Adobe Caslon Pro"/>
          <w:sz w:val="22"/>
          <w:szCs w:val="22"/>
        </w:rPr>
        <w:t xml:space="preserve">Policy for the </w:t>
      </w:r>
      <w:r w:rsidR="00AA4062">
        <w:rPr>
          <w:rFonts w:ascii="Adobe Caslon Pro" w:hAnsi="Adobe Caslon Pro"/>
          <w:sz w:val="22"/>
          <w:szCs w:val="22"/>
        </w:rPr>
        <w:t>Observation</w:t>
      </w:r>
      <w:r>
        <w:rPr>
          <w:rFonts w:ascii="Adobe Caslon Pro" w:hAnsi="Adobe Caslon Pro"/>
          <w:sz w:val="22"/>
          <w:szCs w:val="22"/>
        </w:rPr>
        <w:t xml:space="preserve"> of Teaching (for Advancement and Promotion), 1987</w:t>
      </w:r>
    </w:p>
    <w:p w14:paraId="043FCCC3" w14:textId="20BA3E29" w:rsidR="00F22A31" w:rsidRPr="00614AC5" w:rsidRDefault="00F22A31" w:rsidP="00614AC5">
      <w:pPr>
        <w:pStyle w:val="NormalWeb"/>
        <w:spacing w:before="0" w:beforeAutospacing="0" w:after="0" w:afterAutospacing="0"/>
        <w:jc w:val="center"/>
        <w:rPr>
          <w:rFonts w:ascii="Adobe Caslon Pro" w:hAnsi="Adobe Caslon Pro"/>
          <w:sz w:val="22"/>
          <w:szCs w:val="22"/>
        </w:rPr>
      </w:pPr>
      <w:r>
        <w:rPr>
          <w:rFonts w:ascii="Adobe Caslon Pro" w:hAnsi="Adobe Caslon Pro"/>
          <w:sz w:val="22"/>
          <w:szCs w:val="22"/>
        </w:rPr>
        <w:t>Committee on Teaching – Berkeley Division, Academic Senate</w:t>
      </w:r>
    </w:p>
    <w:p w14:paraId="57AB90E0" w14:textId="77777777" w:rsidR="00FB7CB4" w:rsidRDefault="00FB7CB4" w:rsidP="00FB7CB4">
      <w:pPr>
        <w:pStyle w:val="NormalWeb"/>
        <w:spacing w:before="0" w:beforeAutospacing="0" w:after="0" w:afterAutospacing="0"/>
        <w:rPr>
          <w:rFonts w:ascii="Adobe Caslon Pro" w:hAnsi="Adobe Caslon Pro"/>
          <w:sz w:val="22"/>
          <w:szCs w:val="22"/>
        </w:rPr>
      </w:pPr>
    </w:p>
    <w:p w14:paraId="392200B2" w14:textId="77777777" w:rsidR="00F22A31" w:rsidRPr="00614AC5" w:rsidRDefault="00F22A31" w:rsidP="00FB7CB4">
      <w:pPr>
        <w:pStyle w:val="NormalWeb"/>
        <w:spacing w:before="0" w:beforeAutospacing="0" w:after="0" w:afterAutospacing="0"/>
        <w:rPr>
          <w:rFonts w:ascii="Adobe Caslon Pro" w:hAnsi="Adobe Caslon Pro"/>
          <w:sz w:val="22"/>
          <w:szCs w:val="22"/>
        </w:rPr>
      </w:pPr>
    </w:p>
    <w:p w14:paraId="6BE1BB70" w14:textId="18C7B038" w:rsidR="00FB7CB4" w:rsidRPr="00614AC5" w:rsidRDefault="00992666" w:rsidP="00FB7CB4">
      <w:pPr>
        <w:pStyle w:val="NormalWeb"/>
        <w:spacing w:before="0" w:beforeAutospacing="0" w:after="0" w:afterAutospacing="0"/>
        <w:rPr>
          <w:rFonts w:ascii="Adobe Caslon Pro" w:hAnsi="Adobe Caslon Pro"/>
          <w:sz w:val="22"/>
          <w:szCs w:val="22"/>
        </w:rPr>
      </w:pPr>
      <w:r>
        <w:rPr>
          <w:rFonts w:ascii="Adobe Caslon Pro" w:hAnsi="Adobe Caslon Pro"/>
          <w:sz w:val="22"/>
          <w:szCs w:val="22"/>
        </w:rPr>
        <w:t>GSI</w:t>
      </w:r>
      <w:r w:rsidR="00FB7CB4" w:rsidRPr="00614AC5">
        <w:rPr>
          <w:rFonts w:ascii="Adobe Caslon Pro" w:hAnsi="Adobe Caslon Pro"/>
          <w:sz w:val="22"/>
          <w:szCs w:val="22"/>
        </w:rPr>
        <w:t>: _____________________________</w:t>
      </w:r>
      <w:r w:rsidR="00FB7CB4" w:rsidRPr="00614AC5">
        <w:rPr>
          <w:rFonts w:ascii="Adobe Caslon Pro" w:hAnsi="Adobe Caslon Pro"/>
          <w:sz w:val="22"/>
          <w:szCs w:val="22"/>
        </w:rPr>
        <w:tab/>
      </w:r>
      <w:r w:rsidR="00FB7CB4" w:rsidRPr="00614AC5">
        <w:rPr>
          <w:rFonts w:ascii="Adobe Caslon Pro" w:hAnsi="Adobe Caslon Pro"/>
          <w:sz w:val="22"/>
          <w:szCs w:val="22"/>
        </w:rPr>
        <w:tab/>
      </w:r>
      <w:r w:rsidR="009E6658">
        <w:rPr>
          <w:rFonts w:ascii="Adobe Caslon Pro" w:hAnsi="Adobe Caslon Pro"/>
          <w:sz w:val="22"/>
          <w:szCs w:val="22"/>
        </w:rPr>
        <w:tab/>
      </w:r>
      <w:r w:rsidR="00FB7CB4" w:rsidRPr="00614AC5">
        <w:rPr>
          <w:rFonts w:ascii="Adobe Caslon Pro" w:hAnsi="Adobe Caslon Pro"/>
          <w:sz w:val="22"/>
          <w:szCs w:val="22"/>
        </w:rPr>
        <w:t xml:space="preserve">Date of </w:t>
      </w:r>
      <w:r>
        <w:rPr>
          <w:rFonts w:ascii="Adobe Caslon Pro" w:hAnsi="Adobe Caslon Pro"/>
          <w:sz w:val="22"/>
          <w:szCs w:val="22"/>
        </w:rPr>
        <w:t>Observation</w:t>
      </w:r>
      <w:r w:rsidR="00FB7CB4" w:rsidRPr="00614AC5">
        <w:rPr>
          <w:rFonts w:ascii="Adobe Caslon Pro" w:hAnsi="Adobe Caslon Pro"/>
          <w:sz w:val="22"/>
          <w:szCs w:val="22"/>
        </w:rPr>
        <w:t>: _____/_____/_____</w:t>
      </w:r>
    </w:p>
    <w:p w14:paraId="2C6D1873" w14:textId="77777777" w:rsidR="00FB7CB4" w:rsidRPr="00614AC5" w:rsidRDefault="00FB7CB4" w:rsidP="00FB7CB4">
      <w:pPr>
        <w:pStyle w:val="NormalWeb"/>
        <w:spacing w:before="0" w:beforeAutospacing="0" w:after="0" w:afterAutospacing="0"/>
        <w:rPr>
          <w:rFonts w:ascii="Adobe Caslon Pro" w:hAnsi="Adobe Caslon Pro"/>
          <w:sz w:val="22"/>
          <w:szCs w:val="22"/>
        </w:rPr>
      </w:pPr>
    </w:p>
    <w:p w14:paraId="40425B90" w14:textId="45439199" w:rsidR="00FB7CB4" w:rsidRPr="00614AC5" w:rsidRDefault="00FB7CB4" w:rsidP="00FB7CB4">
      <w:pPr>
        <w:pStyle w:val="NormalWeb"/>
        <w:spacing w:before="0" w:beforeAutospacing="0" w:after="0" w:afterAutospacing="0"/>
        <w:rPr>
          <w:rFonts w:ascii="Adobe Caslon Pro" w:hAnsi="Adobe Caslon Pro"/>
          <w:sz w:val="22"/>
          <w:szCs w:val="22"/>
        </w:rPr>
      </w:pPr>
      <w:r w:rsidRPr="00614AC5">
        <w:rPr>
          <w:rFonts w:ascii="Adobe Caslon Pro" w:hAnsi="Adobe Caslon Pro"/>
          <w:sz w:val="22"/>
          <w:szCs w:val="22"/>
        </w:rPr>
        <w:t xml:space="preserve">Peer </w:t>
      </w:r>
      <w:r w:rsidR="00992666">
        <w:rPr>
          <w:rFonts w:ascii="Adobe Caslon Pro" w:hAnsi="Adobe Caslon Pro"/>
          <w:sz w:val="22"/>
          <w:szCs w:val="22"/>
        </w:rPr>
        <w:t>Observer</w:t>
      </w:r>
      <w:r w:rsidRPr="00614AC5">
        <w:rPr>
          <w:rFonts w:ascii="Adobe Caslon Pro" w:hAnsi="Adobe Caslon Pro"/>
          <w:sz w:val="22"/>
          <w:szCs w:val="22"/>
        </w:rPr>
        <w:t>: _______________________</w:t>
      </w:r>
    </w:p>
    <w:p w14:paraId="7DA49EDE" w14:textId="77777777" w:rsidR="00FB7CB4" w:rsidRDefault="00FB7CB4" w:rsidP="00FB7CB4">
      <w:pPr>
        <w:pStyle w:val="NormalWeb"/>
        <w:spacing w:before="0" w:beforeAutospacing="0" w:after="0" w:afterAutospacing="0"/>
        <w:rPr>
          <w:rFonts w:ascii="Adobe Caslon Pro" w:hAnsi="Adobe Caslon Pro"/>
          <w:sz w:val="22"/>
          <w:szCs w:val="22"/>
        </w:rPr>
      </w:pPr>
    </w:p>
    <w:p w14:paraId="4DD80972" w14:textId="77777777" w:rsidR="00F22A31" w:rsidRPr="00614AC5" w:rsidRDefault="00F22A31" w:rsidP="00FB7CB4">
      <w:pPr>
        <w:pStyle w:val="NormalWeb"/>
        <w:spacing w:before="0" w:beforeAutospacing="0" w:after="0" w:afterAutospacing="0"/>
        <w:rPr>
          <w:rFonts w:ascii="Adobe Caslon Pro" w:hAnsi="Adobe Caslon Pro"/>
          <w:sz w:val="22"/>
          <w:szCs w:val="22"/>
        </w:rPr>
      </w:pPr>
    </w:p>
    <w:p w14:paraId="1988D270" w14:textId="0CB2B04F" w:rsidR="00F22A31" w:rsidRDefault="00F22A31" w:rsidP="00060FA3">
      <w:pPr>
        <w:pStyle w:val="NormalWeb"/>
        <w:spacing w:before="0" w:beforeAutospacing="0" w:after="0" w:afterAutospacing="0"/>
        <w:rPr>
          <w:rFonts w:ascii="Adobe Caslon Pro" w:hAnsi="Adobe Caslon Pro"/>
          <w:sz w:val="22"/>
          <w:szCs w:val="22"/>
        </w:rPr>
      </w:pPr>
      <w:r>
        <w:rPr>
          <w:rFonts w:ascii="Adobe Caslon Pro" w:hAnsi="Adobe Caslon Pro"/>
          <w:sz w:val="22"/>
          <w:szCs w:val="22"/>
        </w:rPr>
        <w:t>HOW TO USE THIS FORM</w:t>
      </w:r>
      <w:r w:rsidRPr="00F22A31">
        <w:rPr>
          <w:rFonts w:ascii="Adobe Caslon Pro" w:hAnsi="Adobe Caslon Pro"/>
          <w:sz w:val="22"/>
          <w:szCs w:val="22"/>
        </w:rPr>
        <w:t>:</w:t>
      </w:r>
    </w:p>
    <w:p w14:paraId="3E228869" w14:textId="77777777" w:rsidR="00F22A31" w:rsidRPr="00F22A31" w:rsidRDefault="00F22A31" w:rsidP="00060FA3">
      <w:pPr>
        <w:pStyle w:val="NormalWeb"/>
        <w:spacing w:before="0" w:beforeAutospacing="0" w:after="0" w:afterAutospacing="0"/>
        <w:rPr>
          <w:rFonts w:ascii="Adobe Caslon Pro" w:hAnsi="Adobe Caslon Pro"/>
          <w:sz w:val="22"/>
          <w:szCs w:val="22"/>
        </w:rPr>
      </w:pPr>
    </w:p>
    <w:p w14:paraId="7122EE5A" w14:textId="7C00C2A2" w:rsidR="00CD5D99" w:rsidRPr="00F22A31" w:rsidRDefault="00D77652" w:rsidP="00060FA3">
      <w:pPr>
        <w:pStyle w:val="NormalWeb"/>
        <w:spacing w:before="0" w:beforeAutospacing="0" w:after="0" w:afterAutospacing="0"/>
        <w:rPr>
          <w:rFonts w:ascii="Adobe Caslon Pro" w:hAnsi="Adobe Caslon Pro"/>
          <w:sz w:val="22"/>
          <w:szCs w:val="22"/>
        </w:rPr>
      </w:pPr>
      <w:r w:rsidRPr="00F803F8">
        <w:rPr>
          <w:rFonts w:ascii="Adobe Caslon Pro" w:hAnsi="Adobe Caslon Pro"/>
          <w:b/>
          <w:sz w:val="22"/>
          <w:szCs w:val="22"/>
        </w:rPr>
        <w:t xml:space="preserve">Peer </w:t>
      </w:r>
      <w:r w:rsidR="00815F9A">
        <w:rPr>
          <w:rFonts w:ascii="Adobe Caslon Pro" w:hAnsi="Adobe Caslon Pro"/>
          <w:b/>
          <w:sz w:val="22"/>
          <w:szCs w:val="22"/>
        </w:rPr>
        <w:t>Observer</w:t>
      </w:r>
      <w:r w:rsidRPr="00F22A31">
        <w:rPr>
          <w:rFonts w:ascii="Adobe Caslon Pro" w:hAnsi="Adobe Caslon Pro"/>
          <w:sz w:val="22"/>
          <w:szCs w:val="22"/>
        </w:rPr>
        <w:t xml:space="preserve"> - </w:t>
      </w:r>
      <w:r w:rsidR="00CD5D99" w:rsidRPr="00F22A31">
        <w:rPr>
          <w:rFonts w:ascii="Adobe Caslon Pro" w:hAnsi="Adobe Caslon Pro"/>
          <w:sz w:val="22"/>
          <w:szCs w:val="22"/>
        </w:rPr>
        <w:t xml:space="preserve">This </w:t>
      </w:r>
      <w:r w:rsidR="00C0088C">
        <w:rPr>
          <w:rFonts w:ascii="Adobe Caslon Pro" w:hAnsi="Adobe Caslon Pro"/>
          <w:sz w:val="22"/>
          <w:szCs w:val="22"/>
        </w:rPr>
        <w:t xml:space="preserve">Peer </w:t>
      </w:r>
      <w:r w:rsidR="00815F9A">
        <w:rPr>
          <w:rFonts w:ascii="Adobe Caslon Pro" w:hAnsi="Adobe Caslon Pro"/>
          <w:sz w:val="22"/>
          <w:szCs w:val="22"/>
        </w:rPr>
        <w:t xml:space="preserve">Observation </w:t>
      </w:r>
      <w:r w:rsidR="00C0088C">
        <w:rPr>
          <w:rFonts w:ascii="Adobe Caslon Pro" w:hAnsi="Adobe Caslon Pro"/>
          <w:sz w:val="22"/>
          <w:szCs w:val="22"/>
        </w:rPr>
        <w:t>of Course Instruction</w:t>
      </w:r>
      <w:r w:rsidR="00FB7CB4" w:rsidRPr="00F22A31">
        <w:rPr>
          <w:rFonts w:ascii="Adobe Caslon Pro" w:hAnsi="Adobe Caslon Pro"/>
          <w:sz w:val="22"/>
          <w:szCs w:val="22"/>
        </w:rPr>
        <w:t xml:space="preserve"> Form</w:t>
      </w:r>
      <w:r w:rsidR="00CD5D99" w:rsidRPr="00F22A31">
        <w:rPr>
          <w:rFonts w:ascii="Adobe Caslon Pro" w:hAnsi="Adobe Caslon Pro"/>
          <w:sz w:val="22"/>
          <w:szCs w:val="22"/>
        </w:rPr>
        <w:t xml:space="preserve"> is designed to </w:t>
      </w:r>
      <w:r w:rsidR="00FB7CB4" w:rsidRPr="00F22A31">
        <w:rPr>
          <w:rFonts w:ascii="Adobe Caslon Pro" w:hAnsi="Adobe Caslon Pro"/>
          <w:sz w:val="22"/>
          <w:szCs w:val="22"/>
        </w:rPr>
        <w:t>guide</w:t>
      </w:r>
      <w:r w:rsidR="00CD5D99" w:rsidRPr="00F22A31">
        <w:rPr>
          <w:rFonts w:ascii="Adobe Caslon Pro" w:hAnsi="Adobe Caslon Pro"/>
          <w:sz w:val="22"/>
          <w:szCs w:val="22"/>
        </w:rPr>
        <w:t xml:space="preserve"> your </w:t>
      </w:r>
      <w:r w:rsidR="006A4A57" w:rsidRPr="00F22A31">
        <w:rPr>
          <w:rFonts w:ascii="Adobe Caslon Pro" w:hAnsi="Adobe Caslon Pro"/>
          <w:sz w:val="22"/>
          <w:szCs w:val="22"/>
        </w:rPr>
        <w:t xml:space="preserve">observation </w:t>
      </w:r>
      <w:bookmarkStart w:id="0" w:name="_GoBack"/>
      <w:bookmarkEnd w:id="0"/>
      <w:r w:rsidR="00CD5D99" w:rsidRPr="00F22A31">
        <w:rPr>
          <w:rFonts w:ascii="Adobe Caslon Pro" w:hAnsi="Adobe Caslon Pro"/>
          <w:sz w:val="22"/>
          <w:szCs w:val="22"/>
        </w:rPr>
        <w:t xml:space="preserve">of a </w:t>
      </w:r>
      <w:r w:rsidR="00FB7CB4" w:rsidRPr="00F22A31">
        <w:rPr>
          <w:rFonts w:ascii="Adobe Caslon Pro" w:hAnsi="Adobe Caslon Pro"/>
          <w:sz w:val="22"/>
          <w:szCs w:val="22"/>
        </w:rPr>
        <w:t xml:space="preserve">peer’s </w:t>
      </w:r>
      <w:r w:rsidR="00060FA3" w:rsidRPr="00F22A31">
        <w:rPr>
          <w:rFonts w:ascii="Adobe Caslon Pro" w:hAnsi="Adobe Caslon Pro"/>
          <w:sz w:val="22"/>
          <w:szCs w:val="22"/>
        </w:rPr>
        <w:t xml:space="preserve">class. Please </w:t>
      </w:r>
      <w:r w:rsidR="009E2B1E" w:rsidRPr="00F22A31">
        <w:rPr>
          <w:rFonts w:ascii="Adobe Caslon Pro" w:hAnsi="Adobe Caslon Pro"/>
          <w:sz w:val="22"/>
          <w:szCs w:val="22"/>
        </w:rPr>
        <w:t xml:space="preserve">note teaching strengths as well as </w:t>
      </w:r>
      <w:r w:rsidR="00060FA3" w:rsidRPr="00F22A31">
        <w:rPr>
          <w:rFonts w:ascii="Adobe Caslon Pro" w:hAnsi="Adobe Caslon Pro"/>
          <w:sz w:val="22"/>
          <w:szCs w:val="22"/>
        </w:rPr>
        <w:t>provide suggesti</w:t>
      </w:r>
      <w:r w:rsidR="009E2B1E" w:rsidRPr="00F22A31">
        <w:rPr>
          <w:rFonts w:ascii="Adobe Caslon Pro" w:hAnsi="Adobe Caslon Pro"/>
          <w:sz w:val="22"/>
          <w:szCs w:val="22"/>
        </w:rPr>
        <w:t>ons for pedagogical improvement, whenever possible, as a supplement to evaluative comments</w:t>
      </w:r>
      <w:r w:rsidR="00060FA3" w:rsidRPr="00F22A31">
        <w:rPr>
          <w:rFonts w:ascii="Adobe Caslon Pro" w:hAnsi="Adobe Caslon Pro"/>
          <w:sz w:val="22"/>
          <w:szCs w:val="22"/>
        </w:rPr>
        <w:t>.</w:t>
      </w:r>
      <w:r w:rsidR="006A4A57" w:rsidRPr="00F22A31">
        <w:rPr>
          <w:rFonts w:ascii="Adobe Caslon Pro" w:hAnsi="Adobe Caslon Pro"/>
          <w:sz w:val="22"/>
          <w:szCs w:val="22"/>
        </w:rPr>
        <w:t xml:space="preserve"> </w:t>
      </w:r>
      <w:r w:rsidR="006A4A57" w:rsidRPr="00506CF2">
        <w:rPr>
          <w:rFonts w:ascii="Adobe Caslon Pro" w:hAnsi="Adobe Caslon Pro"/>
          <w:sz w:val="22"/>
          <w:szCs w:val="22"/>
          <w:u w:val="single"/>
        </w:rPr>
        <w:t xml:space="preserve">This form is not meant to be used as a checklist to observe and evaluate, rather it should generally frame </w:t>
      </w:r>
      <w:r w:rsidR="00D93CDB">
        <w:rPr>
          <w:rFonts w:ascii="Adobe Caslon Pro" w:hAnsi="Adobe Caslon Pro"/>
          <w:sz w:val="22"/>
          <w:szCs w:val="22"/>
          <w:u w:val="single"/>
        </w:rPr>
        <w:t xml:space="preserve">your observations </w:t>
      </w:r>
      <w:r w:rsidR="006A4A57" w:rsidRPr="00506CF2">
        <w:rPr>
          <w:rFonts w:ascii="Adobe Caslon Pro" w:hAnsi="Adobe Caslon Pro"/>
          <w:sz w:val="22"/>
          <w:szCs w:val="22"/>
          <w:u w:val="single"/>
        </w:rPr>
        <w:t xml:space="preserve">and serve as a starting point for identifying appropriate </w:t>
      </w:r>
      <w:r w:rsidR="00FB3B87" w:rsidRPr="00506CF2">
        <w:rPr>
          <w:rFonts w:ascii="Adobe Caslon Pro" w:hAnsi="Adobe Caslon Pro"/>
          <w:sz w:val="22"/>
          <w:szCs w:val="22"/>
          <w:u w:val="single"/>
        </w:rPr>
        <w:t>areas</w:t>
      </w:r>
      <w:r w:rsidR="006A4A57" w:rsidRPr="00506CF2">
        <w:rPr>
          <w:rFonts w:ascii="Adobe Caslon Pro" w:hAnsi="Adobe Caslon Pro"/>
          <w:sz w:val="22"/>
          <w:szCs w:val="22"/>
          <w:u w:val="single"/>
        </w:rPr>
        <w:t xml:space="preserve"> to address given the discipl</w:t>
      </w:r>
      <w:r w:rsidR="00FB3B87" w:rsidRPr="00506CF2">
        <w:rPr>
          <w:rFonts w:ascii="Adobe Caslon Pro" w:hAnsi="Adobe Caslon Pro"/>
          <w:sz w:val="22"/>
          <w:szCs w:val="22"/>
          <w:u w:val="single"/>
        </w:rPr>
        <w:t xml:space="preserve">ine, instructor teaching style </w:t>
      </w:r>
      <w:r w:rsidR="006A4A57" w:rsidRPr="00506CF2">
        <w:rPr>
          <w:rFonts w:ascii="Adobe Caslon Pro" w:hAnsi="Adobe Caslon Pro"/>
          <w:sz w:val="22"/>
          <w:szCs w:val="22"/>
          <w:u w:val="single"/>
        </w:rPr>
        <w:t>and individual class session goals</w:t>
      </w:r>
      <w:r w:rsidR="006A4A57" w:rsidRPr="00F22A31">
        <w:rPr>
          <w:rFonts w:ascii="Adobe Caslon Pro" w:hAnsi="Adobe Caslon Pro"/>
          <w:sz w:val="22"/>
          <w:szCs w:val="22"/>
        </w:rPr>
        <w:t xml:space="preserve">. </w:t>
      </w:r>
      <w:r w:rsidR="00FB2FFE" w:rsidRPr="00F22A31">
        <w:rPr>
          <w:rFonts w:ascii="Adobe Caslon Pro" w:hAnsi="Adobe Caslon Pro"/>
          <w:sz w:val="22"/>
          <w:szCs w:val="22"/>
        </w:rPr>
        <w:t xml:space="preserve">The </w:t>
      </w:r>
      <w:r w:rsidR="00FB3B87" w:rsidRPr="00F22A31">
        <w:rPr>
          <w:rFonts w:ascii="Adobe Caslon Pro" w:hAnsi="Adobe Caslon Pro"/>
          <w:sz w:val="22"/>
          <w:szCs w:val="22"/>
        </w:rPr>
        <w:t>area</w:t>
      </w:r>
      <w:r w:rsidR="00FB2FFE" w:rsidRPr="00F22A31">
        <w:rPr>
          <w:rFonts w:ascii="Adobe Caslon Pro" w:hAnsi="Adobe Caslon Pro"/>
          <w:sz w:val="22"/>
          <w:szCs w:val="22"/>
        </w:rPr>
        <w:t>s</w:t>
      </w:r>
      <w:r w:rsidR="00FB3B87" w:rsidRPr="00F22A31">
        <w:rPr>
          <w:rFonts w:ascii="Adobe Caslon Pro" w:hAnsi="Adobe Caslon Pro"/>
          <w:sz w:val="22"/>
          <w:szCs w:val="22"/>
        </w:rPr>
        <w:t xml:space="preserve"> of focus</w:t>
      </w:r>
      <w:r w:rsidR="00FB2FFE" w:rsidRPr="00F22A31">
        <w:rPr>
          <w:rFonts w:ascii="Adobe Caslon Pro" w:hAnsi="Adobe Caslon Pro"/>
          <w:sz w:val="22"/>
          <w:szCs w:val="22"/>
        </w:rPr>
        <w:t xml:space="preserve"> listed in the form ar</w:t>
      </w:r>
      <w:r w:rsidR="005414D5" w:rsidRPr="00F22A31">
        <w:rPr>
          <w:rFonts w:ascii="Adobe Caslon Pro" w:hAnsi="Adobe Caslon Pro"/>
          <w:sz w:val="22"/>
          <w:szCs w:val="22"/>
        </w:rPr>
        <w:t>e not limited or exhaustive—</w:t>
      </w:r>
      <w:r w:rsidR="00FB2FFE" w:rsidRPr="00F22A31">
        <w:rPr>
          <w:rFonts w:ascii="Adobe Caslon Pro" w:hAnsi="Adobe Caslon Pro"/>
          <w:sz w:val="22"/>
          <w:szCs w:val="22"/>
        </w:rPr>
        <w:t>feel free to comment on additional relevant components not included here.</w:t>
      </w:r>
    </w:p>
    <w:p w14:paraId="77875E1C" w14:textId="77777777" w:rsidR="00614AC5" w:rsidRPr="00F22A31" w:rsidRDefault="00614AC5" w:rsidP="00060FA3">
      <w:pPr>
        <w:pStyle w:val="NormalWeb"/>
        <w:spacing w:before="0" w:beforeAutospacing="0" w:after="0" w:afterAutospacing="0"/>
        <w:rPr>
          <w:rFonts w:ascii="Adobe Caslon Pro" w:hAnsi="Adobe Caslon Pro"/>
          <w:sz w:val="22"/>
          <w:szCs w:val="22"/>
          <w:u w:val="single"/>
        </w:rPr>
      </w:pPr>
    </w:p>
    <w:p w14:paraId="070617C2" w14:textId="77777777" w:rsidR="00614AC5" w:rsidRPr="00F22A31" w:rsidRDefault="00614AC5" w:rsidP="00060FA3">
      <w:pPr>
        <w:pStyle w:val="NormalWeb"/>
        <w:spacing w:before="0" w:beforeAutospacing="0" w:after="0" w:afterAutospacing="0"/>
        <w:rPr>
          <w:rFonts w:ascii="Adobe Caslon Pro" w:hAnsi="Adobe Caslon Pro"/>
          <w:sz w:val="22"/>
          <w:szCs w:val="22"/>
        </w:rPr>
      </w:pPr>
    </w:p>
    <w:p w14:paraId="6F24C370" w14:textId="21F2DB2A" w:rsidR="00D06336" w:rsidRPr="00D06336" w:rsidRDefault="00D06336" w:rsidP="00D06336">
      <w:pPr>
        <w:pStyle w:val="NormalWeb"/>
        <w:spacing w:before="0" w:beforeAutospacing="0" w:after="0" w:afterAutospacing="0"/>
        <w:rPr>
          <w:rFonts w:ascii="Adobe Caslon Pro" w:hAnsi="Adobe Caslon Pro"/>
          <w:sz w:val="22"/>
          <w:szCs w:val="22"/>
        </w:rPr>
      </w:pPr>
      <w:r>
        <w:rPr>
          <w:rFonts w:ascii="Adobe Caslon Pro" w:hAnsi="Adobe Caslon Pro"/>
          <w:sz w:val="22"/>
          <w:szCs w:val="22"/>
        </w:rPr>
        <w:t>-</w:t>
      </w:r>
      <w:r w:rsidR="00B6236C" w:rsidRPr="00F22A31">
        <w:rPr>
          <w:rFonts w:ascii="Adobe Caslon Pro" w:hAnsi="Adobe Caslon Pro"/>
          <w:sz w:val="22"/>
          <w:szCs w:val="22"/>
        </w:rPr>
        <w:t xml:space="preserve">This </w:t>
      </w:r>
      <w:r w:rsidR="00060FA3" w:rsidRPr="00F22A31">
        <w:rPr>
          <w:rFonts w:ascii="Adobe Caslon Pro" w:hAnsi="Adobe Caslon Pro"/>
          <w:sz w:val="22"/>
          <w:szCs w:val="22"/>
        </w:rPr>
        <w:t>form</w:t>
      </w:r>
      <w:r w:rsidR="00B6236C" w:rsidRPr="00F22A31">
        <w:rPr>
          <w:rFonts w:ascii="Adobe Caslon Pro" w:hAnsi="Adobe Caslon Pro"/>
          <w:sz w:val="22"/>
          <w:szCs w:val="22"/>
        </w:rPr>
        <w:t xml:space="preserve"> is intended to focus </w:t>
      </w:r>
      <w:r w:rsidR="00B0777F">
        <w:rPr>
          <w:rFonts w:ascii="Adobe Caslon Pro" w:hAnsi="Adobe Caslon Pro"/>
          <w:sz w:val="22"/>
          <w:szCs w:val="22"/>
        </w:rPr>
        <w:t>reviews</w:t>
      </w:r>
      <w:r w:rsidR="00060FA3" w:rsidRPr="00F22A31">
        <w:rPr>
          <w:rFonts w:ascii="Adobe Caslon Pro" w:hAnsi="Adobe Caslon Pro"/>
          <w:sz w:val="22"/>
          <w:szCs w:val="22"/>
        </w:rPr>
        <w:t xml:space="preserve"> </w:t>
      </w:r>
      <w:r w:rsidR="00B6236C" w:rsidRPr="00F22A31">
        <w:rPr>
          <w:rFonts w:ascii="Adobe Caslon Pro" w:hAnsi="Adobe Caslon Pro"/>
          <w:sz w:val="22"/>
          <w:szCs w:val="22"/>
        </w:rPr>
        <w:t xml:space="preserve">on the mechanics of the classroom </w:t>
      </w:r>
      <w:r w:rsidR="00060FA3" w:rsidRPr="00F22A31">
        <w:rPr>
          <w:rFonts w:ascii="Adobe Caslon Pro" w:hAnsi="Adobe Caslon Pro"/>
          <w:sz w:val="22"/>
          <w:szCs w:val="22"/>
        </w:rPr>
        <w:t xml:space="preserve">instruction and </w:t>
      </w:r>
      <w:r w:rsidR="00B6236C" w:rsidRPr="00F22A31">
        <w:rPr>
          <w:rFonts w:ascii="Adobe Caslon Pro" w:hAnsi="Adobe Caslon Pro"/>
          <w:sz w:val="22"/>
          <w:szCs w:val="22"/>
        </w:rPr>
        <w:t>interaction, not on the content of the course.</w:t>
      </w:r>
    </w:p>
    <w:tbl>
      <w:tblPr>
        <w:tblStyle w:val="MediumGrid2"/>
        <w:tblW w:w="0" w:type="auto"/>
        <w:tblLook w:val="04A0" w:firstRow="1" w:lastRow="0" w:firstColumn="1" w:lastColumn="0" w:noHBand="0" w:noVBand="1"/>
      </w:tblPr>
      <w:tblGrid>
        <w:gridCol w:w="3555"/>
        <w:gridCol w:w="3633"/>
        <w:gridCol w:w="3108"/>
      </w:tblGrid>
      <w:tr w:rsidR="00AB7D91" w:rsidRPr="006515F2" w14:paraId="1457C0AB" w14:textId="77777777" w:rsidTr="006515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1" w:type="dxa"/>
          </w:tcPr>
          <w:p w14:paraId="6B8790A4" w14:textId="43F4A82A" w:rsidR="00060FA3" w:rsidRPr="006515F2" w:rsidRDefault="00D77652" w:rsidP="00B6236C">
            <w:pPr>
              <w:pStyle w:val="Heading3"/>
              <w:outlineLvl w:val="2"/>
              <w:rPr>
                <w:rFonts w:ascii="Adobe Caslon Pro" w:hAnsi="Adobe Caslon Pro"/>
                <w:color w:val="auto"/>
                <w:sz w:val="20"/>
              </w:rPr>
            </w:pPr>
            <w:r w:rsidRPr="006515F2">
              <w:rPr>
                <w:rFonts w:ascii="Adobe Caslon Pro" w:hAnsi="Adobe Caslon Pro"/>
                <w:color w:val="auto"/>
                <w:sz w:val="20"/>
              </w:rPr>
              <w:lastRenderedPageBreak/>
              <w:t>Areas of Focus</w:t>
            </w:r>
          </w:p>
        </w:tc>
        <w:tc>
          <w:tcPr>
            <w:tcW w:w="4957" w:type="dxa"/>
          </w:tcPr>
          <w:p w14:paraId="4AC4C2F6" w14:textId="69E55906" w:rsidR="00060FA3" w:rsidRPr="006515F2" w:rsidRDefault="00815F9A" w:rsidP="00B6236C">
            <w:pPr>
              <w:pStyle w:val="Heading3"/>
              <w:outlineLvl w:val="2"/>
              <w:cnfStyle w:val="100000000000" w:firstRow="1" w:lastRow="0" w:firstColumn="0" w:lastColumn="0" w:oddVBand="0" w:evenVBand="0" w:oddHBand="0" w:evenHBand="0" w:firstRowFirstColumn="0" w:firstRowLastColumn="0" w:lastRowFirstColumn="0" w:lastRowLastColumn="0"/>
              <w:rPr>
                <w:rFonts w:ascii="Adobe Caslon Pro" w:hAnsi="Adobe Caslon Pro"/>
                <w:color w:val="auto"/>
                <w:sz w:val="20"/>
              </w:rPr>
            </w:pPr>
            <w:r>
              <w:rPr>
                <w:rFonts w:ascii="Adobe Caslon Pro" w:hAnsi="Adobe Caslon Pro"/>
                <w:color w:val="auto"/>
                <w:sz w:val="20"/>
              </w:rPr>
              <w:t xml:space="preserve">GSI Peer </w:t>
            </w:r>
            <w:r w:rsidR="00D77652" w:rsidRPr="006515F2">
              <w:rPr>
                <w:rFonts w:ascii="Adobe Caslon Pro" w:hAnsi="Adobe Caslon Pro"/>
                <w:color w:val="auto"/>
                <w:sz w:val="20"/>
              </w:rPr>
              <w:t>Comments &amp; Suggestions</w:t>
            </w:r>
          </w:p>
        </w:tc>
        <w:tc>
          <w:tcPr>
            <w:tcW w:w="4197" w:type="dxa"/>
          </w:tcPr>
          <w:p w14:paraId="79783A0B" w14:textId="5B061373" w:rsidR="00060FA3" w:rsidRPr="006515F2" w:rsidRDefault="00815F9A" w:rsidP="00B6236C">
            <w:pPr>
              <w:pStyle w:val="Heading3"/>
              <w:outlineLvl w:val="2"/>
              <w:cnfStyle w:val="100000000000" w:firstRow="1" w:lastRow="0" w:firstColumn="0" w:lastColumn="0" w:oddVBand="0" w:evenVBand="0" w:oddHBand="0" w:evenHBand="0" w:firstRowFirstColumn="0" w:firstRowLastColumn="0" w:lastRowFirstColumn="0" w:lastRowLastColumn="0"/>
              <w:rPr>
                <w:rFonts w:ascii="Adobe Caslon Pro" w:hAnsi="Adobe Caslon Pro"/>
                <w:color w:val="auto"/>
                <w:sz w:val="20"/>
              </w:rPr>
            </w:pPr>
            <w:r>
              <w:rPr>
                <w:rFonts w:ascii="Adobe Caslon Pro" w:hAnsi="Adobe Caslon Pro"/>
                <w:color w:val="auto"/>
                <w:sz w:val="20"/>
              </w:rPr>
              <w:t xml:space="preserve">GSI </w:t>
            </w:r>
            <w:r w:rsidR="00AB7D91">
              <w:rPr>
                <w:rFonts w:ascii="Adobe Caslon Pro" w:hAnsi="Adobe Caslon Pro"/>
                <w:color w:val="auto"/>
                <w:sz w:val="20"/>
              </w:rPr>
              <w:t xml:space="preserve">Comments &amp; </w:t>
            </w:r>
            <w:r w:rsidR="00506CF2">
              <w:rPr>
                <w:rFonts w:ascii="Adobe Caslon Pro" w:hAnsi="Adobe Caslon Pro"/>
                <w:color w:val="auto"/>
                <w:sz w:val="20"/>
              </w:rPr>
              <w:t>Response</w:t>
            </w:r>
          </w:p>
        </w:tc>
      </w:tr>
      <w:tr w:rsidR="00AB7D91" w:rsidRPr="006515F2" w14:paraId="5BED4608" w14:textId="77777777" w:rsidTr="0065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1" w:type="dxa"/>
          </w:tcPr>
          <w:p w14:paraId="62F19473" w14:textId="50AB28E7" w:rsidR="00D77652" w:rsidRPr="006A4A57" w:rsidRDefault="00D77652" w:rsidP="00D77652">
            <w:pPr>
              <w:pStyle w:val="Heading3"/>
              <w:outlineLvl w:val="2"/>
              <w:rPr>
                <w:rFonts w:ascii="Adobe Caslon Pro" w:hAnsi="Adobe Caslon Pro"/>
                <w:b/>
                <w:color w:val="auto"/>
                <w:sz w:val="20"/>
              </w:rPr>
            </w:pPr>
            <w:r w:rsidRPr="006A4A57">
              <w:rPr>
                <w:rFonts w:ascii="Adobe Caslon Pro" w:hAnsi="Adobe Caslon Pro"/>
                <w:b/>
                <w:color w:val="auto"/>
                <w:sz w:val="20"/>
              </w:rPr>
              <w:t>Preliminary Activities</w:t>
            </w:r>
          </w:p>
          <w:p w14:paraId="6EACC137" w14:textId="77777777" w:rsidR="00796659" w:rsidRDefault="00796659" w:rsidP="006A4A57">
            <w:pPr>
              <w:rPr>
                <w:rFonts w:ascii="Adobe Caslon Pro" w:hAnsi="Adobe Caslon Pro"/>
                <w:b w:val="0"/>
                <w:i/>
                <w:sz w:val="20"/>
              </w:rPr>
            </w:pPr>
          </w:p>
          <w:p w14:paraId="7160DEC6" w14:textId="2C4F58A7" w:rsidR="006439B7" w:rsidRDefault="006439B7" w:rsidP="006A4A57">
            <w:pPr>
              <w:rPr>
                <w:rFonts w:ascii="Adobe Caslon Pro" w:hAnsi="Adobe Caslon Pro"/>
                <w:b w:val="0"/>
                <w:i/>
                <w:sz w:val="20"/>
              </w:rPr>
            </w:pPr>
            <w:r>
              <w:rPr>
                <w:rFonts w:ascii="Adobe Caslon Pro" w:hAnsi="Adobe Caslon Pro"/>
                <w:b w:val="0"/>
                <w:i/>
                <w:sz w:val="20"/>
              </w:rPr>
              <w:t>Potential areas for comment:</w:t>
            </w:r>
          </w:p>
          <w:p w14:paraId="68D8FE1B" w14:textId="04F7D44A" w:rsidR="00D77652" w:rsidRPr="006A4A57" w:rsidRDefault="0079328E" w:rsidP="00BF79DF">
            <w:pPr>
              <w:numPr>
                <w:ilvl w:val="0"/>
                <w:numId w:val="12"/>
              </w:numPr>
              <w:tabs>
                <w:tab w:val="clear" w:pos="720"/>
                <w:tab w:val="num" w:pos="360"/>
              </w:tabs>
              <w:spacing w:after="100" w:afterAutospacing="1"/>
              <w:ind w:left="360"/>
              <w:rPr>
                <w:rFonts w:ascii="Adobe Caslon Pro" w:hAnsi="Adobe Caslon Pro"/>
                <w:b w:val="0"/>
                <w:sz w:val="20"/>
              </w:rPr>
            </w:pPr>
            <w:r>
              <w:rPr>
                <w:rFonts w:ascii="Adobe Caslon Pro" w:hAnsi="Adobe Caslon Pro"/>
                <w:b w:val="0"/>
                <w:sz w:val="20"/>
              </w:rPr>
              <w:t>Setup</w:t>
            </w:r>
            <w:r w:rsidR="00680122">
              <w:rPr>
                <w:rFonts w:ascii="Adobe Caslon Pro" w:hAnsi="Adobe Caslon Pro"/>
                <w:b w:val="0"/>
                <w:sz w:val="20"/>
              </w:rPr>
              <w:t xml:space="preserve"> (i.e., materials, information projected on board/screen, physical arrangement)</w:t>
            </w:r>
          </w:p>
          <w:p w14:paraId="67A63F77" w14:textId="08BC7D2E" w:rsidR="00D77652" w:rsidRDefault="0079328E" w:rsidP="00BF79DF">
            <w:pPr>
              <w:numPr>
                <w:ilvl w:val="0"/>
                <w:numId w:val="12"/>
              </w:numPr>
              <w:tabs>
                <w:tab w:val="clear" w:pos="720"/>
                <w:tab w:val="num" w:pos="360"/>
              </w:tabs>
              <w:ind w:left="360"/>
              <w:rPr>
                <w:rFonts w:ascii="Adobe Caslon Pro" w:hAnsi="Adobe Caslon Pro"/>
                <w:b w:val="0"/>
                <w:sz w:val="20"/>
              </w:rPr>
            </w:pPr>
            <w:r>
              <w:rPr>
                <w:rFonts w:ascii="Adobe Caslon Pro" w:hAnsi="Adobe Caslon Pro"/>
                <w:b w:val="0"/>
                <w:sz w:val="20"/>
              </w:rPr>
              <w:t>Class Start (i.e., on time, overview of class session</w:t>
            </w:r>
            <w:r w:rsidR="00A619DC">
              <w:rPr>
                <w:rFonts w:ascii="Adobe Caslon Pro" w:hAnsi="Adobe Caslon Pro"/>
                <w:b w:val="0"/>
                <w:sz w:val="20"/>
              </w:rPr>
              <w:t xml:space="preserve"> w/ clearly stated goals or portrayed in an obvious fashion</w:t>
            </w:r>
            <w:r>
              <w:rPr>
                <w:rFonts w:ascii="Adobe Caslon Pro" w:hAnsi="Adobe Caslon Pro"/>
                <w:b w:val="0"/>
                <w:sz w:val="20"/>
              </w:rPr>
              <w:t>)</w:t>
            </w:r>
          </w:p>
          <w:p w14:paraId="05871F97" w14:textId="1F4C52F6" w:rsidR="00060FA3" w:rsidRPr="006515F2" w:rsidRDefault="00060FA3" w:rsidP="005E6512">
            <w:pPr>
              <w:ind w:left="720"/>
              <w:rPr>
                <w:rFonts w:ascii="Adobe Caslon Pro" w:hAnsi="Adobe Caslon Pro"/>
                <w:b w:val="0"/>
                <w:sz w:val="20"/>
              </w:rPr>
            </w:pPr>
          </w:p>
        </w:tc>
        <w:tc>
          <w:tcPr>
            <w:tcW w:w="4957" w:type="dxa"/>
          </w:tcPr>
          <w:p w14:paraId="2BD39190" w14:textId="77777777" w:rsidR="00060FA3" w:rsidRPr="006515F2" w:rsidRDefault="00060FA3" w:rsidP="00B6236C">
            <w:pPr>
              <w:pStyle w:val="Heading3"/>
              <w:outlineLvl w:val="2"/>
              <w:cnfStyle w:val="000000100000" w:firstRow="0" w:lastRow="0" w:firstColumn="0" w:lastColumn="0" w:oddVBand="0" w:evenVBand="0" w:oddHBand="1" w:evenHBand="0" w:firstRowFirstColumn="0" w:firstRowLastColumn="0" w:lastRowFirstColumn="0" w:lastRowLastColumn="0"/>
              <w:rPr>
                <w:rFonts w:ascii="Adobe Caslon Pro" w:hAnsi="Adobe Caslon Pro"/>
                <w:b w:val="0"/>
                <w:color w:val="auto"/>
                <w:sz w:val="20"/>
              </w:rPr>
            </w:pPr>
          </w:p>
        </w:tc>
        <w:tc>
          <w:tcPr>
            <w:tcW w:w="4197" w:type="dxa"/>
          </w:tcPr>
          <w:p w14:paraId="6E841382" w14:textId="77777777" w:rsidR="00060FA3" w:rsidRPr="006515F2" w:rsidRDefault="00060FA3" w:rsidP="00B6236C">
            <w:pPr>
              <w:pStyle w:val="Heading3"/>
              <w:outlineLvl w:val="2"/>
              <w:cnfStyle w:val="000000100000" w:firstRow="0" w:lastRow="0" w:firstColumn="0" w:lastColumn="0" w:oddVBand="0" w:evenVBand="0" w:oddHBand="1" w:evenHBand="0" w:firstRowFirstColumn="0" w:firstRowLastColumn="0" w:lastRowFirstColumn="0" w:lastRowLastColumn="0"/>
              <w:rPr>
                <w:rFonts w:ascii="Adobe Caslon Pro" w:hAnsi="Adobe Caslon Pro"/>
                <w:b w:val="0"/>
                <w:color w:val="auto"/>
                <w:sz w:val="20"/>
              </w:rPr>
            </w:pPr>
          </w:p>
        </w:tc>
      </w:tr>
      <w:tr w:rsidR="00AB7D91" w:rsidRPr="006515F2" w14:paraId="345D13A7" w14:textId="77777777" w:rsidTr="006515F2">
        <w:tc>
          <w:tcPr>
            <w:cnfStyle w:val="001000000000" w:firstRow="0" w:lastRow="0" w:firstColumn="1" w:lastColumn="0" w:oddVBand="0" w:evenVBand="0" w:oddHBand="0" w:evenHBand="0" w:firstRowFirstColumn="0" w:firstRowLastColumn="0" w:lastRowFirstColumn="0" w:lastRowLastColumn="0"/>
            <w:tcW w:w="4601" w:type="dxa"/>
          </w:tcPr>
          <w:p w14:paraId="6F188D99" w14:textId="304CC957" w:rsidR="00D77652" w:rsidRDefault="00D77652" w:rsidP="00D77652">
            <w:pPr>
              <w:pStyle w:val="Heading3"/>
              <w:outlineLvl w:val="2"/>
              <w:rPr>
                <w:rFonts w:ascii="Adobe Caslon Pro" w:hAnsi="Adobe Caslon Pro"/>
                <w:b/>
                <w:color w:val="auto"/>
                <w:sz w:val="20"/>
              </w:rPr>
            </w:pPr>
            <w:r w:rsidRPr="006515F2">
              <w:rPr>
                <w:rFonts w:ascii="Adobe Caslon Pro" w:hAnsi="Adobe Caslon Pro"/>
                <w:b/>
                <w:color w:val="auto"/>
                <w:sz w:val="20"/>
              </w:rPr>
              <w:t>The Main Event</w:t>
            </w:r>
          </w:p>
          <w:p w14:paraId="057B109A" w14:textId="77777777" w:rsidR="00FA5B97" w:rsidRDefault="00FA5B97" w:rsidP="00D77652">
            <w:pPr>
              <w:rPr>
                <w:rFonts w:ascii="Adobe Caslon Pro" w:hAnsi="Adobe Caslon Pro"/>
                <w:b w:val="0"/>
                <w:i/>
                <w:sz w:val="20"/>
              </w:rPr>
            </w:pPr>
          </w:p>
          <w:p w14:paraId="05C4DC5E" w14:textId="77777777" w:rsidR="00AB0393" w:rsidRDefault="00FA5B97" w:rsidP="00D77652">
            <w:pPr>
              <w:rPr>
                <w:rFonts w:ascii="Adobe Caslon Pro" w:hAnsi="Adobe Caslon Pro"/>
                <w:b w:val="0"/>
                <w:sz w:val="20"/>
              </w:rPr>
            </w:pPr>
            <w:r w:rsidRPr="00AB0393">
              <w:rPr>
                <w:rFonts w:ascii="Adobe Caslon Pro" w:hAnsi="Adobe Caslon Pro"/>
                <w:b w:val="0"/>
                <w:sz w:val="20"/>
                <w:u w:val="single"/>
              </w:rPr>
              <w:t>Instructional Methods</w:t>
            </w:r>
            <w:r w:rsidR="00AB0393" w:rsidRPr="00AB0393">
              <w:rPr>
                <w:rFonts w:ascii="Adobe Caslon Pro" w:hAnsi="Adobe Caslon Pro"/>
                <w:b w:val="0"/>
                <w:sz w:val="20"/>
              </w:rPr>
              <w:t xml:space="preserve"> </w:t>
            </w:r>
          </w:p>
          <w:p w14:paraId="5D389386" w14:textId="6C46B0D4" w:rsidR="00FA5B97" w:rsidRPr="00AB0393" w:rsidRDefault="00AB0393" w:rsidP="00D77652">
            <w:pPr>
              <w:rPr>
                <w:rFonts w:ascii="Adobe Caslon Pro" w:hAnsi="Adobe Caslon Pro"/>
                <w:b w:val="0"/>
                <w:sz w:val="20"/>
                <w:u w:val="single"/>
              </w:rPr>
            </w:pPr>
            <w:r>
              <w:rPr>
                <w:rFonts w:ascii="Adobe Caslon Pro" w:hAnsi="Adobe Caslon Pro"/>
                <w:b w:val="0"/>
                <w:sz w:val="20"/>
              </w:rPr>
              <w:t>(i.e., lecture, discussion, small-group work)</w:t>
            </w:r>
          </w:p>
          <w:p w14:paraId="1B10DFCD" w14:textId="77777777" w:rsidR="006439B7" w:rsidRDefault="006439B7" w:rsidP="006439B7">
            <w:pPr>
              <w:rPr>
                <w:rFonts w:ascii="Adobe Caslon Pro" w:hAnsi="Adobe Caslon Pro"/>
                <w:b w:val="0"/>
                <w:i/>
                <w:sz w:val="20"/>
              </w:rPr>
            </w:pPr>
            <w:r>
              <w:rPr>
                <w:rFonts w:ascii="Adobe Caslon Pro" w:hAnsi="Adobe Caslon Pro"/>
                <w:b w:val="0"/>
                <w:i/>
                <w:sz w:val="20"/>
              </w:rPr>
              <w:t>Potential areas for comment:</w:t>
            </w:r>
          </w:p>
          <w:p w14:paraId="30F3F52F" w14:textId="38132BD3" w:rsidR="006515F2" w:rsidRDefault="00AB0393" w:rsidP="00BF79DF">
            <w:pPr>
              <w:numPr>
                <w:ilvl w:val="0"/>
                <w:numId w:val="14"/>
              </w:numPr>
              <w:tabs>
                <w:tab w:val="clear" w:pos="720"/>
                <w:tab w:val="num" w:pos="360"/>
              </w:tabs>
              <w:ind w:left="360"/>
              <w:rPr>
                <w:rFonts w:ascii="Adobe Caslon Pro" w:hAnsi="Adobe Caslon Pro"/>
                <w:b w:val="0"/>
                <w:sz w:val="20"/>
              </w:rPr>
            </w:pPr>
            <w:r>
              <w:rPr>
                <w:rFonts w:ascii="Adobe Caslon Pro" w:hAnsi="Adobe Caslon Pro"/>
                <w:b w:val="0"/>
                <w:sz w:val="20"/>
              </w:rPr>
              <w:t>W</w:t>
            </w:r>
            <w:r w:rsidR="00660AB0">
              <w:rPr>
                <w:rFonts w:ascii="Adobe Caslon Pro" w:hAnsi="Adobe Caslon Pro"/>
                <w:b w:val="0"/>
                <w:sz w:val="20"/>
              </w:rPr>
              <w:t>ell</w:t>
            </w:r>
            <w:r w:rsidR="00195602">
              <w:rPr>
                <w:rFonts w:ascii="Adobe Caslon Pro" w:hAnsi="Adobe Caslon Pro"/>
                <w:b w:val="0"/>
                <w:sz w:val="20"/>
              </w:rPr>
              <w:t>-suited</w:t>
            </w:r>
            <w:r w:rsidR="00660AB0">
              <w:rPr>
                <w:rFonts w:ascii="Adobe Caslon Pro" w:hAnsi="Adobe Caslon Pro"/>
                <w:b w:val="0"/>
                <w:sz w:val="20"/>
              </w:rPr>
              <w:t xml:space="preserve"> for teaching the</w:t>
            </w:r>
            <w:r w:rsidR="00195602" w:rsidRPr="00195602">
              <w:rPr>
                <w:rFonts w:ascii="Adobe Caslon Pro" w:hAnsi="Adobe Caslon Pro"/>
                <w:b w:val="0"/>
                <w:sz w:val="20"/>
              </w:rPr>
              <w:t xml:space="preserve"> content</w:t>
            </w:r>
            <w:r>
              <w:rPr>
                <w:rFonts w:ascii="Adobe Caslon Pro" w:hAnsi="Adobe Caslon Pro"/>
                <w:b w:val="0"/>
                <w:sz w:val="20"/>
              </w:rPr>
              <w:t xml:space="preserve"> covered</w:t>
            </w:r>
          </w:p>
          <w:p w14:paraId="1A11EC96" w14:textId="11457A91" w:rsidR="006515F2" w:rsidRDefault="00AB0393" w:rsidP="00BF79DF">
            <w:pPr>
              <w:numPr>
                <w:ilvl w:val="0"/>
                <w:numId w:val="14"/>
              </w:numPr>
              <w:tabs>
                <w:tab w:val="clear" w:pos="720"/>
                <w:tab w:val="num" w:pos="360"/>
              </w:tabs>
              <w:ind w:left="360"/>
              <w:rPr>
                <w:rFonts w:ascii="Adobe Caslon Pro" w:hAnsi="Adobe Caslon Pro"/>
                <w:b w:val="0"/>
                <w:sz w:val="20"/>
              </w:rPr>
            </w:pPr>
            <w:r>
              <w:rPr>
                <w:rFonts w:ascii="Adobe Caslon Pro" w:hAnsi="Adobe Caslon Pro"/>
                <w:b w:val="0"/>
                <w:sz w:val="20"/>
              </w:rPr>
              <w:t>Have</w:t>
            </w:r>
            <w:r w:rsidR="006515F2">
              <w:rPr>
                <w:rFonts w:ascii="Adobe Caslon Pro" w:hAnsi="Adobe Caslon Pro"/>
                <w:b w:val="0"/>
                <w:sz w:val="20"/>
              </w:rPr>
              <w:t xml:space="preserve"> a clear purpose</w:t>
            </w:r>
          </w:p>
          <w:p w14:paraId="76B0A3DE" w14:textId="1DBCA5D4" w:rsidR="006515F2" w:rsidRDefault="00AB0393" w:rsidP="00BF79DF">
            <w:pPr>
              <w:numPr>
                <w:ilvl w:val="0"/>
                <w:numId w:val="14"/>
              </w:numPr>
              <w:tabs>
                <w:tab w:val="clear" w:pos="720"/>
                <w:tab w:val="num" w:pos="360"/>
              </w:tabs>
              <w:ind w:left="360"/>
              <w:rPr>
                <w:rFonts w:ascii="Adobe Caslon Pro" w:hAnsi="Adobe Caslon Pro"/>
                <w:b w:val="0"/>
                <w:sz w:val="20"/>
              </w:rPr>
            </w:pPr>
            <w:r>
              <w:rPr>
                <w:rFonts w:ascii="Adobe Caslon Pro" w:hAnsi="Adobe Caslon Pro"/>
                <w:b w:val="0"/>
                <w:sz w:val="20"/>
              </w:rPr>
              <w:t>Encourage general attentiveness and c</w:t>
            </w:r>
            <w:r w:rsidR="006515F2">
              <w:rPr>
                <w:rFonts w:ascii="Adobe Caslon Pro" w:hAnsi="Adobe Caslon Pro"/>
                <w:b w:val="0"/>
                <w:sz w:val="20"/>
              </w:rPr>
              <w:t>onsider attention spans in the timing of classroom activities</w:t>
            </w:r>
          </w:p>
          <w:p w14:paraId="7E96B353" w14:textId="52851F48" w:rsidR="006515F2" w:rsidRDefault="00AB0393" w:rsidP="00BF79DF">
            <w:pPr>
              <w:numPr>
                <w:ilvl w:val="0"/>
                <w:numId w:val="14"/>
              </w:numPr>
              <w:tabs>
                <w:tab w:val="clear" w:pos="720"/>
                <w:tab w:val="num" w:pos="360"/>
              </w:tabs>
              <w:ind w:left="360"/>
              <w:rPr>
                <w:rFonts w:ascii="Adobe Caslon Pro" w:hAnsi="Adobe Caslon Pro"/>
                <w:b w:val="0"/>
                <w:sz w:val="20"/>
              </w:rPr>
            </w:pPr>
            <w:r>
              <w:rPr>
                <w:rFonts w:ascii="Adobe Caslon Pro" w:hAnsi="Adobe Caslon Pro"/>
                <w:b w:val="0"/>
                <w:sz w:val="20"/>
              </w:rPr>
              <w:t>P</w:t>
            </w:r>
            <w:r w:rsidR="006515F2">
              <w:rPr>
                <w:rFonts w:ascii="Adobe Caslon Pro" w:hAnsi="Adobe Caslon Pro"/>
                <w:b w:val="0"/>
                <w:sz w:val="20"/>
              </w:rPr>
              <w:t>rovide opportunities for student participation</w:t>
            </w:r>
            <w:r w:rsidR="000D646A">
              <w:rPr>
                <w:rFonts w:ascii="Adobe Caslon Pro" w:hAnsi="Adobe Caslon Pro"/>
                <w:b w:val="0"/>
                <w:sz w:val="20"/>
              </w:rPr>
              <w:t xml:space="preserve"> and encourage engagement with the course content, instructor, and</w:t>
            </w:r>
            <w:r w:rsidR="00BF79DF">
              <w:rPr>
                <w:rFonts w:ascii="Adobe Caslon Pro" w:hAnsi="Adobe Caslon Pro"/>
                <w:b w:val="0"/>
                <w:sz w:val="20"/>
              </w:rPr>
              <w:t>/or</w:t>
            </w:r>
            <w:r w:rsidR="000D646A">
              <w:rPr>
                <w:rFonts w:ascii="Adobe Caslon Pro" w:hAnsi="Adobe Caslon Pro"/>
                <w:b w:val="0"/>
                <w:sz w:val="20"/>
              </w:rPr>
              <w:t xml:space="preserve"> peers</w:t>
            </w:r>
          </w:p>
          <w:p w14:paraId="5C7DB519" w14:textId="4CBEF8E6" w:rsidR="004A358C" w:rsidRPr="008D40D2" w:rsidRDefault="00AB0393"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E</w:t>
            </w:r>
            <w:r w:rsidR="004A358C">
              <w:rPr>
                <w:rFonts w:ascii="Adobe Caslon Pro" w:hAnsi="Adobe Caslon Pro"/>
                <w:b w:val="0"/>
                <w:sz w:val="20"/>
              </w:rPr>
              <w:t>mphasize and summarize important points</w:t>
            </w:r>
          </w:p>
          <w:p w14:paraId="5D995D71" w14:textId="0F5419AA" w:rsidR="004A358C" w:rsidRDefault="00AB0393"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A</w:t>
            </w:r>
            <w:r w:rsidR="004A358C">
              <w:rPr>
                <w:rFonts w:ascii="Adobe Caslon Pro" w:hAnsi="Adobe Caslon Pro"/>
                <w:b w:val="0"/>
                <w:sz w:val="20"/>
              </w:rPr>
              <w:t xml:space="preserve">ttend to the </w:t>
            </w:r>
            <w:r>
              <w:rPr>
                <w:rFonts w:ascii="Adobe Caslon Pro" w:hAnsi="Adobe Caslon Pro"/>
                <w:b w:val="0"/>
                <w:sz w:val="20"/>
              </w:rPr>
              <w:t xml:space="preserve">intellectual, </w:t>
            </w:r>
            <w:r w:rsidR="004A358C">
              <w:rPr>
                <w:rFonts w:ascii="Adobe Caslon Pro" w:hAnsi="Adobe Caslon Pro"/>
                <w:b w:val="0"/>
                <w:sz w:val="20"/>
              </w:rPr>
              <w:t xml:space="preserve">emotional, </w:t>
            </w:r>
            <w:r>
              <w:rPr>
                <w:rFonts w:ascii="Adobe Caslon Pro" w:hAnsi="Adobe Caslon Pro"/>
                <w:b w:val="0"/>
                <w:sz w:val="20"/>
              </w:rPr>
              <w:t xml:space="preserve">and/or physical </w:t>
            </w:r>
            <w:r w:rsidR="004A358C">
              <w:rPr>
                <w:rFonts w:ascii="Adobe Caslon Pro" w:hAnsi="Adobe Caslon Pro"/>
                <w:b w:val="0"/>
                <w:sz w:val="20"/>
              </w:rPr>
              <w:t>needs of students</w:t>
            </w:r>
          </w:p>
          <w:p w14:paraId="3D6E302A" w14:textId="79BA491A" w:rsidR="004A358C" w:rsidRDefault="00AB0393"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P</w:t>
            </w:r>
            <w:r w:rsidR="004A358C" w:rsidRPr="006515F2">
              <w:rPr>
                <w:rFonts w:ascii="Adobe Caslon Pro" w:hAnsi="Adobe Caslon Pro"/>
                <w:b w:val="0"/>
                <w:sz w:val="20"/>
              </w:rPr>
              <w:t xml:space="preserve">rompt students’ </w:t>
            </w:r>
            <w:r>
              <w:rPr>
                <w:rFonts w:ascii="Adobe Caslon Pro" w:hAnsi="Adobe Caslon Pro"/>
                <w:b w:val="0"/>
                <w:sz w:val="20"/>
              </w:rPr>
              <w:t xml:space="preserve">to draw on </w:t>
            </w:r>
            <w:r w:rsidR="004A358C" w:rsidRPr="006515F2">
              <w:rPr>
                <w:rFonts w:ascii="Adobe Caslon Pro" w:hAnsi="Adobe Caslon Pro"/>
                <w:b w:val="0"/>
                <w:sz w:val="20"/>
              </w:rPr>
              <w:t>prior learning and experiences</w:t>
            </w:r>
          </w:p>
          <w:p w14:paraId="096E628E" w14:textId="7117AE53" w:rsidR="00A619DC" w:rsidRPr="00195602" w:rsidRDefault="00916012"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Examine</w:t>
            </w:r>
            <w:r w:rsidR="00A619DC">
              <w:rPr>
                <w:rFonts w:ascii="Adobe Caslon Pro" w:hAnsi="Adobe Caslon Pro"/>
                <w:b w:val="0"/>
                <w:sz w:val="20"/>
              </w:rPr>
              <w:t xml:space="preserve"> student achievement of goals (i.e., questioning students on course material, observing student performance, discussion, quizzes)</w:t>
            </w:r>
          </w:p>
          <w:p w14:paraId="6D887F5E" w14:textId="77777777" w:rsidR="007049DE" w:rsidRDefault="007049DE" w:rsidP="00FA5B97">
            <w:pPr>
              <w:rPr>
                <w:rFonts w:ascii="Adobe Caslon Pro" w:hAnsi="Adobe Caslon Pro"/>
                <w:b w:val="0"/>
                <w:sz w:val="20"/>
                <w:u w:val="single"/>
              </w:rPr>
            </w:pPr>
          </w:p>
          <w:p w14:paraId="288B25B9" w14:textId="77777777" w:rsidR="007049DE" w:rsidRDefault="007049DE" w:rsidP="00FA5B97">
            <w:pPr>
              <w:rPr>
                <w:rFonts w:ascii="Adobe Caslon Pro" w:hAnsi="Adobe Caslon Pro"/>
                <w:b w:val="0"/>
                <w:sz w:val="20"/>
                <w:u w:val="single"/>
              </w:rPr>
            </w:pPr>
          </w:p>
          <w:p w14:paraId="7D32E552" w14:textId="77777777" w:rsidR="007049DE" w:rsidRDefault="007049DE" w:rsidP="00FA5B97">
            <w:pPr>
              <w:rPr>
                <w:rFonts w:ascii="Adobe Caslon Pro" w:hAnsi="Adobe Caslon Pro"/>
                <w:b w:val="0"/>
                <w:sz w:val="20"/>
                <w:u w:val="single"/>
              </w:rPr>
            </w:pPr>
          </w:p>
          <w:p w14:paraId="2494870F" w14:textId="77777777" w:rsidR="007049DE" w:rsidRDefault="007049DE" w:rsidP="00FA5B97">
            <w:pPr>
              <w:rPr>
                <w:rFonts w:ascii="Adobe Caslon Pro" w:hAnsi="Adobe Caslon Pro"/>
                <w:b w:val="0"/>
                <w:sz w:val="20"/>
                <w:u w:val="single"/>
              </w:rPr>
            </w:pPr>
          </w:p>
          <w:p w14:paraId="710DFF1F" w14:textId="77777777" w:rsidR="007049DE" w:rsidRDefault="007049DE" w:rsidP="00FA5B97">
            <w:pPr>
              <w:rPr>
                <w:rFonts w:ascii="Adobe Caslon Pro" w:hAnsi="Adobe Caslon Pro"/>
                <w:b w:val="0"/>
                <w:sz w:val="20"/>
                <w:u w:val="single"/>
              </w:rPr>
            </w:pPr>
          </w:p>
          <w:p w14:paraId="41013CB3" w14:textId="77777777" w:rsidR="007049DE" w:rsidRDefault="007049DE" w:rsidP="00FA5B97">
            <w:pPr>
              <w:rPr>
                <w:rFonts w:ascii="Adobe Caslon Pro" w:hAnsi="Adobe Caslon Pro"/>
                <w:b w:val="0"/>
                <w:sz w:val="20"/>
                <w:u w:val="single"/>
              </w:rPr>
            </w:pPr>
          </w:p>
          <w:p w14:paraId="6782835B" w14:textId="77777777" w:rsidR="007049DE" w:rsidRDefault="007049DE" w:rsidP="00FA5B97">
            <w:pPr>
              <w:rPr>
                <w:rFonts w:ascii="Adobe Caslon Pro" w:hAnsi="Adobe Caslon Pro"/>
                <w:b w:val="0"/>
                <w:sz w:val="20"/>
                <w:u w:val="single"/>
              </w:rPr>
            </w:pPr>
          </w:p>
          <w:p w14:paraId="7C4689E8" w14:textId="3CA5EC79" w:rsidR="00FA5B97" w:rsidRPr="00AB0393" w:rsidRDefault="00FA5B97" w:rsidP="00FA5B97">
            <w:pPr>
              <w:rPr>
                <w:rFonts w:ascii="Adobe Caslon Pro" w:hAnsi="Adobe Caslon Pro"/>
                <w:b w:val="0"/>
                <w:sz w:val="20"/>
                <w:u w:val="single"/>
              </w:rPr>
            </w:pPr>
            <w:r w:rsidRPr="00AB0393">
              <w:rPr>
                <w:rFonts w:ascii="Adobe Caslon Pro" w:hAnsi="Adobe Caslon Pro"/>
                <w:b w:val="0"/>
                <w:sz w:val="20"/>
                <w:u w:val="single"/>
              </w:rPr>
              <w:lastRenderedPageBreak/>
              <w:t>Class Flow</w:t>
            </w:r>
          </w:p>
          <w:p w14:paraId="71667BD5" w14:textId="77777777" w:rsidR="006439B7" w:rsidRDefault="006439B7" w:rsidP="006439B7">
            <w:pPr>
              <w:rPr>
                <w:rFonts w:ascii="Adobe Caslon Pro" w:hAnsi="Adobe Caslon Pro"/>
                <w:b w:val="0"/>
                <w:i/>
                <w:sz w:val="20"/>
              </w:rPr>
            </w:pPr>
            <w:r>
              <w:rPr>
                <w:rFonts w:ascii="Adobe Caslon Pro" w:hAnsi="Adobe Caslon Pro"/>
                <w:b w:val="0"/>
                <w:i/>
                <w:sz w:val="20"/>
              </w:rPr>
              <w:t>Potential areas for comment:</w:t>
            </w:r>
          </w:p>
          <w:p w14:paraId="3F61F64E" w14:textId="4961BF2E" w:rsidR="00D77652" w:rsidRDefault="005E6512" w:rsidP="00BF79DF">
            <w:pPr>
              <w:numPr>
                <w:ilvl w:val="0"/>
                <w:numId w:val="14"/>
              </w:numPr>
              <w:tabs>
                <w:tab w:val="clear" w:pos="720"/>
                <w:tab w:val="num" w:pos="360"/>
              </w:tabs>
              <w:spacing w:after="100" w:afterAutospacing="1"/>
              <w:ind w:left="360"/>
              <w:rPr>
                <w:rFonts w:ascii="Adobe Caslon Pro" w:hAnsi="Adobe Caslon Pro"/>
                <w:b w:val="0"/>
                <w:sz w:val="20"/>
              </w:rPr>
            </w:pPr>
            <w:r>
              <w:rPr>
                <w:rFonts w:ascii="Adobe Caslon Pro" w:hAnsi="Adobe Caslon Pro"/>
                <w:b w:val="0"/>
                <w:sz w:val="20"/>
              </w:rPr>
              <w:t>Well organized and e</w:t>
            </w:r>
            <w:r w:rsidR="000D646A">
              <w:rPr>
                <w:rFonts w:ascii="Adobe Caslon Pro" w:hAnsi="Adobe Caslon Pro"/>
                <w:b w:val="0"/>
                <w:sz w:val="20"/>
              </w:rPr>
              <w:t>asy to follow</w:t>
            </w:r>
          </w:p>
          <w:p w14:paraId="3B2B30D7" w14:textId="3487AD06" w:rsidR="000D646A" w:rsidRDefault="005E6512"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Transition</w:t>
            </w:r>
            <w:r w:rsidR="00916012">
              <w:rPr>
                <w:rFonts w:ascii="Adobe Caslon Pro" w:hAnsi="Adobe Caslon Pro"/>
                <w:b w:val="0"/>
                <w:sz w:val="20"/>
              </w:rPr>
              <w:t>s</w:t>
            </w:r>
            <w:r w:rsidR="000D646A">
              <w:rPr>
                <w:rFonts w:ascii="Adobe Caslon Pro" w:hAnsi="Adobe Caslon Pro"/>
                <w:b w:val="0"/>
                <w:sz w:val="20"/>
              </w:rPr>
              <w:t xml:space="preserve"> between </w:t>
            </w:r>
            <w:r>
              <w:rPr>
                <w:rFonts w:ascii="Adobe Caslon Pro" w:hAnsi="Adobe Caslon Pro"/>
                <w:b w:val="0"/>
                <w:sz w:val="20"/>
              </w:rPr>
              <w:t xml:space="preserve">units, </w:t>
            </w:r>
            <w:r w:rsidR="000D646A">
              <w:rPr>
                <w:rFonts w:ascii="Adobe Caslon Pro" w:hAnsi="Adobe Caslon Pro"/>
                <w:b w:val="0"/>
                <w:sz w:val="20"/>
              </w:rPr>
              <w:t>sections</w:t>
            </w:r>
            <w:r w:rsidR="008D40D2">
              <w:rPr>
                <w:rFonts w:ascii="Adobe Caslon Pro" w:hAnsi="Adobe Caslon Pro"/>
                <w:b w:val="0"/>
                <w:sz w:val="20"/>
              </w:rPr>
              <w:t>, concepts</w:t>
            </w:r>
            <w:r>
              <w:rPr>
                <w:rFonts w:ascii="Adobe Caslon Pro" w:hAnsi="Adobe Caslon Pro"/>
                <w:b w:val="0"/>
                <w:sz w:val="20"/>
              </w:rPr>
              <w:t xml:space="preserve"> and/or topics</w:t>
            </w:r>
          </w:p>
          <w:p w14:paraId="3D46CEE8" w14:textId="5D53756C" w:rsidR="000D646A" w:rsidRDefault="00916012"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Allows t</w:t>
            </w:r>
            <w:r w:rsidR="000D646A">
              <w:rPr>
                <w:rFonts w:ascii="Adobe Caslon Pro" w:hAnsi="Adobe Caslon Pro"/>
                <w:b w:val="0"/>
                <w:sz w:val="20"/>
              </w:rPr>
              <w:t>ime for questions</w:t>
            </w:r>
          </w:p>
          <w:p w14:paraId="5451DCDC" w14:textId="2E006EC5" w:rsidR="000D646A" w:rsidRDefault="00916012"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Uses t</w:t>
            </w:r>
            <w:r w:rsidR="005E6512">
              <w:rPr>
                <w:rFonts w:ascii="Adobe Caslon Pro" w:hAnsi="Adobe Caslon Pro"/>
                <w:b w:val="0"/>
                <w:sz w:val="20"/>
              </w:rPr>
              <w:t>ime management to cover content</w:t>
            </w:r>
          </w:p>
          <w:p w14:paraId="38A478A6" w14:textId="3A605A38" w:rsidR="00367574" w:rsidRPr="000D556A" w:rsidRDefault="00916012" w:rsidP="00BF79DF">
            <w:pPr>
              <w:numPr>
                <w:ilvl w:val="0"/>
                <w:numId w:val="14"/>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Concludes</w:t>
            </w:r>
            <w:r w:rsidR="005E6512">
              <w:rPr>
                <w:rFonts w:ascii="Adobe Caslon Pro" w:hAnsi="Adobe Caslon Pro"/>
                <w:b w:val="0"/>
                <w:sz w:val="20"/>
              </w:rPr>
              <w:t xml:space="preserve"> and </w:t>
            </w:r>
            <w:r w:rsidR="000D556A">
              <w:rPr>
                <w:rFonts w:ascii="Adobe Caslon Pro" w:hAnsi="Adobe Caslon Pro"/>
                <w:b w:val="0"/>
                <w:sz w:val="20"/>
              </w:rPr>
              <w:t>review</w:t>
            </w:r>
            <w:r>
              <w:rPr>
                <w:rFonts w:ascii="Adobe Caslon Pro" w:hAnsi="Adobe Caslon Pro"/>
                <w:b w:val="0"/>
                <w:sz w:val="20"/>
              </w:rPr>
              <w:t>s</w:t>
            </w:r>
            <w:r w:rsidR="005E6512">
              <w:rPr>
                <w:rFonts w:ascii="Adobe Caslon Pro" w:hAnsi="Adobe Caslon Pro"/>
                <w:b w:val="0"/>
                <w:sz w:val="20"/>
              </w:rPr>
              <w:t xml:space="preserve"> of day’s topic</w:t>
            </w:r>
          </w:p>
        </w:tc>
        <w:tc>
          <w:tcPr>
            <w:tcW w:w="4957" w:type="dxa"/>
          </w:tcPr>
          <w:p w14:paraId="18B546AF" w14:textId="77777777" w:rsidR="00060FA3" w:rsidRPr="006515F2" w:rsidRDefault="00060FA3" w:rsidP="00B6236C">
            <w:pPr>
              <w:pStyle w:val="Heading3"/>
              <w:outlineLvl w:val="2"/>
              <w:cnfStyle w:val="000000000000" w:firstRow="0" w:lastRow="0" w:firstColumn="0" w:lastColumn="0" w:oddVBand="0" w:evenVBand="0" w:oddHBand="0" w:evenHBand="0" w:firstRowFirstColumn="0" w:firstRowLastColumn="0" w:lastRowFirstColumn="0" w:lastRowLastColumn="0"/>
              <w:rPr>
                <w:rFonts w:ascii="Adobe Caslon Pro" w:hAnsi="Adobe Caslon Pro"/>
                <w:b w:val="0"/>
                <w:color w:val="auto"/>
                <w:sz w:val="20"/>
              </w:rPr>
            </w:pPr>
          </w:p>
        </w:tc>
        <w:tc>
          <w:tcPr>
            <w:tcW w:w="4197" w:type="dxa"/>
          </w:tcPr>
          <w:p w14:paraId="7D655AE6" w14:textId="77777777" w:rsidR="00060FA3" w:rsidRPr="006515F2" w:rsidRDefault="00060FA3" w:rsidP="00B6236C">
            <w:pPr>
              <w:pStyle w:val="Heading3"/>
              <w:outlineLvl w:val="2"/>
              <w:cnfStyle w:val="000000000000" w:firstRow="0" w:lastRow="0" w:firstColumn="0" w:lastColumn="0" w:oddVBand="0" w:evenVBand="0" w:oddHBand="0" w:evenHBand="0" w:firstRowFirstColumn="0" w:firstRowLastColumn="0" w:lastRowFirstColumn="0" w:lastRowLastColumn="0"/>
              <w:rPr>
                <w:rFonts w:ascii="Adobe Caslon Pro" w:hAnsi="Adobe Caslon Pro"/>
                <w:b w:val="0"/>
                <w:color w:val="auto"/>
                <w:sz w:val="20"/>
              </w:rPr>
            </w:pPr>
          </w:p>
        </w:tc>
      </w:tr>
      <w:tr w:rsidR="00AB7D91" w:rsidRPr="006515F2" w14:paraId="021E05F9" w14:textId="77777777" w:rsidTr="0065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1" w:type="dxa"/>
          </w:tcPr>
          <w:p w14:paraId="29E1D2FD" w14:textId="62D04866" w:rsidR="00D77652" w:rsidRDefault="00D77652" w:rsidP="00D77652">
            <w:pPr>
              <w:pStyle w:val="Heading3"/>
              <w:outlineLvl w:val="2"/>
              <w:rPr>
                <w:rFonts w:ascii="Adobe Caslon Pro" w:hAnsi="Adobe Caslon Pro"/>
                <w:b/>
                <w:color w:val="auto"/>
                <w:sz w:val="20"/>
              </w:rPr>
            </w:pPr>
            <w:r w:rsidRPr="004A358C">
              <w:rPr>
                <w:rFonts w:ascii="Adobe Caslon Pro" w:hAnsi="Adobe Caslon Pro"/>
                <w:b/>
                <w:color w:val="auto"/>
                <w:sz w:val="20"/>
              </w:rPr>
              <w:lastRenderedPageBreak/>
              <w:t xml:space="preserve">Interaction with </w:t>
            </w:r>
            <w:r w:rsidR="004A358C">
              <w:rPr>
                <w:rFonts w:ascii="Adobe Caslon Pro" w:hAnsi="Adobe Caslon Pro"/>
                <w:b/>
                <w:color w:val="auto"/>
                <w:sz w:val="20"/>
              </w:rPr>
              <w:t>Students</w:t>
            </w:r>
          </w:p>
          <w:p w14:paraId="172E1B5C" w14:textId="77777777" w:rsidR="00FA5B97" w:rsidRDefault="00FA5B97" w:rsidP="006A4A57">
            <w:pPr>
              <w:rPr>
                <w:rFonts w:ascii="Adobe Caslon Pro" w:hAnsi="Adobe Caslon Pro"/>
                <w:b w:val="0"/>
                <w:i/>
                <w:sz w:val="20"/>
              </w:rPr>
            </w:pPr>
          </w:p>
          <w:p w14:paraId="1CC73603" w14:textId="77777777" w:rsidR="006439B7" w:rsidRDefault="006439B7" w:rsidP="006439B7">
            <w:pPr>
              <w:rPr>
                <w:rFonts w:ascii="Adobe Caslon Pro" w:hAnsi="Adobe Caslon Pro"/>
                <w:b w:val="0"/>
                <w:i/>
                <w:sz w:val="20"/>
              </w:rPr>
            </w:pPr>
            <w:r>
              <w:rPr>
                <w:rFonts w:ascii="Adobe Caslon Pro" w:hAnsi="Adobe Caslon Pro"/>
                <w:b w:val="0"/>
                <w:i/>
                <w:sz w:val="20"/>
              </w:rPr>
              <w:t>Potential areas for comment:</w:t>
            </w:r>
          </w:p>
          <w:p w14:paraId="5767ED74" w14:textId="5C676D22" w:rsidR="00D77652" w:rsidRDefault="004A358C" w:rsidP="00BF79DF">
            <w:pPr>
              <w:numPr>
                <w:ilvl w:val="0"/>
                <w:numId w:val="15"/>
              </w:numPr>
              <w:tabs>
                <w:tab w:val="clear" w:pos="720"/>
                <w:tab w:val="num" w:pos="360"/>
              </w:tabs>
              <w:spacing w:after="100" w:afterAutospacing="1"/>
              <w:ind w:left="360"/>
              <w:rPr>
                <w:rFonts w:ascii="Adobe Caslon Pro" w:hAnsi="Adobe Caslon Pro"/>
                <w:b w:val="0"/>
                <w:sz w:val="20"/>
              </w:rPr>
            </w:pPr>
            <w:r>
              <w:rPr>
                <w:rFonts w:ascii="Adobe Caslon Pro" w:hAnsi="Adobe Caslon Pro"/>
                <w:b w:val="0"/>
                <w:sz w:val="20"/>
              </w:rPr>
              <w:t>P</w:t>
            </w:r>
            <w:r w:rsidR="00D77652" w:rsidRPr="006515F2">
              <w:rPr>
                <w:rFonts w:ascii="Adobe Caslon Pro" w:hAnsi="Adobe Caslon Pro"/>
                <w:b w:val="0"/>
                <w:sz w:val="20"/>
              </w:rPr>
              <w:t xml:space="preserve">resentation techniques are </w:t>
            </w:r>
            <w:r>
              <w:rPr>
                <w:rFonts w:ascii="Adobe Caslon Pro" w:hAnsi="Adobe Caslon Pro"/>
                <w:b w:val="0"/>
                <w:sz w:val="20"/>
              </w:rPr>
              <w:t xml:space="preserve">well </w:t>
            </w:r>
            <w:r w:rsidR="00D77652" w:rsidRPr="006515F2">
              <w:rPr>
                <w:rFonts w:ascii="Adobe Caslon Pro" w:hAnsi="Adobe Caslon Pro"/>
                <w:b w:val="0"/>
                <w:sz w:val="20"/>
              </w:rPr>
              <w:t>utilized (i.e. movement, lecturing from notes vs. manuscript, eye contact)</w:t>
            </w:r>
          </w:p>
          <w:p w14:paraId="22530EB1" w14:textId="661878D5" w:rsidR="004A358C" w:rsidRDefault="004A358C" w:rsidP="00BF79DF">
            <w:pPr>
              <w:numPr>
                <w:ilvl w:val="0"/>
                <w:numId w:val="15"/>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 xml:space="preserve">Tone of voice indicates interest in the subject, </w:t>
            </w:r>
            <w:r w:rsidR="005E6512">
              <w:rPr>
                <w:rFonts w:ascii="Adobe Caslon Pro" w:hAnsi="Adobe Caslon Pro"/>
                <w:b w:val="0"/>
                <w:sz w:val="20"/>
              </w:rPr>
              <w:t>students</w:t>
            </w:r>
            <w:r>
              <w:rPr>
                <w:rFonts w:ascii="Adobe Caslon Pro" w:hAnsi="Adobe Caslon Pro"/>
                <w:b w:val="0"/>
                <w:sz w:val="20"/>
              </w:rPr>
              <w:t xml:space="preserve">, and </w:t>
            </w:r>
            <w:r w:rsidR="005E6512">
              <w:rPr>
                <w:rFonts w:ascii="Adobe Caslon Pro" w:hAnsi="Adobe Caslon Pro"/>
                <w:b w:val="0"/>
                <w:sz w:val="20"/>
              </w:rPr>
              <w:t>student</w:t>
            </w:r>
            <w:r>
              <w:rPr>
                <w:rFonts w:ascii="Adobe Caslon Pro" w:hAnsi="Adobe Caslon Pro"/>
                <w:b w:val="0"/>
                <w:sz w:val="20"/>
              </w:rPr>
              <w:t xml:space="preserve"> questions</w:t>
            </w:r>
          </w:p>
          <w:p w14:paraId="7B02B0F6" w14:textId="589B4F58" w:rsidR="00060FA3" w:rsidRDefault="00367574" w:rsidP="00BF79DF">
            <w:pPr>
              <w:numPr>
                <w:ilvl w:val="0"/>
                <w:numId w:val="15"/>
              </w:numPr>
              <w:tabs>
                <w:tab w:val="clear" w:pos="720"/>
                <w:tab w:val="num" w:pos="360"/>
              </w:tabs>
              <w:ind w:left="360"/>
              <w:rPr>
                <w:rFonts w:ascii="Adobe Caslon Pro" w:hAnsi="Adobe Caslon Pro"/>
                <w:b w:val="0"/>
                <w:sz w:val="20"/>
              </w:rPr>
            </w:pPr>
            <w:r>
              <w:rPr>
                <w:rFonts w:ascii="Adobe Caslon Pro" w:hAnsi="Adobe Caslon Pro"/>
                <w:b w:val="0"/>
                <w:sz w:val="20"/>
              </w:rPr>
              <w:t>C</w:t>
            </w:r>
            <w:r w:rsidR="00D77652" w:rsidRPr="006515F2">
              <w:rPr>
                <w:rFonts w:ascii="Adobe Caslon Pro" w:hAnsi="Adobe Caslon Pro"/>
                <w:b w:val="0"/>
                <w:sz w:val="20"/>
              </w:rPr>
              <w:t>reate</w:t>
            </w:r>
            <w:r w:rsidR="004A358C">
              <w:rPr>
                <w:rFonts w:ascii="Adobe Caslon Pro" w:hAnsi="Adobe Caslon Pro"/>
                <w:b w:val="0"/>
                <w:sz w:val="20"/>
              </w:rPr>
              <w:t>s</w:t>
            </w:r>
            <w:r w:rsidR="00D77652" w:rsidRPr="006515F2">
              <w:rPr>
                <w:rFonts w:ascii="Adobe Caslon Pro" w:hAnsi="Adobe Caslon Pro"/>
                <w:b w:val="0"/>
                <w:sz w:val="20"/>
              </w:rPr>
              <w:t xml:space="preserve"> a par</w:t>
            </w:r>
            <w:r w:rsidR="004A358C">
              <w:rPr>
                <w:rFonts w:ascii="Adobe Caslon Pro" w:hAnsi="Adobe Caslon Pro"/>
                <w:b w:val="0"/>
                <w:sz w:val="20"/>
              </w:rPr>
              <w:t>ticipatory classroom environment</w:t>
            </w:r>
          </w:p>
          <w:p w14:paraId="03B8001A" w14:textId="52041A2D" w:rsidR="000D556A" w:rsidRDefault="000D556A" w:rsidP="00BF79DF">
            <w:pPr>
              <w:numPr>
                <w:ilvl w:val="0"/>
                <w:numId w:val="15"/>
              </w:numPr>
              <w:tabs>
                <w:tab w:val="clear" w:pos="720"/>
                <w:tab w:val="num" w:pos="360"/>
              </w:tabs>
              <w:ind w:left="360"/>
              <w:rPr>
                <w:rFonts w:ascii="Adobe Caslon Pro" w:hAnsi="Adobe Caslon Pro"/>
                <w:b w:val="0"/>
                <w:sz w:val="20"/>
              </w:rPr>
            </w:pPr>
            <w:r w:rsidRPr="000D646A">
              <w:rPr>
                <w:rFonts w:ascii="Adobe Caslon Pro" w:hAnsi="Adobe Caslon Pro"/>
                <w:b w:val="0"/>
                <w:sz w:val="20"/>
              </w:rPr>
              <w:t>Res</w:t>
            </w:r>
            <w:r>
              <w:rPr>
                <w:rFonts w:ascii="Adobe Caslon Pro" w:hAnsi="Adobe Caslon Pro"/>
                <w:b w:val="0"/>
                <w:sz w:val="20"/>
              </w:rPr>
              <w:t>ponsive</w:t>
            </w:r>
            <w:r w:rsidRPr="000D646A">
              <w:rPr>
                <w:rFonts w:ascii="Adobe Caslon Pro" w:hAnsi="Adobe Caslon Pro"/>
                <w:b w:val="0"/>
                <w:sz w:val="20"/>
              </w:rPr>
              <w:t xml:space="preserve"> to student </w:t>
            </w:r>
            <w:r>
              <w:rPr>
                <w:rFonts w:ascii="Adobe Caslon Pro" w:hAnsi="Adobe Caslon Pro"/>
                <w:b w:val="0"/>
                <w:sz w:val="20"/>
              </w:rPr>
              <w:t xml:space="preserve">nonverbal </w:t>
            </w:r>
            <w:r w:rsidRPr="000D646A">
              <w:rPr>
                <w:rFonts w:ascii="Adobe Caslon Pro" w:hAnsi="Adobe Caslon Pro"/>
                <w:b w:val="0"/>
                <w:sz w:val="20"/>
              </w:rPr>
              <w:t xml:space="preserve">cues </w:t>
            </w:r>
            <w:r>
              <w:rPr>
                <w:rFonts w:ascii="Adobe Caslon Pro" w:hAnsi="Adobe Caslon Pro"/>
                <w:b w:val="0"/>
                <w:sz w:val="20"/>
              </w:rPr>
              <w:t xml:space="preserve">(i.e., excitement, boredom, </w:t>
            </w:r>
            <w:r w:rsidRPr="000D646A">
              <w:rPr>
                <w:rFonts w:ascii="Adobe Caslon Pro" w:hAnsi="Adobe Caslon Pro"/>
                <w:b w:val="0"/>
                <w:sz w:val="20"/>
              </w:rPr>
              <w:t>confusion</w:t>
            </w:r>
            <w:r>
              <w:rPr>
                <w:rFonts w:ascii="Adobe Caslon Pro" w:hAnsi="Adobe Caslon Pro"/>
                <w:b w:val="0"/>
                <w:sz w:val="20"/>
              </w:rPr>
              <w:t>, apprehension)</w:t>
            </w:r>
          </w:p>
          <w:p w14:paraId="3E250350" w14:textId="1D71E911" w:rsidR="00367574" w:rsidRPr="006515F2" w:rsidRDefault="00367574" w:rsidP="00BF79DF">
            <w:pPr>
              <w:numPr>
                <w:ilvl w:val="0"/>
                <w:numId w:val="15"/>
              </w:numPr>
              <w:tabs>
                <w:tab w:val="clear" w:pos="720"/>
                <w:tab w:val="num" w:pos="360"/>
              </w:tabs>
              <w:ind w:left="360"/>
              <w:rPr>
                <w:rFonts w:ascii="Adobe Caslon Pro" w:hAnsi="Adobe Caslon Pro"/>
                <w:b w:val="0"/>
                <w:sz w:val="20"/>
              </w:rPr>
            </w:pPr>
            <w:r>
              <w:rPr>
                <w:rFonts w:ascii="Adobe Caslon Pro" w:hAnsi="Adobe Caslon Pro"/>
                <w:b w:val="0"/>
                <w:sz w:val="20"/>
              </w:rPr>
              <w:t>Use</w:t>
            </w:r>
            <w:r w:rsidR="00916012">
              <w:rPr>
                <w:rFonts w:ascii="Adobe Caslon Pro" w:hAnsi="Adobe Caslon Pro"/>
                <w:b w:val="0"/>
                <w:sz w:val="20"/>
              </w:rPr>
              <w:t>s</w:t>
            </w:r>
            <w:r>
              <w:rPr>
                <w:rFonts w:ascii="Adobe Caslon Pro" w:hAnsi="Adobe Caslon Pro"/>
                <w:b w:val="0"/>
                <w:sz w:val="20"/>
              </w:rPr>
              <w:t xml:space="preserve"> student names whenever possible</w:t>
            </w:r>
          </w:p>
          <w:p w14:paraId="72E201AE" w14:textId="3606F908" w:rsidR="000D556A" w:rsidRDefault="000D556A" w:rsidP="00BF79DF">
            <w:pPr>
              <w:numPr>
                <w:ilvl w:val="0"/>
                <w:numId w:val="15"/>
              </w:numPr>
              <w:tabs>
                <w:tab w:val="clear" w:pos="720"/>
                <w:tab w:val="num" w:pos="360"/>
              </w:tabs>
              <w:ind w:left="360"/>
              <w:rPr>
                <w:rFonts w:ascii="Adobe Caslon Pro" w:hAnsi="Adobe Caslon Pro"/>
                <w:b w:val="0"/>
                <w:sz w:val="20"/>
              </w:rPr>
            </w:pPr>
            <w:r>
              <w:rPr>
                <w:rFonts w:ascii="Adobe Caslon Pro" w:hAnsi="Adobe Caslon Pro"/>
                <w:b w:val="0"/>
                <w:sz w:val="20"/>
              </w:rPr>
              <w:t>Encourage</w:t>
            </w:r>
            <w:r w:rsidR="00916012">
              <w:rPr>
                <w:rFonts w:ascii="Adobe Caslon Pro" w:hAnsi="Adobe Caslon Pro"/>
                <w:b w:val="0"/>
                <w:sz w:val="20"/>
              </w:rPr>
              <w:t>s</w:t>
            </w:r>
            <w:r>
              <w:rPr>
                <w:rFonts w:ascii="Adobe Caslon Pro" w:hAnsi="Adobe Caslon Pro"/>
                <w:b w:val="0"/>
                <w:sz w:val="20"/>
              </w:rPr>
              <w:t xml:space="preserve"> student questions</w:t>
            </w:r>
          </w:p>
          <w:p w14:paraId="71C7CF4C" w14:textId="448C892A" w:rsidR="004A358C" w:rsidRPr="004A358C" w:rsidRDefault="000D556A" w:rsidP="00BF79DF">
            <w:pPr>
              <w:numPr>
                <w:ilvl w:val="0"/>
                <w:numId w:val="15"/>
              </w:numPr>
              <w:tabs>
                <w:tab w:val="clear" w:pos="720"/>
                <w:tab w:val="num" w:pos="360"/>
              </w:tabs>
              <w:spacing w:before="100" w:beforeAutospacing="1" w:after="100" w:afterAutospacing="1"/>
              <w:ind w:left="360"/>
              <w:rPr>
                <w:rFonts w:ascii="Adobe Caslon Pro" w:hAnsi="Adobe Caslon Pro"/>
                <w:b w:val="0"/>
                <w:sz w:val="20"/>
              </w:rPr>
            </w:pPr>
            <w:r>
              <w:rPr>
                <w:rFonts w:ascii="Adobe Caslon Pro" w:hAnsi="Adobe Caslon Pro"/>
                <w:b w:val="0"/>
                <w:sz w:val="20"/>
              </w:rPr>
              <w:t>Provide</w:t>
            </w:r>
            <w:r w:rsidR="00916012">
              <w:rPr>
                <w:rFonts w:ascii="Adobe Caslon Pro" w:hAnsi="Adobe Caslon Pro"/>
                <w:b w:val="0"/>
                <w:sz w:val="20"/>
              </w:rPr>
              <w:t>s</w:t>
            </w:r>
            <w:r>
              <w:rPr>
                <w:rFonts w:ascii="Adobe Caslon Pro" w:hAnsi="Adobe Caslon Pro"/>
                <w:b w:val="0"/>
                <w:sz w:val="20"/>
              </w:rPr>
              <w:t xml:space="preserve"> clear explanations to student questions</w:t>
            </w:r>
          </w:p>
        </w:tc>
        <w:tc>
          <w:tcPr>
            <w:tcW w:w="4957" w:type="dxa"/>
          </w:tcPr>
          <w:p w14:paraId="19688A74" w14:textId="77777777" w:rsidR="00060FA3" w:rsidRPr="006515F2" w:rsidRDefault="00060FA3" w:rsidP="00B6236C">
            <w:pPr>
              <w:pStyle w:val="Heading3"/>
              <w:outlineLvl w:val="2"/>
              <w:cnfStyle w:val="000000100000" w:firstRow="0" w:lastRow="0" w:firstColumn="0" w:lastColumn="0" w:oddVBand="0" w:evenVBand="0" w:oddHBand="1" w:evenHBand="0" w:firstRowFirstColumn="0" w:firstRowLastColumn="0" w:lastRowFirstColumn="0" w:lastRowLastColumn="0"/>
              <w:rPr>
                <w:rFonts w:ascii="Adobe Caslon Pro" w:hAnsi="Adobe Caslon Pro"/>
                <w:b w:val="0"/>
                <w:color w:val="auto"/>
                <w:sz w:val="20"/>
              </w:rPr>
            </w:pPr>
          </w:p>
        </w:tc>
        <w:tc>
          <w:tcPr>
            <w:tcW w:w="4197" w:type="dxa"/>
          </w:tcPr>
          <w:p w14:paraId="5A9430B9" w14:textId="77777777" w:rsidR="00060FA3" w:rsidRPr="006515F2" w:rsidRDefault="00060FA3" w:rsidP="00B6236C">
            <w:pPr>
              <w:pStyle w:val="Heading3"/>
              <w:outlineLvl w:val="2"/>
              <w:cnfStyle w:val="000000100000" w:firstRow="0" w:lastRow="0" w:firstColumn="0" w:lastColumn="0" w:oddVBand="0" w:evenVBand="0" w:oddHBand="1" w:evenHBand="0" w:firstRowFirstColumn="0" w:firstRowLastColumn="0" w:lastRowFirstColumn="0" w:lastRowLastColumn="0"/>
              <w:rPr>
                <w:rFonts w:ascii="Adobe Caslon Pro" w:hAnsi="Adobe Caslon Pro"/>
                <w:b w:val="0"/>
                <w:color w:val="auto"/>
                <w:sz w:val="20"/>
              </w:rPr>
            </w:pPr>
          </w:p>
        </w:tc>
      </w:tr>
      <w:tr w:rsidR="00AB7D91" w:rsidRPr="006515F2" w14:paraId="7F1B4A33" w14:textId="77777777" w:rsidTr="006515F2">
        <w:tc>
          <w:tcPr>
            <w:cnfStyle w:val="001000000000" w:firstRow="0" w:lastRow="0" w:firstColumn="1" w:lastColumn="0" w:oddVBand="0" w:evenVBand="0" w:oddHBand="0" w:evenHBand="0" w:firstRowFirstColumn="0" w:firstRowLastColumn="0" w:lastRowFirstColumn="0" w:lastRowLastColumn="0"/>
            <w:tcW w:w="4601" w:type="dxa"/>
          </w:tcPr>
          <w:p w14:paraId="54FA8887" w14:textId="6F084C74" w:rsidR="004A358C" w:rsidRPr="004A358C" w:rsidRDefault="004A358C" w:rsidP="004A358C">
            <w:pPr>
              <w:pStyle w:val="Heading3"/>
              <w:outlineLvl w:val="2"/>
              <w:rPr>
                <w:rFonts w:ascii="Adobe Caslon Pro" w:hAnsi="Adobe Caslon Pro"/>
                <w:b/>
                <w:color w:val="auto"/>
                <w:sz w:val="20"/>
              </w:rPr>
            </w:pPr>
            <w:r w:rsidRPr="004A358C">
              <w:rPr>
                <w:rFonts w:ascii="Adobe Caslon Pro" w:hAnsi="Adobe Caslon Pro"/>
                <w:b/>
                <w:color w:val="auto"/>
                <w:sz w:val="20"/>
              </w:rPr>
              <w:t>Integration of Technology</w:t>
            </w:r>
            <w:r w:rsidR="00614AC5">
              <w:rPr>
                <w:rFonts w:ascii="Adobe Caslon Pro" w:hAnsi="Adobe Caslon Pro"/>
                <w:b/>
                <w:color w:val="auto"/>
                <w:sz w:val="20"/>
              </w:rPr>
              <w:t xml:space="preserve"> (</w:t>
            </w:r>
            <w:r w:rsidR="00614AC5" w:rsidRPr="00614AC5">
              <w:rPr>
                <w:rFonts w:ascii="Adobe Caslon Pro" w:hAnsi="Adobe Caslon Pro"/>
                <w:b/>
                <w:i/>
                <w:color w:val="auto"/>
                <w:sz w:val="20"/>
              </w:rPr>
              <w:t>if applicable</w:t>
            </w:r>
            <w:r w:rsidR="00614AC5">
              <w:rPr>
                <w:rFonts w:ascii="Adobe Caslon Pro" w:hAnsi="Adobe Caslon Pro"/>
                <w:b/>
                <w:color w:val="auto"/>
                <w:sz w:val="20"/>
              </w:rPr>
              <w:t>)</w:t>
            </w:r>
          </w:p>
          <w:p w14:paraId="5EDC54D0" w14:textId="77777777" w:rsidR="00FA5B97" w:rsidRDefault="00FA5B97" w:rsidP="006A4A57">
            <w:pPr>
              <w:rPr>
                <w:rFonts w:ascii="Adobe Caslon Pro" w:hAnsi="Adobe Caslon Pro"/>
                <w:b w:val="0"/>
                <w:i/>
                <w:sz w:val="20"/>
              </w:rPr>
            </w:pPr>
          </w:p>
          <w:p w14:paraId="216FE0F7" w14:textId="77777777" w:rsidR="006439B7" w:rsidRDefault="006439B7" w:rsidP="006439B7">
            <w:pPr>
              <w:rPr>
                <w:rFonts w:ascii="Adobe Caslon Pro" w:hAnsi="Adobe Caslon Pro"/>
                <w:b w:val="0"/>
                <w:i/>
                <w:sz w:val="20"/>
              </w:rPr>
            </w:pPr>
            <w:r>
              <w:rPr>
                <w:rFonts w:ascii="Adobe Caslon Pro" w:hAnsi="Adobe Caslon Pro"/>
                <w:b w:val="0"/>
                <w:i/>
                <w:sz w:val="20"/>
              </w:rPr>
              <w:t>Potential areas for comment:</w:t>
            </w:r>
          </w:p>
          <w:p w14:paraId="15CB8B2C" w14:textId="77777777" w:rsidR="00367574" w:rsidRDefault="00367574" w:rsidP="00BF79DF">
            <w:pPr>
              <w:pStyle w:val="ListParagraph"/>
              <w:numPr>
                <w:ilvl w:val="0"/>
                <w:numId w:val="28"/>
              </w:numPr>
              <w:ind w:left="360"/>
              <w:rPr>
                <w:rFonts w:ascii="Adobe Caslon Pro" w:hAnsi="Adobe Caslon Pro"/>
                <w:b w:val="0"/>
                <w:sz w:val="20"/>
              </w:rPr>
            </w:pPr>
            <w:r>
              <w:rPr>
                <w:rFonts w:ascii="Adobe Caslon Pro" w:hAnsi="Adobe Caslon Pro"/>
                <w:b w:val="0"/>
                <w:sz w:val="20"/>
              </w:rPr>
              <w:t>T</w:t>
            </w:r>
            <w:r w:rsidRPr="006515F2">
              <w:rPr>
                <w:rFonts w:ascii="Adobe Caslon Pro" w:hAnsi="Adobe Caslon Pro"/>
                <w:b w:val="0"/>
                <w:sz w:val="20"/>
              </w:rPr>
              <w:t xml:space="preserve">echnology </w:t>
            </w:r>
            <w:r>
              <w:rPr>
                <w:rFonts w:ascii="Adobe Caslon Pro" w:hAnsi="Adobe Caslon Pro"/>
                <w:b w:val="0"/>
                <w:sz w:val="20"/>
              </w:rPr>
              <w:t xml:space="preserve">is </w:t>
            </w:r>
            <w:r w:rsidRPr="006515F2">
              <w:rPr>
                <w:rFonts w:ascii="Adobe Caslon Pro" w:hAnsi="Adobe Caslon Pro"/>
                <w:b w:val="0"/>
                <w:sz w:val="20"/>
              </w:rPr>
              <w:t>used to engage students, enhance learning, and/or generally enrich students’ cl</w:t>
            </w:r>
            <w:r>
              <w:rPr>
                <w:rFonts w:ascii="Adobe Caslon Pro" w:hAnsi="Adobe Caslon Pro"/>
                <w:b w:val="0"/>
                <w:sz w:val="20"/>
              </w:rPr>
              <w:t>ass experience as part of lecture, activities, or discussion</w:t>
            </w:r>
          </w:p>
          <w:p w14:paraId="68BCDF7D" w14:textId="77777777" w:rsidR="00367574" w:rsidRDefault="00367574" w:rsidP="00BF79DF">
            <w:pPr>
              <w:pStyle w:val="ListParagraph"/>
              <w:numPr>
                <w:ilvl w:val="0"/>
                <w:numId w:val="28"/>
              </w:numPr>
              <w:ind w:left="360"/>
              <w:rPr>
                <w:rFonts w:ascii="Adobe Caslon Pro" w:hAnsi="Adobe Caslon Pro"/>
                <w:b w:val="0"/>
                <w:sz w:val="20"/>
              </w:rPr>
            </w:pPr>
            <w:r>
              <w:rPr>
                <w:rFonts w:ascii="Adobe Caslon Pro" w:hAnsi="Adobe Caslon Pro"/>
                <w:b w:val="0"/>
                <w:sz w:val="20"/>
              </w:rPr>
              <w:t>Technology is leveraged to facilitate a learning experience that would otherwise not be possible</w:t>
            </w:r>
          </w:p>
          <w:p w14:paraId="601CD4CE" w14:textId="6B27392B" w:rsidR="00614AC5" w:rsidRPr="00367574" w:rsidRDefault="00614AC5" w:rsidP="00BF79DF">
            <w:pPr>
              <w:pStyle w:val="ListParagraph"/>
              <w:numPr>
                <w:ilvl w:val="0"/>
                <w:numId w:val="28"/>
              </w:numPr>
              <w:ind w:left="360"/>
              <w:rPr>
                <w:rFonts w:ascii="Adobe Caslon Pro" w:hAnsi="Adobe Caslon Pro"/>
                <w:b w:val="0"/>
                <w:sz w:val="20"/>
              </w:rPr>
            </w:pPr>
            <w:r>
              <w:rPr>
                <w:rFonts w:ascii="Adobe Caslon Pro" w:hAnsi="Adobe Caslon Pro"/>
                <w:b w:val="0"/>
                <w:sz w:val="20"/>
              </w:rPr>
              <w:t>Student w</w:t>
            </w:r>
            <w:r w:rsidR="004A358C" w:rsidRPr="006515F2">
              <w:rPr>
                <w:rFonts w:ascii="Adobe Caslon Pro" w:hAnsi="Adobe Caslon Pro"/>
                <w:b w:val="0"/>
                <w:sz w:val="20"/>
              </w:rPr>
              <w:t xml:space="preserve">ork done via technology outside of class </w:t>
            </w:r>
            <w:r>
              <w:rPr>
                <w:rFonts w:ascii="Adobe Caslon Pro" w:hAnsi="Adobe Caslon Pro"/>
                <w:b w:val="0"/>
                <w:sz w:val="20"/>
              </w:rPr>
              <w:t xml:space="preserve">is </w:t>
            </w:r>
            <w:r w:rsidR="004A358C" w:rsidRPr="006515F2">
              <w:rPr>
                <w:rFonts w:ascii="Adobe Caslon Pro" w:hAnsi="Adobe Caslon Pro"/>
                <w:b w:val="0"/>
                <w:sz w:val="20"/>
              </w:rPr>
              <w:t xml:space="preserve">integrated into </w:t>
            </w:r>
            <w:r>
              <w:rPr>
                <w:rFonts w:ascii="Adobe Caslon Pro" w:hAnsi="Adobe Caslon Pro"/>
                <w:b w:val="0"/>
                <w:sz w:val="20"/>
              </w:rPr>
              <w:t>the class session (i.e. homework, discussion board)</w:t>
            </w:r>
          </w:p>
        </w:tc>
        <w:tc>
          <w:tcPr>
            <w:tcW w:w="4957" w:type="dxa"/>
          </w:tcPr>
          <w:p w14:paraId="4D1CD660" w14:textId="77777777" w:rsidR="004A358C" w:rsidRPr="006515F2" w:rsidRDefault="004A358C" w:rsidP="00B6236C">
            <w:pPr>
              <w:pStyle w:val="Heading3"/>
              <w:outlineLvl w:val="2"/>
              <w:cnfStyle w:val="000000000000" w:firstRow="0" w:lastRow="0" w:firstColumn="0" w:lastColumn="0" w:oddVBand="0" w:evenVBand="0" w:oddHBand="0" w:evenHBand="0" w:firstRowFirstColumn="0" w:firstRowLastColumn="0" w:lastRowFirstColumn="0" w:lastRowLastColumn="0"/>
              <w:rPr>
                <w:rFonts w:ascii="Adobe Caslon Pro" w:hAnsi="Adobe Caslon Pro"/>
                <w:b w:val="0"/>
                <w:color w:val="auto"/>
                <w:sz w:val="20"/>
              </w:rPr>
            </w:pPr>
          </w:p>
        </w:tc>
        <w:tc>
          <w:tcPr>
            <w:tcW w:w="4197" w:type="dxa"/>
          </w:tcPr>
          <w:p w14:paraId="6658FE29" w14:textId="77777777" w:rsidR="004A358C" w:rsidRPr="006515F2" w:rsidRDefault="004A358C" w:rsidP="00B6236C">
            <w:pPr>
              <w:pStyle w:val="Heading3"/>
              <w:outlineLvl w:val="2"/>
              <w:cnfStyle w:val="000000000000" w:firstRow="0" w:lastRow="0" w:firstColumn="0" w:lastColumn="0" w:oddVBand="0" w:evenVBand="0" w:oddHBand="0" w:evenHBand="0" w:firstRowFirstColumn="0" w:firstRowLastColumn="0" w:lastRowFirstColumn="0" w:lastRowLastColumn="0"/>
              <w:rPr>
                <w:rFonts w:ascii="Adobe Caslon Pro" w:hAnsi="Adobe Caslon Pro"/>
                <w:b w:val="0"/>
                <w:color w:val="auto"/>
                <w:sz w:val="20"/>
              </w:rPr>
            </w:pPr>
          </w:p>
        </w:tc>
      </w:tr>
    </w:tbl>
    <w:p w14:paraId="4F59F39A" w14:textId="01B22FA3" w:rsidR="00D77652" w:rsidRDefault="00060FA3" w:rsidP="00060FA3">
      <w:pPr>
        <w:rPr>
          <w:rFonts w:ascii="Adobe Caslon Pro" w:hAnsi="Adobe Caslon Pro"/>
          <w:sz w:val="22"/>
          <w:szCs w:val="22"/>
        </w:rPr>
      </w:pPr>
      <w:r w:rsidRPr="00614AC5">
        <w:rPr>
          <w:rFonts w:ascii="Adobe Caslon Pro" w:hAnsi="Adobe Caslon Pro"/>
          <w:sz w:val="22"/>
          <w:szCs w:val="22"/>
        </w:rPr>
        <w:lastRenderedPageBreak/>
        <w:t>General Comments, Summary &amp; Suggestions:</w:t>
      </w:r>
      <w:r w:rsidR="00614AC5">
        <w:rPr>
          <w:rFonts w:ascii="Adobe Caslon Pro" w:hAnsi="Adobe Caslon Pro"/>
          <w:sz w:val="22"/>
          <w:szCs w:val="22"/>
        </w:rPr>
        <w:t xml:space="preserve"> (</w:t>
      </w:r>
      <w:r w:rsidR="00614AC5" w:rsidRPr="00614AC5">
        <w:rPr>
          <w:rFonts w:ascii="Adobe Caslon Pro" w:hAnsi="Adobe Caslon Pro"/>
          <w:i/>
          <w:sz w:val="22"/>
          <w:szCs w:val="22"/>
        </w:rPr>
        <w:t xml:space="preserve">to be filled out by </w:t>
      </w:r>
      <w:r w:rsidR="00A8121B">
        <w:rPr>
          <w:rFonts w:ascii="Adobe Caslon Pro" w:hAnsi="Adobe Caslon Pro"/>
          <w:i/>
          <w:sz w:val="22"/>
          <w:szCs w:val="22"/>
        </w:rPr>
        <w:t xml:space="preserve">peer </w:t>
      </w:r>
      <w:r w:rsidR="00D564FF">
        <w:rPr>
          <w:rFonts w:ascii="Adobe Caslon Pro" w:hAnsi="Adobe Caslon Pro"/>
          <w:i/>
          <w:sz w:val="22"/>
          <w:szCs w:val="22"/>
        </w:rPr>
        <w:t>observer</w:t>
      </w:r>
      <w:r w:rsidR="00614AC5">
        <w:rPr>
          <w:rFonts w:ascii="Adobe Caslon Pro" w:hAnsi="Adobe Caslon Pro"/>
          <w:sz w:val="22"/>
          <w:szCs w:val="22"/>
        </w:rPr>
        <w:t>)</w:t>
      </w:r>
    </w:p>
    <w:p w14:paraId="223CF246" w14:textId="3EB9906B" w:rsidR="00A619DC" w:rsidRPr="00A619DC" w:rsidRDefault="00A8121B" w:rsidP="00060FA3">
      <w:pPr>
        <w:rPr>
          <w:rFonts w:ascii="Adobe Caslon Pro" w:hAnsi="Adobe Caslon Pro"/>
          <w:sz w:val="22"/>
          <w:szCs w:val="22"/>
        </w:rPr>
      </w:pPr>
      <w:r>
        <w:rPr>
          <w:rFonts w:ascii="Adobe Caslon Pro" w:hAnsi="Adobe Caslon Pro"/>
          <w:sz w:val="22"/>
          <w:szCs w:val="22"/>
        </w:rPr>
        <w:t>-</w:t>
      </w:r>
      <w:r w:rsidR="00A619DC" w:rsidRPr="00A619DC">
        <w:rPr>
          <w:rFonts w:ascii="Adobe Caslon Pro" w:hAnsi="Adobe Caslon Pro" w:cstheme="minorHAnsi"/>
          <w:i/>
          <w:sz w:val="22"/>
          <w:szCs w:val="22"/>
        </w:rPr>
        <w:t xml:space="preserve">This space could be used to describe the setting in which the lesson took place, relevant information about the makeup of the class, and any other descriptive characteristics that would provide appropriate context to the </w:t>
      </w:r>
      <w:r>
        <w:rPr>
          <w:rFonts w:ascii="Adobe Caslon Pro" w:hAnsi="Adobe Caslon Pro" w:cstheme="minorHAnsi"/>
          <w:i/>
          <w:sz w:val="22"/>
          <w:szCs w:val="22"/>
        </w:rPr>
        <w:t>review</w:t>
      </w:r>
      <w:r w:rsidR="00A619DC" w:rsidRPr="00A619DC">
        <w:rPr>
          <w:rFonts w:ascii="Adobe Caslon Pro" w:hAnsi="Adobe Caslon Pro" w:cstheme="minorHAnsi"/>
          <w:sz w:val="22"/>
          <w:szCs w:val="22"/>
        </w:rPr>
        <w:t>.</w:t>
      </w:r>
      <w:r w:rsidR="00FB66FF">
        <w:rPr>
          <w:rFonts w:ascii="Adobe Caslon Pro" w:hAnsi="Adobe Caslon Pro" w:cstheme="minorHAnsi"/>
          <w:sz w:val="22"/>
          <w:szCs w:val="22"/>
        </w:rPr>
        <w:t xml:space="preserve"> </w:t>
      </w:r>
      <w:r w:rsidR="00261119" w:rsidRPr="00F803F8">
        <w:rPr>
          <w:rFonts w:ascii="Adobe Caslon Pro" w:hAnsi="Adobe Caslon Pro" w:cstheme="minorHAnsi"/>
          <w:i/>
          <w:sz w:val="22"/>
          <w:szCs w:val="22"/>
        </w:rPr>
        <w:t>This space could a</w:t>
      </w:r>
      <w:r w:rsidR="00CE65D3" w:rsidRPr="00F803F8">
        <w:rPr>
          <w:rFonts w:ascii="Adobe Caslon Pro" w:hAnsi="Adobe Caslon Pro" w:cstheme="minorHAnsi"/>
          <w:i/>
          <w:sz w:val="22"/>
          <w:szCs w:val="22"/>
        </w:rPr>
        <w:t>dditionally</w:t>
      </w:r>
      <w:r w:rsidR="00261119" w:rsidRPr="00F803F8">
        <w:rPr>
          <w:rFonts w:ascii="Adobe Caslon Pro" w:hAnsi="Adobe Caslon Pro" w:cstheme="minorHAnsi"/>
          <w:i/>
          <w:sz w:val="22"/>
          <w:szCs w:val="22"/>
        </w:rPr>
        <w:t xml:space="preserve"> be used to </w:t>
      </w:r>
      <w:r w:rsidR="00CE65D3" w:rsidRPr="00F803F8">
        <w:rPr>
          <w:rFonts w:ascii="Adobe Caslon Pro" w:hAnsi="Adobe Caslon Pro" w:cstheme="minorHAnsi"/>
          <w:i/>
          <w:sz w:val="22"/>
          <w:szCs w:val="22"/>
        </w:rPr>
        <w:t xml:space="preserve">highlight areas for suggested </w:t>
      </w:r>
      <w:r w:rsidR="00F803F8" w:rsidRPr="00F803F8">
        <w:rPr>
          <w:rFonts w:ascii="Adobe Caslon Pro" w:hAnsi="Adobe Caslon Pro" w:cstheme="minorHAnsi"/>
          <w:i/>
          <w:sz w:val="22"/>
          <w:szCs w:val="22"/>
        </w:rPr>
        <w:t xml:space="preserve">pedagogical </w:t>
      </w:r>
      <w:r w:rsidR="00CE65D3" w:rsidRPr="00F803F8">
        <w:rPr>
          <w:rFonts w:ascii="Adobe Caslon Pro" w:hAnsi="Adobe Caslon Pro" w:cstheme="minorHAnsi"/>
          <w:i/>
          <w:sz w:val="22"/>
          <w:szCs w:val="22"/>
        </w:rPr>
        <w:t xml:space="preserve">improvement, along with </w:t>
      </w:r>
      <w:r w:rsidR="00F803F8" w:rsidRPr="00F803F8">
        <w:rPr>
          <w:rFonts w:ascii="Adobe Caslon Pro" w:hAnsi="Adobe Caslon Pro" w:cstheme="minorHAnsi"/>
          <w:i/>
          <w:sz w:val="22"/>
          <w:szCs w:val="22"/>
        </w:rPr>
        <w:t>concrete strategies.</w:t>
      </w:r>
    </w:p>
    <w:tbl>
      <w:tblPr>
        <w:tblStyle w:val="TableGrid"/>
        <w:tblW w:w="0" w:type="auto"/>
        <w:tblLook w:val="04A0" w:firstRow="1" w:lastRow="0" w:firstColumn="1" w:lastColumn="0" w:noHBand="0" w:noVBand="1"/>
      </w:tblPr>
      <w:tblGrid>
        <w:gridCol w:w="10296"/>
      </w:tblGrid>
      <w:tr w:rsidR="00D77652" w:rsidRPr="006515F2" w14:paraId="4242384F" w14:textId="77777777" w:rsidTr="00D77652">
        <w:tc>
          <w:tcPr>
            <w:tcW w:w="13755" w:type="dxa"/>
          </w:tcPr>
          <w:p w14:paraId="03FA3C15" w14:textId="77777777" w:rsidR="00D77652" w:rsidRPr="006515F2" w:rsidRDefault="00D77652" w:rsidP="00060FA3">
            <w:pPr>
              <w:rPr>
                <w:rFonts w:ascii="Adobe Caslon Pro" w:hAnsi="Adobe Caslon Pro"/>
                <w:szCs w:val="24"/>
              </w:rPr>
            </w:pPr>
          </w:p>
          <w:p w14:paraId="31DF95F8" w14:textId="77777777" w:rsidR="00D77652" w:rsidRPr="006515F2" w:rsidRDefault="00D77652" w:rsidP="00060FA3">
            <w:pPr>
              <w:rPr>
                <w:rFonts w:ascii="Adobe Caslon Pro" w:hAnsi="Adobe Caslon Pro"/>
                <w:szCs w:val="24"/>
              </w:rPr>
            </w:pPr>
          </w:p>
          <w:p w14:paraId="2D4E9E3B" w14:textId="77777777" w:rsidR="00D77652" w:rsidRDefault="00D77652" w:rsidP="00060FA3">
            <w:pPr>
              <w:rPr>
                <w:rFonts w:ascii="Adobe Caslon Pro" w:hAnsi="Adobe Caslon Pro"/>
                <w:szCs w:val="24"/>
              </w:rPr>
            </w:pPr>
          </w:p>
          <w:p w14:paraId="5F3D0052" w14:textId="77777777" w:rsidR="00F803F8" w:rsidRPr="006515F2" w:rsidRDefault="00F803F8" w:rsidP="00060FA3">
            <w:pPr>
              <w:rPr>
                <w:rFonts w:ascii="Adobe Caslon Pro" w:hAnsi="Adobe Caslon Pro"/>
                <w:szCs w:val="24"/>
              </w:rPr>
            </w:pPr>
          </w:p>
        </w:tc>
      </w:tr>
    </w:tbl>
    <w:p w14:paraId="7B45131A" w14:textId="77777777" w:rsidR="00D77652" w:rsidRDefault="00D77652" w:rsidP="00D77652">
      <w:pPr>
        <w:rPr>
          <w:rFonts w:ascii="Adobe Caslon Pro" w:hAnsi="Adobe Caslon Pro"/>
          <w:szCs w:val="24"/>
        </w:rPr>
      </w:pPr>
    </w:p>
    <w:p w14:paraId="585B1926" w14:textId="3647B0B8" w:rsidR="00614AC5" w:rsidRDefault="00FB66FF" w:rsidP="00614AC5">
      <w:pPr>
        <w:rPr>
          <w:rFonts w:ascii="Adobe Caslon Pro" w:hAnsi="Adobe Caslon Pro"/>
          <w:sz w:val="22"/>
          <w:szCs w:val="22"/>
        </w:rPr>
      </w:pPr>
      <w:r>
        <w:rPr>
          <w:rFonts w:ascii="Adobe Caslon Pro" w:hAnsi="Adobe Caslon Pro"/>
          <w:sz w:val="22"/>
          <w:szCs w:val="22"/>
        </w:rPr>
        <w:t>Response</w:t>
      </w:r>
      <w:r w:rsidR="00614AC5" w:rsidRPr="00614AC5">
        <w:rPr>
          <w:rFonts w:ascii="Adobe Caslon Pro" w:hAnsi="Adobe Caslon Pro"/>
          <w:sz w:val="22"/>
          <w:szCs w:val="22"/>
        </w:rPr>
        <w:t>:</w:t>
      </w:r>
      <w:r w:rsidR="00614AC5">
        <w:rPr>
          <w:rFonts w:ascii="Adobe Caslon Pro" w:hAnsi="Adobe Caslon Pro"/>
          <w:sz w:val="22"/>
          <w:szCs w:val="22"/>
        </w:rPr>
        <w:t xml:space="preserve"> (</w:t>
      </w:r>
      <w:r w:rsidR="00614AC5" w:rsidRPr="00614AC5">
        <w:rPr>
          <w:rFonts w:ascii="Adobe Caslon Pro" w:hAnsi="Adobe Caslon Pro"/>
          <w:i/>
          <w:sz w:val="22"/>
          <w:szCs w:val="22"/>
        </w:rPr>
        <w:t xml:space="preserve">to be filled out by </w:t>
      </w:r>
      <w:r w:rsidR="00B9044A">
        <w:rPr>
          <w:rFonts w:ascii="Adobe Caslon Pro" w:hAnsi="Adobe Caslon Pro"/>
          <w:i/>
          <w:sz w:val="22"/>
          <w:szCs w:val="22"/>
        </w:rPr>
        <w:t>GSI</w:t>
      </w:r>
      <w:r w:rsidR="00614AC5">
        <w:rPr>
          <w:rFonts w:ascii="Adobe Caslon Pro" w:hAnsi="Adobe Caslon Pro"/>
          <w:sz w:val="22"/>
          <w:szCs w:val="22"/>
        </w:rPr>
        <w:t>)</w:t>
      </w:r>
    </w:p>
    <w:p w14:paraId="4BC9F7C5" w14:textId="7A0A21E8" w:rsidR="00F22A31" w:rsidRPr="00614AC5" w:rsidRDefault="00A8121B" w:rsidP="00614AC5">
      <w:pPr>
        <w:rPr>
          <w:rFonts w:ascii="Adobe Caslon Pro" w:hAnsi="Adobe Caslon Pro"/>
          <w:sz w:val="22"/>
          <w:szCs w:val="22"/>
        </w:rPr>
      </w:pPr>
      <w:r>
        <w:rPr>
          <w:rFonts w:ascii="Adobe Caslon Pro" w:hAnsi="Adobe Caslon Pro"/>
          <w:sz w:val="22"/>
          <w:szCs w:val="22"/>
        </w:rPr>
        <w:t>-</w:t>
      </w:r>
      <w:r w:rsidR="00F22A31" w:rsidRPr="00A8121B">
        <w:rPr>
          <w:rFonts w:ascii="Adobe Caslon Pro" w:hAnsi="Adobe Caslon Pro"/>
          <w:i/>
          <w:sz w:val="22"/>
          <w:szCs w:val="22"/>
        </w:rPr>
        <w:t xml:space="preserve">This space </w:t>
      </w:r>
      <w:r w:rsidR="00F22A31" w:rsidRPr="00A8121B">
        <w:rPr>
          <w:rFonts w:ascii="Adobe Caslon Pro" w:hAnsi="Adobe Caslon Pro"/>
          <w:i/>
          <w:sz w:val="22"/>
          <w:szCs w:val="22"/>
          <w:u w:val="single"/>
        </w:rPr>
        <w:t>should</w:t>
      </w:r>
      <w:r w:rsidR="00F22A31" w:rsidRPr="00A8121B">
        <w:rPr>
          <w:rFonts w:ascii="Adobe Caslon Pro" w:hAnsi="Adobe Caslon Pro"/>
          <w:i/>
          <w:sz w:val="22"/>
          <w:szCs w:val="22"/>
        </w:rPr>
        <w:t xml:space="preserve"> be used to articulate goals for the next </w:t>
      </w:r>
      <w:r w:rsidRPr="00A8121B">
        <w:rPr>
          <w:rFonts w:ascii="Adobe Caslon Pro" w:hAnsi="Adobe Caslon Pro"/>
          <w:i/>
          <w:sz w:val="22"/>
          <w:szCs w:val="22"/>
        </w:rPr>
        <w:t>peer review of course instruction and outline concrete steps to reach those goals.</w:t>
      </w:r>
    </w:p>
    <w:tbl>
      <w:tblPr>
        <w:tblStyle w:val="TableGrid"/>
        <w:tblW w:w="0" w:type="auto"/>
        <w:tblLook w:val="04A0" w:firstRow="1" w:lastRow="0" w:firstColumn="1" w:lastColumn="0" w:noHBand="0" w:noVBand="1"/>
      </w:tblPr>
      <w:tblGrid>
        <w:gridCol w:w="10296"/>
      </w:tblGrid>
      <w:tr w:rsidR="00614AC5" w:rsidRPr="006515F2" w14:paraId="43D39638" w14:textId="77777777" w:rsidTr="006A4A57">
        <w:tc>
          <w:tcPr>
            <w:tcW w:w="13755" w:type="dxa"/>
          </w:tcPr>
          <w:p w14:paraId="39E0B9D2" w14:textId="77777777" w:rsidR="00614AC5" w:rsidRPr="006515F2" w:rsidRDefault="00614AC5" w:rsidP="006A4A57">
            <w:pPr>
              <w:rPr>
                <w:rFonts w:ascii="Adobe Caslon Pro" w:hAnsi="Adobe Caslon Pro"/>
                <w:szCs w:val="24"/>
              </w:rPr>
            </w:pPr>
          </w:p>
          <w:p w14:paraId="7D458028" w14:textId="77777777" w:rsidR="00614AC5" w:rsidRDefault="00614AC5" w:rsidP="006A4A57">
            <w:pPr>
              <w:rPr>
                <w:rFonts w:ascii="Adobe Caslon Pro" w:hAnsi="Adobe Caslon Pro"/>
                <w:szCs w:val="24"/>
              </w:rPr>
            </w:pPr>
          </w:p>
          <w:p w14:paraId="3C1901FE" w14:textId="77777777" w:rsidR="00F803F8" w:rsidRPr="006515F2" w:rsidRDefault="00F803F8" w:rsidP="006A4A57">
            <w:pPr>
              <w:rPr>
                <w:rFonts w:ascii="Adobe Caslon Pro" w:hAnsi="Adobe Caslon Pro"/>
                <w:szCs w:val="24"/>
              </w:rPr>
            </w:pPr>
          </w:p>
          <w:p w14:paraId="71F0F428" w14:textId="77777777" w:rsidR="00614AC5" w:rsidRPr="006515F2" w:rsidRDefault="00614AC5" w:rsidP="006A4A57">
            <w:pPr>
              <w:rPr>
                <w:rFonts w:ascii="Adobe Caslon Pro" w:hAnsi="Adobe Caslon Pro"/>
                <w:szCs w:val="24"/>
              </w:rPr>
            </w:pPr>
          </w:p>
        </w:tc>
      </w:tr>
    </w:tbl>
    <w:p w14:paraId="4E717D9D" w14:textId="77777777" w:rsidR="00A8121B" w:rsidRDefault="00A8121B" w:rsidP="00D77652">
      <w:pPr>
        <w:rPr>
          <w:rFonts w:ascii="Adobe Caslon Pro" w:hAnsi="Adobe Caslon Pro"/>
          <w:szCs w:val="24"/>
        </w:rPr>
      </w:pPr>
    </w:p>
    <w:sectPr w:rsidR="00A8121B" w:rsidSect="009E6658">
      <w:footerReference w:type="even" r:id="rId9"/>
      <w:footerReference w:type="default" r:id="rId10"/>
      <w:headerReference w:type="first" r:id="rId11"/>
      <w:footerReference w:type="first" r:id="rId12"/>
      <w:pgSz w:w="12240" w:h="15840" w:code="1"/>
      <w:pgMar w:top="1080" w:right="1080" w:bottom="1080" w:left="1080" w:header="360" w:footer="54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270C3" w14:textId="77777777" w:rsidR="00CE65D3" w:rsidRDefault="00CE65D3">
      <w:r>
        <w:separator/>
      </w:r>
    </w:p>
  </w:endnote>
  <w:endnote w:type="continuationSeparator" w:id="0">
    <w:p w14:paraId="6BE31032" w14:textId="77777777" w:rsidR="00CE65D3" w:rsidRDefault="00CE6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Book Antiqua">
    <w:panose1 w:val="020406020503050303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UniversityOS">
    <w:altName w:val="University OS"/>
    <w:panose1 w:val="00000000000000000000"/>
    <w:charset w:val="4D"/>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dobe Caslon Pro">
    <w:altName w:val="Didot"/>
    <w:charset w:val="00"/>
    <w:family w:val="auto"/>
    <w:pitch w:val="variable"/>
    <w:sig w:usb0="00000007" w:usb1="00000001" w:usb2="00000000" w:usb3="00000000" w:csb0="00000093" w:csb1="00000000"/>
  </w:font>
  <w:font w:name="UC Berkeley OS Black">
    <w:altName w:val="Times New Roman"/>
    <w:charset w:val="00"/>
    <w:family w:val="auto"/>
    <w:pitch w:val="variable"/>
    <w:sig w:usb0="80000027" w:usb1="4000204B" w:usb2="00000000" w:usb3="00000000" w:csb0="00000001" w:csb1="00000000"/>
  </w:font>
  <w:font w:name="UC Berkeley OS">
    <w:altName w:val="Times New Roman"/>
    <w:charset w:val="00"/>
    <w:family w:val="auto"/>
    <w:pitch w:val="variable"/>
    <w:sig w:usb0="80000027" w:usb1="4000004B" w:usb2="00000000" w:usb3="00000000" w:csb0="00000001" w:csb1="00000000"/>
  </w:font>
  <w:font w:name="UCBerkeleyOS-Titling">
    <w:altName w:val="Cambria"/>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C1259" w14:textId="77777777" w:rsidR="00CE65D3" w:rsidRDefault="00CE65D3" w:rsidP="00E25C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E8B4B5" w14:textId="77777777" w:rsidR="00CE65D3" w:rsidRDefault="00CE65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BD8AF" w14:textId="77777777" w:rsidR="00F803F8" w:rsidRPr="00F803F8" w:rsidRDefault="00F803F8" w:rsidP="00F803F8">
    <w:pPr>
      <w:rPr>
        <w:rFonts w:ascii="Adobe Caslon Pro" w:hAnsi="Adobe Caslon Pro"/>
        <w:sz w:val="16"/>
        <w:szCs w:val="16"/>
      </w:rPr>
    </w:pPr>
    <w:r w:rsidRPr="00F803F8">
      <w:rPr>
        <w:rFonts w:ascii="Adobe Caslon Pro" w:hAnsi="Adobe Caslon Pro"/>
        <w:i/>
        <w:sz w:val="16"/>
        <w:szCs w:val="16"/>
      </w:rPr>
      <w:t>*Center for Teaching and Learning, UC Berkeley, 2013 - Adapted from a “Checklist for Peer Observation” by Tollefson 1993, 2001, UC Berkeley</w:t>
    </w:r>
  </w:p>
  <w:p w14:paraId="6A2AD860" w14:textId="77777777" w:rsidR="00F803F8" w:rsidRDefault="00F803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0CD26" w14:textId="06C0472C" w:rsidR="00CE65D3" w:rsidRPr="007244FE" w:rsidRDefault="007244FE" w:rsidP="00567A70">
    <w:pPr>
      <w:pStyle w:val="Footer"/>
      <w:tabs>
        <w:tab w:val="clear" w:pos="8640"/>
        <w:tab w:val="right" w:pos="9360"/>
      </w:tabs>
      <w:rPr>
        <w:i/>
        <w:sz w:val="16"/>
        <w:szCs w:val="16"/>
      </w:rPr>
    </w:pPr>
    <w:r w:rsidRPr="007244FE">
      <w:rPr>
        <w:i/>
        <w:sz w:val="16"/>
        <w:szCs w:val="16"/>
      </w:rPr>
      <w:t>Center for Teaching and Learning, UC Berkeley,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01EA5" w14:textId="77777777" w:rsidR="00CE65D3" w:rsidRDefault="00CE65D3">
      <w:r>
        <w:separator/>
      </w:r>
    </w:p>
  </w:footnote>
  <w:footnote w:type="continuationSeparator" w:id="0">
    <w:p w14:paraId="279D1C9D" w14:textId="77777777" w:rsidR="00CE65D3" w:rsidRDefault="00CE65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52BFE" w14:textId="77777777" w:rsidR="00CE65D3" w:rsidRDefault="00CE65D3" w:rsidP="007A1ECE">
    <w:pPr>
      <w:rPr>
        <w:rFonts w:ascii="Times New Roman" w:hAnsi="Times New Roman"/>
        <w:spacing w:val="16"/>
        <w:sz w:val="23"/>
      </w:rPr>
    </w:pPr>
  </w:p>
  <w:p w14:paraId="7EA21B8B" w14:textId="7A51B601" w:rsidR="00CE65D3" w:rsidRPr="00D715AA" w:rsidRDefault="00CE65D3" w:rsidP="00614AC5">
    <w:pPr>
      <w:rPr>
        <w:rFonts w:ascii="UC Berkeley OS" w:hAnsi="UC Berkeley OS"/>
        <w:spacing w:val="16"/>
        <w:szCs w:val="24"/>
      </w:rPr>
    </w:pPr>
    <w:r>
      <w:rPr>
        <w:rFonts w:ascii="UC Berkeley OS Black" w:hAnsi="UC Berkeley OS Black"/>
        <w:noProof/>
      </w:rPr>
      <w:drawing>
        <wp:anchor distT="0" distB="0" distL="114300" distR="114300" simplePos="0" relativeHeight="251659264" behindDoc="1" locked="0" layoutInCell="1" allowOverlap="1" wp14:anchorId="76FA34FA" wp14:editId="07671F35">
          <wp:simplePos x="0" y="0"/>
          <wp:positionH relativeFrom="column">
            <wp:posOffset>4166235</wp:posOffset>
          </wp:positionH>
          <wp:positionV relativeFrom="paragraph">
            <wp:posOffset>63500</wp:posOffset>
          </wp:positionV>
          <wp:extent cx="741680" cy="741680"/>
          <wp:effectExtent l="0" t="0" r="0" b="0"/>
          <wp:wrapNone/>
          <wp:docPr id="1" name="Picture 1" descr="Description: ucseal_4c_540_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seal_4c_540_1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68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15AA">
      <w:rPr>
        <w:rFonts w:ascii="UC Berkeley OS" w:hAnsi="UC Berkeley OS"/>
        <w:spacing w:val="16"/>
        <w:szCs w:val="24"/>
      </w:rPr>
      <w:t>UNIVERSITY OF CALIFORNIA, BERKELEY</w:t>
    </w:r>
  </w:p>
  <w:p w14:paraId="5441491C" w14:textId="15D8BE04" w:rsidR="00CE65D3" w:rsidRDefault="00CE65D3" w:rsidP="00614AC5">
    <w:pPr>
      <w:tabs>
        <w:tab w:val="left" w:pos="5760"/>
      </w:tabs>
      <w:rPr>
        <w:rFonts w:ascii="Times New Roman" w:hAnsi="Times New Roman"/>
        <w:spacing w:val="16"/>
        <w:sz w:val="14"/>
      </w:rPr>
    </w:pPr>
  </w:p>
  <w:p w14:paraId="17B3EB73" w14:textId="77777777" w:rsidR="00CE65D3" w:rsidRPr="004D43BB" w:rsidRDefault="00CE65D3" w:rsidP="009E6658">
    <w:pPr>
      <w:framePr w:w="6523" w:h="432" w:hRule="exact" w:wrap="around" w:vAnchor="text" w:hAnchor="page" w:x="982" w:y="243"/>
      <w:pBdr>
        <w:top w:val="single" w:sz="6" w:space="4" w:color="auto"/>
        <w:bottom w:val="single" w:sz="6" w:space="4" w:color="auto"/>
      </w:pBdr>
      <w:rPr>
        <w:rFonts w:ascii="Times New Roman" w:hAnsi="Times New Roman"/>
        <w:spacing w:val="8"/>
        <w:sz w:val="12"/>
      </w:rPr>
    </w:pPr>
    <w:r w:rsidRPr="004D43BB">
      <w:rPr>
        <w:rFonts w:ascii="Times New Roman" w:hAnsi="Times New Roman"/>
        <w:spacing w:val="8"/>
        <w:sz w:val="12"/>
      </w:rPr>
      <w:t>BERKELEY • DAVIS • IRVINE • LOS ANGELES • MERCED • RIVERSIDE • SAN DIEGO • SAN FRANCISCO</w:t>
    </w:r>
  </w:p>
  <w:p w14:paraId="6C5C5C43" w14:textId="77777777" w:rsidR="00CE65D3" w:rsidRPr="004D43BB" w:rsidRDefault="00CE65D3" w:rsidP="009E6658">
    <w:pPr>
      <w:framePr w:w="6523" w:h="432" w:hRule="exact" w:wrap="around" w:vAnchor="text" w:hAnchor="page" w:x="982" w:y="243"/>
      <w:rPr>
        <w:rFonts w:ascii="Times New Roman" w:hAnsi="Times New Roman"/>
        <w:sz w:val="11"/>
      </w:rPr>
    </w:pPr>
  </w:p>
  <w:p w14:paraId="600246C4" w14:textId="77777777" w:rsidR="00CE65D3" w:rsidRPr="004D43BB" w:rsidRDefault="00CE65D3" w:rsidP="009E6658">
    <w:pPr>
      <w:framePr w:w="2304" w:h="432" w:hRule="exact" w:wrap="around" w:vAnchor="text" w:hAnchor="page" w:x="8902" w:y="243"/>
      <w:pBdr>
        <w:top w:val="single" w:sz="6" w:space="4" w:color="auto"/>
        <w:bottom w:val="single" w:sz="6" w:space="4" w:color="auto"/>
      </w:pBdr>
      <w:spacing w:after="30"/>
      <w:jc w:val="right"/>
      <w:rPr>
        <w:rFonts w:ascii="Times New Roman" w:hAnsi="Times New Roman"/>
        <w:spacing w:val="8"/>
        <w:sz w:val="12"/>
      </w:rPr>
    </w:pPr>
    <w:r w:rsidRPr="004D43BB">
      <w:rPr>
        <w:rFonts w:ascii="Times New Roman" w:hAnsi="Times New Roman"/>
        <w:spacing w:val="8"/>
        <w:sz w:val="12"/>
      </w:rPr>
      <w:t>SANTA BARBARA • SANTA CRUZ</w:t>
    </w:r>
  </w:p>
  <w:p w14:paraId="5261ABCD" w14:textId="77777777" w:rsidR="00CE65D3" w:rsidRPr="004D43BB" w:rsidRDefault="00CE65D3" w:rsidP="009E6658">
    <w:pPr>
      <w:framePr w:w="2304" w:h="432" w:hRule="exact" w:wrap="around" w:vAnchor="text" w:hAnchor="page" w:x="8902" w:y="243"/>
      <w:spacing w:after="30"/>
      <w:rPr>
        <w:rFonts w:ascii="Times New Roman" w:hAnsi="Times New Roman"/>
        <w:spacing w:val="8"/>
        <w:sz w:val="11"/>
      </w:rPr>
    </w:pPr>
  </w:p>
  <w:p w14:paraId="0F2AC5FD" w14:textId="228F7388" w:rsidR="00CE65D3" w:rsidRPr="000E0F81" w:rsidRDefault="00CE65D3" w:rsidP="00614AC5">
    <w:pPr>
      <w:pStyle w:val="Addressphone"/>
      <w:tabs>
        <w:tab w:val="right" w:pos="9360"/>
        <w:tab w:val="right" w:pos="10800"/>
      </w:tabs>
      <w:jc w:val="left"/>
      <w:rPr>
        <w:rFonts w:ascii="UC Berkeley OS Black" w:hAnsi="UC Berkeley OS Black" w:cs="UCBerkeleyOS-Titling"/>
        <w:color w:val="003366"/>
        <w:spacing w:val="11"/>
        <w:sz w:val="21"/>
        <w:szCs w:val="21"/>
      </w:rPr>
    </w:pPr>
  </w:p>
  <w:p w14:paraId="75A1BE97" w14:textId="77777777" w:rsidR="00CE65D3" w:rsidRDefault="00CE65D3" w:rsidP="00614AC5">
    <w:pPr>
      <w:tabs>
        <w:tab w:val="left" w:pos="5760"/>
      </w:tabs>
      <w:rPr>
        <w:rFonts w:ascii="Times New Roman" w:hAnsi="Times New Roman"/>
        <w:spacing w:val="16"/>
        <w:sz w:val="14"/>
      </w:rPr>
    </w:pPr>
  </w:p>
  <w:p w14:paraId="59198B8F" w14:textId="77777777" w:rsidR="00CE65D3" w:rsidRDefault="00CE65D3" w:rsidP="00614AC5">
    <w:pPr>
      <w:tabs>
        <w:tab w:val="left" w:pos="5760"/>
      </w:tabs>
      <w:rPr>
        <w:rFonts w:ascii="Times New Roman" w:hAnsi="Times New Roman"/>
        <w:spacing w:val="16"/>
        <w:sz w:val="14"/>
      </w:rPr>
    </w:pPr>
  </w:p>
  <w:p w14:paraId="69244746" w14:textId="55265B9C" w:rsidR="00CE65D3" w:rsidRPr="004D43BB" w:rsidRDefault="00CE65D3" w:rsidP="00614AC5">
    <w:pPr>
      <w:tabs>
        <w:tab w:val="left" w:pos="5760"/>
      </w:tabs>
      <w:rPr>
        <w:rFonts w:ascii="Times New Roman" w:hAnsi="Times New Roman"/>
        <w:spacing w:val="16"/>
        <w:sz w:val="14"/>
      </w:rPr>
    </w:pPr>
  </w:p>
  <w:p w14:paraId="2FCF3753" w14:textId="77777777" w:rsidR="00CE65D3" w:rsidRPr="004D43BB" w:rsidRDefault="00CE65D3" w:rsidP="007A1ECE">
    <w:pPr>
      <w:tabs>
        <w:tab w:val="left" w:pos="5760"/>
      </w:tabs>
      <w:rPr>
        <w:rFonts w:ascii="Times New Roman" w:hAnsi="Times New Roman"/>
        <w:spacing w:val="16"/>
        <w:sz w:val="14"/>
      </w:rPr>
    </w:pPr>
  </w:p>
  <w:p w14:paraId="1700187B" w14:textId="77777777" w:rsidR="00CE65D3" w:rsidRDefault="00CE65D3" w:rsidP="007A1ECE">
    <w:pPr>
      <w:tabs>
        <w:tab w:val="left" w:pos="6120"/>
        <w:tab w:val="left" w:pos="8820"/>
        <w:tab w:val="left" w:pos="10259"/>
      </w:tabs>
      <w:ind w:right="-1566"/>
      <w:rPr>
        <w:rFonts w:ascii="Times New Roman" w:hAnsi="Times New Roman"/>
        <w:smallCaps/>
        <w:sz w:val="18"/>
      </w:rPr>
    </w:pPr>
  </w:p>
  <w:p w14:paraId="1C059668" w14:textId="77777777" w:rsidR="00CE65D3" w:rsidRDefault="00CE65D3" w:rsidP="007A1ECE">
    <w:pPr>
      <w:tabs>
        <w:tab w:val="left" w:pos="6120"/>
        <w:tab w:val="left" w:pos="8820"/>
        <w:tab w:val="left" w:pos="10259"/>
      </w:tabs>
      <w:ind w:right="-1566"/>
      <w:rPr>
        <w:rFonts w:ascii="Times New Roman" w:hAnsi="Times New Roman"/>
        <w:smallCaps/>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88D7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0"/>
    <w:lvl w:ilvl="0">
      <w:start w:val="1"/>
      <w:numFmt w:val="bullet"/>
      <w:lvlText w:val=""/>
      <w:lvlJc w:val="left"/>
      <w:pPr>
        <w:tabs>
          <w:tab w:val="num" w:pos="936"/>
        </w:tabs>
        <w:ind w:left="936" w:hanging="360"/>
      </w:pPr>
      <w:rPr>
        <w:rFonts w:ascii="Symbol" w:hAnsi="Symbol" w:hint="default"/>
      </w:rPr>
    </w:lvl>
  </w:abstractNum>
  <w:abstractNum w:abstractNumId="2">
    <w:nsid w:val="00000002"/>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3">
    <w:nsid w:val="00000003"/>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4">
    <w:nsid w:val="00000004"/>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5">
    <w:nsid w:val="00000005"/>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6">
    <w:nsid w:val="00000006"/>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7">
    <w:nsid w:val="00000007"/>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8">
    <w:nsid w:val="00000008"/>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9">
    <w:nsid w:val="00000009"/>
    <w:multiLevelType w:val="singleLevel"/>
    <w:tmpl w:val="00000000"/>
    <w:lvl w:ilvl="0">
      <w:start w:val="1"/>
      <w:numFmt w:val="bullet"/>
      <w:lvlText w:val=""/>
      <w:lvlJc w:val="left"/>
      <w:pPr>
        <w:tabs>
          <w:tab w:val="num" w:pos="950"/>
        </w:tabs>
        <w:ind w:left="936" w:hanging="346"/>
      </w:pPr>
      <w:rPr>
        <w:rFonts w:ascii="Symbol" w:hAnsi="Symbol" w:hint="default"/>
      </w:rPr>
    </w:lvl>
  </w:abstractNum>
  <w:abstractNum w:abstractNumId="10">
    <w:nsid w:val="01943A65"/>
    <w:multiLevelType w:val="multilevel"/>
    <w:tmpl w:val="E1AE5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797630"/>
    <w:multiLevelType w:val="hybridMultilevel"/>
    <w:tmpl w:val="429A977A"/>
    <w:lvl w:ilvl="0" w:tplc="C00AB108">
      <w:numFmt w:val="bullet"/>
      <w:lvlText w:val="-"/>
      <w:lvlJc w:val="left"/>
      <w:pPr>
        <w:tabs>
          <w:tab w:val="num" w:pos="1440"/>
        </w:tabs>
        <w:ind w:left="1440" w:hanging="360"/>
      </w:pPr>
      <w:rPr>
        <w:rFonts w:ascii="Times" w:eastAsia="Times New Roman" w:hAnsi="Times" w:cs="Times" w:hint="default"/>
      </w:rPr>
    </w:lvl>
    <w:lvl w:ilvl="1" w:tplc="257086EE" w:tentative="1">
      <w:start w:val="1"/>
      <w:numFmt w:val="bullet"/>
      <w:lvlText w:val="o"/>
      <w:lvlJc w:val="left"/>
      <w:pPr>
        <w:tabs>
          <w:tab w:val="num" w:pos="2160"/>
        </w:tabs>
        <w:ind w:left="2160" w:hanging="360"/>
      </w:pPr>
      <w:rPr>
        <w:rFonts w:ascii="Courier New" w:hAnsi="Courier New" w:cs="Courier New" w:hint="default"/>
      </w:rPr>
    </w:lvl>
    <w:lvl w:ilvl="2" w:tplc="F5D206FE" w:tentative="1">
      <w:start w:val="1"/>
      <w:numFmt w:val="bullet"/>
      <w:lvlText w:val=""/>
      <w:lvlJc w:val="left"/>
      <w:pPr>
        <w:tabs>
          <w:tab w:val="num" w:pos="2880"/>
        </w:tabs>
        <w:ind w:left="2880" w:hanging="360"/>
      </w:pPr>
      <w:rPr>
        <w:rFonts w:ascii="Wingdings" w:hAnsi="Wingdings" w:hint="default"/>
      </w:rPr>
    </w:lvl>
    <w:lvl w:ilvl="3" w:tplc="77381F60" w:tentative="1">
      <w:start w:val="1"/>
      <w:numFmt w:val="bullet"/>
      <w:lvlText w:val=""/>
      <w:lvlJc w:val="left"/>
      <w:pPr>
        <w:tabs>
          <w:tab w:val="num" w:pos="3600"/>
        </w:tabs>
        <w:ind w:left="3600" w:hanging="360"/>
      </w:pPr>
      <w:rPr>
        <w:rFonts w:ascii="Symbol" w:hAnsi="Symbol" w:hint="default"/>
      </w:rPr>
    </w:lvl>
    <w:lvl w:ilvl="4" w:tplc="EA5A1A1E" w:tentative="1">
      <w:start w:val="1"/>
      <w:numFmt w:val="bullet"/>
      <w:lvlText w:val="o"/>
      <w:lvlJc w:val="left"/>
      <w:pPr>
        <w:tabs>
          <w:tab w:val="num" w:pos="4320"/>
        </w:tabs>
        <w:ind w:left="4320" w:hanging="360"/>
      </w:pPr>
      <w:rPr>
        <w:rFonts w:ascii="Courier New" w:hAnsi="Courier New" w:cs="Courier New" w:hint="default"/>
      </w:rPr>
    </w:lvl>
    <w:lvl w:ilvl="5" w:tplc="60B44986" w:tentative="1">
      <w:start w:val="1"/>
      <w:numFmt w:val="bullet"/>
      <w:lvlText w:val=""/>
      <w:lvlJc w:val="left"/>
      <w:pPr>
        <w:tabs>
          <w:tab w:val="num" w:pos="5040"/>
        </w:tabs>
        <w:ind w:left="5040" w:hanging="360"/>
      </w:pPr>
      <w:rPr>
        <w:rFonts w:ascii="Wingdings" w:hAnsi="Wingdings" w:hint="default"/>
      </w:rPr>
    </w:lvl>
    <w:lvl w:ilvl="6" w:tplc="24A07504" w:tentative="1">
      <w:start w:val="1"/>
      <w:numFmt w:val="bullet"/>
      <w:lvlText w:val=""/>
      <w:lvlJc w:val="left"/>
      <w:pPr>
        <w:tabs>
          <w:tab w:val="num" w:pos="5760"/>
        </w:tabs>
        <w:ind w:left="5760" w:hanging="360"/>
      </w:pPr>
      <w:rPr>
        <w:rFonts w:ascii="Symbol" w:hAnsi="Symbol" w:hint="default"/>
      </w:rPr>
    </w:lvl>
    <w:lvl w:ilvl="7" w:tplc="99E6B582" w:tentative="1">
      <w:start w:val="1"/>
      <w:numFmt w:val="bullet"/>
      <w:lvlText w:val="o"/>
      <w:lvlJc w:val="left"/>
      <w:pPr>
        <w:tabs>
          <w:tab w:val="num" w:pos="6480"/>
        </w:tabs>
        <w:ind w:left="6480" w:hanging="360"/>
      </w:pPr>
      <w:rPr>
        <w:rFonts w:ascii="Courier New" w:hAnsi="Courier New" w:cs="Courier New" w:hint="default"/>
      </w:rPr>
    </w:lvl>
    <w:lvl w:ilvl="8" w:tplc="B63A6CFC" w:tentative="1">
      <w:start w:val="1"/>
      <w:numFmt w:val="bullet"/>
      <w:lvlText w:val=""/>
      <w:lvlJc w:val="left"/>
      <w:pPr>
        <w:tabs>
          <w:tab w:val="num" w:pos="7200"/>
        </w:tabs>
        <w:ind w:left="7200" w:hanging="360"/>
      </w:pPr>
      <w:rPr>
        <w:rFonts w:ascii="Wingdings" w:hAnsi="Wingdings" w:hint="default"/>
      </w:rPr>
    </w:lvl>
  </w:abstractNum>
  <w:abstractNum w:abstractNumId="12">
    <w:nsid w:val="0F7E09F3"/>
    <w:multiLevelType w:val="multilevel"/>
    <w:tmpl w:val="C36A4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03562B"/>
    <w:multiLevelType w:val="hybridMultilevel"/>
    <w:tmpl w:val="F46A1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1B3340"/>
    <w:multiLevelType w:val="multilevel"/>
    <w:tmpl w:val="A2DEB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1D7F75"/>
    <w:multiLevelType w:val="multilevel"/>
    <w:tmpl w:val="DFE4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955013"/>
    <w:multiLevelType w:val="hybridMultilevel"/>
    <w:tmpl w:val="5164DDC8"/>
    <w:lvl w:ilvl="0" w:tplc="892AB4D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EBD537C"/>
    <w:multiLevelType w:val="multilevel"/>
    <w:tmpl w:val="FFB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966E30"/>
    <w:multiLevelType w:val="hybridMultilevel"/>
    <w:tmpl w:val="5F5A71C0"/>
    <w:lvl w:ilvl="0" w:tplc="862E28BE">
      <w:start w:val="1"/>
      <w:numFmt w:val="decimal"/>
      <w:lvlText w:val="%1."/>
      <w:lvlJc w:val="left"/>
      <w:pPr>
        <w:tabs>
          <w:tab w:val="num" w:pos="720"/>
        </w:tabs>
        <w:ind w:left="720" w:hanging="360"/>
      </w:pPr>
      <w:rPr>
        <w:rFonts w:hint="default"/>
      </w:rPr>
    </w:lvl>
    <w:lvl w:ilvl="1" w:tplc="4808B64A" w:tentative="1">
      <w:start w:val="1"/>
      <w:numFmt w:val="lowerLetter"/>
      <w:lvlText w:val="%2."/>
      <w:lvlJc w:val="left"/>
      <w:pPr>
        <w:tabs>
          <w:tab w:val="num" w:pos="1440"/>
        </w:tabs>
        <w:ind w:left="1440" w:hanging="360"/>
      </w:pPr>
    </w:lvl>
    <w:lvl w:ilvl="2" w:tplc="BF022122" w:tentative="1">
      <w:start w:val="1"/>
      <w:numFmt w:val="lowerRoman"/>
      <w:lvlText w:val="%3."/>
      <w:lvlJc w:val="right"/>
      <w:pPr>
        <w:tabs>
          <w:tab w:val="num" w:pos="2160"/>
        </w:tabs>
        <w:ind w:left="2160" w:hanging="180"/>
      </w:pPr>
    </w:lvl>
    <w:lvl w:ilvl="3" w:tplc="6450E8D4" w:tentative="1">
      <w:start w:val="1"/>
      <w:numFmt w:val="decimal"/>
      <w:lvlText w:val="%4."/>
      <w:lvlJc w:val="left"/>
      <w:pPr>
        <w:tabs>
          <w:tab w:val="num" w:pos="2880"/>
        </w:tabs>
        <w:ind w:left="2880" w:hanging="360"/>
      </w:pPr>
    </w:lvl>
    <w:lvl w:ilvl="4" w:tplc="9D288434" w:tentative="1">
      <w:start w:val="1"/>
      <w:numFmt w:val="lowerLetter"/>
      <w:lvlText w:val="%5."/>
      <w:lvlJc w:val="left"/>
      <w:pPr>
        <w:tabs>
          <w:tab w:val="num" w:pos="3600"/>
        </w:tabs>
        <w:ind w:left="3600" w:hanging="360"/>
      </w:pPr>
    </w:lvl>
    <w:lvl w:ilvl="5" w:tplc="1F901FCA" w:tentative="1">
      <w:start w:val="1"/>
      <w:numFmt w:val="lowerRoman"/>
      <w:lvlText w:val="%6."/>
      <w:lvlJc w:val="right"/>
      <w:pPr>
        <w:tabs>
          <w:tab w:val="num" w:pos="4320"/>
        </w:tabs>
        <w:ind w:left="4320" w:hanging="180"/>
      </w:pPr>
    </w:lvl>
    <w:lvl w:ilvl="6" w:tplc="DB528F3E" w:tentative="1">
      <w:start w:val="1"/>
      <w:numFmt w:val="decimal"/>
      <w:lvlText w:val="%7."/>
      <w:lvlJc w:val="left"/>
      <w:pPr>
        <w:tabs>
          <w:tab w:val="num" w:pos="5040"/>
        </w:tabs>
        <w:ind w:left="5040" w:hanging="360"/>
      </w:pPr>
    </w:lvl>
    <w:lvl w:ilvl="7" w:tplc="BCA24336" w:tentative="1">
      <w:start w:val="1"/>
      <w:numFmt w:val="lowerLetter"/>
      <w:lvlText w:val="%8."/>
      <w:lvlJc w:val="left"/>
      <w:pPr>
        <w:tabs>
          <w:tab w:val="num" w:pos="5760"/>
        </w:tabs>
        <w:ind w:left="5760" w:hanging="360"/>
      </w:pPr>
    </w:lvl>
    <w:lvl w:ilvl="8" w:tplc="EC8C3B50" w:tentative="1">
      <w:start w:val="1"/>
      <w:numFmt w:val="lowerRoman"/>
      <w:lvlText w:val="%9."/>
      <w:lvlJc w:val="right"/>
      <w:pPr>
        <w:tabs>
          <w:tab w:val="num" w:pos="6480"/>
        </w:tabs>
        <w:ind w:left="6480" w:hanging="180"/>
      </w:pPr>
    </w:lvl>
  </w:abstractNum>
  <w:abstractNum w:abstractNumId="19">
    <w:nsid w:val="39577931"/>
    <w:multiLevelType w:val="hybridMultilevel"/>
    <w:tmpl w:val="4AC87156"/>
    <w:lvl w:ilvl="0" w:tplc="892AB4DA">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9594762"/>
    <w:multiLevelType w:val="multilevel"/>
    <w:tmpl w:val="8FAE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755487"/>
    <w:multiLevelType w:val="multilevel"/>
    <w:tmpl w:val="2BB06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B94712"/>
    <w:multiLevelType w:val="hybridMultilevel"/>
    <w:tmpl w:val="EA9032B8"/>
    <w:lvl w:ilvl="0" w:tplc="60B44FEE">
      <w:start w:val="1"/>
      <w:numFmt w:val="decimal"/>
      <w:lvlText w:val="%1)"/>
      <w:lvlJc w:val="left"/>
      <w:pPr>
        <w:tabs>
          <w:tab w:val="num" w:pos="1080"/>
        </w:tabs>
        <w:ind w:left="1080" w:hanging="360"/>
      </w:pPr>
      <w:rPr>
        <w:rFonts w:hint="default"/>
      </w:rPr>
    </w:lvl>
    <w:lvl w:ilvl="1" w:tplc="D188FE0C" w:tentative="1">
      <w:start w:val="1"/>
      <w:numFmt w:val="lowerLetter"/>
      <w:lvlText w:val="%2."/>
      <w:lvlJc w:val="left"/>
      <w:pPr>
        <w:tabs>
          <w:tab w:val="num" w:pos="1800"/>
        </w:tabs>
        <w:ind w:left="1800" w:hanging="360"/>
      </w:pPr>
    </w:lvl>
    <w:lvl w:ilvl="2" w:tplc="D14E3B06" w:tentative="1">
      <w:start w:val="1"/>
      <w:numFmt w:val="lowerRoman"/>
      <w:lvlText w:val="%3."/>
      <w:lvlJc w:val="right"/>
      <w:pPr>
        <w:tabs>
          <w:tab w:val="num" w:pos="2520"/>
        </w:tabs>
        <w:ind w:left="2520" w:hanging="180"/>
      </w:pPr>
    </w:lvl>
    <w:lvl w:ilvl="3" w:tplc="D7E89546" w:tentative="1">
      <w:start w:val="1"/>
      <w:numFmt w:val="decimal"/>
      <w:lvlText w:val="%4."/>
      <w:lvlJc w:val="left"/>
      <w:pPr>
        <w:tabs>
          <w:tab w:val="num" w:pos="3240"/>
        </w:tabs>
        <w:ind w:left="3240" w:hanging="360"/>
      </w:pPr>
    </w:lvl>
    <w:lvl w:ilvl="4" w:tplc="4B58E9E2" w:tentative="1">
      <w:start w:val="1"/>
      <w:numFmt w:val="lowerLetter"/>
      <w:lvlText w:val="%5."/>
      <w:lvlJc w:val="left"/>
      <w:pPr>
        <w:tabs>
          <w:tab w:val="num" w:pos="3960"/>
        </w:tabs>
        <w:ind w:left="3960" w:hanging="360"/>
      </w:pPr>
    </w:lvl>
    <w:lvl w:ilvl="5" w:tplc="0FBE59B0" w:tentative="1">
      <w:start w:val="1"/>
      <w:numFmt w:val="lowerRoman"/>
      <w:lvlText w:val="%6."/>
      <w:lvlJc w:val="right"/>
      <w:pPr>
        <w:tabs>
          <w:tab w:val="num" w:pos="4680"/>
        </w:tabs>
        <w:ind w:left="4680" w:hanging="180"/>
      </w:pPr>
    </w:lvl>
    <w:lvl w:ilvl="6" w:tplc="4BF08B4E" w:tentative="1">
      <w:start w:val="1"/>
      <w:numFmt w:val="decimal"/>
      <w:lvlText w:val="%7."/>
      <w:lvlJc w:val="left"/>
      <w:pPr>
        <w:tabs>
          <w:tab w:val="num" w:pos="5400"/>
        </w:tabs>
        <w:ind w:left="5400" w:hanging="360"/>
      </w:pPr>
    </w:lvl>
    <w:lvl w:ilvl="7" w:tplc="C6E01308" w:tentative="1">
      <w:start w:val="1"/>
      <w:numFmt w:val="lowerLetter"/>
      <w:lvlText w:val="%8."/>
      <w:lvlJc w:val="left"/>
      <w:pPr>
        <w:tabs>
          <w:tab w:val="num" w:pos="6120"/>
        </w:tabs>
        <w:ind w:left="6120" w:hanging="360"/>
      </w:pPr>
    </w:lvl>
    <w:lvl w:ilvl="8" w:tplc="77E03608" w:tentative="1">
      <w:start w:val="1"/>
      <w:numFmt w:val="lowerRoman"/>
      <w:lvlText w:val="%9."/>
      <w:lvlJc w:val="right"/>
      <w:pPr>
        <w:tabs>
          <w:tab w:val="num" w:pos="6840"/>
        </w:tabs>
        <w:ind w:left="6840" w:hanging="180"/>
      </w:pPr>
    </w:lvl>
  </w:abstractNum>
  <w:abstractNum w:abstractNumId="23">
    <w:nsid w:val="3EE507F6"/>
    <w:multiLevelType w:val="hybridMultilevel"/>
    <w:tmpl w:val="2D740AF4"/>
    <w:lvl w:ilvl="0" w:tplc="A66E3FF6">
      <w:start w:val="1"/>
      <w:numFmt w:val="decimal"/>
      <w:lvlText w:val="%1."/>
      <w:lvlJc w:val="left"/>
      <w:pPr>
        <w:tabs>
          <w:tab w:val="num" w:pos="720"/>
        </w:tabs>
        <w:ind w:left="720" w:hanging="360"/>
      </w:pPr>
    </w:lvl>
    <w:lvl w:ilvl="1" w:tplc="4CCC9E24" w:tentative="1">
      <w:start w:val="1"/>
      <w:numFmt w:val="lowerLetter"/>
      <w:lvlText w:val="%2."/>
      <w:lvlJc w:val="left"/>
      <w:pPr>
        <w:tabs>
          <w:tab w:val="num" w:pos="1440"/>
        </w:tabs>
        <w:ind w:left="1440" w:hanging="360"/>
      </w:pPr>
    </w:lvl>
    <w:lvl w:ilvl="2" w:tplc="35D6CFA6">
      <w:start w:val="1"/>
      <w:numFmt w:val="lowerRoman"/>
      <w:lvlText w:val="%3."/>
      <w:lvlJc w:val="right"/>
      <w:pPr>
        <w:tabs>
          <w:tab w:val="num" w:pos="2160"/>
        </w:tabs>
        <w:ind w:left="2160" w:hanging="180"/>
      </w:pPr>
    </w:lvl>
    <w:lvl w:ilvl="3" w:tplc="A46EAF22" w:tentative="1">
      <w:start w:val="1"/>
      <w:numFmt w:val="decimal"/>
      <w:lvlText w:val="%4."/>
      <w:lvlJc w:val="left"/>
      <w:pPr>
        <w:tabs>
          <w:tab w:val="num" w:pos="2880"/>
        </w:tabs>
        <w:ind w:left="2880" w:hanging="360"/>
      </w:pPr>
    </w:lvl>
    <w:lvl w:ilvl="4" w:tplc="1F0A2430" w:tentative="1">
      <w:start w:val="1"/>
      <w:numFmt w:val="lowerLetter"/>
      <w:lvlText w:val="%5."/>
      <w:lvlJc w:val="left"/>
      <w:pPr>
        <w:tabs>
          <w:tab w:val="num" w:pos="3600"/>
        </w:tabs>
        <w:ind w:left="3600" w:hanging="360"/>
      </w:pPr>
    </w:lvl>
    <w:lvl w:ilvl="5" w:tplc="A112A1AC" w:tentative="1">
      <w:start w:val="1"/>
      <w:numFmt w:val="lowerRoman"/>
      <w:lvlText w:val="%6."/>
      <w:lvlJc w:val="right"/>
      <w:pPr>
        <w:tabs>
          <w:tab w:val="num" w:pos="4320"/>
        </w:tabs>
        <w:ind w:left="4320" w:hanging="180"/>
      </w:pPr>
    </w:lvl>
    <w:lvl w:ilvl="6" w:tplc="D616C51C" w:tentative="1">
      <w:start w:val="1"/>
      <w:numFmt w:val="decimal"/>
      <w:lvlText w:val="%7."/>
      <w:lvlJc w:val="left"/>
      <w:pPr>
        <w:tabs>
          <w:tab w:val="num" w:pos="5040"/>
        </w:tabs>
        <w:ind w:left="5040" w:hanging="360"/>
      </w:pPr>
    </w:lvl>
    <w:lvl w:ilvl="7" w:tplc="562C6A38" w:tentative="1">
      <w:start w:val="1"/>
      <w:numFmt w:val="lowerLetter"/>
      <w:lvlText w:val="%8."/>
      <w:lvlJc w:val="left"/>
      <w:pPr>
        <w:tabs>
          <w:tab w:val="num" w:pos="5760"/>
        </w:tabs>
        <w:ind w:left="5760" w:hanging="360"/>
      </w:pPr>
    </w:lvl>
    <w:lvl w:ilvl="8" w:tplc="50FE7FA8" w:tentative="1">
      <w:start w:val="1"/>
      <w:numFmt w:val="lowerRoman"/>
      <w:lvlText w:val="%9."/>
      <w:lvlJc w:val="right"/>
      <w:pPr>
        <w:tabs>
          <w:tab w:val="num" w:pos="6480"/>
        </w:tabs>
        <w:ind w:left="6480" w:hanging="180"/>
      </w:pPr>
    </w:lvl>
  </w:abstractNum>
  <w:abstractNum w:abstractNumId="24">
    <w:nsid w:val="43B40C65"/>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4F57082A"/>
    <w:multiLevelType w:val="multilevel"/>
    <w:tmpl w:val="C0F4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04543C"/>
    <w:multiLevelType w:val="multilevel"/>
    <w:tmpl w:val="881C4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3A010F"/>
    <w:multiLevelType w:val="hybridMultilevel"/>
    <w:tmpl w:val="8A903C5E"/>
    <w:lvl w:ilvl="0" w:tplc="F26256C2">
      <w:start w:val="1"/>
      <w:numFmt w:val="decimal"/>
      <w:lvlText w:val="%1."/>
      <w:lvlJc w:val="left"/>
      <w:pPr>
        <w:tabs>
          <w:tab w:val="num" w:pos="1080"/>
        </w:tabs>
        <w:ind w:left="1080" w:hanging="360"/>
      </w:pPr>
    </w:lvl>
    <w:lvl w:ilvl="1" w:tplc="DD6CFB56" w:tentative="1">
      <w:start w:val="1"/>
      <w:numFmt w:val="lowerLetter"/>
      <w:lvlText w:val="%2."/>
      <w:lvlJc w:val="left"/>
      <w:pPr>
        <w:tabs>
          <w:tab w:val="num" w:pos="1800"/>
        </w:tabs>
        <w:ind w:left="1800" w:hanging="360"/>
      </w:pPr>
    </w:lvl>
    <w:lvl w:ilvl="2" w:tplc="A5AE9896" w:tentative="1">
      <w:start w:val="1"/>
      <w:numFmt w:val="lowerRoman"/>
      <w:lvlText w:val="%3."/>
      <w:lvlJc w:val="right"/>
      <w:pPr>
        <w:tabs>
          <w:tab w:val="num" w:pos="2520"/>
        </w:tabs>
        <w:ind w:left="2520" w:hanging="180"/>
      </w:pPr>
    </w:lvl>
    <w:lvl w:ilvl="3" w:tplc="375401A0" w:tentative="1">
      <w:start w:val="1"/>
      <w:numFmt w:val="decimal"/>
      <w:lvlText w:val="%4."/>
      <w:lvlJc w:val="left"/>
      <w:pPr>
        <w:tabs>
          <w:tab w:val="num" w:pos="3240"/>
        </w:tabs>
        <w:ind w:left="3240" w:hanging="360"/>
      </w:pPr>
    </w:lvl>
    <w:lvl w:ilvl="4" w:tplc="CE98169C" w:tentative="1">
      <w:start w:val="1"/>
      <w:numFmt w:val="lowerLetter"/>
      <w:lvlText w:val="%5."/>
      <w:lvlJc w:val="left"/>
      <w:pPr>
        <w:tabs>
          <w:tab w:val="num" w:pos="3960"/>
        </w:tabs>
        <w:ind w:left="3960" w:hanging="360"/>
      </w:pPr>
    </w:lvl>
    <w:lvl w:ilvl="5" w:tplc="C0983DC0" w:tentative="1">
      <w:start w:val="1"/>
      <w:numFmt w:val="lowerRoman"/>
      <w:lvlText w:val="%6."/>
      <w:lvlJc w:val="right"/>
      <w:pPr>
        <w:tabs>
          <w:tab w:val="num" w:pos="4680"/>
        </w:tabs>
        <w:ind w:left="4680" w:hanging="180"/>
      </w:pPr>
    </w:lvl>
    <w:lvl w:ilvl="6" w:tplc="7A76911A" w:tentative="1">
      <w:start w:val="1"/>
      <w:numFmt w:val="decimal"/>
      <w:lvlText w:val="%7."/>
      <w:lvlJc w:val="left"/>
      <w:pPr>
        <w:tabs>
          <w:tab w:val="num" w:pos="5400"/>
        </w:tabs>
        <w:ind w:left="5400" w:hanging="360"/>
      </w:pPr>
    </w:lvl>
    <w:lvl w:ilvl="7" w:tplc="324E2784" w:tentative="1">
      <w:start w:val="1"/>
      <w:numFmt w:val="lowerLetter"/>
      <w:lvlText w:val="%8."/>
      <w:lvlJc w:val="left"/>
      <w:pPr>
        <w:tabs>
          <w:tab w:val="num" w:pos="6120"/>
        </w:tabs>
        <w:ind w:left="6120" w:hanging="360"/>
      </w:pPr>
    </w:lvl>
    <w:lvl w:ilvl="8" w:tplc="3FB0D060" w:tentative="1">
      <w:start w:val="1"/>
      <w:numFmt w:val="lowerRoman"/>
      <w:lvlText w:val="%9."/>
      <w:lvlJc w:val="right"/>
      <w:pPr>
        <w:tabs>
          <w:tab w:val="num" w:pos="6840"/>
        </w:tabs>
        <w:ind w:left="6840" w:hanging="180"/>
      </w:pPr>
    </w:lvl>
  </w:abstractNum>
  <w:num w:numId="1">
    <w:abstractNumId w:val="27"/>
  </w:num>
  <w:num w:numId="2">
    <w:abstractNumId w:val="18"/>
  </w:num>
  <w:num w:numId="3">
    <w:abstractNumId w:val="22"/>
  </w:num>
  <w:num w:numId="4">
    <w:abstractNumId w:val="23"/>
  </w:num>
  <w:num w:numId="5">
    <w:abstractNumId w:val="24"/>
  </w:num>
  <w:num w:numId="6">
    <w:abstractNumId w:val="11"/>
  </w:num>
  <w:num w:numId="7">
    <w:abstractNumId w:val="19"/>
  </w:num>
  <w:num w:numId="8">
    <w:abstractNumId w:val="16"/>
  </w:num>
  <w:num w:numId="9">
    <w:abstractNumId w:val="0"/>
  </w:num>
  <w:num w:numId="10">
    <w:abstractNumId w:val="26"/>
  </w:num>
  <w:num w:numId="11">
    <w:abstractNumId w:val="10"/>
  </w:num>
  <w:num w:numId="12">
    <w:abstractNumId w:val="14"/>
  </w:num>
  <w:num w:numId="13">
    <w:abstractNumId w:val="12"/>
  </w:num>
  <w:num w:numId="14">
    <w:abstractNumId w:val="20"/>
  </w:num>
  <w:num w:numId="15">
    <w:abstractNumId w:val="21"/>
  </w:num>
  <w:num w:numId="16">
    <w:abstractNumId w:val="17"/>
  </w:num>
  <w:num w:numId="17">
    <w:abstractNumId w:val="25"/>
  </w:num>
  <w:num w:numId="18">
    <w:abstractNumId w:val="15"/>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activeWritingStyle w:appName="MSWord" w:lang="en-US"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B2"/>
    <w:rsid w:val="00000C03"/>
    <w:rsid w:val="000011E3"/>
    <w:rsid w:val="00010C67"/>
    <w:rsid w:val="0001251E"/>
    <w:rsid w:val="0001279B"/>
    <w:rsid w:val="00020E73"/>
    <w:rsid w:val="00022D71"/>
    <w:rsid w:val="0002570A"/>
    <w:rsid w:val="000350C1"/>
    <w:rsid w:val="00050122"/>
    <w:rsid w:val="00055AC2"/>
    <w:rsid w:val="00060FA3"/>
    <w:rsid w:val="000726DD"/>
    <w:rsid w:val="00074661"/>
    <w:rsid w:val="000955A0"/>
    <w:rsid w:val="000A2F8C"/>
    <w:rsid w:val="000B1B39"/>
    <w:rsid w:val="000D36EA"/>
    <w:rsid w:val="000D556A"/>
    <w:rsid w:val="000D646A"/>
    <w:rsid w:val="000D6EEA"/>
    <w:rsid w:val="00103957"/>
    <w:rsid w:val="001046CC"/>
    <w:rsid w:val="00135B93"/>
    <w:rsid w:val="001453BA"/>
    <w:rsid w:val="00151CAD"/>
    <w:rsid w:val="00151E86"/>
    <w:rsid w:val="00154CFB"/>
    <w:rsid w:val="00161CDB"/>
    <w:rsid w:val="00163351"/>
    <w:rsid w:val="00164293"/>
    <w:rsid w:val="00183D82"/>
    <w:rsid w:val="00184B40"/>
    <w:rsid w:val="001864EE"/>
    <w:rsid w:val="00195602"/>
    <w:rsid w:val="001A72C0"/>
    <w:rsid w:val="001C06E0"/>
    <w:rsid w:val="001E04CA"/>
    <w:rsid w:val="001F1A23"/>
    <w:rsid w:val="001F6F00"/>
    <w:rsid w:val="0020472B"/>
    <w:rsid w:val="00205727"/>
    <w:rsid w:val="00216EE4"/>
    <w:rsid w:val="00222BCA"/>
    <w:rsid w:val="00240AF6"/>
    <w:rsid w:val="00252957"/>
    <w:rsid w:val="00261119"/>
    <w:rsid w:val="00266551"/>
    <w:rsid w:val="00282B2B"/>
    <w:rsid w:val="002A2094"/>
    <w:rsid w:val="002B6A87"/>
    <w:rsid w:val="00304937"/>
    <w:rsid w:val="0033225D"/>
    <w:rsid w:val="00333C34"/>
    <w:rsid w:val="0033549B"/>
    <w:rsid w:val="00346C2C"/>
    <w:rsid w:val="00355EBD"/>
    <w:rsid w:val="00367574"/>
    <w:rsid w:val="003934A2"/>
    <w:rsid w:val="003B69B3"/>
    <w:rsid w:val="003B756E"/>
    <w:rsid w:val="003E1E34"/>
    <w:rsid w:val="003E37E5"/>
    <w:rsid w:val="003F02AA"/>
    <w:rsid w:val="003F6DB0"/>
    <w:rsid w:val="00402044"/>
    <w:rsid w:val="00405952"/>
    <w:rsid w:val="00446ED7"/>
    <w:rsid w:val="00453642"/>
    <w:rsid w:val="00472989"/>
    <w:rsid w:val="00497704"/>
    <w:rsid w:val="004A1EDE"/>
    <w:rsid w:val="004A358C"/>
    <w:rsid w:val="004A6331"/>
    <w:rsid w:val="004B3B82"/>
    <w:rsid w:val="004B4E72"/>
    <w:rsid w:val="004B7E8B"/>
    <w:rsid w:val="004C54C7"/>
    <w:rsid w:val="004D1142"/>
    <w:rsid w:val="004D3237"/>
    <w:rsid w:val="004D43BB"/>
    <w:rsid w:val="004D7AE6"/>
    <w:rsid w:val="004E65C5"/>
    <w:rsid w:val="004F17C3"/>
    <w:rsid w:val="00506CF2"/>
    <w:rsid w:val="00512398"/>
    <w:rsid w:val="00512BD9"/>
    <w:rsid w:val="00513A6C"/>
    <w:rsid w:val="00514279"/>
    <w:rsid w:val="0053286F"/>
    <w:rsid w:val="0053797A"/>
    <w:rsid w:val="005414D5"/>
    <w:rsid w:val="0054203B"/>
    <w:rsid w:val="00550FC8"/>
    <w:rsid w:val="0055140E"/>
    <w:rsid w:val="005523E7"/>
    <w:rsid w:val="00561798"/>
    <w:rsid w:val="00567A70"/>
    <w:rsid w:val="00580E02"/>
    <w:rsid w:val="0058134E"/>
    <w:rsid w:val="0059208E"/>
    <w:rsid w:val="005A1762"/>
    <w:rsid w:val="005A27D7"/>
    <w:rsid w:val="005B3E2F"/>
    <w:rsid w:val="005B3F95"/>
    <w:rsid w:val="005E6512"/>
    <w:rsid w:val="005F66EE"/>
    <w:rsid w:val="00611EE5"/>
    <w:rsid w:val="00614AC5"/>
    <w:rsid w:val="0062253A"/>
    <w:rsid w:val="006245FB"/>
    <w:rsid w:val="00633ACE"/>
    <w:rsid w:val="00642C54"/>
    <w:rsid w:val="006439B7"/>
    <w:rsid w:val="006515F2"/>
    <w:rsid w:val="00657E33"/>
    <w:rsid w:val="00660AB0"/>
    <w:rsid w:val="00661E9B"/>
    <w:rsid w:val="00680122"/>
    <w:rsid w:val="006A4A57"/>
    <w:rsid w:val="006C0A2F"/>
    <w:rsid w:val="006C5446"/>
    <w:rsid w:val="006D7E8E"/>
    <w:rsid w:val="006E2696"/>
    <w:rsid w:val="006F02AB"/>
    <w:rsid w:val="006F3449"/>
    <w:rsid w:val="007049DE"/>
    <w:rsid w:val="007062D9"/>
    <w:rsid w:val="007244FE"/>
    <w:rsid w:val="00743FF1"/>
    <w:rsid w:val="007541C4"/>
    <w:rsid w:val="00761FB3"/>
    <w:rsid w:val="00777ACA"/>
    <w:rsid w:val="00785918"/>
    <w:rsid w:val="0079328E"/>
    <w:rsid w:val="00796659"/>
    <w:rsid w:val="00797E51"/>
    <w:rsid w:val="007A080C"/>
    <w:rsid w:val="007A1ECE"/>
    <w:rsid w:val="007B49A3"/>
    <w:rsid w:val="007C2299"/>
    <w:rsid w:val="007D0C7E"/>
    <w:rsid w:val="007D1C3E"/>
    <w:rsid w:val="007D28D4"/>
    <w:rsid w:val="007D45E2"/>
    <w:rsid w:val="007F413E"/>
    <w:rsid w:val="007F6E54"/>
    <w:rsid w:val="0081137C"/>
    <w:rsid w:val="00815F9A"/>
    <w:rsid w:val="0082177A"/>
    <w:rsid w:val="00863624"/>
    <w:rsid w:val="0088778B"/>
    <w:rsid w:val="0089768A"/>
    <w:rsid w:val="008A7CE1"/>
    <w:rsid w:val="008B0B7C"/>
    <w:rsid w:val="008D087C"/>
    <w:rsid w:val="008D40D2"/>
    <w:rsid w:val="008E491D"/>
    <w:rsid w:val="008E75B2"/>
    <w:rsid w:val="008F483E"/>
    <w:rsid w:val="00904584"/>
    <w:rsid w:val="00916012"/>
    <w:rsid w:val="00963FA1"/>
    <w:rsid w:val="00975F95"/>
    <w:rsid w:val="00980D66"/>
    <w:rsid w:val="00983C53"/>
    <w:rsid w:val="00992666"/>
    <w:rsid w:val="009A2947"/>
    <w:rsid w:val="009C0AB2"/>
    <w:rsid w:val="009C70DC"/>
    <w:rsid w:val="009E2B1E"/>
    <w:rsid w:val="009E6658"/>
    <w:rsid w:val="009E74C8"/>
    <w:rsid w:val="009F1DFB"/>
    <w:rsid w:val="009F3B0E"/>
    <w:rsid w:val="009F7597"/>
    <w:rsid w:val="009F77A8"/>
    <w:rsid w:val="00A24F6D"/>
    <w:rsid w:val="00A32865"/>
    <w:rsid w:val="00A45A02"/>
    <w:rsid w:val="00A619DC"/>
    <w:rsid w:val="00A624EF"/>
    <w:rsid w:val="00A73B91"/>
    <w:rsid w:val="00A80272"/>
    <w:rsid w:val="00A8121B"/>
    <w:rsid w:val="00A902CA"/>
    <w:rsid w:val="00AA4062"/>
    <w:rsid w:val="00AB0393"/>
    <w:rsid w:val="00AB7D91"/>
    <w:rsid w:val="00AC18B5"/>
    <w:rsid w:val="00AC415A"/>
    <w:rsid w:val="00AC5EC1"/>
    <w:rsid w:val="00AC6F1A"/>
    <w:rsid w:val="00AD466E"/>
    <w:rsid w:val="00AD5440"/>
    <w:rsid w:val="00AE323B"/>
    <w:rsid w:val="00AF56B3"/>
    <w:rsid w:val="00B0777F"/>
    <w:rsid w:val="00B26C5B"/>
    <w:rsid w:val="00B474A0"/>
    <w:rsid w:val="00B55233"/>
    <w:rsid w:val="00B57359"/>
    <w:rsid w:val="00B577D9"/>
    <w:rsid w:val="00B57891"/>
    <w:rsid w:val="00B6236C"/>
    <w:rsid w:val="00B662C3"/>
    <w:rsid w:val="00B71650"/>
    <w:rsid w:val="00B9044A"/>
    <w:rsid w:val="00BA6539"/>
    <w:rsid w:val="00BB02CD"/>
    <w:rsid w:val="00BC0C94"/>
    <w:rsid w:val="00BD377F"/>
    <w:rsid w:val="00BE7C20"/>
    <w:rsid w:val="00BF79DF"/>
    <w:rsid w:val="00C0088C"/>
    <w:rsid w:val="00C14DC3"/>
    <w:rsid w:val="00C21281"/>
    <w:rsid w:val="00C22DEA"/>
    <w:rsid w:val="00C23514"/>
    <w:rsid w:val="00C30DCB"/>
    <w:rsid w:val="00C31460"/>
    <w:rsid w:val="00C318A1"/>
    <w:rsid w:val="00C31F36"/>
    <w:rsid w:val="00C40E37"/>
    <w:rsid w:val="00C42DC4"/>
    <w:rsid w:val="00C47719"/>
    <w:rsid w:val="00C5190E"/>
    <w:rsid w:val="00C5482E"/>
    <w:rsid w:val="00C81F15"/>
    <w:rsid w:val="00C82155"/>
    <w:rsid w:val="00C83A22"/>
    <w:rsid w:val="00C83E88"/>
    <w:rsid w:val="00C93A86"/>
    <w:rsid w:val="00C94075"/>
    <w:rsid w:val="00C96095"/>
    <w:rsid w:val="00CB2DEB"/>
    <w:rsid w:val="00CB34C3"/>
    <w:rsid w:val="00CD0F8A"/>
    <w:rsid w:val="00CD0FA0"/>
    <w:rsid w:val="00CD4567"/>
    <w:rsid w:val="00CD5BF1"/>
    <w:rsid w:val="00CD5D99"/>
    <w:rsid w:val="00CE65D3"/>
    <w:rsid w:val="00CF0171"/>
    <w:rsid w:val="00D06336"/>
    <w:rsid w:val="00D23C1B"/>
    <w:rsid w:val="00D27EC0"/>
    <w:rsid w:val="00D409E9"/>
    <w:rsid w:val="00D40BC1"/>
    <w:rsid w:val="00D42E5C"/>
    <w:rsid w:val="00D52C82"/>
    <w:rsid w:val="00D564FF"/>
    <w:rsid w:val="00D6153E"/>
    <w:rsid w:val="00D715AA"/>
    <w:rsid w:val="00D7251B"/>
    <w:rsid w:val="00D77652"/>
    <w:rsid w:val="00D83EEF"/>
    <w:rsid w:val="00D9279F"/>
    <w:rsid w:val="00D93CDB"/>
    <w:rsid w:val="00DB5736"/>
    <w:rsid w:val="00DC142C"/>
    <w:rsid w:val="00DD706F"/>
    <w:rsid w:val="00DF1DEA"/>
    <w:rsid w:val="00E07F75"/>
    <w:rsid w:val="00E17D4F"/>
    <w:rsid w:val="00E25CE1"/>
    <w:rsid w:val="00E2775E"/>
    <w:rsid w:val="00E33238"/>
    <w:rsid w:val="00E37D64"/>
    <w:rsid w:val="00EB301E"/>
    <w:rsid w:val="00EC45A0"/>
    <w:rsid w:val="00ED3E03"/>
    <w:rsid w:val="00EF5FFC"/>
    <w:rsid w:val="00F01F78"/>
    <w:rsid w:val="00F0675F"/>
    <w:rsid w:val="00F12DD4"/>
    <w:rsid w:val="00F22A31"/>
    <w:rsid w:val="00F23A89"/>
    <w:rsid w:val="00F366D7"/>
    <w:rsid w:val="00F50E31"/>
    <w:rsid w:val="00F52AB2"/>
    <w:rsid w:val="00F55784"/>
    <w:rsid w:val="00F567DD"/>
    <w:rsid w:val="00F70D92"/>
    <w:rsid w:val="00F74913"/>
    <w:rsid w:val="00F803F8"/>
    <w:rsid w:val="00F86CAD"/>
    <w:rsid w:val="00F934BD"/>
    <w:rsid w:val="00FA5B97"/>
    <w:rsid w:val="00FB2FFE"/>
    <w:rsid w:val="00FB3B87"/>
    <w:rsid w:val="00FB66FF"/>
    <w:rsid w:val="00FB6D11"/>
    <w:rsid w:val="00FB7CB4"/>
    <w:rsid w:val="00FC4DD2"/>
    <w:rsid w:val="00FD5DF6"/>
    <w:rsid w:val="00FF5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D7AC1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i/>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623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basedOn w:val="DefaultParagraphFont"/>
    <w:rPr>
      <w:color w:val="0000FF"/>
      <w:u w:val="single"/>
    </w:rPr>
  </w:style>
  <w:style w:type="paragraph" w:styleId="BodyText">
    <w:name w:val="Body Text"/>
    <w:basedOn w:val="Normal"/>
    <w:pPr>
      <w:jc w:val="both"/>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customStyle="1" w:styleId="LetHeadDateVTY12">
    <w:name w:val="LetHead Date/VTY:12"/>
    <w:basedOn w:val="Normal"/>
    <w:pPr>
      <w:tabs>
        <w:tab w:val="left" w:pos="5940"/>
      </w:tabs>
    </w:pPr>
    <w:rPr>
      <w:rFonts w:ascii="Palatino" w:hAnsi="Palatino"/>
    </w:rPr>
  </w:style>
  <w:style w:type="paragraph" w:styleId="BlockText">
    <w:name w:val="Block Text"/>
    <w:basedOn w:val="Normal"/>
    <w:pPr>
      <w:ind w:left="5040" w:right="-180"/>
    </w:pPr>
    <w:rPr>
      <w:rFonts w:ascii="Times New Roman" w:hAnsi="Times New Roman"/>
    </w:rPr>
  </w:style>
  <w:style w:type="character" w:customStyle="1" w:styleId="emailstyle17">
    <w:name w:val="emailstyle17"/>
    <w:basedOn w:val="DefaultParagraphFont"/>
    <w:semiHidden/>
    <w:rPr>
      <w:rFonts w:ascii="Arial" w:hAnsi="Arial" w:cs="Arial" w:hint="default"/>
      <w:color w:val="auto"/>
      <w:sz w:val="20"/>
      <w:szCs w:val="20"/>
    </w:rPr>
  </w:style>
  <w:style w:type="paragraph" w:styleId="BodyTextIndent">
    <w:name w:val="Body Text Indent"/>
    <w:basedOn w:val="Normal"/>
    <w:pPr>
      <w:ind w:left="1440"/>
    </w:pPr>
  </w:style>
  <w:style w:type="paragraph" w:customStyle="1" w:styleId="reference">
    <w:name w:val="reference"/>
    <w:basedOn w:val="Normal"/>
    <w:pPr>
      <w:spacing w:after="120"/>
      <w:ind w:left="720" w:hanging="720"/>
    </w:pPr>
    <w:rPr>
      <w:rFonts w:ascii="Book Antiqua" w:hAnsi="Book Antiqua"/>
      <w:snapToGrid w:val="0"/>
      <w:sz w:val="22"/>
    </w:rPr>
  </w:style>
  <w:style w:type="paragraph" w:customStyle="1" w:styleId="References">
    <w:name w:val="References"/>
    <w:basedOn w:val="Normal"/>
    <w:pPr>
      <w:spacing w:after="120"/>
      <w:ind w:left="1080" w:hanging="1080"/>
    </w:pPr>
    <w:rPr>
      <w:rFonts w:ascii="Times New Roman" w:eastAsia="Batang" w:hAnsi="Times New Roman"/>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customStyle="1" w:styleId="LetHead12">
    <w:name w:val="LetHead:12"/>
    <w:basedOn w:val="Normal"/>
    <w:pPr>
      <w:jc w:val="both"/>
    </w:pPr>
    <w:rPr>
      <w:rFonts w:ascii="Palatino" w:hAnsi="Palatino"/>
    </w:rPr>
  </w:style>
  <w:style w:type="paragraph" w:styleId="CommentSubject">
    <w:name w:val="annotation subject"/>
    <w:basedOn w:val="CommentText"/>
    <w:next w:val="CommentText"/>
    <w:semiHidden/>
    <w:rsid w:val="00B26C5B"/>
    <w:rPr>
      <w:b/>
      <w:bCs/>
    </w:rPr>
  </w:style>
  <w:style w:type="character" w:styleId="PageNumber">
    <w:name w:val="page number"/>
    <w:basedOn w:val="DefaultParagraphFont"/>
    <w:rsid w:val="004D43BB"/>
  </w:style>
  <w:style w:type="character" w:customStyle="1" w:styleId="FooterChar">
    <w:name w:val="Footer Char"/>
    <w:basedOn w:val="DefaultParagraphFont"/>
    <w:link w:val="Footer"/>
    <w:uiPriority w:val="99"/>
    <w:rsid w:val="00BC0C94"/>
    <w:rPr>
      <w:sz w:val="24"/>
    </w:rPr>
  </w:style>
  <w:style w:type="paragraph" w:customStyle="1" w:styleId="Addressphone">
    <w:name w:val="Address/phone"/>
    <w:basedOn w:val="Normal"/>
    <w:uiPriority w:val="99"/>
    <w:rsid w:val="00184B40"/>
    <w:pPr>
      <w:widowControl w:val="0"/>
      <w:suppressAutoHyphens/>
      <w:autoSpaceDE w:val="0"/>
      <w:autoSpaceDN w:val="0"/>
      <w:adjustRightInd w:val="0"/>
      <w:spacing w:line="288" w:lineRule="auto"/>
      <w:jc w:val="right"/>
      <w:textAlignment w:val="center"/>
    </w:pPr>
    <w:rPr>
      <w:rFonts w:ascii="UniversityOS" w:eastAsia="Cambria" w:hAnsi="UniversityOS" w:cs="UniversityOS"/>
      <w:color w:val="000000"/>
      <w:sz w:val="16"/>
      <w:szCs w:val="16"/>
    </w:rPr>
  </w:style>
  <w:style w:type="character" w:customStyle="1" w:styleId="Heading3Char">
    <w:name w:val="Heading 3 Char"/>
    <w:basedOn w:val="DefaultParagraphFont"/>
    <w:link w:val="Heading3"/>
    <w:semiHidden/>
    <w:rsid w:val="00B6236C"/>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B6236C"/>
    <w:rPr>
      <w:b/>
      <w:bCs/>
    </w:rPr>
  </w:style>
  <w:style w:type="paragraph" w:styleId="ListParagraph">
    <w:name w:val="List Paragraph"/>
    <w:basedOn w:val="Normal"/>
    <w:uiPriority w:val="72"/>
    <w:rsid w:val="00D9279F"/>
    <w:pPr>
      <w:ind w:left="720"/>
      <w:contextualSpacing/>
    </w:pPr>
  </w:style>
  <w:style w:type="table" w:styleId="TableGrid">
    <w:name w:val="Table Grid"/>
    <w:basedOn w:val="TableNormal"/>
    <w:rsid w:val="00060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rsid w:val="00060FA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olorful1">
    <w:name w:val="Table Colorful 1"/>
    <w:basedOn w:val="TableNormal"/>
    <w:rsid w:val="00060FA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List6">
    <w:name w:val="Table List 6"/>
    <w:basedOn w:val="TableNormal"/>
    <w:rsid w:val="00060FA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MediumGrid2">
    <w:name w:val="Medium Grid 2"/>
    <w:basedOn w:val="TableNormal"/>
    <w:uiPriority w:val="63"/>
    <w:rsid w:val="00D7765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rFonts w:ascii="Times New Roman" w:hAnsi="Times New Roman"/>
      <w:i/>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B623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character" w:styleId="Hyperlink">
    <w:name w:val="Hyperlink"/>
    <w:basedOn w:val="DefaultParagraphFont"/>
    <w:rPr>
      <w:color w:val="0000FF"/>
      <w:u w:val="single"/>
    </w:rPr>
  </w:style>
  <w:style w:type="paragraph" w:styleId="BodyText">
    <w:name w:val="Body Text"/>
    <w:basedOn w:val="Normal"/>
    <w:pPr>
      <w:jc w:val="both"/>
    </w:pPr>
    <w:rPr>
      <w:rFonts w:ascii="Times New Roman" w:hAnsi="Times New Roman"/>
      <w:sz w:val="22"/>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customStyle="1" w:styleId="LetHeadDateVTY12">
    <w:name w:val="LetHead Date/VTY:12"/>
    <w:basedOn w:val="Normal"/>
    <w:pPr>
      <w:tabs>
        <w:tab w:val="left" w:pos="5940"/>
      </w:tabs>
    </w:pPr>
    <w:rPr>
      <w:rFonts w:ascii="Palatino" w:hAnsi="Palatino"/>
    </w:rPr>
  </w:style>
  <w:style w:type="paragraph" w:styleId="BlockText">
    <w:name w:val="Block Text"/>
    <w:basedOn w:val="Normal"/>
    <w:pPr>
      <w:ind w:left="5040" w:right="-180"/>
    </w:pPr>
    <w:rPr>
      <w:rFonts w:ascii="Times New Roman" w:hAnsi="Times New Roman"/>
    </w:rPr>
  </w:style>
  <w:style w:type="character" w:customStyle="1" w:styleId="emailstyle17">
    <w:name w:val="emailstyle17"/>
    <w:basedOn w:val="DefaultParagraphFont"/>
    <w:semiHidden/>
    <w:rPr>
      <w:rFonts w:ascii="Arial" w:hAnsi="Arial" w:cs="Arial" w:hint="default"/>
      <w:color w:val="auto"/>
      <w:sz w:val="20"/>
      <w:szCs w:val="20"/>
    </w:rPr>
  </w:style>
  <w:style w:type="paragraph" w:styleId="BodyTextIndent">
    <w:name w:val="Body Text Indent"/>
    <w:basedOn w:val="Normal"/>
    <w:pPr>
      <w:ind w:left="1440"/>
    </w:pPr>
  </w:style>
  <w:style w:type="paragraph" w:customStyle="1" w:styleId="reference">
    <w:name w:val="reference"/>
    <w:basedOn w:val="Normal"/>
    <w:pPr>
      <w:spacing w:after="120"/>
      <w:ind w:left="720" w:hanging="720"/>
    </w:pPr>
    <w:rPr>
      <w:rFonts w:ascii="Book Antiqua" w:hAnsi="Book Antiqua"/>
      <w:snapToGrid w:val="0"/>
      <w:sz w:val="22"/>
    </w:rPr>
  </w:style>
  <w:style w:type="paragraph" w:customStyle="1" w:styleId="References">
    <w:name w:val="References"/>
    <w:basedOn w:val="Normal"/>
    <w:pPr>
      <w:spacing w:after="120"/>
      <w:ind w:left="1080" w:hanging="1080"/>
    </w:pPr>
    <w:rPr>
      <w:rFonts w:ascii="Times New Roman" w:eastAsia="Batang" w:hAnsi="Times New Roman"/>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customStyle="1" w:styleId="LetHead12">
    <w:name w:val="LetHead:12"/>
    <w:basedOn w:val="Normal"/>
    <w:pPr>
      <w:jc w:val="both"/>
    </w:pPr>
    <w:rPr>
      <w:rFonts w:ascii="Palatino" w:hAnsi="Palatino"/>
    </w:rPr>
  </w:style>
  <w:style w:type="paragraph" w:styleId="CommentSubject">
    <w:name w:val="annotation subject"/>
    <w:basedOn w:val="CommentText"/>
    <w:next w:val="CommentText"/>
    <w:semiHidden/>
    <w:rsid w:val="00B26C5B"/>
    <w:rPr>
      <w:b/>
      <w:bCs/>
    </w:rPr>
  </w:style>
  <w:style w:type="character" w:styleId="PageNumber">
    <w:name w:val="page number"/>
    <w:basedOn w:val="DefaultParagraphFont"/>
    <w:rsid w:val="004D43BB"/>
  </w:style>
  <w:style w:type="character" w:customStyle="1" w:styleId="FooterChar">
    <w:name w:val="Footer Char"/>
    <w:basedOn w:val="DefaultParagraphFont"/>
    <w:link w:val="Footer"/>
    <w:uiPriority w:val="99"/>
    <w:rsid w:val="00BC0C94"/>
    <w:rPr>
      <w:sz w:val="24"/>
    </w:rPr>
  </w:style>
  <w:style w:type="paragraph" w:customStyle="1" w:styleId="Addressphone">
    <w:name w:val="Address/phone"/>
    <w:basedOn w:val="Normal"/>
    <w:uiPriority w:val="99"/>
    <w:rsid w:val="00184B40"/>
    <w:pPr>
      <w:widowControl w:val="0"/>
      <w:suppressAutoHyphens/>
      <w:autoSpaceDE w:val="0"/>
      <w:autoSpaceDN w:val="0"/>
      <w:adjustRightInd w:val="0"/>
      <w:spacing w:line="288" w:lineRule="auto"/>
      <w:jc w:val="right"/>
      <w:textAlignment w:val="center"/>
    </w:pPr>
    <w:rPr>
      <w:rFonts w:ascii="UniversityOS" w:eastAsia="Cambria" w:hAnsi="UniversityOS" w:cs="UniversityOS"/>
      <w:color w:val="000000"/>
      <w:sz w:val="16"/>
      <w:szCs w:val="16"/>
    </w:rPr>
  </w:style>
  <w:style w:type="character" w:customStyle="1" w:styleId="Heading3Char">
    <w:name w:val="Heading 3 Char"/>
    <w:basedOn w:val="DefaultParagraphFont"/>
    <w:link w:val="Heading3"/>
    <w:semiHidden/>
    <w:rsid w:val="00B6236C"/>
    <w:rPr>
      <w:rFonts w:asciiTheme="majorHAnsi" w:eastAsiaTheme="majorEastAsia" w:hAnsiTheme="majorHAnsi" w:cstheme="majorBidi"/>
      <w:b/>
      <w:bCs/>
      <w:color w:val="4F81BD" w:themeColor="accent1"/>
      <w:sz w:val="24"/>
    </w:rPr>
  </w:style>
  <w:style w:type="character" w:styleId="Strong">
    <w:name w:val="Strong"/>
    <w:basedOn w:val="DefaultParagraphFont"/>
    <w:uiPriority w:val="22"/>
    <w:qFormat/>
    <w:rsid w:val="00B6236C"/>
    <w:rPr>
      <w:b/>
      <w:bCs/>
    </w:rPr>
  </w:style>
  <w:style w:type="paragraph" w:styleId="ListParagraph">
    <w:name w:val="List Paragraph"/>
    <w:basedOn w:val="Normal"/>
    <w:uiPriority w:val="72"/>
    <w:rsid w:val="00D9279F"/>
    <w:pPr>
      <w:ind w:left="720"/>
      <w:contextualSpacing/>
    </w:pPr>
  </w:style>
  <w:style w:type="table" w:styleId="TableGrid">
    <w:name w:val="Table Grid"/>
    <w:basedOn w:val="TableNormal"/>
    <w:rsid w:val="00060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2">
    <w:name w:val="Table Classic 2"/>
    <w:basedOn w:val="TableNormal"/>
    <w:rsid w:val="00060FA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olorful1">
    <w:name w:val="Table Colorful 1"/>
    <w:basedOn w:val="TableNormal"/>
    <w:rsid w:val="00060FA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List6">
    <w:name w:val="Table List 6"/>
    <w:basedOn w:val="TableNormal"/>
    <w:rsid w:val="00060FA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MediumGrid2">
    <w:name w:val="Medium Grid 2"/>
    <w:basedOn w:val="TableNormal"/>
    <w:uiPriority w:val="63"/>
    <w:rsid w:val="00D7765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85956">
      <w:bodyDiv w:val="1"/>
      <w:marLeft w:val="0"/>
      <w:marRight w:val="0"/>
      <w:marTop w:val="0"/>
      <w:marBottom w:val="0"/>
      <w:divBdr>
        <w:top w:val="none" w:sz="0" w:space="0" w:color="auto"/>
        <w:left w:val="none" w:sz="0" w:space="0" w:color="auto"/>
        <w:bottom w:val="none" w:sz="0" w:space="0" w:color="auto"/>
        <w:right w:val="none" w:sz="0" w:space="0" w:color="auto"/>
      </w:divBdr>
    </w:div>
    <w:div w:id="19099980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CB%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6B018-D831-464E-BC8A-53FD80A2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Office\Templates\UCB Letterhead.dot</Template>
  <TotalTime>4</TotalTime>
  <Pages>4</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UCB Letterhead TT</vt:lpstr>
    </vt:vector>
  </TitlesOfParts>
  <Company>Chancellor's Office</Company>
  <LinksUpToDate>false</LinksUpToDate>
  <CharactersWithSpaces>4056</CharactersWithSpaces>
  <SharedDoc>false</SharedDoc>
  <HLinks>
    <vt:vector size="6" baseType="variant">
      <vt:variant>
        <vt:i4>3997720</vt:i4>
      </vt:variant>
      <vt:variant>
        <vt:i4>0</vt:i4>
      </vt:variant>
      <vt:variant>
        <vt:i4>0</vt:i4>
      </vt:variant>
      <vt:variant>
        <vt:i4>5</vt:i4>
      </vt:variant>
      <vt:variant>
        <vt:lpwstr>mailto:vptlapf@berkeley.edu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 TT</dc:title>
  <dc:subject/>
  <dc:creator>Sean Ireland</dc:creator>
  <cp:keywords/>
  <dc:description>Using BMP UC Seal</dc:description>
  <cp:lastModifiedBy>Victor Huang</cp:lastModifiedBy>
  <cp:revision>10</cp:revision>
  <cp:lastPrinted>2013-03-21T23:01:00Z</cp:lastPrinted>
  <dcterms:created xsi:type="dcterms:W3CDTF">2013-09-12T22:08:00Z</dcterms:created>
  <dcterms:modified xsi:type="dcterms:W3CDTF">2014-06-26T04:45:00Z</dcterms:modified>
</cp:coreProperties>
</file>