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1488D" w14:textId="77777777" w:rsidR="00A36247" w:rsidRDefault="00000000">
      <w:pPr>
        <w:pStyle w:val="Title"/>
      </w:pPr>
      <w:r>
        <w:t>Team</w:t>
      </w:r>
      <w:r>
        <w:rPr>
          <w:spacing w:val="-9"/>
        </w:rPr>
        <w:t xml:space="preserve"> </w:t>
      </w:r>
      <w:r>
        <w:t>100</w:t>
      </w:r>
      <w:r>
        <w:rPr>
          <w:spacing w:val="-9"/>
        </w:rPr>
        <w:t xml:space="preserve"> </w:t>
      </w:r>
      <w:r>
        <w:t>-</w:t>
      </w:r>
      <w:r>
        <w:rPr>
          <w:spacing w:val="-9"/>
        </w:rPr>
        <w:t xml:space="preserve"> </w:t>
      </w:r>
      <w:r>
        <w:t>Group</w:t>
      </w:r>
      <w:r>
        <w:rPr>
          <w:spacing w:val="-9"/>
        </w:rPr>
        <w:t xml:space="preserve"> </w:t>
      </w:r>
      <w:proofErr w:type="spellStart"/>
      <w:r>
        <w:rPr>
          <w:spacing w:val="-2"/>
        </w:rPr>
        <w:t>sudo_rm_rf</w:t>
      </w:r>
      <w:proofErr w:type="spellEnd"/>
    </w:p>
    <w:p w14:paraId="4EA90C6F" w14:textId="77777777" w:rsidR="00A36247" w:rsidRDefault="00000000">
      <w:pPr>
        <w:pStyle w:val="BodyText"/>
        <w:spacing w:before="58"/>
        <w:jc w:val="center"/>
      </w:pPr>
      <w:r>
        <w:t xml:space="preserve">PT1 - Stage </w:t>
      </w:r>
      <w:r>
        <w:rPr>
          <w:spacing w:val="-10"/>
        </w:rPr>
        <w:t>2</w:t>
      </w:r>
    </w:p>
    <w:p w14:paraId="464ED58A" w14:textId="77777777" w:rsidR="00A36247" w:rsidRDefault="00A36247">
      <w:pPr>
        <w:pStyle w:val="BodyText"/>
      </w:pPr>
    </w:p>
    <w:p w14:paraId="5962F974" w14:textId="77777777" w:rsidR="00A36247" w:rsidRDefault="00A36247">
      <w:pPr>
        <w:pStyle w:val="BodyText"/>
      </w:pPr>
    </w:p>
    <w:p w14:paraId="4508CDAD" w14:textId="77777777" w:rsidR="00A36247" w:rsidRDefault="00A36247">
      <w:pPr>
        <w:pStyle w:val="BodyText"/>
        <w:spacing w:before="11"/>
      </w:pPr>
    </w:p>
    <w:p w14:paraId="7DC74D52" w14:textId="77777777" w:rsidR="00A36247" w:rsidRDefault="00000000">
      <w:pPr>
        <w:pStyle w:val="BodyText"/>
      </w:pPr>
      <w:r>
        <w:t xml:space="preserve">Relational </w:t>
      </w:r>
      <w:r>
        <w:rPr>
          <w:spacing w:val="-2"/>
        </w:rPr>
        <w:t>schema:</w:t>
      </w:r>
    </w:p>
    <w:p w14:paraId="61EE3D12" w14:textId="77777777" w:rsidR="00A36247" w:rsidRDefault="00A36247">
      <w:pPr>
        <w:pStyle w:val="BodyText"/>
        <w:spacing w:before="5"/>
      </w:pPr>
    </w:p>
    <w:p w14:paraId="0BA9C62A" w14:textId="64B11CA1" w:rsidR="00A36247" w:rsidRDefault="00000000">
      <w:pPr>
        <w:pStyle w:val="BodyText"/>
        <w:spacing w:before="1"/>
      </w:pPr>
      <w:proofErr w:type="gramStart"/>
      <w:r>
        <w:t>User(</w:t>
      </w:r>
      <w:proofErr w:type="spellStart"/>
      <w:proofErr w:type="gramEnd"/>
      <w:r>
        <w:t>UserID:INT</w:t>
      </w:r>
      <w:proofErr w:type="spellEnd"/>
      <w:r>
        <w:t xml:space="preserve"> </w:t>
      </w:r>
      <w:r>
        <w:rPr>
          <w:spacing w:val="-2"/>
        </w:rPr>
        <w:t>[PK],</w:t>
      </w:r>
    </w:p>
    <w:p w14:paraId="0B23FEF2" w14:textId="77777777" w:rsidR="00A36247" w:rsidRDefault="00000000">
      <w:pPr>
        <w:pStyle w:val="BodyText"/>
        <w:spacing w:before="41"/>
        <w:ind w:left="720"/>
      </w:pPr>
      <w:proofErr w:type="spellStart"/>
      <w:proofErr w:type="gramStart"/>
      <w:r>
        <w:rPr>
          <w:spacing w:val="-2"/>
        </w:rPr>
        <w:t>Email:VARCHAR</w:t>
      </w:r>
      <w:proofErr w:type="spellEnd"/>
      <w:proofErr w:type="gramEnd"/>
      <w:r>
        <w:rPr>
          <w:spacing w:val="-2"/>
        </w:rPr>
        <w:t>(50),</w:t>
      </w:r>
    </w:p>
    <w:p w14:paraId="7EF83A8A" w14:textId="77777777" w:rsidR="00A36247" w:rsidRDefault="00000000">
      <w:pPr>
        <w:pStyle w:val="BodyText"/>
        <w:spacing w:before="41"/>
        <w:ind w:left="720"/>
      </w:pPr>
      <w:r>
        <w:t xml:space="preserve">Password: SOME KIND OF HASH </w:t>
      </w:r>
      <w:r>
        <w:rPr>
          <w:spacing w:val="-4"/>
        </w:rPr>
        <w:t>IDK)</w:t>
      </w:r>
    </w:p>
    <w:p w14:paraId="13EABBEB" w14:textId="77777777" w:rsidR="00A36247" w:rsidRDefault="00A36247">
      <w:pPr>
        <w:pStyle w:val="BodyText"/>
        <w:spacing w:before="6"/>
      </w:pPr>
    </w:p>
    <w:p w14:paraId="2F37DC8C" w14:textId="5F8AA38C" w:rsidR="00A36247" w:rsidRDefault="00000000">
      <w:pPr>
        <w:pStyle w:val="BodyText"/>
      </w:pPr>
      <w:proofErr w:type="gramStart"/>
      <w:r>
        <w:t>Result(</w:t>
      </w:r>
      <w:proofErr w:type="spellStart"/>
      <w:proofErr w:type="gramEnd"/>
      <w:r>
        <w:t>ResultID</w:t>
      </w:r>
      <w:proofErr w:type="spellEnd"/>
      <w:r>
        <w:t xml:space="preserve">: INT </w:t>
      </w:r>
      <w:r>
        <w:rPr>
          <w:spacing w:val="-2"/>
        </w:rPr>
        <w:t>[PK],</w:t>
      </w:r>
    </w:p>
    <w:p w14:paraId="0D14A6DA" w14:textId="77777777" w:rsidR="00A36247" w:rsidRDefault="00000000">
      <w:pPr>
        <w:pStyle w:val="BodyText"/>
        <w:spacing w:before="41" w:line="276" w:lineRule="auto"/>
        <w:ind w:left="720" w:right="2830"/>
      </w:pPr>
      <w:proofErr w:type="spellStart"/>
      <w:r>
        <w:t>UserID:INT</w:t>
      </w:r>
      <w:proofErr w:type="spellEnd"/>
      <w:r>
        <w:rPr>
          <w:spacing w:val="-15"/>
        </w:rPr>
        <w:t xml:space="preserve"> </w:t>
      </w:r>
      <w:r>
        <w:t>[FK</w:t>
      </w:r>
      <w:r>
        <w:rPr>
          <w:spacing w:val="-15"/>
        </w:rPr>
        <w:t xml:space="preserve"> </w:t>
      </w:r>
      <w:r>
        <w:t>to</w:t>
      </w:r>
      <w:r>
        <w:rPr>
          <w:spacing w:val="-15"/>
        </w:rPr>
        <w:t xml:space="preserve"> </w:t>
      </w:r>
      <w:proofErr w:type="spellStart"/>
      <w:r>
        <w:t>User.UserID</w:t>
      </w:r>
      <w:proofErr w:type="spellEnd"/>
      <w:r>
        <w:t xml:space="preserve">], </w:t>
      </w:r>
      <w:proofErr w:type="spellStart"/>
      <w:proofErr w:type="gramStart"/>
      <w:r>
        <w:rPr>
          <w:spacing w:val="-2"/>
        </w:rPr>
        <w:t>CreationDate:DATETIME</w:t>
      </w:r>
      <w:proofErr w:type="spellEnd"/>
      <w:proofErr w:type="gramEnd"/>
      <w:r>
        <w:rPr>
          <w:spacing w:val="-2"/>
        </w:rPr>
        <w:t>,</w:t>
      </w:r>
    </w:p>
    <w:p w14:paraId="6C51B150" w14:textId="77777777" w:rsidR="00A36247" w:rsidRDefault="00000000">
      <w:pPr>
        <w:pStyle w:val="BodyText"/>
        <w:ind w:left="720"/>
      </w:pPr>
      <w:proofErr w:type="spellStart"/>
      <w:proofErr w:type="gramStart"/>
      <w:r>
        <w:rPr>
          <w:spacing w:val="-2"/>
        </w:rPr>
        <w:t>ResultName:VARCHAR</w:t>
      </w:r>
      <w:proofErr w:type="spellEnd"/>
      <w:proofErr w:type="gramEnd"/>
      <w:r>
        <w:rPr>
          <w:spacing w:val="-2"/>
        </w:rPr>
        <w:t>(50))</w:t>
      </w:r>
    </w:p>
    <w:p w14:paraId="150C4C24" w14:textId="77777777" w:rsidR="00A36247" w:rsidRDefault="00A36247">
      <w:pPr>
        <w:pStyle w:val="BodyText"/>
        <w:spacing w:before="5"/>
      </w:pPr>
    </w:p>
    <w:p w14:paraId="13D1C125" w14:textId="7B50A303" w:rsidR="00A36247" w:rsidRDefault="00000000">
      <w:pPr>
        <w:pStyle w:val="BodyText"/>
        <w:spacing w:before="1" w:line="276" w:lineRule="auto"/>
        <w:ind w:left="1440" w:right="2203" w:hanging="1440"/>
        <w:jc w:val="both"/>
      </w:pPr>
      <w:proofErr w:type="spellStart"/>
      <w:proofErr w:type="gramStart"/>
      <w:r>
        <w:t>InteractionPair</w:t>
      </w:r>
      <w:proofErr w:type="spellEnd"/>
      <w:r>
        <w:t>(</w:t>
      </w:r>
      <w:proofErr w:type="gramEnd"/>
      <w:r>
        <w:t>dfID1:</w:t>
      </w:r>
      <w:r>
        <w:rPr>
          <w:spacing w:val="-15"/>
        </w:rPr>
        <w:t xml:space="preserve"> </w:t>
      </w:r>
      <w:r>
        <w:t>VARCHAR(6)</w:t>
      </w:r>
      <w:r>
        <w:rPr>
          <w:spacing w:val="-15"/>
        </w:rPr>
        <w:t xml:space="preserve"> </w:t>
      </w:r>
      <w:r>
        <w:t>[FK</w:t>
      </w:r>
      <w:r>
        <w:rPr>
          <w:spacing w:val="-15"/>
        </w:rPr>
        <w:t xml:space="preserve"> </w:t>
      </w:r>
      <w:r>
        <w:t>to</w:t>
      </w:r>
      <w:r>
        <w:rPr>
          <w:spacing w:val="-15"/>
        </w:rPr>
        <w:t xml:space="preserve"> </w:t>
      </w:r>
      <w:proofErr w:type="spellStart"/>
      <w:r>
        <w:t>DrugFoodIDs.FoodDrugID</w:t>
      </w:r>
      <w:proofErr w:type="spellEnd"/>
      <w:r>
        <w:t>], dfID2:</w:t>
      </w:r>
      <w:r>
        <w:rPr>
          <w:spacing w:val="-1"/>
        </w:rPr>
        <w:t xml:space="preserve"> </w:t>
      </w:r>
      <w:r>
        <w:t>VARCHAR(6)</w:t>
      </w:r>
      <w:r>
        <w:rPr>
          <w:spacing w:val="-1"/>
        </w:rPr>
        <w:t xml:space="preserve"> </w:t>
      </w:r>
      <w:r>
        <w:t>[FK</w:t>
      </w:r>
      <w:r>
        <w:rPr>
          <w:spacing w:val="-1"/>
        </w:rPr>
        <w:t xml:space="preserve"> </w:t>
      </w:r>
      <w:r>
        <w:t>to</w:t>
      </w:r>
      <w:r>
        <w:rPr>
          <w:spacing w:val="-1"/>
        </w:rPr>
        <w:t xml:space="preserve"> </w:t>
      </w:r>
      <w:proofErr w:type="spellStart"/>
      <w:r>
        <w:t>DrugFoodIDs.FoodDrugID</w:t>
      </w:r>
      <w:proofErr w:type="spellEnd"/>
      <w:r>
        <w:t xml:space="preserve">], </w:t>
      </w:r>
      <w:proofErr w:type="spellStart"/>
      <w:r>
        <w:t>ResultID:INT</w:t>
      </w:r>
      <w:proofErr w:type="spellEnd"/>
      <w:r>
        <w:t xml:space="preserve"> [FK to </w:t>
      </w:r>
      <w:proofErr w:type="spellStart"/>
      <w:r>
        <w:t>Result.ResultID</w:t>
      </w:r>
      <w:proofErr w:type="spellEnd"/>
      <w:r>
        <w:t>],</w:t>
      </w:r>
    </w:p>
    <w:p w14:paraId="70EB6787" w14:textId="77777777" w:rsidR="00A36247" w:rsidRDefault="00000000">
      <w:pPr>
        <w:pStyle w:val="BodyText"/>
        <w:spacing w:line="276" w:lineRule="auto"/>
        <w:ind w:left="1440" w:right="4918"/>
        <w:jc w:val="both"/>
      </w:pPr>
      <w:r>
        <w:t>(dfID1,</w:t>
      </w:r>
      <w:r>
        <w:rPr>
          <w:spacing w:val="-13"/>
        </w:rPr>
        <w:t xml:space="preserve"> </w:t>
      </w:r>
      <w:r>
        <w:t>dfID2,</w:t>
      </w:r>
      <w:r>
        <w:rPr>
          <w:spacing w:val="-13"/>
        </w:rPr>
        <w:t xml:space="preserve"> </w:t>
      </w:r>
      <w:proofErr w:type="spellStart"/>
      <w:r>
        <w:t>ResultID</w:t>
      </w:r>
      <w:proofErr w:type="spellEnd"/>
      <w:r>
        <w:t>)</w:t>
      </w:r>
      <w:r>
        <w:rPr>
          <w:spacing w:val="-13"/>
        </w:rPr>
        <w:t xml:space="preserve"> </w:t>
      </w:r>
      <w:r>
        <w:t xml:space="preserve">[PK], </w:t>
      </w:r>
      <w:proofErr w:type="spellStart"/>
      <w:r>
        <w:t>InteractionResult</w:t>
      </w:r>
      <w:proofErr w:type="spellEnd"/>
      <w:r>
        <w:t>: INT)</w:t>
      </w:r>
    </w:p>
    <w:p w14:paraId="11EFA400" w14:textId="77777777" w:rsidR="00A36247" w:rsidRDefault="00000000">
      <w:pPr>
        <w:pStyle w:val="BodyText"/>
        <w:spacing w:before="240"/>
        <w:ind w:right="4569"/>
        <w:jc w:val="right"/>
      </w:pPr>
      <w:proofErr w:type="spellStart"/>
      <w:proofErr w:type="gramStart"/>
      <w:r>
        <w:rPr>
          <w:spacing w:val="-2"/>
        </w:rPr>
        <w:t>DrugFoodIDs</w:t>
      </w:r>
      <w:proofErr w:type="spellEnd"/>
      <w:r>
        <w:rPr>
          <w:spacing w:val="-2"/>
        </w:rPr>
        <w:t>(</w:t>
      </w:r>
      <w:proofErr w:type="spellStart"/>
      <w:proofErr w:type="gramEnd"/>
      <w:r>
        <w:rPr>
          <w:spacing w:val="-2"/>
        </w:rPr>
        <w:t>FoodDrugID</w:t>
      </w:r>
      <w:proofErr w:type="spellEnd"/>
      <w:r>
        <w:rPr>
          <w:spacing w:val="-2"/>
        </w:rPr>
        <w:t>:</w:t>
      </w:r>
      <w:r>
        <w:rPr>
          <w:spacing w:val="15"/>
        </w:rPr>
        <w:t xml:space="preserve"> </w:t>
      </w:r>
      <w:r>
        <w:rPr>
          <w:spacing w:val="-2"/>
        </w:rPr>
        <w:t>VARCHAR(6)</w:t>
      </w:r>
      <w:r>
        <w:rPr>
          <w:spacing w:val="18"/>
        </w:rPr>
        <w:t xml:space="preserve"> </w:t>
      </w:r>
      <w:r>
        <w:rPr>
          <w:spacing w:val="-2"/>
        </w:rPr>
        <w:t>[PK],</w:t>
      </w:r>
    </w:p>
    <w:p w14:paraId="31735484" w14:textId="77777777" w:rsidR="00A36247" w:rsidRDefault="00000000">
      <w:pPr>
        <w:pStyle w:val="BodyText"/>
        <w:spacing w:before="41"/>
        <w:ind w:right="4609"/>
        <w:jc w:val="right"/>
      </w:pPr>
      <w:proofErr w:type="spellStart"/>
      <w:r>
        <w:t>FoodDrugName</w:t>
      </w:r>
      <w:proofErr w:type="spellEnd"/>
      <w:r>
        <w:t xml:space="preserve">: </w:t>
      </w:r>
      <w:proofErr w:type="gramStart"/>
      <w:r>
        <w:rPr>
          <w:spacing w:val="-2"/>
        </w:rPr>
        <w:t>VARCHAR(</w:t>
      </w:r>
      <w:proofErr w:type="gramEnd"/>
      <w:r>
        <w:rPr>
          <w:spacing w:val="-2"/>
        </w:rPr>
        <w:t>50))</w:t>
      </w:r>
    </w:p>
    <w:p w14:paraId="307E0E7E" w14:textId="77777777" w:rsidR="00A36247" w:rsidRDefault="00A36247">
      <w:pPr>
        <w:pStyle w:val="BodyText"/>
        <w:spacing w:before="5"/>
      </w:pPr>
    </w:p>
    <w:p w14:paraId="6EFEB6A3" w14:textId="0B08BA8B" w:rsidR="00A36247" w:rsidRDefault="00000000">
      <w:pPr>
        <w:pStyle w:val="BodyText"/>
        <w:spacing w:line="276" w:lineRule="auto"/>
        <w:ind w:left="1440" w:hanging="1440"/>
      </w:pPr>
      <w:proofErr w:type="spellStart"/>
      <w:proofErr w:type="gramStart"/>
      <w:r>
        <w:t>DrugBrand</w:t>
      </w:r>
      <w:proofErr w:type="spellEnd"/>
      <w:r>
        <w:t>(</w:t>
      </w:r>
      <w:proofErr w:type="spellStart"/>
      <w:proofErr w:type="gramEnd"/>
      <w:r>
        <w:t>ReferenceDrug</w:t>
      </w:r>
      <w:proofErr w:type="spellEnd"/>
      <w:r>
        <w:t>:</w:t>
      </w:r>
      <w:r>
        <w:rPr>
          <w:spacing w:val="-15"/>
        </w:rPr>
        <w:t xml:space="preserve"> </w:t>
      </w:r>
      <w:r>
        <w:t>VARCHAR(50)</w:t>
      </w:r>
      <w:r>
        <w:rPr>
          <w:spacing w:val="-15"/>
        </w:rPr>
        <w:t xml:space="preserve"> </w:t>
      </w:r>
      <w:r w:rsidR="009539B3">
        <w:rPr>
          <w:spacing w:val="-15"/>
        </w:rPr>
        <w:t xml:space="preserve">[PK] </w:t>
      </w:r>
      <w:r>
        <w:t>[FK</w:t>
      </w:r>
      <w:r>
        <w:rPr>
          <w:spacing w:val="-15"/>
        </w:rPr>
        <w:t xml:space="preserve"> </w:t>
      </w:r>
      <w:r>
        <w:t>to</w:t>
      </w:r>
      <w:r>
        <w:rPr>
          <w:spacing w:val="-15"/>
        </w:rPr>
        <w:t xml:space="preserve"> </w:t>
      </w:r>
      <w:proofErr w:type="spellStart"/>
      <w:r>
        <w:t>DrugFoodIDs.FoodDrugName</w:t>
      </w:r>
      <w:proofErr w:type="spellEnd"/>
      <w:r>
        <w:t xml:space="preserve">], </w:t>
      </w:r>
      <w:proofErr w:type="spellStart"/>
      <w:r>
        <w:t>BrandedName</w:t>
      </w:r>
      <w:proofErr w:type="spellEnd"/>
      <w:r>
        <w:t>: VARCHAR(50))</w:t>
      </w:r>
    </w:p>
    <w:p w14:paraId="74F62F2C" w14:textId="77777777" w:rsidR="008C0BA4" w:rsidRDefault="008C0BA4">
      <w:pPr>
        <w:pStyle w:val="BodyText"/>
        <w:spacing w:line="276" w:lineRule="auto"/>
        <w:ind w:left="1440" w:hanging="1440"/>
      </w:pPr>
    </w:p>
    <w:p w14:paraId="7ECED8A1" w14:textId="227FFF47" w:rsidR="008C0BA4" w:rsidRDefault="008C0BA4">
      <w:pPr>
        <w:pStyle w:val="BodyText"/>
        <w:spacing w:line="276" w:lineRule="auto"/>
        <w:ind w:left="1440" w:hanging="1440"/>
      </w:pPr>
      <w:proofErr w:type="spellStart"/>
      <w:proofErr w:type="gramStart"/>
      <w:r>
        <w:t>IDtoInteraction</w:t>
      </w:r>
      <w:proofErr w:type="spellEnd"/>
      <w:r>
        <w:t>(</w:t>
      </w:r>
      <w:proofErr w:type="spellStart"/>
      <w:proofErr w:type="gramEnd"/>
      <w:r>
        <w:t>FoodDrugID</w:t>
      </w:r>
      <w:proofErr w:type="spellEnd"/>
      <w:r>
        <w:t>: VARCHAR(6) [PK],</w:t>
      </w:r>
    </w:p>
    <w:p w14:paraId="4406AF28" w14:textId="2D4F1B7B" w:rsidR="008C0BA4" w:rsidRDefault="008C0BA4">
      <w:pPr>
        <w:pStyle w:val="BodyText"/>
        <w:spacing w:line="276" w:lineRule="auto"/>
        <w:ind w:left="1440" w:hanging="1440"/>
      </w:pPr>
      <w:r>
        <w:tab/>
        <w:t xml:space="preserve">  </w:t>
      </w:r>
      <w:proofErr w:type="spellStart"/>
      <w:r>
        <w:t>ReferenceDrug</w:t>
      </w:r>
      <w:proofErr w:type="spellEnd"/>
      <w:r>
        <w:t xml:space="preserve">: </w:t>
      </w:r>
      <w:proofErr w:type="gramStart"/>
      <w:r>
        <w:t>VARCHAR(</w:t>
      </w:r>
      <w:proofErr w:type="gramEnd"/>
      <w:r>
        <w:t>50) [PK])</w:t>
      </w:r>
    </w:p>
    <w:p w14:paraId="3CB17444" w14:textId="77777777" w:rsidR="00A36247" w:rsidRDefault="00000000">
      <w:pPr>
        <w:pStyle w:val="BodyText"/>
        <w:spacing w:before="177"/>
        <w:rPr>
          <w:sz w:val="20"/>
        </w:rPr>
      </w:pPr>
      <w:r>
        <w:rPr>
          <w:noProof/>
          <w:sz w:val="20"/>
        </w:rPr>
        <mc:AlternateContent>
          <mc:Choice Requires="wps">
            <w:drawing>
              <wp:anchor distT="0" distB="0" distL="0" distR="0" simplePos="0" relativeHeight="487587840" behindDoc="1" locked="0" layoutInCell="1" allowOverlap="1" wp14:anchorId="616985F6" wp14:editId="28450609">
                <wp:simplePos x="0" y="0"/>
                <wp:positionH relativeFrom="page">
                  <wp:posOffset>952500</wp:posOffset>
                </wp:positionH>
                <wp:positionV relativeFrom="paragraph">
                  <wp:posOffset>273717</wp:posOffset>
                </wp:positionV>
                <wp:extent cx="58674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699">
                          <a:solidFill>
                            <a:srgbClr val="878787"/>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5pt;margin-top:21.552538pt;width:462pt;height:.1pt;mso-position-horizontal-relative:page;mso-position-vertical-relative:paragraph;z-index:-15728640;mso-wrap-distance-left:0;mso-wrap-distance-right:0" id="docshape1" coordorigin="1500,431" coordsize="9240,0" path="m1500,431l10740,431e" filled="false" stroked="true" strokeweight=".999998pt" strokecolor="#878787">
                <v:path arrowok="t"/>
                <v:stroke dashstyle="solid"/>
                <w10:wrap type="topAndBottom"/>
              </v:shape>
            </w:pict>
          </mc:Fallback>
        </mc:AlternateContent>
      </w:r>
    </w:p>
    <w:p w14:paraId="7EC621A7" w14:textId="77777777" w:rsidR="00A36247" w:rsidRDefault="00A36247">
      <w:pPr>
        <w:pStyle w:val="BodyText"/>
        <w:spacing w:before="81"/>
      </w:pPr>
    </w:p>
    <w:p w14:paraId="1205F26A" w14:textId="77777777" w:rsidR="00A36247" w:rsidRDefault="00000000">
      <w:pPr>
        <w:pStyle w:val="BodyText"/>
      </w:pPr>
      <w:r>
        <w:rPr>
          <w:spacing w:val="-2"/>
        </w:rPr>
        <w:t>Relationships:</w:t>
      </w:r>
    </w:p>
    <w:p w14:paraId="093191F8" w14:textId="51625C31" w:rsidR="00A36247" w:rsidRDefault="00000000">
      <w:pPr>
        <w:pStyle w:val="ListParagraph"/>
        <w:numPr>
          <w:ilvl w:val="0"/>
          <w:numId w:val="2"/>
        </w:numPr>
        <w:tabs>
          <w:tab w:val="left" w:pos="719"/>
        </w:tabs>
        <w:spacing w:before="266"/>
        <w:ind w:left="719" w:hanging="359"/>
        <w:jc w:val="both"/>
        <w:rPr>
          <w:sz w:val="24"/>
        </w:rPr>
      </w:pPr>
      <w:r>
        <w:rPr>
          <w:spacing w:val="-2"/>
          <w:sz w:val="24"/>
        </w:rPr>
        <w:t>User</w:t>
      </w:r>
      <w:r w:rsidR="008C0BA4">
        <w:rPr>
          <w:spacing w:val="-2"/>
          <w:sz w:val="24"/>
        </w:rPr>
        <w:t xml:space="preserve"> </w:t>
      </w:r>
      <w:r>
        <w:rPr>
          <w:spacing w:val="-2"/>
          <w:sz w:val="24"/>
        </w:rPr>
        <w:t>-</w:t>
      </w:r>
      <w:r w:rsidR="008C0BA4">
        <w:rPr>
          <w:spacing w:val="-2"/>
          <w:sz w:val="24"/>
        </w:rPr>
        <w:t xml:space="preserve"> </w:t>
      </w:r>
      <w:r>
        <w:rPr>
          <w:spacing w:val="-2"/>
          <w:sz w:val="24"/>
        </w:rPr>
        <w:t>Result</w:t>
      </w:r>
    </w:p>
    <w:p w14:paraId="4DB9992E" w14:textId="77777777" w:rsidR="00A36247" w:rsidRDefault="00000000">
      <w:pPr>
        <w:pStyle w:val="ListParagraph"/>
        <w:numPr>
          <w:ilvl w:val="1"/>
          <w:numId w:val="2"/>
        </w:numPr>
        <w:tabs>
          <w:tab w:val="left" w:pos="1440"/>
        </w:tabs>
        <w:spacing w:line="276" w:lineRule="auto"/>
        <w:ind w:right="93"/>
        <w:jc w:val="both"/>
        <w:rPr>
          <w:sz w:val="24"/>
        </w:rPr>
      </w:pPr>
      <w:r>
        <w:rPr>
          <w:sz w:val="24"/>
        </w:rPr>
        <w:t>Description:</w:t>
      </w:r>
      <w:r>
        <w:rPr>
          <w:spacing w:val="-3"/>
          <w:sz w:val="24"/>
        </w:rPr>
        <w:t xml:space="preserve"> </w:t>
      </w:r>
      <w:r>
        <w:rPr>
          <w:sz w:val="24"/>
        </w:rPr>
        <w:t>One</w:t>
      </w:r>
      <w:r>
        <w:rPr>
          <w:spacing w:val="-3"/>
          <w:sz w:val="24"/>
        </w:rPr>
        <w:t xml:space="preserve"> </w:t>
      </w:r>
      <w:r>
        <w:rPr>
          <w:sz w:val="24"/>
        </w:rPr>
        <w:t>user</w:t>
      </w:r>
      <w:r>
        <w:rPr>
          <w:spacing w:val="-3"/>
          <w:sz w:val="24"/>
        </w:rPr>
        <w:t xml:space="preserve"> </w:t>
      </w:r>
      <w:r>
        <w:rPr>
          <w:sz w:val="24"/>
        </w:rPr>
        <w:t>can</w:t>
      </w:r>
      <w:r>
        <w:rPr>
          <w:spacing w:val="-3"/>
          <w:sz w:val="24"/>
        </w:rPr>
        <w:t xml:space="preserve"> </w:t>
      </w:r>
      <w:r>
        <w:rPr>
          <w:sz w:val="24"/>
        </w:rPr>
        <w:t>create</w:t>
      </w:r>
      <w:r>
        <w:rPr>
          <w:spacing w:val="-3"/>
          <w:sz w:val="24"/>
        </w:rPr>
        <w:t xml:space="preserve"> </w:t>
      </w:r>
      <w:r>
        <w:rPr>
          <w:sz w:val="24"/>
        </w:rPr>
        <w:t>many</w:t>
      </w:r>
      <w:r>
        <w:rPr>
          <w:spacing w:val="-3"/>
          <w:sz w:val="24"/>
        </w:rPr>
        <w:t xml:space="preserve"> </w:t>
      </w:r>
      <w:r>
        <w:rPr>
          <w:sz w:val="24"/>
        </w:rPr>
        <w:t>sets</w:t>
      </w:r>
      <w:r>
        <w:rPr>
          <w:spacing w:val="-3"/>
          <w:sz w:val="24"/>
        </w:rPr>
        <w:t xml:space="preserve"> </w:t>
      </w:r>
      <w:r>
        <w:rPr>
          <w:sz w:val="24"/>
        </w:rPr>
        <w:t>of</w:t>
      </w:r>
      <w:r>
        <w:rPr>
          <w:spacing w:val="-3"/>
          <w:sz w:val="24"/>
        </w:rPr>
        <w:t xml:space="preserve"> </w:t>
      </w:r>
      <w:r>
        <w:rPr>
          <w:sz w:val="24"/>
        </w:rPr>
        <w:t>results,</w:t>
      </w:r>
      <w:r>
        <w:rPr>
          <w:spacing w:val="-3"/>
          <w:sz w:val="24"/>
        </w:rPr>
        <w:t xml:space="preserve"> </w:t>
      </w:r>
      <w:r>
        <w:rPr>
          <w:sz w:val="24"/>
        </w:rPr>
        <w:t>each</w:t>
      </w:r>
      <w:r>
        <w:rPr>
          <w:spacing w:val="-3"/>
          <w:sz w:val="24"/>
        </w:rPr>
        <w:t xml:space="preserve"> </w:t>
      </w:r>
      <w:r>
        <w:rPr>
          <w:sz w:val="24"/>
        </w:rPr>
        <w:t>with</w:t>
      </w:r>
      <w:r>
        <w:rPr>
          <w:spacing w:val="-3"/>
          <w:sz w:val="24"/>
        </w:rPr>
        <w:t xml:space="preserve"> </w:t>
      </w:r>
      <w:r>
        <w:rPr>
          <w:sz w:val="24"/>
        </w:rPr>
        <w:t>their</w:t>
      </w:r>
      <w:r>
        <w:rPr>
          <w:spacing w:val="-3"/>
          <w:sz w:val="24"/>
        </w:rPr>
        <w:t xml:space="preserve"> </w:t>
      </w:r>
      <w:r>
        <w:rPr>
          <w:sz w:val="24"/>
        </w:rPr>
        <w:t>own</w:t>
      </w:r>
      <w:r>
        <w:rPr>
          <w:spacing w:val="-3"/>
          <w:sz w:val="24"/>
        </w:rPr>
        <w:t xml:space="preserve"> </w:t>
      </w:r>
      <w:r>
        <w:rPr>
          <w:sz w:val="24"/>
        </w:rPr>
        <w:t xml:space="preserve">unique set of medications/diets which contain results from different drug food/drug </w:t>
      </w:r>
      <w:proofErr w:type="spellStart"/>
      <w:r>
        <w:rPr>
          <w:sz w:val="24"/>
        </w:rPr>
        <w:t>drug</w:t>
      </w:r>
      <w:proofErr w:type="spellEnd"/>
      <w:r>
        <w:rPr>
          <w:sz w:val="24"/>
        </w:rPr>
        <w:t xml:space="preserve"> </w:t>
      </w:r>
      <w:r>
        <w:rPr>
          <w:spacing w:val="-2"/>
          <w:sz w:val="24"/>
        </w:rPr>
        <w:t>interactions.</w:t>
      </w:r>
    </w:p>
    <w:p w14:paraId="64365B7E" w14:textId="77777777" w:rsidR="00A36247" w:rsidRDefault="00000000">
      <w:pPr>
        <w:pStyle w:val="ListParagraph"/>
        <w:numPr>
          <w:ilvl w:val="1"/>
          <w:numId w:val="2"/>
        </w:numPr>
        <w:tabs>
          <w:tab w:val="left" w:pos="1439"/>
        </w:tabs>
        <w:spacing w:before="0" w:line="275" w:lineRule="exact"/>
        <w:ind w:left="1439" w:hanging="359"/>
        <w:jc w:val="both"/>
        <w:rPr>
          <w:sz w:val="24"/>
        </w:rPr>
      </w:pPr>
      <w:r>
        <w:rPr>
          <w:sz w:val="24"/>
        </w:rPr>
        <w:t>Cardinality: One-to-</w:t>
      </w:r>
      <w:r>
        <w:rPr>
          <w:spacing w:val="-4"/>
          <w:sz w:val="24"/>
        </w:rPr>
        <w:t>Many</w:t>
      </w:r>
    </w:p>
    <w:p w14:paraId="1460CC30" w14:textId="275B9318" w:rsidR="00A36247" w:rsidRDefault="00CD534D">
      <w:pPr>
        <w:pStyle w:val="ListParagraph"/>
        <w:numPr>
          <w:ilvl w:val="0"/>
          <w:numId w:val="2"/>
        </w:numPr>
        <w:tabs>
          <w:tab w:val="left" w:pos="719"/>
        </w:tabs>
        <w:spacing w:before="26"/>
        <w:ind w:left="719" w:hanging="359"/>
        <w:jc w:val="both"/>
        <w:rPr>
          <w:sz w:val="24"/>
        </w:rPr>
      </w:pPr>
      <w:proofErr w:type="spellStart"/>
      <w:r>
        <w:rPr>
          <w:sz w:val="24"/>
        </w:rPr>
        <w:t>InteractionP</w:t>
      </w:r>
      <w:r w:rsidR="00000000">
        <w:rPr>
          <w:sz w:val="24"/>
        </w:rPr>
        <w:t>air</w:t>
      </w:r>
      <w:proofErr w:type="spellEnd"/>
      <w:r w:rsidR="00000000">
        <w:rPr>
          <w:sz w:val="24"/>
        </w:rPr>
        <w:t xml:space="preserve"> - </w:t>
      </w:r>
      <w:r w:rsidR="00000000">
        <w:rPr>
          <w:spacing w:val="-2"/>
          <w:sz w:val="24"/>
        </w:rPr>
        <w:t>Result</w:t>
      </w:r>
    </w:p>
    <w:p w14:paraId="608617FD" w14:textId="77777777" w:rsidR="00A36247" w:rsidRDefault="00000000">
      <w:pPr>
        <w:pStyle w:val="ListParagraph"/>
        <w:numPr>
          <w:ilvl w:val="1"/>
          <w:numId w:val="2"/>
        </w:numPr>
        <w:tabs>
          <w:tab w:val="left" w:pos="1439"/>
        </w:tabs>
        <w:ind w:left="1439" w:hanging="359"/>
        <w:rPr>
          <w:sz w:val="24"/>
        </w:rPr>
      </w:pPr>
      <w:r>
        <w:rPr>
          <w:spacing w:val="-2"/>
          <w:sz w:val="24"/>
        </w:rPr>
        <w:t>Description:</w:t>
      </w:r>
    </w:p>
    <w:p w14:paraId="13533ADA" w14:textId="77777777" w:rsidR="00A36247" w:rsidRDefault="00000000">
      <w:pPr>
        <w:pStyle w:val="ListParagraph"/>
        <w:numPr>
          <w:ilvl w:val="2"/>
          <w:numId w:val="2"/>
        </w:numPr>
        <w:tabs>
          <w:tab w:val="left" w:pos="2160"/>
        </w:tabs>
        <w:spacing w:before="26" w:line="276" w:lineRule="auto"/>
        <w:ind w:right="146"/>
        <w:rPr>
          <w:sz w:val="24"/>
        </w:rPr>
      </w:pPr>
      <w:r>
        <w:rPr>
          <w:sz w:val="24"/>
        </w:rPr>
        <w:t>One</w:t>
      </w:r>
      <w:r>
        <w:rPr>
          <w:spacing w:val="-7"/>
          <w:sz w:val="24"/>
        </w:rPr>
        <w:t xml:space="preserve"> </w:t>
      </w:r>
      <w:r>
        <w:rPr>
          <w:sz w:val="24"/>
        </w:rPr>
        <w:t>drug-drug/drug-food/drug-herb</w:t>
      </w:r>
      <w:r>
        <w:rPr>
          <w:spacing w:val="-7"/>
          <w:sz w:val="24"/>
        </w:rPr>
        <w:t xml:space="preserve"> </w:t>
      </w:r>
      <w:r>
        <w:rPr>
          <w:sz w:val="24"/>
        </w:rPr>
        <w:t>interaction</w:t>
      </w:r>
      <w:r>
        <w:rPr>
          <w:spacing w:val="-7"/>
          <w:sz w:val="24"/>
        </w:rPr>
        <w:t xml:space="preserve"> </w:t>
      </w:r>
      <w:r>
        <w:rPr>
          <w:sz w:val="24"/>
        </w:rPr>
        <w:t>pair</w:t>
      </w:r>
      <w:r>
        <w:rPr>
          <w:spacing w:val="-7"/>
          <w:sz w:val="24"/>
        </w:rPr>
        <w:t xml:space="preserve"> </w:t>
      </w:r>
      <w:r>
        <w:rPr>
          <w:sz w:val="24"/>
        </w:rPr>
        <w:t>should</w:t>
      </w:r>
      <w:r>
        <w:rPr>
          <w:spacing w:val="-7"/>
          <w:sz w:val="24"/>
        </w:rPr>
        <w:t xml:space="preserve"> </w:t>
      </w:r>
      <w:r>
        <w:rPr>
          <w:sz w:val="24"/>
        </w:rPr>
        <w:t>correspond</w:t>
      </w:r>
      <w:r>
        <w:rPr>
          <w:spacing w:val="-7"/>
          <w:sz w:val="24"/>
        </w:rPr>
        <w:t xml:space="preserve"> </w:t>
      </w:r>
      <w:r>
        <w:rPr>
          <w:sz w:val="24"/>
        </w:rPr>
        <w:t xml:space="preserve">to exactly one result since this represents interactions with medications which </w:t>
      </w:r>
      <w:proofErr w:type="gramStart"/>
      <w:r>
        <w:rPr>
          <w:sz w:val="24"/>
        </w:rPr>
        <w:t>users</w:t>
      </w:r>
      <w:proofErr w:type="gramEnd"/>
      <w:r>
        <w:rPr>
          <w:sz w:val="24"/>
        </w:rPr>
        <w:t xml:space="preserve"> input.</w:t>
      </w:r>
    </w:p>
    <w:p w14:paraId="7B056CEC" w14:textId="77777777" w:rsidR="00A36247" w:rsidRDefault="00000000">
      <w:pPr>
        <w:pStyle w:val="ListParagraph"/>
        <w:numPr>
          <w:ilvl w:val="1"/>
          <w:numId w:val="2"/>
        </w:numPr>
        <w:tabs>
          <w:tab w:val="left" w:pos="1439"/>
        </w:tabs>
        <w:spacing w:before="0" w:line="275" w:lineRule="exact"/>
        <w:ind w:left="1439" w:hanging="359"/>
        <w:rPr>
          <w:sz w:val="24"/>
        </w:rPr>
      </w:pPr>
      <w:r>
        <w:rPr>
          <w:sz w:val="24"/>
        </w:rPr>
        <w:t>Cardinality: One-to-</w:t>
      </w:r>
      <w:r>
        <w:rPr>
          <w:spacing w:val="-5"/>
          <w:sz w:val="24"/>
        </w:rPr>
        <w:t>One</w:t>
      </w:r>
    </w:p>
    <w:p w14:paraId="1A308EA0" w14:textId="1C76A542" w:rsidR="00A36247" w:rsidRDefault="00CD534D">
      <w:pPr>
        <w:pStyle w:val="ListParagraph"/>
        <w:numPr>
          <w:ilvl w:val="0"/>
          <w:numId w:val="2"/>
        </w:numPr>
        <w:tabs>
          <w:tab w:val="left" w:pos="719"/>
        </w:tabs>
        <w:ind w:left="719" w:hanging="359"/>
        <w:rPr>
          <w:sz w:val="24"/>
        </w:rPr>
      </w:pPr>
      <w:proofErr w:type="spellStart"/>
      <w:r>
        <w:rPr>
          <w:sz w:val="24"/>
        </w:rPr>
        <w:t>Drug</w:t>
      </w:r>
      <w:r w:rsidR="00000000">
        <w:rPr>
          <w:sz w:val="24"/>
        </w:rPr>
        <w:t>Food</w:t>
      </w:r>
      <w:r>
        <w:rPr>
          <w:sz w:val="24"/>
        </w:rPr>
        <w:t>IDs</w:t>
      </w:r>
      <w:proofErr w:type="spellEnd"/>
      <w:r w:rsidR="008C0BA4">
        <w:rPr>
          <w:sz w:val="24"/>
        </w:rPr>
        <w:t xml:space="preserve"> </w:t>
      </w:r>
      <w:r>
        <w:rPr>
          <w:sz w:val="24"/>
        </w:rPr>
        <w:t>-</w:t>
      </w:r>
      <w:r w:rsidR="008C0BA4">
        <w:rPr>
          <w:sz w:val="24"/>
        </w:rPr>
        <w:t xml:space="preserve"> </w:t>
      </w:r>
      <w:proofErr w:type="spellStart"/>
      <w:r w:rsidR="00000000">
        <w:rPr>
          <w:sz w:val="24"/>
        </w:rPr>
        <w:t>Drug</w:t>
      </w:r>
      <w:r w:rsidR="00000000">
        <w:rPr>
          <w:spacing w:val="-2"/>
          <w:sz w:val="24"/>
        </w:rPr>
        <w:t>Brand</w:t>
      </w:r>
      <w:proofErr w:type="spellEnd"/>
    </w:p>
    <w:p w14:paraId="53DC5163" w14:textId="77777777" w:rsidR="00A36247" w:rsidRDefault="00000000">
      <w:pPr>
        <w:pStyle w:val="ListParagraph"/>
        <w:numPr>
          <w:ilvl w:val="1"/>
          <w:numId w:val="2"/>
        </w:numPr>
        <w:tabs>
          <w:tab w:val="left" w:pos="1439"/>
        </w:tabs>
        <w:ind w:left="1439" w:hanging="359"/>
        <w:rPr>
          <w:sz w:val="24"/>
        </w:rPr>
      </w:pPr>
      <w:r>
        <w:rPr>
          <w:spacing w:val="-2"/>
          <w:sz w:val="24"/>
        </w:rPr>
        <w:t>Description:</w:t>
      </w:r>
    </w:p>
    <w:p w14:paraId="462B24D2" w14:textId="77777777" w:rsidR="00A36247" w:rsidRDefault="00A36247">
      <w:pPr>
        <w:pStyle w:val="ListParagraph"/>
        <w:rPr>
          <w:sz w:val="24"/>
        </w:rPr>
        <w:sectPr w:rsidR="00A36247">
          <w:type w:val="continuous"/>
          <w:pgSz w:w="12240" w:h="15840"/>
          <w:pgMar w:top="660" w:right="1440" w:bottom="280" w:left="1440" w:header="720" w:footer="720" w:gutter="0"/>
          <w:cols w:space="720"/>
        </w:sectPr>
      </w:pPr>
    </w:p>
    <w:p w14:paraId="00306EAD" w14:textId="77777777" w:rsidR="00A36247" w:rsidRDefault="00000000">
      <w:pPr>
        <w:pStyle w:val="ListParagraph"/>
        <w:numPr>
          <w:ilvl w:val="2"/>
          <w:numId w:val="2"/>
        </w:numPr>
        <w:tabs>
          <w:tab w:val="left" w:pos="2160"/>
        </w:tabs>
        <w:spacing w:before="65" w:line="273" w:lineRule="auto"/>
        <w:ind w:right="26"/>
        <w:rPr>
          <w:sz w:val="24"/>
        </w:rPr>
      </w:pPr>
      <w:r>
        <w:rPr>
          <w:sz w:val="24"/>
        </w:rPr>
        <w:lastRenderedPageBreak/>
        <w:t>We</w:t>
      </w:r>
      <w:r>
        <w:rPr>
          <w:spacing w:val="-5"/>
          <w:sz w:val="24"/>
        </w:rPr>
        <w:t xml:space="preserve"> </w:t>
      </w:r>
      <w:r>
        <w:rPr>
          <w:sz w:val="24"/>
        </w:rPr>
        <w:t>can</w:t>
      </w:r>
      <w:r>
        <w:rPr>
          <w:spacing w:val="-5"/>
          <w:sz w:val="24"/>
        </w:rPr>
        <w:t xml:space="preserve"> </w:t>
      </w:r>
      <w:r>
        <w:rPr>
          <w:sz w:val="24"/>
        </w:rPr>
        <w:t>use</w:t>
      </w:r>
      <w:r>
        <w:rPr>
          <w:spacing w:val="-5"/>
          <w:sz w:val="24"/>
        </w:rPr>
        <w:t xml:space="preserve"> </w:t>
      </w:r>
      <w:r>
        <w:rPr>
          <w:sz w:val="24"/>
        </w:rPr>
        <w:t>the</w:t>
      </w:r>
      <w:r>
        <w:rPr>
          <w:spacing w:val="-5"/>
          <w:sz w:val="24"/>
        </w:rPr>
        <w:t xml:space="preserve"> </w:t>
      </w:r>
      <w:r>
        <w:rPr>
          <w:sz w:val="24"/>
        </w:rPr>
        <w:t>Brand</w:t>
      </w:r>
      <w:r>
        <w:rPr>
          <w:spacing w:val="-5"/>
          <w:sz w:val="24"/>
        </w:rPr>
        <w:t xml:space="preserve"> </w:t>
      </w:r>
      <w:r>
        <w:rPr>
          <w:sz w:val="24"/>
        </w:rPr>
        <w:t>Name</w:t>
      </w:r>
      <w:r>
        <w:rPr>
          <w:spacing w:val="-5"/>
          <w:sz w:val="24"/>
        </w:rPr>
        <w:t xml:space="preserve"> </w:t>
      </w:r>
      <w:r>
        <w:rPr>
          <w:sz w:val="24"/>
        </w:rPr>
        <w:t>of</w:t>
      </w:r>
      <w:r>
        <w:rPr>
          <w:spacing w:val="-5"/>
          <w:sz w:val="24"/>
        </w:rPr>
        <w:t xml:space="preserve"> </w:t>
      </w:r>
      <w:r>
        <w:rPr>
          <w:sz w:val="24"/>
        </w:rPr>
        <w:t>drugs</w:t>
      </w:r>
      <w:r>
        <w:rPr>
          <w:spacing w:val="-5"/>
          <w:sz w:val="24"/>
        </w:rPr>
        <w:t xml:space="preserve"> </w:t>
      </w:r>
      <w:r>
        <w:rPr>
          <w:sz w:val="24"/>
        </w:rPr>
        <w:t>to</w:t>
      </w:r>
      <w:r>
        <w:rPr>
          <w:spacing w:val="-5"/>
          <w:sz w:val="24"/>
        </w:rPr>
        <w:t xml:space="preserve"> </w:t>
      </w:r>
      <w:r>
        <w:rPr>
          <w:sz w:val="24"/>
        </w:rPr>
        <w:t>figure</w:t>
      </w:r>
      <w:r>
        <w:rPr>
          <w:spacing w:val="-5"/>
          <w:sz w:val="24"/>
        </w:rPr>
        <w:t xml:space="preserve"> </w:t>
      </w:r>
      <w:r>
        <w:rPr>
          <w:sz w:val="24"/>
        </w:rPr>
        <w:t>out</w:t>
      </w:r>
      <w:r>
        <w:rPr>
          <w:spacing w:val="-5"/>
          <w:sz w:val="24"/>
        </w:rPr>
        <w:t xml:space="preserve"> </w:t>
      </w:r>
      <w:r>
        <w:rPr>
          <w:sz w:val="24"/>
        </w:rPr>
        <w:t>its</w:t>
      </w:r>
      <w:r>
        <w:rPr>
          <w:spacing w:val="-5"/>
          <w:sz w:val="24"/>
        </w:rPr>
        <w:t xml:space="preserve"> </w:t>
      </w:r>
      <w:r>
        <w:rPr>
          <w:sz w:val="24"/>
        </w:rPr>
        <w:t>active</w:t>
      </w:r>
      <w:r>
        <w:rPr>
          <w:spacing w:val="-5"/>
          <w:sz w:val="24"/>
        </w:rPr>
        <w:t xml:space="preserve"> </w:t>
      </w:r>
      <w:r>
        <w:rPr>
          <w:sz w:val="24"/>
        </w:rPr>
        <w:t>ingredient,</w:t>
      </w:r>
      <w:r>
        <w:rPr>
          <w:spacing w:val="-5"/>
          <w:sz w:val="24"/>
        </w:rPr>
        <w:t xml:space="preserve"> </w:t>
      </w:r>
      <w:r>
        <w:rPr>
          <w:sz w:val="24"/>
        </w:rPr>
        <w:t>for instance Tylenol is actually the drug acetaminophen.</w:t>
      </w:r>
    </w:p>
    <w:p w14:paraId="5D1282EA" w14:textId="77777777" w:rsidR="00A36247" w:rsidRDefault="00000000">
      <w:pPr>
        <w:pStyle w:val="ListParagraph"/>
        <w:numPr>
          <w:ilvl w:val="1"/>
          <w:numId w:val="2"/>
        </w:numPr>
        <w:tabs>
          <w:tab w:val="left" w:pos="1439"/>
        </w:tabs>
        <w:spacing w:before="0" w:line="281" w:lineRule="exact"/>
        <w:ind w:left="1439" w:hanging="359"/>
        <w:rPr>
          <w:sz w:val="24"/>
        </w:rPr>
      </w:pPr>
      <w:r>
        <w:rPr>
          <w:spacing w:val="-2"/>
          <w:sz w:val="24"/>
        </w:rPr>
        <w:t>Cardinality:</w:t>
      </w:r>
    </w:p>
    <w:p w14:paraId="2A354153" w14:textId="77777777" w:rsidR="00A36247" w:rsidRDefault="00000000">
      <w:pPr>
        <w:pStyle w:val="ListParagraph"/>
        <w:numPr>
          <w:ilvl w:val="2"/>
          <w:numId w:val="2"/>
        </w:numPr>
        <w:tabs>
          <w:tab w:val="left" w:pos="2159"/>
        </w:tabs>
        <w:spacing w:before="26"/>
        <w:ind w:left="2159" w:hanging="359"/>
        <w:rPr>
          <w:sz w:val="24"/>
        </w:rPr>
      </w:pPr>
      <w:r>
        <w:rPr>
          <w:sz w:val="24"/>
        </w:rPr>
        <w:t xml:space="preserve">Many to one, as there could be many branded names for a given </w:t>
      </w:r>
      <w:proofErr w:type="gramStart"/>
      <w:r>
        <w:rPr>
          <w:spacing w:val="-4"/>
          <w:sz w:val="24"/>
        </w:rPr>
        <w:t>drug</w:t>
      </w:r>
      <w:proofErr w:type="gramEnd"/>
    </w:p>
    <w:p w14:paraId="5817C7BF" w14:textId="5856C014" w:rsidR="00A36247" w:rsidRDefault="00000000">
      <w:pPr>
        <w:pStyle w:val="ListParagraph"/>
        <w:numPr>
          <w:ilvl w:val="0"/>
          <w:numId w:val="2"/>
        </w:numPr>
        <w:tabs>
          <w:tab w:val="left" w:pos="719"/>
        </w:tabs>
        <w:ind w:left="719" w:hanging="359"/>
        <w:rPr>
          <w:sz w:val="24"/>
        </w:rPr>
      </w:pPr>
      <w:proofErr w:type="spellStart"/>
      <w:r>
        <w:rPr>
          <w:sz w:val="24"/>
        </w:rPr>
        <w:t>Drug</w:t>
      </w:r>
      <w:r w:rsidR="008C0BA4">
        <w:rPr>
          <w:sz w:val="24"/>
        </w:rPr>
        <w:t>FoodIDs</w:t>
      </w:r>
      <w:proofErr w:type="spellEnd"/>
      <w:r w:rsidR="008C0BA4">
        <w:rPr>
          <w:sz w:val="24"/>
        </w:rPr>
        <w:t xml:space="preserve"> </w:t>
      </w:r>
      <w:r>
        <w:rPr>
          <w:sz w:val="24"/>
        </w:rPr>
        <w:t>-</w:t>
      </w:r>
      <w:r w:rsidR="008C0BA4">
        <w:rPr>
          <w:sz w:val="24"/>
        </w:rPr>
        <w:t xml:space="preserve"> </w:t>
      </w:r>
      <w:proofErr w:type="spellStart"/>
      <w:r w:rsidR="008C0BA4">
        <w:rPr>
          <w:sz w:val="24"/>
        </w:rPr>
        <w:t>InteractionP</w:t>
      </w:r>
      <w:r>
        <w:rPr>
          <w:spacing w:val="-4"/>
          <w:sz w:val="24"/>
        </w:rPr>
        <w:t>air</w:t>
      </w:r>
      <w:proofErr w:type="spellEnd"/>
    </w:p>
    <w:p w14:paraId="2356C5E0" w14:textId="77777777" w:rsidR="00A36247" w:rsidRDefault="00000000">
      <w:pPr>
        <w:pStyle w:val="ListParagraph"/>
        <w:numPr>
          <w:ilvl w:val="1"/>
          <w:numId w:val="2"/>
        </w:numPr>
        <w:tabs>
          <w:tab w:val="left" w:pos="1439"/>
        </w:tabs>
        <w:spacing w:before="26"/>
        <w:ind w:left="1439" w:hanging="359"/>
        <w:rPr>
          <w:sz w:val="24"/>
        </w:rPr>
      </w:pPr>
      <w:r>
        <w:rPr>
          <w:spacing w:val="-2"/>
          <w:sz w:val="24"/>
        </w:rPr>
        <w:t>Description:</w:t>
      </w:r>
    </w:p>
    <w:p w14:paraId="27268A02" w14:textId="5F3BA682" w:rsidR="00A36247" w:rsidRPr="008C0BA4" w:rsidRDefault="00000000" w:rsidP="008C0BA4">
      <w:pPr>
        <w:pStyle w:val="ListParagraph"/>
        <w:numPr>
          <w:ilvl w:val="2"/>
          <w:numId w:val="2"/>
        </w:numPr>
        <w:tabs>
          <w:tab w:val="left" w:pos="2160"/>
        </w:tabs>
        <w:spacing w:line="276" w:lineRule="auto"/>
        <w:ind w:right="80"/>
        <w:rPr>
          <w:sz w:val="24"/>
          <w:szCs w:val="24"/>
        </w:rPr>
      </w:pPr>
      <w:r w:rsidRPr="008C0BA4">
        <w:rPr>
          <w:sz w:val="24"/>
          <w:szCs w:val="24"/>
        </w:rPr>
        <w:t xml:space="preserve">The </w:t>
      </w:r>
      <w:r w:rsidR="008C0BA4" w:rsidRPr="008C0BA4">
        <w:rPr>
          <w:sz w:val="24"/>
          <w:szCs w:val="24"/>
        </w:rPr>
        <w:t>dfID1 and dfID2</w:t>
      </w:r>
      <w:r w:rsidRPr="008C0BA4">
        <w:rPr>
          <w:sz w:val="24"/>
          <w:szCs w:val="24"/>
        </w:rPr>
        <w:t xml:space="preserve"> listed in the </w:t>
      </w:r>
      <w:proofErr w:type="spellStart"/>
      <w:r w:rsidR="008C0BA4" w:rsidRPr="008C0BA4">
        <w:rPr>
          <w:sz w:val="24"/>
          <w:szCs w:val="24"/>
        </w:rPr>
        <w:t>InteractionPair</w:t>
      </w:r>
      <w:proofErr w:type="spellEnd"/>
      <w:r w:rsidRPr="008C0BA4">
        <w:rPr>
          <w:sz w:val="24"/>
          <w:szCs w:val="24"/>
        </w:rPr>
        <w:t xml:space="preserve"> table correspond to drug/food names</w:t>
      </w:r>
      <w:r w:rsidRPr="008C0BA4">
        <w:rPr>
          <w:spacing w:val="-3"/>
          <w:sz w:val="24"/>
          <w:szCs w:val="24"/>
        </w:rPr>
        <w:t xml:space="preserve"> </w:t>
      </w:r>
      <w:r w:rsidRPr="008C0BA4">
        <w:rPr>
          <w:sz w:val="24"/>
          <w:szCs w:val="24"/>
        </w:rPr>
        <w:t>and,</w:t>
      </w:r>
      <w:r w:rsidRPr="008C0BA4">
        <w:rPr>
          <w:spacing w:val="-3"/>
          <w:sz w:val="24"/>
          <w:szCs w:val="24"/>
        </w:rPr>
        <w:t xml:space="preserve"> </w:t>
      </w:r>
      <w:r w:rsidRPr="008C0BA4">
        <w:rPr>
          <w:sz w:val="24"/>
          <w:szCs w:val="24"/>
        </w:rPr>
        <w:t>in</w:t>
      </w:r>
      <w:r w:rsidRPr="008C0BA4">
        <w:rPr>
          <w:spacing w:val="-3"/>
          <w:sz w:val="24"/>
          <w:szCs w:val="24"/>
        </w:rPr>
        <w:t xml:space="preserve"> </w:t>
      </w:r>
      <w:r w:rsidRPr="008C0BA4">
        <w:rPr>
          <w:sz w:val="24"/>
          <w:szCs w:val="24"/>
        </w:rPr>
        <w:t>the</w:t>
      </w:r>
      <w:r w:rsidRPr="008C0BA4">
        <w:rPr>
          <w:spacing w:val="-3"/>
          <w:sz w:val="24"/>
          <w:szCs w:val="24"/>
        </w:rPr>
        <w:t xml:space="preserve"> </w:t>
      </w:r>
      <w:r w:rsidRPr="008C0BA4">
        <w:rPr>
          <w:sz w:val="24"/>
          <w:szCs w:val="24"/>
        </w:rPr>
        <w:t>case</w:t>
      </w:r>
      <w:r w:rsidRPr="008C0BA4">
        <w:rPr>
          <w:spacing w:val="-3"/>
          <w:sz w:val="24"/>
          <w:szCs w:val="24"/>
        </w:rPr>
        <w:t xml:space="preserve"> </w:t>
      </w:r>
      <w:r w:rsidRPr="008C0BA4">
        <w:rPr>
          <w:sz w:val="24"/>
          <w:szCs w:val="24"/>
        </w:rPr>
        <w:t>of</w:t>
      </w:r>
      <w:r w:rsidRPr="008C0BA4">
        <w:rPr>
          <w:spacing w:val="-3"/>
          <w:sz w:val="24"/>
          <w:szCs w:val="24"/>
        </w:rPr>
        <w:t xml:space="preserve"> </w:t>
      </w:r>
      <w:r w:rsidRPr="008C0BA4">
        <w:rPr>
          <w:sz w:val="24"/>
          <w:szCs w:val="24"/>
        </w:rPr>
        <w:t>drugs,</w:t>
      </w:r>
      <w:r w:rsidRPr="008C0BA4">
        <w:rPr>
          <w:spacing w:val="-3"/>
          <w:sz w:val="24"/>
          <w:szCs w:val="24"/>
        </w:rPr>
        <w:t xml:space="preserve"> </w:t>
      </w:r>
      <w:r w:rsidRPr="008C0BA4">
        <w:rPr>
          <w:sz w:val="24"/>
          <w:szCs w:val="24"/>
        </w:rPr>
        <w:t>possible</w:t>
      </w:r>
      <w:r w:rsidRPr="008C0BA4">
        <w:rPr>
          <w:spacing w:val="-3"/>
          <w:sz w:val="24"/>
          <w:szCs w:val="24"/>
        </w:rPr>
        <w:t xml:space="preserve"> </w:t>
      </w:r>
      <w:r w:rsidRPr="008C0BA4">
        <w:rPr>
          <w:sz w:val="24"/>
          <w:szCs w:val="24"/>
        </w:rPr>
        <w:t>branded</w:t>
      </w:r>
      <w:r w:rsidRPr="008C0BA4">
        <w:rPr>
          <w:spacing w:val="-3"/>
          <w:sz w:val="24"/>
          <w:szCs w:val="24"/>
        </w:rPr>
        <w:t xml:space="preserve"> </w:t>
      </w:r>
      <w:r w:rsidRPr="008C0BA4">
        <w:rPr>
          <w:sz w:val="24"/>
          <w:szCs w:val="24"/>
        </w:rPr>
        <w:t>names.</w:t>
      </w:r>
      <w:r w:rsidRPr="008C0BA4">
        <w:rPr>
          <w:spacing w:val="-3"/>
          <w:sz w:val="24"/>
          <w:szCs w:val="24"/>
        </w:rPr>
        <w:t xml:space="preserve"> </w:t>
      </w:r>
      <w:r w:rsidRPr="008C0BA4">
        <w:rPr>
          <w:sz w:val="24"/>
          <w:szCs w:val="24"/>
        </w:rPr>
        <w:t>There</w:t>
      </w:r>
      <w:r w:rsidRPr="008C0BA4">
        <w:rPr>
          <w:spacing w:val="-3"/>
          <w:sz w:val="24"/>
          <w:szCs w:val="24"/>
        </w:rPr>
        <w:t xml:space="preserve"> </w:t>
      </w:r>
      <w:r w:rsidRPr="008C0BA4">
        <w:rPr>
          <w:sz w:val="24"/>
          <w:szCs w:val="24"/>
        </w:rPr>
        <w:t>is</w:t>
      </w:r>
      <w:r w:rsidRPr="008C0BA4">
        <w:rPr>
          <w:spacing w:val="-3"/>
          <w:sz w:val="24"/>
          <w:szCs w:val="24"/>
        </w:rPr>
        <w:t xml:space="preserve"> </w:t>
      </w:r>
      <w:r w:rsidRPr="008C0BA4">
        <w:rPr>
          <w:sz w:val="24"/>
          <w:szCs w:val="24"/>
        </w:rPr>
        <w:t>also</w:t>
      </w:r>
      <w:r w:rsidRPr="008C0BA4">
        <w:rPr>
          <w:spacing w:val="-3"/>
          <w:sz w:val="24"/>
          <w:szCs w:val="24"/>
        </w:rPr>
        <w:t xml:space="preserve"> </w:t>
      </w:r>
      <w:r w:rsidRPr="008C0BA4">
        <w:rPr>
          <w:sz w:val="24"/>
          <w:szCs w:val="24"/>
        </w:rPr>
        <w:t>the possibility of linking additional information to the drug/food IDs in</w:t>
      </w:r>
      <w:r w:rsidR="008C0BA4" w:rsidRPr="008C0BA4">
        <w:rPr>
          <w:sz w:val="24"/>
          <w:szCs w:val="24"/>
        </w:rPr>
        <w:t xml:space="preserve"> </w:t>
      </w:r>
      <w:proofErr w:type="spellStart"/>
      <w:r w:rsidR="008C0BA4" w:rsidRPr="008C0BA4">
        <w:rPr>
          <w:sz w:val="24"/>
          <w:szCs w:val="24"/>
        </w:rPr>
        <w:t>InteractionPair</w:t>
      </w:r>
      <w:proofErr w:type="spellEnd"/>
      <w:r w:rsidRPr="008C0BA4">
        <w:rPr>
          <w:sz w:val="24"/>
          <w:szCs w:val="24"/>
        </w:rPr>
        <w:t xml:space="preserve"> such as caloric content or chemical </w:t>
      </w:r>
      <w:r w:rsidRPr="008C0BA4">
        <w:rPr>
          <w:spacing w:val="-2"/>
          <w:sz w:val="24"/>
          <w:szCs w:val="24"/>
        </w:rPr>
        <w:t>formulas</w:t>
      </w:r>
      <w:r w:rsidR="008C0BA4">
        <w:rPr>
          <w:spacing w:val="-2"/>
          <w:sz w:val="24"/>
          <w:szCs w:val="24"/>
        </w:rPr>
        <w:t>.</w:t>
      </w:r>
    </w:p>
    <w:p w14:paraId="0C894533" w14:textId="77777777" w:rsidR="00A36247" w:rsidRDefault="00000000">
      <w:pPr>
        <w:pStyle w:val="ListParagraph"/>
        <w:numPr>
          <w:ilvl w:val="1"/>
          <w:numId w:val="2"/>
        </w:numPr>
        <w:tabs>
          <w:tab w:val="left" w:pos="1439"/>
        </w:tabs>
        <w:spacing w:before="26"/>
        <w:ind w:left="1439" w:hanging="359"/>
        <w:rPr>
          <w:sz w:val="24"/>
        </w:rPr>
      </w:pPr>
      <w:r>
        <w:rPr>
          <w:sz w:val="24"/>
        </w:rPr>
        <w:t>Cardinality: Many-to-</w:t>
      </w:r>
      <w:r>
        <w:rPr>
          <w:spacing w:val="-4"/>
          <w:sz w:val="24"/>
        </w:rPr>
        <w:t>Many</w:t>
      </w:r>
    </w:p>
    <w:p w14:paraId="09305A2C" w14:textId="77777777" w:rsidR="00A36247" w:rsidRDefault="00000000">
      <w:pPr>
        <w:pStyle w:val="ListParagraph"/>
        <w:numPr>
          <w:ilvl w:val="2"/>
          <w:numId w:val="2"/>
        </w:numPr>
        <w:tabs>
          <w:tab w:val="left" w:pos="2160"/>
        </w:tabs>
        <w:spacing w:line="273" w:lineRule="auto"/>
        <w:ind w:right="466"/>
        <w:rPr>
          <w:sz w:val="24"/>
        </w:rPr>
      </w:pPr>
      <w:r>
        <w:rPr>
          <w:sz w:val="24"/>
        </w:rPr>
        <w:t>Each</w:t>
      </w:r>
      <w:r>
        <w:rPr>
          <w:spacing w:val="-4"/>
          <w:sz w:val="24"/>
        </w:rPr>
        <w:t xml:space="preserve"> </w:t>
      </w:r>
      <w:r>
        <w:rPr>
          <w:sz w:val="24"/>
        </w:rPr>
        <w:t>drug/food</w:t>
      </w:r>
      <w:r>
        <w:rPr>
          <w:spacing w:val="-4"/>
          <w:sz w:val="24"/>
        </w:rPr>
        <w:t xml:space="preserve"> </w:t>
      </w:r>
      <w:r>
        <w:rPr>
          <w:sz w:val="24"/>
        </w:rPr>
        <w:t>can</w:t>
      </w:r>
      <w:r>
        <w:rPr>
          <w:spacing w:val="-4"/>
          <w:sz w:val="24"/>
        </w:rPr>
        <w:t xml:space="preserve"> </w:t>
      </w:r>
      <w:r>
        <w:rPr>
          <w:sz w:val="24"/>
        </w:rPr>
        <w:t>be</w:t>
      </w:r>
      <w:r>
        <w:rPr>
          <w:spacing w:val="-4"/>
          <w:sz w:val="24"/>
        </w:rPr>
        <w:t xml:space="preserve"> </w:t>
      </w:r>
      <w:r>
        <w:rPr>
          <w:sz w:val="24"/>
        </w:rPr>
        <w:t>used</w:t>
      </w:r>
      <w:r>
        <w:rPr>
          <w:spacing w:val="-4"/>
          <w:sz w:val="24"/>
        </w:rPr>
        <w:t xml:space="preserve"> </w:t>
      </w:r>
      <w:r>
        <w:rPr>
          <w:sz w:val="24"/>
        </w:rPr>
        <w:t>in</w:t>
      </w:r>
      <w:r>
        <w:rPr>
          <w:spacing w:val="-4"/>
          <w:sz w:val="24"/>
        </w:rPr>
        <w:t xml:space="preserve"> </w:t>
      </w:r>
      <w:r>
        <w:rPr>
          <w:sz w:val="24"/>
        </w:rPr>
        <w:t>multiple</w:t>
      </w:r>
      <w:r>
        <w:rPr>
          <w:spacing w:val="-4"/>
          <w:sz w:val="24"/>
        </w:rPr>
        <w:t xml:space="preserve"> </w:t>
      </w:r>
      <w:r>
        <w:rPr>
          <w:sz w:val="24"/>
        </w:rPr>
        <w:t>DDI/DFI</w:t>
      </w:r>
      <w:r>
        <w:rPr>
          <w:spacing w:val="-4"/>
          <w:sz w:val="24"/>
        </w:rPr>
        <w:t xml:space="preserve"> </w:t>
      </w:r>
      <w:r>
        <w:rPr>
          <w:sz w:val="24"/>
        </w:rPr>
        <w:t>interaction</w:t>
      </w:r>
      <w:r>
        <w:rPr>
          <w:spacing w:val="-4"/>
          <w:sz w:val="24"/>
        </w:rPr>
        <w:t xml:space="preserve"> </w:t>
      </w:r>
      <w:r>
        <w:rPr>
          <w:sz w:val="24"/>
        </w:rPr>
        <w:t>pairs</w:t>
      </w:r>
      <w:r>
        <w:rPr>
          <w:spacing w:val="-4"/>
          <w:sz w:val="24"/>
        </w:rPr>
        <w:t xml:space="preserve"> </w:t>
      </w:r>
      <w:r>
        <w:rPr>
          <w:sz w:val="24"/>
        </w:rPr>
        <w:t>and each DDI/DFI interaction pair can have multiple drug/foods linked.</w:t>
      </w:r>
    </w:p>
    <w:p w14:paraId="1EFFF6A5" w14:textId="77777777" w:rsidR="00A36247" w:rsidRDefault="00000000">
      <w:pPr>
        <w:pStyle w:val="BodyText"/>
        <w:spacing w:before="184"/>
        <w:rPr>
          <w:sz w:val="20"/>
        </w:rPr>
      </w:pPr>
      <w:r>
        <w:rPr>
          <w:noProof/>
          <w:sz w:val="20"/>
        </w:rPr>
        <mc:AlternateContent>
          <mc:Choice Requires="wps">
            <w:drawing>
              <wp:anchor distT="0" distB="0" distL="0" distR="0" simplePos="0" relativeHeight="487588352" behindDoc="1" locked="0" layoutInCell="1" allowOverlap="1" wp14:anchorId="7B054EAC" wp14:editId="15A820A9">
                <wp:simplePos x="0" y="0"/>
                <wp:positionH relativeFrom="page">
                  <wp:posOffset>952500</wp:posOffset>
                </wp:positionH>
                <wp:positionV relativeFrom="paragraph">
                  <wp:posOffset>278368</wp:posOffset>
                </wp:positionV>
                <wp:extent cx="58674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699">
                          <a:solidFill>
                            <a:srgbClr val="878787"/>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5pt;margin-top:21.918791pt;width:462pt;height:.1pt;mso-position-horizontal-relative:page;mso-position-vertical-relative:paragraph;z-index:-15728128;mso-wrap-distance-left:0;mso-wrap-distance-right:0" id="docshape2" coordorigin="1500,438" coordsize="9240,0" path="m1500,438l10740,438e" filled="false" stroked="true" strokeweight=".999998pt" strokecolor="#878787">
                <v:path arrowok="t"/>
                <v:stroke dashstyle="solid"/>
                <w10:wrap type="topAndBottom"/>
              </v:shape>
            </w:pict>
          </mc:Fallback>
        </mc:AlternateContent>
      </w:r>
    </w:p>
    <w:p w14:paraId="5CA5D54E" w14:textId="06B3E08D" w:rsidR="00A36247" w:rsidRDefault="00A36247">
      <w:pPr>
        <w:pStyle w:val="BodyText"/>
      </w:pPr>
    </w:p>
    <w:p w14:paraId="07C427D1" w14:textId="77777777" w:rsidR="00CF4614" w:rsidRDefault="00CF4614">
      <w:pPr>
        <w:pStyle w:val="BodyText"/>
      </w:pPr>
    </w:p>
    <w:p w14:paraId="60F50878" w14:textId="628F62F2" w:rsidR="00A36247" w:rsidRDefault="00E6008B">
      <w:pPr>
        <w:pStyle w:val="BodyText"/>
      </w:pPr>
      <w:r>
        <w:t>Appended Section:</w:t>
      </w:r>
    </w:p>
    <w:p w14:paraId="3D7F9DF3" w14:textId="77777777" w:rsidR="00971096" w:rsidRDefault="00971096">
      <w:pPr>
        <w:pStyle w:val="BodyText"/>
      </w:pPr>
    </w:p>
    <w:p w14:paraId="270001F4" w14:textId="75295520" w:rsidR="00E6008B" w:rsidRDefault="00E6008B">
      <w:pPr>
        <w:pStyle w:val="BodyText"/>
      </w:pPr>
      <w:r>
        <w:t>In response to comments made by CA, the following section is dedicated to addressing questions raised in those comments.</w:t>
      </w:r>
    </w:p>
    <w:p w14:paraId="2D3B4D09" w14:textId="77777777" w:rsidR="00E6008B" w:rsidRDefault="00E6008B">
      <w:pPr>
        <w:pStyle w:val="BodyText"/>
      </w:pPr>
    </w:p>
    <w:p w14:paraId="0144CF67" w14:textId="0E111C47" w:rsidR="00E6008B" w:rsidRDefault="00E6008B">
      <w:pPr>
        <w:pStyle w:val="BodyText"/>
      </w:pPr>
      <w:r>
        <w:t xml:space="preserve">User: We model User as an individual user of the system. This allows for easier retrieval of user information and better gives feedback to the queries made by users. </w:t>
      </w:r>
    </w:p>
    <w:p w14:paraId="7951EE59" w14:textId="77777777" w:rsidR="00E6008B" w:rsidRDefault="00E6008B">
      <w:pPr>
        <w:pStyle w:val="BodyText"/>
      </w:pPr>
    </w:p>
    <w:p w14:paraId="493C9F75" w14:textId="12763A4E" w:rsidR="00E6008B" w:rsidRDefault="00971096">
      <w:pPr>
        <w:pStyle w:val="BodyText"/>
      </w:pPr>
      <w:r>
        <w:t xml:space="preserve">Result: We model result based on an input of drugs and food consumed or to be consumed by individual user. We model Result as an entity rather than an attribute of the User because we may be able to discover population pattern of drug-food usage and interaction, which is a desirable functionality beyond serving individuals. </w:t>
      </w:r>
    </w:p>
    <w:p w14:paraId="21BB2314" w14:textId="77777777" w:rsidR="00971096" w:rsidRDefault="00971096">
      <w:pPr>
        <w:pStyle w:val="BodyText"/>
      </w:pPr>
    </w:p>
    <w:p w14:paraId="0886D33F" w14:textId="0173B30C" w:rsidR="00971096" w:rsidRDefault="00971096">
      <w:pPr>
        <w:pStyle w:val="BodyText"/>
      </w:pPr>
      <w:proofErr w:type="spellStart"/>
      <w:r>
        <w:t>InteractionPair</w:t>
      </w:r>
      <w:proofErr w:type="spellEnd"/>
      <w:r>
        <w:t>: We model interaction pair as the result of interaction between a particular type of food or drug. We model it as an entity because (</w:t>
      </w:r>
      <w:proofErr w:type="spellStart"/>
      <w:r>
        <w:t>i</w:t>
      </w:r>
      <w:proofErr w:type="spellEnd"/>
      <w:r>
        <w:t xml:space="preserve">) It serves as a knowledge base that opens up further possibilities of new functionalities and design, (ii) </w:t>
      </w:r>
      <w:r w:rsidR="00A83E6F">
        <w:t xml:space="preserve">Due to possible many-to-one relationship between drug/food name and drug/food ID, we may need to perform certain join operations before returning results. Therefore, we need an intermediate platform like </w:t>
      </w:r>
      <w:proofErr w:type="spellStart"/>
      <w:r w:rsidR="00A83E6F">
        <w:t>InteractionPair</w:t>
      </w:r>
      <w:proofErr w:type="spellEnd"/>
      <w:r w:rsidR="00A83E6F">
        <w:t>.</w:t>
      </w:r>
    </w:p>
    <w:p w14:paraId="30CB429E" w14:textId="77777777" w:rsidR="00A83E6F" w:rsidRDefault="00A83E6F">
      <w:pPr>
        <w:pStyle w:val="BodyText"/>
      </w:pPr>
    </w:p>
    <w:p w14:paraId="2CAF2C93" w14:textId="58BFB902" w:rsidR="00A83E6F" w:rsidRDefault="00A83E6F">
      <w:pPr>
        <w:pStyle w:val="BodyText"/>
      </w:pPr>
      <w:proofErr w:type="spellStart"/>
      <w:r>
        <w:t>DrugFoodIDs</w:t>
      </w:r>
      <w:proofErr w:type="spellEnd"/>
      <w:r>
        <w:t xml:space="preserve">: </w:t>
      </w:r>
      <w:r w:rsidR="00CF4614">
        <w:t>It</w:t>
      </w:r>
      <w:r>
        <w:t xml:space="preserve"> maps the common names of drugs and food to a distinct set of codes (IDs). It can be seen as a new set of vocabulary for this database. We model it as an entity because there </w:t>
      </w:r>
      <w:proofErr w:type="gramStart"/>
      <w:r>
        <w:t>are</w:t>
      </w:r>
      <w:proofErr w:type="gramEnd"/>
      <w:r>
        <w:t xml:space="preserve"> only drug name to ID and food name to ID databases, but no instance of drug and food ID database. We need this entity to unify drug and food for further operations. </w:t>
      </w:r>
    </w:p>
    <w:p w14:paraId="2ED777FF" w14:textId="77777777" w:rsidR="00A83E6F" w:rsidRDefault="00A83E6F">
      <w:pPr>
        <w:pStyle w:val="BodyText"/>
      </w:pPr>
    </w:p>
    <w:p w14:paraId="35FA65B8" w14:textId="58B13946" w:rsidR="00CF4614" w:rsidRDefault="00CF4614">
      <w:pPr>
        <w:pStyle w:val="BodyText"/>
      </w:pPr>
      <w:proofErr w:type="spellStart"/>
      <w:r>
        <w:t>DrugBrand</w:t>
      </w:r>
      <w:proofErr w:type="spellEnd"/>
      <w:r>
        <w:t xml:space="preserve">: It maps branded names to a distinct drug name in </w:t>
      </w:r>
      <w:proofErr w:type="spellStart"/>
      <w:r>
        <w:t>DrugFoodIDs</w:t>
      </w:r>
      <w:proofErr w:type="spellEnd"/>
      <w:r>
        <w:t xml:space="preserve"> table. We model it as an entity instead of an attribute of </w:t>
      </w:r>
      <w:proofErr w:type="spellStart"/>
      <w:r>
        <w:t>DrugFoodIDs</w:t>
      </w:r>
      <w:proofErr w:type="spellEnd"/>
      <w:r>
        <w:t xml:space="preserve"> because (</w:t>
      </w:r>
      <w:proofErr w:type="spellStart"/>
      <w:r>
        <w:t>i</w:t>
      </w:r>
      <w:proofErr w:type="spellEnd"/>
      <w:r>
        <w:t xml:space="preserve">) we can obtain information of the manufacturers, price of drug, which offers more potential functionalities to serve users to choose drugs with more reasonable price from a trusted manufacturer, (ii) we can infer drug components and compositions from certain chemical names of drugs that help us better classify drugs based on chemical characteristics. </w:t>
      </w:r>
    </w:p>
    <w:p w14:paraId="3352DC74" w14:textId="77777777" w:rsidR="00A36247" w:rsidRDefault="00A36247">
      <w:pPr>
        <w:pStyle w:val="BodyText"/>
        <w:spacing w:before="82"/>
      </w:pPr>
    </w:p>
    <w:p w14:paraId="0CE02775" w14:textId="77777777" w:rsidR="00A36247" w:rsidRDefault="00000000">
      <w:pPr>
        <w:pStyle w:val="BodyText"/>
      </w:pPr>
      <w:r>
        <w:lastRenderedPageBreak/>
        <w:t xml:space="preserve">BCNF </w:t>
      </w:r>
      <w:r>
        <w:rPr>
          <w:spacing w:val="-2"/>
        </w:rPr>
        <w:t>Normalization</w:t>
      </w:r>
    </w:p>
    <w:p w14:paraId="0E567AC4" w14:textId="77777777" w:rsidR="00A36247" w:rsidRDefault="00A36247">
      <w:pPr>
        <w:pStyle w:val="BodyText"/>
        <w:spacing w:before="5"/>
      </w:pPr>
    </w:p>
    <w:p w14:paraId="26B05AB7" w14:textId="77777777" w:rsidR="00A36247" w:rsidRDefault="00000000">
      <w:pPr>
        <w:pStyle w:val="BodyText"/>
        <w:spacing w:line="276" w:lineRule="auto"/>
      </w:pPr>
      <w:r>
        <w:t>To</w:t>
      </w:r>
      <w:r>
        <w:rPr>
          <w:spacing w:val="-4"/>
        </w:rPr>
        <w:t xml:space="preserve"> </w:t>
      </w:r>
      <w:r>
        <w:t>ensure</w:t>
      </w:r>
      <w:r>
        <w:rPr>
          <w:spacing w:val="-4"/>
        </w:rPr>
        <w:t xml:space="preserve"> </w:t>
      </w:r>
      <w:r>
        <w:t>that</w:t>
      </w:r>
      <w:r>
        <w:rPr>
          <w:spacing w:val="-4"/>
        </w:rPr>
        <w:t xml:space="preserve"> </w:t>
      </w:r>
      <w:r>
        <w:t>this</w:t>
      </w:r>
      <w:r>
        <w:rPr>
          <w:spacing w:val="-4"/>
        </w:rPr>
        <w:t xml:space="preserve"> </w:t>
      </w:r>
      <w:r>
        <w:t>schema</w:t>
      </w:r>
      <w:r>
        <w:rPr>
          <w:spacing w:val="-4"/>
        </w:rPr>
        <w:t xml:space="preserve"> </w:t>
      </w:r>
      <w:r>
        <w:t>adheres</w:t>
      </w:r>
      <w:r>
        <w:rPr>
          <w:spacing w:val="-4"/>
        </w:rPr>
        <w:t xml:space="preserve"> </w:t>
      </w:r>
      <w:r>
        <w:t>to</w:t>
      </w:r>
      <w:r>
        <w:rPr>
          <w:spacing w:val="-4"/>
        </w:rPr>
        <w:t xml:space="preserve"> </w:t>
      </w:r>
      <w:r>
        <w:t>BCNF</w:t>
      </w:r>
      <w:r>
        <w:rPr>
          <w:spacing w:val="-4"/>
        </w:rPr>
        <w:t xml:space="preserve"> </w:t>
      </w:r>
      <w:r>
        <w:t>we</w:t>
      </w:r>
      <w:r>
        <w:rPr>
          <w:spacing w:val="-4"/>
        </w:rPr>
        <w:t xml:space="preserve"> </w:t>
      </w:r>
      <w:r>
        <w:t>must</w:t>
      </w:r>
      <w:r>
        <w:rPr>
          <w:spacing w:val="-4"/>
        </w:rPr>
        <w:t xml:space="preserve"> </w:t>
      </w:r>
      <w:r>
        <w:t>make</w:t>
      </w:r>
      <w:r>
        <w:rPr>
          <w:spacing w:val="-4"/>
        </w:rPr>
        <w:t xml:space="preserve"> </w:t>
      </w:r>
      <w:r>
        <w:t>sure</w:t>
      </w:r>
      <w:r>
        <w:rPr>
          <w:spacing w:val="-4"/>
        </w:rPr>
        <w:t xml:space="preserve"> </w:t>
      </w:r>
      <w:r>
        <w:t>that</w:t>
      </w:r>
      <w:r>
        <w:rPr>
          <w:spacing w:val="-4"/>
        </w:rPr>
        <w:t xml:space="preserve"> </w:t>
      </w:r>
      <w:r>
        <w:t>for</w:t>
      </w:r>
      <w:r>
        <w:rPr>
          <w:spacing w:val="-4"/>
        </w:rPr>
        <w:t xml:space="preserve"> </w:t>
      </w:r>
      <w:r>
        <w:t>every</w:t>
      </w:r>
      <w:r>
        <w:rPr>
          <w:spacing w:val="-4"/>
        </w:rPr>
        <w:t xml:space="preserve"> </w:t>
      </w:r>
      <w:r>
        <w:t xml:space="preserve">functional dependency X-&gt;Y, X is a </w:t>
      </w:r>
      <w:proofErr w:type="spellStart"/>
      <w:r>
        <w:t>superkey</w:t>
      </w:r>
      <w:proofErr w:type="spellEnd"/>
      <w:r>
        <w:t>.</w:t>
      </w:r>
    </w:p>
    <w:p w14:paraId="5694EA15" w14:textId="77777777" w:rsidR="00A36247" w:rsidRDefault="00A36247">
      <w:pPr>
        <w:pStyle w:val="BodyText"/>
      </w:pPr>
    </w:p>
    <w:p w14:paraId="29E50C09" w14:textId="77777777" w:rsidR="00A36247" w:rsidRDefault="00A36247">
      <w:pPr>
        <w:pStyle w:val="BodyText"/>
        <w:spacing w:before="246"/>
      </w:pPr>
    </w:p>
    <w:p w14:paraId="530B7808" w14:textId="77777777" w:rsidR="00A36247" w:rsidRDefault="00000000">
      <w:pPr>
        <w:pStyle w:val="BodyText"/>
      </w:pPr>
      <w:proofErr w:type="spellStart"/>
      <w:r>
        <w:rPr>
          <w:spacing w:val="-2"/>
        </w:rPr>
        <w:t>DrugBrand</w:t>
      </w:r>
      <w:proofErr w:type="spellEnd"/>
    </w:p>
    <w:p w14:paraId="7A089EAC" w14:textId="77777777" w:rsidR="00A36247" w:rsidRDefault="00A36247">
      <w:pPr>
        <w:pStyle w:val="BodyText"/>
        <w:spacing w:before="5"/>
      </w:pPr>
    </w:p>
    <w:p w14:paraId="37BC2F89" w14:textId="77777777" w:rsidR="00A36247" w:rsidRDefault="00000000">
      <w:pPr>
        <w:pStyle w:val="ListParagraph"/>
        <w:numPr>
          <w:ilvl w:val="0"/>
          <w:numId w:val="1"/>
        </w:numPr>
        <w:tabs>
          <w:tab w:val="left" w:pos="719"/>
        </w:tabs>
        <w:spacing w:before="0"/>
        <w:ind w:left="719" w:hanging="359"/>
        <w:rPr>
          <w:sz w:val="24"/>
        </w:rPr>
      </w:pPr>
      <w:r>
        <w:rPr>
          <w:sz w:val="24"/>
        </w:rPr>
        <w:t xml:space="preserve">Reference </w:t>
      </w:r>
      <w:r>
        <w:rPr>
          <w:spacing w:val="-4"/>
          <w:sz w:val="24"/>
        </w:rPr>
        <w:t>Drug</w:t>
      </w:r>
    </w:p>
    <w:p w14:paraId="497868C5" w14:textId="77777777" w:rsidR="00A36247" w:rsidRDefault="00000000">
      <w:pPr>
        <w:pStyle w:val="ListParagraph"/>
        <w:numPr>
          <w:ilvl w:val="0"/>
          <w:numId w:val="1"/>
        </w:numPr>
        <w:tabs>
          <w:tab w:val="left" w:pos="719"/>
        </w:tabs>
        <w:spacing w:before="42"/>
        <w:ind w:left="719" w:hanging="359"/>
        <w:rPr>
          <w:sz w:val="24"/>
        </w:rPr>
      </w:pPr>
      <w:proofErr w:type="spellStart"/>
      <w:r>
        <w:rPr>
          <w:spacing w:val="-2"/>
          <w:sz w:val="24"/>
        </w:rPr>
        <w:t>BrandName</w:t>
      </w:r>
      <w:proofErr w:type="spellEnd"/>
    </w:p>
    <w:p w14:paraId="2B582AC7" w14:textId="77777777" w:rsidR="00A36247" w:rsidRDefault="00A36247">
      <w:pPr>
        <w:pStyle w:val="BodyText"/>
        <w:spacing w:before="5"/>
      </w:pPr>
    </w:p>
    <w:p w14:paraId="706DECA1" w14:textId="77777777" w:rsidR="00A36247" w:rsidRDefault="00000000">
      <w:pPr>
        <w:pStyle w:val="BodyText"/>
      </w:pPr>
      <w:r>
        <w:t>(</w:t>
      </w:r>
      <w:proofErr w:type="spellStart"/>
      <w:r>
        <w:t>ReferenceDrug</w:t>
      </w:r>
      <w:proofErr w:type="spellEnd"/>
      <w:r>
        <w:t xml:space="preserve">, </w:t>
      </w:r>
      <w:proofErr w:type="spellStart"/>
      <w:r>
        <w:t>BrandName</w:t>
      </w:r>
      <w:proofErr w:type="spellEnd"/>
      <w:r>
        <w:t xml:space="preserve">) -&gt; </w:t>
      </w:r>
      <w:proofErr w:type="spellStart"/>
      <w:r>
        <w:rPr>
          <w:spacing w:val="-2"/>
        </w:rPr>
        <w:t>DrugName</w:t>
      </w:r>
      <w:proofErr w:type="spellEnd"/>
    </w:p>
    <w:p w14:paraId="441BE29C" w14:textId="77777777" w:rsidR="00A36247" w:rsidRDefault="00A36247">
      <w:pPr>
        <w:pStyle w:val="BodyText"/>
        <w:spacing w:before="5"/>
      </w:pPr>
    </w:p>
    <w:p w14:paraId="7CD159E7" w14:textId="77777777" w:rsidR="00A36247" w:rsidRDefault="00000000">
      <w:pPr>
        <w:pStyle w:val="BodyText"/>
        <w:spacing w:before="1" w:line="276" w:lineRule="auto"/>
      </w:pPr>
      <w:r>
        <w:t>In</w:t>
      </w:r>
      <w:r>
        <w:rPr>
          <w:spacing w:val="-3"/>
        </w:rPr>
        <w:t xml:space="preserve"> </w:t>
      </w:r>
      <w:r>
        <w:t>this</w:t>
      </w:r>
      <w:r>
        <w:rPr>
          <w:spacing w:val="-3"/>
        </w:rPr>
        <w:t xml:space="preserve"> </w:t>
      </w:r>
      <w:r>
        <w:t>situation</w:t>
      </w:r>
      <w:r>
        <w:rPr>
          <w:spacing w:val="-3"/>
        </w:rPr>
        <w:t xml:space="preserve"> </w:t>
      </w:r>
      <w:proofErr w:type="spellStart"/>
      <w:r>
        <w:t>DrugID</w:t>
      </w:r>
      <w:proofErr w:type="spellEnd"/>
      <w:r>
        <w:rPr>
          <w:spacing w:val="-3"/>
        </w:rPr>
        <w:t xml:space="preserve"> </w:t>
      </w:r>
      <w:r>
        <w:t>is</w:t>
      </w:r>
      <w:r>
        <w:rPr>
          <w:spacing w:val="-3"/>
        </w:rPr>
        <w:t xml:space="preserve"> </w:t>
      </w:r>
      <w:r>
        <w:t>the</w:t>
      </w:r>
      <w:r>
        <w:rPr>
          <w:spacing w:val="-3"/>
        </w:rPr>
        <w:t xml:space="preserve"> </w:t>
      </w:r>
      <w:proofErr w:type="spellStart"/>
      <w:r>
        <w:t>superkey</w:t>
      </w:r>
      <w:proofErr w:type="spellEnd"/>
      <w:r>
        <w:rPr>
          <w:spacing w:val="-3"/>
        </w:rPr>
        <w:t xml:space="preserve"> </w:t>
      </w:r>
      <w:r>
        <w:t>in</w:t>
      </w:r>
      <w:r>
        <w:rPr>
          <w:spacing w:val="-3"/>
        </w:rPr>
        <w:t xml:space="preserve"> </w:t>
      </w:r>
      <w:r>
        <w:t>this</w:t>
      </w:r>
      <w:r>
        <w:rPr>
          <w:spacing w:val="-3"/>
        </w:rPr>
        <w:t xml:space="preserve"> </w:t>
      </w:r>
      <w:r>
        <w:t>table</w:t>
      </w:r>
      <w:r>
        <w:rPr>
          <w:spacing w:val="-3"/>
        </w:rPr>
        <w:t xml:space="preserve"> </w:t>
      </w:r>
      <w:r>
        <w:t>and</w:t>
      </w:r>
      <w:r>
        <w:rPr>
          <w:spacing w:val="-3"/>
        </w:rPr>
        <w:t xml:space="preserve"> </w:t>
      </w:r>
      <w:r>
        <w:t>associates</w:t>
      </w:r>
      <w:r>
        <w:rPr>
          <w:spacing w:val="-3"/>
        </w:rPr>
        <w:t xml:space="preserve"> </w:t>
      </w:r>
      <w:proofErr w:type="spellStart"/>
      <w:r>
        <w:t>BrandedName</w:t>
      </w:r>
      <w:proofErr w:type="spellEnd"/>
      <w:r>
        <w:t>.</w:t>
      </w:r>
      <w:r>
        <w:rPr>
          <w:spacing w:val="-3"/>
        </w:rPr>
        <w:t xml:space="preserve"> </w:t>
      </w:r>
      <w:r>
        <w:t>There</w:t>
      </w:r>
      <w:r>
        <w:rPr>
          <w:spacing w:val="-3"/>
        </w:rPr>
        <w:t xml:space="preserve"> </w:t>
      </w:r>
      <w:r>
        <w:t>are</w:t>
      </w:r>
      <w:r>
        <w:rPr>
          <w:spacing w:val="-3"/>
        </w:rPr>
        <w:t xml:space="preserve"> </w:t>
      </w:r>
      <w:r>
        <w:t>no other dependencies.</w:t>
      </w:r>
    </w:p>
    <w:p w14:paraId="0672EDF4" w14:textId="77777777" w:rsidR="00A36247" w:rsidRDefault="00A36247">
      <w:pPr>
        <w:pStyle w:val="BodyText"/>
      </w:pPr>
    </w:p>
    <w:p w14:paraId="021F6703" w14:textId="77777777" w:rsidR="00A36247" w:rsidRDefault="00A36247">
      <w:pPr>
        <w:pStyle w:val="BodyText"/>
        <w:spacing w:before="245"/>
      </w:pPr>
    </w:p>
    <w:p w14:paraId="09BF8881" w14:textId="77777777" w:rsidR="00A36247" w:rsidRDefault="00000000">
      <w:pPr>
        <w:pStyle w:val="BodyText"/>
      </w:pPr>
      <w:proofErr w:type="spellStart"/>
      <w:r>
        <w:rPr>
          <w:spacing w:val="-2"/>
        </w:rPr>
        <w:t>DrugFoodIDs</w:t>
      </w:r>
      <w:proofErr w:type="spellEnd"/>
    </w:p>
    <w:p w14:paraId="13E46900" w14:textId="77777777" w:rsidR="00A36247" w:rsidRDefault="00A36247">
      <w:pPr>
        <w:pStyle w:val="BodyText"/>
        <w:spacing w:before="5"/>
      </w:pPr>
    </w:p>
    <w:p w14:paraId="3C9CEEF2" w14:textId="77777777" w:rsidR="00A36247" w:rsidRDefault="00000000">
      <w:pPr>
        <w:pStyle w:val="ListParagraph"/>
        <w:numPr>
          <w:ilvl w:val="0"/>
          <w:numId w:val="1"/>
        </w:numPr>
        <w:tabs>
          <w:tab w:val="left" w:pos="719"/>
        </w:tabs>
        <w:spacing w:before="0"/>
        <w:ind w:left="719" w:hanging="359"/>
        <w:rPr>
          <w:sz w:val="24"/>
        </w:rPr>
      </w:pPr>
      <w:proofErr w:type="spellStart"/>
      <w:r>
        <w:rPr>
          <w:spacing w:val="-2"/>
          <w:sz w:val="24"/>
        </w:rPr>
        <w:t>FoodDrugID</w:t>
      </w:r>
      <w:proofErr w:type="spellEnd"/>
    </w:p>
    <w:p w14:paraId="6B878F38" w14:textId="77777777" w:rsidR="00A36247" w:rsidRDefault="00000000">
      <w:pPr>
        <w:pStyle w:val="ListParagraph"/>
        <w:numPr>
          <w:ilvl w:val="0"/>
          <w:numId w:val="1"/>
        </w:numPr>
        <w:tabs>
          <w:tab w:val="left" w:pos="719"/>
        </w:tabs>
        <w:spacing w:before="42"/>
        <w:ind w:left="719" w:hanging="359"/>
        <w:rPr>
          <w:sz w:val="24"/>
        </w:rPr>
      </w:pPr>
      <w:proofErr w:type="spellStart"/>
      <w:r>
        <w:rPr>
          <w:spacing w:val="-2"/>
          <w:sz w:val="24"/>
        </w:rPr>
        <w:t>FoodDrugName</w:t>
      </w:r>
      <w:proofErr w:type="spellEnd"/>
    </w:p>
    <w:p w14:paraId="4A8E3CA5" w14:textId="77777777" w:rsidR="00A36247" w:rsidRDefault="00A36247">
      <w:pPr>
        <w:pStyle w:val="BodyText"/>
        <w:spacing w:before="5"/>
      </w:pPr>
    </w:p>
    <w:p w14:paraId="4DB975F5" w14:textId="77777777" w:rsidR="00A36247" w:rsidRDefault="00000000">
      <w:pPr>
        <w:pStyle w:val="BodyText"/>
        <w:spacing w:line="276" w:lineRule="auto"/>
      </w:pPr>
      <w:proofErr w:type="spellStart"/>
      <w:r>
        <w:t>FoodDrugID</w:t>
      </w:r>
      <w:proofErr w:type="spellEnd"/>
      <w:r>
        <w:rPr>
          <w:spacing w:val="-3"/>
        </w:rPr>
        <w:t xml:space="preserve"> </w:t>
      </w:r>
      <w:r>
        <w:t>is</w:t>
      </w:r>
      <w:r>
        <w:rPr>
          <w:spacing w:val="-3"/>
        </w:rPr>
        <w:t xml:space="preserve"> </w:t>
      </w:r>
      <w:r>
        <w:t>a</w:t>
      </w:r>
      <w:r>
        <w:rPr>
          <w:spacing w:val="-3"/>
        </w:rPr>
        <w:t xml:space="preserve"> </w:t>
      </w:r>
      <w:r>
        <w:t>primary</w:t>
      </w:r>
      <w:r>
        <w:rPr>
          <w:spacing w:val="-3"/>
        </w:rPr>
        <w:t xml:space="preserve"> </w:t>
      </w:r>
      <w:r>
        <w:t>key</w:t>
      </w:r>
      <w:r>
        <w:rPr>
          <w:spacing w:val="-3"/>
        </w:rPr>
        <w:t xml:space="preserve"> </w:t>
      </w:r>
      <w:r>
        <w:t>that</w:t>
      </w:r>
      <w:r>
        <w:rPr>
          <w:spacing w:val="-3"/>
        </w:rPr>
        <w:t xml:space="preserve"> </w:t>
      </w:r>
      <w:r>
        <w:t>uniquely</w:t>
      </w:r>
      <w:r>
        <w:rPr>
          <w:spacing w:val="-3"/>
        </w:rPr>
        <w:t xml:space="preserve"> </w:t>
      </w:r>
      <w:r>
        <w:t>identifies</w:t>
      </w:r>
      <w:r>
        <w:rPr>
          <w:spacing w:val="-3"/>
        </w:rPr>
        <w:t xml:space="preserve"> </w:t>
      </w:r>
      <w:r>
        <w:t>each</w:t>
      </w:r>
      <w:r>
        <w:rPr>
          <w:spacing w:val="-3"/>
        </w:rPr>
        <w:t xml:space="preserve"> </w:t>
      </w:r>
      <w:proofErr w:type="spellStart"/>
      <w:r>
        <w:t>FoodDrugName</w:t>
      </w:r>
      <w:proofErr w:type="spellEnd"/>
      <w:r>
        <w:t>.</w:t>
      </w:r>
      <w:r>
        <w:rPr>
          <w:spacing w:val="-3"/>
        </w:rPr>
        <w:t xml:space="preserve"> </w:t>
      </w:r>
      <w:r>
        <w:t>Given</w:t>
      </w:r>
      <w:r>
        <w:rPr>
          <w:spacing w:val="-3"/>
        </w:rPr>
        <w:t xml:space="preserve"> </w:t>
      </w:r>
      <w:r>
        <w:t>that</w:t>
      </w:r>
      <w:r>
        <w:rPr>
          <w:spacing w:val="-3"/>
        </w:rPr>
        <w:t xml:space="preserve"> </w:t>
      </w:r>
      <w:r>
        <w:t>you</w:t>
      </w:r>
      <w:r>
        <w:rPr>
          <w:spacing w:val="-3"/>
        </w:rPr>
        <w:t xml:space="preserve"> </w:t>
      </w:r>
      <w:r>
        <w:t xml:space="preserve">can determine </w:t>
      </w:r>
      <w:proofErr w:type="spellStart"/>
      <w:r>
        <w:t>FoodDrugName</w:t>
      </w:r>
      <w:proofErr w:type="spellEnd"/>
      <w:r>
        <w:t xml:space="preserve"> through the </w:t>
      </w:r>
      <w:proofErr w:type="spellStart"/>
      <w:r>
        <w:t>FoodDrugID</w:t>
      </w:r>
      <w:proofErr w:type="spellEnd"/>
      <w:r>
        <w:t xml:space="preserve">, </w:t>
      </w:r>
      <w:proofErr w:type="spellStart"/>
      <w:r>
        <w:t>FoodDrugID</w:t>
      </w:r>
      <w:proofErr w:type="spellEnd"/>
      <w:r>
        <w:t xml:space="preserve"> is a </w:t>
      </w:r>
      <w:proofErr w:type="spellStart"/>
      <w:r>
        <w:t>superkey</w:t>
      </w:r>
      <w:proofErr w:type="spellEnd"/>
      <w:r>
        <w:t>.</w:t>
      </w:r>
    </w:p>
    <w:p w14:paraId="5EEF270C" w14:textId="77777777" w:rsidR="00A36247" w:rsidRDefault="00A36247">
      <w:pPr>
        <w:pStyle w:val="BodyText"/>
        <w:spacing w:line="276" w:lineRule="auto"/>
        <w:sectPr w:rsidR="00A36247">
          <w:pgSz w:w="12240" w:h="15840"/>
          <w:pgMar w:top="1360" w:right="1440" w:bottom="280" w:left="1440" w:header="720" w:footer="720" w:gutter="0"/>
          <w:cols w:space="720"/>
        </w:sectPr>
      </w:pPr>
    </w:p>
    <w:p w14:paraId="17B9D88B" w14:textId="77777777" w:rsidR="00A36247" w:rsidRDefault="00000000">
      <w:pPr>
        <w:pStyle w:val="BodyText"/>
        <w:spacing w:before="60"/>
      </w:pPr>
      <w:r>
        <w:rPr>
          <w:spacing w:val="-4"/>
        </w:rPr>
        <w:lastRenderedPageBreak/>
        <w:t>User</w:t>
      </w:r>
    </w:p>
    <w:p w14:paraId="4FB51686" w14:textId="77777777" w:rsidR="00A36247" w:rsidRDefault="00A36247">
      <w:pPr>
        <w:pStyle w:val="BodyText"/>
        <w:spacing w:before="5"/>
      </w:pPr>
    </w:p>
    <w:p w14:paraId="712DFE33" w14:textId="77777777" w:rsidR="00A36247" w:rsidRDefault="00000000">
      <w:pPr>
        <w:pStyle w:val="ListParagraph"/>
        <w:numPr>
          <w:ilvl w:val="0"/>
          <w:numId w:val="1"/>
        </w:numPr>
        <w:tabs>
          <w:tab w:val="left" w:pos="719"/>
        </w:tabs>
        <w:spacing w:before="0"/>
        <w:ind w:left="719" w:hanging="359"/>
        <w:rPr>
          <w:sz w:val="24"/>
        </w:rPr>
      </w:pPr>
      <w:proofErr w:type="spellStart"/>
      <w:r>
        <w:rPr>
          <w:spacing w:val="-2"/>
          <w:sz w:val="24"/>
        </w:rPr>
        <w:t>UserID</w:t>
      </w:r>
      <w:proofErr w:type="spellEnd"/>
    </w:p>
    <w:p w14:paraId="0C7DDD79" w14:textId="77777777" w:rsidR="00A36247" w:rsidRDefault="00000000">
      <w:pPr>
        <w:pStyle w:val="ListParagraph"/>
        <w:numPr>
          <w:ilvl w:val="0"/>
          <w:numId w:val="1"/>
        </w:numPr>
        <w:tabs>
          <w:tab w:val="left" w:pos="719"/>
        </w:tabs>
        <w:spacing w:before="42"/>
        <w:ind w:left="719" w:hanging="359"/>
        <w:rPr>
          <w:sz w:val="24"/>
        </w:rPr>
      </w:pPr>
      <w:r>
        <w:rPr>
          <w:spacing w:val="-2"/>
          <w:sz w:val="24"/>
        </w:rPr>
        <w:t>Email</w:t>
      </w:r>
    </w:p>
    <w:p w14:paraId="53A610A5" w14:textId="77777777" w:rsidR="00A36247" w:rsidRDefault="00000000">
      <w:pPr>
        <w:pStyle w:val="ListParagraph"/>
        <w:numPr>
          <w:ilvl w:val="0"/>
          <w:numId w:val="1"/>
        </w:numPr>
        <w:tabs>
          <w:tab w:val="left" w:pos="719"/>
        </w:tabs>
        <w:spacing w:before="41"/>
        <w:ind w:left="719" w:hanging="359"/>
        <w:rPr>
          <w:sz w:val="24"/>
        </w:rPr>
      </w:pPr>
      <w:r>
        <w:rPr>
          <w:spacing w:val="-2"/>
          <w:sz w:val="24"/>
        </w:rPr>
        <w:t>Password</w:t>
      </w:r>
    </w:p>
    <w:p w14:paraId="24D971CB" w14:textId="77777777" w:rsidR="00A36247" w:rsidRDefault="00A36247">
      <w:pPr>
        <w:pStyle w:val="BodyText"/>
        <w:spacing w:before="5"/>
      </w:pPr>
    </w:p>
    <w:p w14:paraId="44EF4925" w14:textId="77777777" w:rsidR="00A36247" w:rsidRDefault="00000000">
      <w:pPr>
        <w:pStyle w:val="BodyText"/>
      </w:pPr>
      <w:proofErr w:type="spellStart"/>
      <w:r>
        <w:t>UserId</w:t>
      </w:r>
      <w:proofErr w:type="spellEnd"/>
      <w:r>
        <w:t xml:space="preserve"> -&gt; Email, </w:t>
      </w:r>
      <w:r>
        <w:rPr>
          <w:spacing w:val="-2"/>
        </w:rPr>
        <w:t>Password</w:t>
      </w:r>
    </w:p>
    <w:p w14:paraId="2AD5E676" w14:textId="77777777" w:rsidR="00A36247" w:rsidRDefault="00A36247">
      <w:pPr>
        <w:pStyle w:val="BodyText"/>
        <w:spacing w:before="6"/>
      </w:pPr>
    </w:p>
    <w:p w14:paraId="6AF7046C" w14:textId="77777777" w:rsidR="00A36247" w:rsidRDefault="00000000">
      <w:pPr>
        <w:pStyle w:val="BodyText"/>
        <w:spacing w:line="276" w:lineRule="auto"/>
      </w:pPr>
      <w:proofErr w:type="spellStart"/>
      <w:r>
        <w:t>UserID</w:t>
      </w:r>
      <w:proofErr w:type="spellEnd"/>
      <w:r>
        <w:rPr>
          <w:spacing w:val="-3"/>
        </w:rPr>
        <w:t xml:space="preserve"> </w:t>
      </w:r>
      <w:r>
        <w:t>is</w:t>
      </w:r>
      <w:r>
        <w:rPr>
          <w:spacing w:val="-3"/>
        </w:rPr>
        <w:t xml:space="preserve"> </w:t>
      </w:r>
      <w:r>
        <w:t>a</w:t>
      </w:r>
      <w:r>
        <w:rPr>
          <w:spacing w:val="-3"/>
        </w:rPr>
        <w:t xml:space="preserve"> </w:t>
      </w:r>
      <w:proofErr w:type="spellStart"/>
      <w:r>
        <w:t>superkey</w:t>
      </w:r>
      <w:proofErr w:type="spellEnd"/>
      <w:r>
        <w:rPr>
          <w:spacing w:val="-3"/>
        </w:rPr>
        <w:t xml:space="preserve"> </w:t>
      </w:r>
      <w:r>
        <w:t>that</w:t>
      </w:r>
      <w:r>
        <w:rPr>
          <w:spacing w:val="-3"/>
        </w:rPr>
        <w:t xml:space="preserve"> </w:t>
      </w:r>
      <w:r>
        <w:t>identifies</w:t>
      </w:r>
      <w:r>
        <w:rPr>
          <w:spacing w:val="-3"/>
        </w:rPr>
        <w:t xml:space="preserve"> </w:t>
      </w:r>
      <w:r>
        <w:t>Email</w:t>
      </w:r>
      <w:r>
        <w:rPr>
          <w:spacing w:val="-3"/>
        </w:rPr>
        <w:t xml:space="preserve"> </w:t>
      </w:r>
      <w:r>
        <w:t>and</w:t>
      </w:r>
      <w:r>
        <w:rPr>
          <w:spacing w:val="-3"/>
        </w:rPr>
        <w:t xml:space="preserve"> </w:t>
      </w:r>
      <w:r>
        <w:t>password.</w:t>
      </w:r>
      <w:r>
        <w:rPr>
          <w:spacing w:val="-3"/>
        </w:rPr>
        <w:t xml:space="preserve"> </w:t>
      </w:r>
      <w:r>
        <w:t>There</w:t>
      </w:r>
      <w:r>
        <w:rPr>
          <w:spacing w:val="-3"/>
        </w:rPr>
        <w:t xml:space="preserve"> </w:t>
      </w:r>
      <w:r>
        <w:t>are</w:t>
      </w:r>
      <w:r>
        <w:rPr>
          <w:spacing w:val="-3"/>
        </w:rPr>
        <w:t xml:space="preserve"> </w:t>
      </w:r>
      <w:r>
        <w:t>no</w:t>
      </w:r>
      <w:r>
        <w:rPr>
          <w:spacing w:val="-3"/>
        </w:rPr>
        <w:t xml:space="preserve"> </w:t>
      </w:r>
      <w:r>
        <w:t>other</w:t>
      </w:r>
      <w:r>
        <w:rPr>
          <w:spacing w:val="-3"/>
        </w:rPr>
        <w:t xml:space="preserve"> </w:t>
      </w:r>
      <w:r>
        <w:t xml:space="preserve">functional </w:t>
      </w:r>
      <w:r>
        <w:rPr>
          <w:spacing w:val="-2"/>
        </w:rPr>
        <w:t>dependencies.</w:t>
      </w:r>
    </w:p>
    <w:p w14:paraId="21718EFC" w14:textId="77777777" w:rsidR="00A36247" w:rsidRDefault="00A36247">
      <w:pPr>
        <w:pStyle w:val="BodyText"/>
      </w:pPr>
    </w:p>
    <w:p w14:paraId="1C8714D1" w14:textId="77777777" w:rsidR="00A36247" w:rsidRDefault="00A36247">
      <w:pPr>
        <w:pStyle w:val="BodyText"/>
        <w:spacing w:before="245"/>
      </w:pPr>
    </w:p>
    <w:p w14:paraId="05366368" w14:textId="77777777" w:rsidR="00A36247" w:rsidRDefault="00000000">
      <w:pPr>
        <w:pStyle w:val="BodyText"/>
      </w:pPr>
      <w:proofErr w:type="spellStart"/>
      <w:r>
        <w:rPr>
          <w:spacing w:val="-2"/>
        </w:rPr>
        <w:t>InteractionPair</w:t>
      </w:r>
      <w:proofErr w:type="spellEnd"/>
    </w:p>
    <w:p w14:paraId="12903938" w14:textId="77777777" w:rsidR="00A36247" w:rsidRDefault="00A36247">
      <w:pPr>
        <w:pStyle w:val="BodyText"/>
        <w:spacing w:before="5"/>
      </w:pPr>
    </w:p>
    <w:p w14:paraId="41EFC1CE" w14:textId="77777777" w:rsidR="00A36247" w:rsidRDefault="00000000">
      <w:pPr>
        <w:pStyle w:val="ListParagraph"/>
        <w:numPr>
          <w:ilvl w:val="0"/>
          <w:numId w:val="1"/>
        </w:numPr>
        <w:tabs>
          <w:tab w:val="left" w:pos="719"/>
        </w:tabs>
        <w:spacing w:before="1"/>
        <w:ind w:left="719" w:hanging="359"/>
        <w:rPr>
          <w:sz w:val="24"/>
        </w:rPr>
      </w:pPr>
      <w:r>
        <w:rPr>
          <w:spacing w:val="-2"/>
          <w:sz w:val="24"/>
        </w:rPr>
        <w:t>dfID1</w:t>
      </w:r>
    </w:p>
    <w:p w14:paraId="25EAD8F9" w14:textId="77777777" w:rsidR="00A36247" w:rsidRDefault="00000000">
      <w:pPr>
        <w:pStyle w:val="ListParagraph"/>
        <w:numPr>
          <w:ilvl w:val="0"/>
          <w:numId w:val="1"/>
        </w:numPr>
        <w:tabs>
          <w:tab w:val="left" w:pos="719"/>
        </w:tabs>
        <w:spacing w:before="41"/>
        <w:ind w:left="719" w:hanging="359"/>
        <w:rPr>
          <w:sz w:val="24"/>
        </w:rPr>
      </w:pPr>
      <w:r>
        <w:rPr>
          <w:spacing w:val="-2"/>
          <w:sz w:val="24"/>
        </w:rPr>
        <w:t>dfID2</w:t>
      </w:r>
    </w:p>
    <w:p w14:paraId="3D9299D4" w14:textId="77777777" w:rsidR="00A36247" w:rsidRDefault="00000000">
      <w:pPr>
        <w:pStyle w:val="ListParagraph"/>
        <w:numPr>
          <w:ilvl w:val="0"/>
          <w:numId w:val="1"/>
        </w:numPr>
        <w:tabs>
          <w:tab w:val="left" w:pos="719"/>
        </w:tabs>
        <w:spacing w:before="41"/>
        <w:ind w:left="719" w:hanging="359"/>
        <w:rPr>
          <w:sz w:val="24"/>
        </w:rPr>
      </w:pPr>
      <w:proofErr w:type="spellStart"/>
      <w:r>
        <w:rPr>
          <w:spacing w:val="-2"/>
          <w:sz w:val="24"/>
        </w:rPr>
        <w:t>ResultID</w:t>
      </w:r>
      <w:proofErr w:type="spellEnd"/>
    </w:p>
    <w:p w14:paraId="3C243DE5" w14:textId="77777777" w:rsidR="00A36247" w:rsidRDefault="00000000">
      <w:pPr>
        <w:pStyle w:val="ListParagraph"/>
        <w:numPr>
          <w:ilvl w:val="0"/>
          <w:numId w:val="1"/>
        </w:numPr>
        <w:tabs>
          <w:tab w:val="left" w:pos="719"/>
        </w:tabs>
        <w:spacing w:before="42"/>
        <w:ind w:left="719" w:hanging="359"/>
        <w:rPr>
          <w:sz w:val="24"/>
        </w:rPr>
      </w:pPr>
      <w:proofErr w:type="spellStart"/>
      <w:r>
        <w:rPr>
          <w:spacing w:val="-2"/>
          <w:sz w:val="24"/>
        </w:rPr>
        <w:t>InteractionResult</w:t>
      </w:r>
      <w:proofErr w:type="spellEnd"/>
    </w:p>
    <w:p w14:paraId="556758E6" w14:textId="77777777" w:rsidR="00A36247" w:rsidRDefault="00A36247">
      <w:pPr>
        <w:pStyle w:val="BodyText"/>
        <w:spacing w:before="5"/>
      </w:pPr>
    </w:p>
    <w:p w14:paraId="78CA602B" w14:textId="5E9F5D36" w:rsidR="00A36247" w:rsidRDefault="00000000">
      <w:pPr>
        <w:pStyle w:val="BodyText"/>
        <w:spacing w:line="276" w:lineRule="auto"/>
      </w:pPr>
      <w:r>
        <w:t>The</w:t>
      </w:r>
      <w:r>
        <w:rPr>
          <w:spacing w:val="-3"/>
        </w:rPr>
        <w:t xml:space="preserve"> </w:t>
      </w:r>
      <w:r>
        <w:t>primary</w:t>
      </w:r>
      <w:r>
        <w:rPr>
          <w:spacing w:val="-3"/>
        </w:rPr>
        <w:t xml:space="preserve"> </w:t>
      </w:r>
      <w:r>
        <w:t>key</w:t>
      </w:r>
      <w:r>
        <w:rPr>
          <w:spacing w:val="-3"/>
        </w:rPr>
        <w:t xml:space="preserve"> </w:t>
      </w:r>
      <w:r>
        <w:t>is</w:t>
      </w:r>
      <w:r>
        <w:rPr>
          <w:spacing w:val="-3"/>
        </w:rPr>
        <w:t xml:space="preserve"> </w:t>
      </w:r>
      <w:r>
        <w:t>(dfID</w:t>
      </w:r>
      <w:proofErr w:type="gramStart"/>
      <w:r>
        <w:t>1,dfID</w:t>
      </w:r>
      <w:proofErr w:type="gramEnd"/>
      <w:r>
        <w:t>2</w:t>
      </w:r>
      <w:r w:rsidR="009539B3">
        <w:t xml:space="preserve">, </w:t>
      </w:r>
      <w:proofErr w:type="spellStart"/>
      <w:r w:rsidR="009539B3">
        <w:t>resultID</w:t>
      </w:r>
      <w:proofErr w:type="spellEnd"/>
      <w:r>
        <w:t>)</w:t>
      </w:r>
      <w:r>
        <w:rPr>
          <w:spacing w:val="-3"/>
        </w:rPr>
        <w:t xml:space="preserve"> </w:t>
      </w:r>
      <w:r>
        <w:t>which</w:t>
      </w:r>
      <w:r>
        <w:rPr>
          <w:spacing w:val="-3"/>
        </w:rPr>
        <w:t xml:space="preserve"> </w:t>
      </w:r>
      <w:r>
        <w:t>identifies</w:t>
      </w:r>
      <w:r>
        <w:rPr>
          <w:spacing w:val="-3"/>
        </w:rPr>
        <w:t xml:space="preserve"> </w:t>
      </w:r>
      <w:r>
        <w:t>each</w:t>
      </w:r>
      <w:r>
        <w:rPr>
          <w:spacing w:val="-3"/>
        </w:rPr>
        <w:t xml:space="preserve"> </w:t>
      </w:r>
      <w:r>
        <w:t>interaction</w:t>
      </w:r>
      <w:r>
        <w:rPr>
          <w:spacing w:val="-3"/>
        </w:rPr>
        <w:t xml:space="preserve"> </w:t>
      </w:r>
      <w:r>
        <w:t>and</w:t>
      </w:r>
      <w:r>
        <w:rPr>
          <w:spacing w:val="-3"/>
        </w:rPr>
        <w:t xml:space="preserve"> </w:t>
      </w:r>
      <w:r>
        <w:t>the</w:t>
      </w:r>
      <w:r>
        <w:rPr>
          <w:spacing w:val="-3"/>
        </w:rPr>
        <w:t xml:space="preserve"> </w:t>
      </w:r>
      <w:r>
        <w:t>result.</w:t>
      </w:r>
      <w:r>
        <w:rPr>
          <w:spacing w:val="-3"/>
        </w:rPr>
        <w:t xml:space="preserve"> </w:t>
      </w:r>
      <w:r>
        <w:t>The</w:t>
      </w:r>
      <w:r>
        <w:rPr>
          <w:spacing w:val="-3"/>
        </w:rPr>
        <w:t xml:space="preserve"> </w:t>
      </w:r>
      <w:r>
        <w:t>rest</w:t>
      </w:r>
      <w:r>
        <w:rPr>
          <w:spacing w:val="-3"/>
        </w:rPr>
        <w:t xml:space="preserve"> </w:t>
      </w:r>
      <w:r>
        <w:t>of</w:t>
      </w:r>
      <w:r>
        <w:rPr>
          <w:spacing w:val="-3"/>
        </w:rPr>
        <w:t xml:space="preserve"> </w:t>
      </w:r>
      <w:r>
        <w:t xml:space="preserve">the result is associated with a </w:t>
      </w:r>
      <w:proofErr w:type="spellStart"/>
      <w:r>
        <w:t>resultID</w:t>
      </w:r>
      <w:proofErr w:type="spellEnd"/>
      <w:r>
        <w:t xml:space="preserve"> which handles the other dependencies.</w:t>
      </w:r>
    </w:p>
    <w:p w14:paraId="06D8520D" w14:textId="77777777" w:rsidR="00A36247" w:rsidRDefault="00000000">
      <w:pPr>
        <w:pStyle w:val="BodyText"/>
        <w:spacing w:before="240"/>
      </w:pPr>
      <w:r>
        <w:rPr>
          <w:spacing w:val="-2"/>
        </w:rPr>
        <w:t>Result</w:t>
      </w:r>
    </w:p>
    <w:p w14:paraId="33D07D16" w14:textId="77777777" w:rsidR="00A36247" w:rsidRDefault="00A36247">
      <w:pPr>
        <w:pStyle w:val="BodyText"/>
        <w:spacing w:before="5"/>
      </w:pPr>
    </w:p>
    <w:p w14:paraId="605B8FF4" w14:textId="77777777" w:rsidR="00A36247" w:rsidRDefault="00000000">
      <w:pPr>
        <w:pStyle w:val="ListParagraph"/>
        <w:numPr>
          <w:ilvl w:val="0"/>
          <w:numId w:val="1"/>
        </w:numPr>
        <w:tabs>
          <w:tab w:val="left" w:pos="719"/>
        </w:tabs>
        <w:spacing w:before="1"/>
        <w:ind w:left="719" w:hanging="359"/>
        <w:rPr>
          <w:sz w:val="24"/>
        </w:rPr>
      </w:pPr>
      <w:proofErr w:type="spellStart"/>
      <w:r>
        <w:rPr>
          <w:spacing w:val="-2"/>
          <w:sz w:val="24"/>
        </w:rPr>
        <w:t>ResultID</w:t>
      </w:r>
      <w:proofErr w:type="spellEnd"/>
    </w:p>
    <w:p w14:paraId="33AE711D" w14:textId="77777777" w:rsidR="00A36247" w:rsidRDefault="00000000">
      <w:pPr>
        <w:pStyle w:val="ListParagraph"/>
        <w:numPr>
          <w:ilvl w:val="0"/>
          <w:numId w:val="1"/>
        </w:numPr>
        <w:tabs>
          <w:tab w:val="left" w:pos="719"/>
        </w:tabs>
        <w:spacing w:before="41"/>
        <w:ind w:left="719" w:hanging="359"/>
        <w:rPr>
          <w:sz w:val="24"/>
        </w:rPr>
      </w:pPr>
      <w:proofErr w:type="spellStart"/>
      <w:r>
        <w:rPr>
          <w:spacing w:val="-2"/>
          <w:sz w:val="24"/>
        </w:rPr>
        <w:t>UserId</w:t>
      </w:r>
      <w:proofErr w:type="spellEnd"/>
    </w:p>
    <w:p w14:paraId="46362779" w14:textId="77777777" w:rsidR="00A36247" w:rsidRDefault="00000000">
      <w:pPr>
        <w:pStyle w:val="BodyText"/>
        <w:spacing w:before="41"/>
        <w:ind w:right="7358"/>
        <w:jc w:val="right"/>
      </w:pPr>
      <w:proofErr w:type="spellStart"/>
      <w:r>
        <w:rPr>
          <w:spacing w:val="-2"/>
        </w:rPr>
        <w:t>CreationDate</w:t>
      </w:r>
      <w:proofErr w:type="spellEnd"/>
    </w:p>
    <w:p w14:paraId="269520CE" w14:textId="77777777" w:rsidR="00A36247" w:rsidRDefault="00000000">
      <w:pPr>
        <w:pStyle w:val="ListParagraph"/>
        <w:numPr>
          <w:ilvl w:val="0"/>
          <w:numId w:val="1"/>
        </w:numPr>
        <w:tabs>
          <w:tab w:val="left" w:pos="359"/>
        </w:tabs>
        <w:spacing w:before="42"/>
        <w:ind w:left="359" w:right="7451" w:hanging="359"/>
        <w:jc w:val="right"/>
        <w:rPr>
          <w:sz w:val="24"/>
        </w:rPr>
      </w:pPr>
      <w:proofErr w:type="spellStart"/>
      <w:r>
        <w:rPr>
          <w:spacing w:val="-2"/>
          <w:sz w:val="24"/>
        </w:rPr>
        <w:t>ResultName</w:t>
      </w:r>
      <w:proofErr w:type="spellEnd"/>
    </w:p>
    <w:p w14:paraId="42183C21" w14:textId="77777777" w:rsidR="00A36247" w:rsidRDefault="00A36247">
      <w:pPr>
        <w:pStyle w:val="BodyText"/>
        <w:spacing w:before="5"/>
      </w:pPr>
    </w:p>
    <w:p w14:paraId="36C787CB" w14:textId="77777777" w:rsidR="00A36247" w:rsidRDefault="00000000">
      <w:pPr>
        <w:pStyle w:val="BodyText"/>
        <w:spacing w:line="276" w:lineRule="auto"/>
      </w:pPr>
      <w:r>
        <w:t>The</w:t>
      </w:r>
      <w:r>
        <w:rPr>
          <w:spacing w:val="-3"/>
        </w:rPr>
        <w:t xml:space="preserve"> </w:t>
      </w:r>
      <w:r>
        <w:t>primary</w:t>
      </w:r>
      <w:r>
        <w:rPr>
          <w:spacing w:val="-3"/>
        </w:rPr>
        <w:t xml:space="preserve"> </w:t>
      </w:r>
      <w:r>
        <w:t>key</w:t>
      </w:r>
      <w:r>
        <w:rPr>
          <w:spacing w:val="-3"/>
        </w:rPr>
        <w:t xml:space="preserve"> </w:t>
      </w:r>
      <w:r>
        <w:t>is</w:t>
      </w:r>
      <w:r>
        <w:rPr>
          <w:spacing w:val="-3"/>
        </w:rPr>
        <w:t xml:space="preserve"> </w:t>
      </w:r>
      <w:proofErr w:type="spellStart"/>
      <w:r>
        <w:t>ResultID</w:t>
      </w:r>
      <w:proofErr w:type="spellEnd"/>
      <w:r>
        <w:rPr>
          <w:spacing w:val="-3"/>
        </w:rPr>
        <w:t xml:space="preserve"> </w:t>
      </w:r>
      <w:r>
        <w:t>which</w:t>
      </w:r>
      <w:r>
        <w:rPr>
          <w:spacing w:val="-3"/>
        </w:rPr>
        <w:t xml:space="preserve"> </w:t>
      </w:r>
      <w:r>
        <w:t>is</w:t>
      </w:r>
      <w:r>
        <w:rPr>
          <w:spacing w:val="-3"/>
        </w:rPr>
        <w:t xml:space="preserve"> </w:t>
      </w:r>
      <w:r>
        <w:t>a</w:t>
      </w:r>
      <w:r>
        <w:rPr>
          <w:spacing w:val="-3"/>
        </w:rPr>
        <w:t xml:space="preserve"> </w:t>
      </w:r>
      <w:r>
        <w:t>primary</w:t>
      </w:r>
      <w:r>
        <w:rPr>
          <w:spacing w:val="-3"/>
        </w:rPr>
        <w:t xml:space="preserve"> </w:t>
      </w:r>
      <w:r>
        <w:t>key</w:t>
      </w:r>
      <w:r>
        <w:rPr>
          <w:spacing w:val="-3"/>
        </w:rPr>
        <w:t xml:space="preserve"> </w:t>
      </w:r>
      <w:r>
        <w:t>that</w:t>
      </w:r>
      <w:r>
        <w:rPr>
          <w:spacing w:val="-3"/>
        </w:rPr>
        <w:t xml:space="preserve"> </w:t>
      </w:r>
      <w:r>
        <w:t>identifies</w:t>
      </w:r>
      <w:r>
        <w:rPr>
          <w:spacing w:val="-3"/>
        </w:rPr>
        <w:t xml:space="preserve"> </w:t>
      </w:r>
      <w:r>
        <w:t>all</w:t>
      </w:r>
      <w:r>
        <w:rPr>
          <w:spacing w:val="-3"/>
        </w:rPr>
        <w:t xml:space="preserve"> </w:t>
      </w:r>
      <w:r>
        <w:t>of</w:t>
      </w:r>
      <w:r>
        <w:rPr>
          <w:spacing w:val="-3"/>
        </w:rPr>
        <w:t xml:space="preserve"> </w:t>
      </w:r>
      <w:r>
        <w:t>the</w:t>
      </w:r>
      <w:r>
        <w:rPr>
          <w:spacing w:val="-3"/>
        </w:rPr>
        <w:t xml:space="preserve"> </w:t>
      </w:r>
      <w:r>
        <w:t>other</w:t>
      </w:r>
      <w:r>
        <w:rPr>
          <w:spacing w:val="-3"/>
        </w:rPr>
        <w:t xml:space="preserve"> </w:t>
      </w:r>
      <w:r>
        <w:t xml:space="preserve">values. </w:t>
      </w:r>
      <w:proofErr w:type="spellStart"/>
      <w:r>
        <w:t>ResultID</w:t>
      </w:r>
      <w:proofErr w:type="spellEnd"/>
      <w:r>
        <w:t xml:space="preserve"> is a </w:t>
      </w:r>
      <w:proofErr w:type="spellStart"/>
      <w:r>
        <w:t>superkey</w:t>
      </w:r>
      <w:proofErr w:type="spellEnd"/>
      <w:r>
        <w:t xml:space="preserve"> and can identify every other attribute.</w:t>
      </w:r>
    </w:p>
    <w:p w14:paraId="1FB14D5E" w14:textId="77777777" w:rsidR="00A36247" w:rsidRDefault="00A36247">
      <w:pPr>
        <w:pStyle w:val="BodyText"/>
      </w:pPr>
    </w:p>
    <w:p w14:paraId="6FF1C1B9" w14:textId="77777777" w:rsidR="00A36247" w:rsidRDefault="00A36247">
      <w:pPr>
        <w:pStyle w:val="BodyText"/>
        <w:spacing w:before="245"/>
      </w:pPr>
    </w:p>
    <w:p w14:paraId="28A1C75A" w14:textId="77777777" w:rsidR="00A36247" w:rsidRDefault="00000000">
      <w:pPr>
        <w:pStyle w:val="BodyText"/>
        <w:spacing w:before="1" w:line="276" w:lineRule="auto"/>
      </w:pPr>
      <w:r>
        <w:t>Since</w:t>
      </w:r>
      <w:r>
        <w:rPr>
          <w:spacing w:val="-3"/>
        </w:rPr>
        <w:t xml:space="preserve"> </w:t>
      </w:r>
      <w:r>
        <w:t>all</w:t>
      </w:r>
      <w:r>
        <w:rPr>
          <w:spacing w:val="-3"/>
        </w:rPr>
        <w:t xml:space="preserve"> </w:t>
      </w:r>
      <w:r>
        <w:t>of</w:t>
      </w:r>
      <w:r>
        <w:rPr>
          <w:spacing w:val="-3"/>
        </w:rPr>
        <w:t xml:space="preserve"> </w:t>
      </w:r>
      <w:r>
        <w:t>these</w:t>
      </w:r>
      <w:r>
        <w:rPr>
          <w:spacing w:val="-3"/>
        </w:rPr>
        <w:t xml:space="preserve"> </w:t>
      </w:r>
      <w:r>
        <w:t>different</w:t>
      </w:r>
      <w:r>
        <w:rPr>
          <w:spacing w:val="-3"/>
        </w:rPr>
        <w:t xml:space="preserve"> </w:t>
      </w:r>
      <w:r>
        <w:t>tables</w:t>
      </w:r>
      <w:r>
        <w:rPr>
          <w:spacing w:val="-3"/>
        </w:rPr>
        <w:t xml:space="preserve"> </w:t>
      </w:r>
      <w:r>
        <w:t>contain</w:t>
      </w:r>
      <w:r>
        <w:rPr>
          <w:spacing w:val="-3"/>
        </w:rPr>
        <w:t xml:space="preserve"> </w:t>
      </w:r>
      <w:r>
        <w:t>a</w:t>
      </w:r>
      <w:r>
        <w:rPr>
          <w:spacing w:val="-3"/>
        </w:rPr>
        <w:t xml:space="preserve"> </w:t>
      </w:r>
      <w:proofErr w:type="spellStart"/>
      <w:r>
        <w:t>superkey</w:t>
      </w:r>
      <w:proofErr w:type="spellEnd"/>
      <w:r>
        <w:rPr>
          <w:spacing w:val="-3"/>
        </w:rPr>
        <w:t xml:space="preserve"> </w:t>
      </w:r>
      <w:r>
        <w:t>and</w:t>
      </w:r>
      <w:r>
        <w:rPr>
          <w:spacing w:val="-3"/>
        </w:rPr>
        <w:t xml:space="preserve"> </w:t>
      </w:r>
      <w:r>
        <w:t>all</w:t>
      </w:r>
      <w:r>
        <w:rPr>
          <w:spacing w:val="-3"/>
        </w:rPr>
        <w:t xml:space="preserve"> </w:t>
      </w:r>
      <w:r>
        <w:t>other</w:t>
      </w:r>
      <w:r>
        <w:rPr>
          <w:spacing w:val="-3"/>
        </w:rPr>
        <w:t xml:space="preserve"> </w:t>
      </w:r>
      <w:r>
        <w:t>values</w:t>
      </w:r>
      <w:r>
        <w:rPr>
          <w:spacing w:val="-3"/>
        </w:rPr>
        <w:t xml:space="preserve"> </w:t>
      </w:r>
      <w:r>
        <w:t>are</w:t>
      </w:r>
      <w:r>
        <w:rPr>
          <w:spacing w:val="-3"/>
        </w:rPr>
        <w:t xml:space="preserve"> </w:t>
      </w:r>
      <w:r>
        <w:t>dependent</w:t>
      </w:r>
      <w:r>
        <w:rPr>
          <w:spacing w:val="-3"/>
        </w:rPr>
        <w:t xml:space="preserve"> </w:t>
      </w:r>
      <w:r>
        <w:t>on</w:t>
      </w:r>
      <w:r>
        <w:rPr>
          <w:spacing w:val="-3"/>
        </w:rPr>
        <w:t xml:space="preserve"> </w:t>
      </w:r>
      <w:r>
        <w:t xml:space="preserve">these </w:t>
      </w:r>
      <w:proofErr w:type="spellStart"/>
      <w:r>
        <w:t>superkeys</w:t>
      </w:r>
      <w:proofErr w:type="spellEnd"/>
      <w:r>
        <w:t xml:space="preserve"> they comply with BCNF.</w:t>
      </w:r>
    </w:p>
    <w:sectPr w:rsidR="00A36247">
      <w:pgSz w:w="12240" w:h="15840"/>
      <w:pgMar w:top="138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Tahoma">
    <w:altName w:val="Tahoma"/>
    <w:panose1 w:val="020B0604030504040204"/>
    <w:charset w:val="01"/>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970C4"/>
    <w:multiLevelType w:val="hybridMultilevel"/>
    <w:tmpl w:val="AAD65E06"/>
    <w:lvl w:ilvl="0" w:tplc="8CC8715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0225994">
      <w:numFmt w:val="bullet"/>
      <w:lvlText w:val="•"/>
      <w:lvlJc w:val="left"/>
      <w:pPr>
        <w:ind w:left="1584" w:hanging="360"/>
      </w:pPr>
      <w:rPr>
        <w:rFonts w:hint="default"/>
        <w:lang w:val="en-US" w:eastAsia="en-US" w:bidi="ar-SA"/>
      </w:rPr>
    </w:lvl>
    <w:lvl w:ilvl="2" w:tplc="12546C54">
      <w:numFmt w:val="bullet"/>
      <w:lvlText w:val="•"/>
      <w:lvlJc w:val="left"/>
      <w:pPr>
        <w:ind w:left="2448" w:hanging="360"/>
      </w:pPr>
      <w:rPr>
        <w:rFonts w:hint="default"/>
        <w:lang w:val="en-US" w:eastAsia="en-US" w:bidi="ar-SA"/>
      </w:rPr>
    </w:lvl>
    <w:lvl w:ilvl="3" w:tplc="4FFCF6C8">
      <w:numFmt w:val="bullet"/>
      <w:lvlText w:val="•"/>
      <w:lvlJc w:val="left"/>
      <w:pPr>
        <w:ind w:left="3312" w:hanging="360"/>
      </w:pPr>
      <w:rPr>
        <w:rFonts w:hint="default"/>
        <w:lang w:val="en-US" w:eastAsia="en-US" w:bidi="ar-SA"/>
      </w:rPr>
    </w:lvl>
    <w:lvl w:ilvl="4" w:tplc="E15E5530">
      <w:numFmt w:val="bullet"/>
      <w:lvlText w:val="•"/>
      <w:lvlJc w:val="left"/>
      <w:pPr>
        <w:ind w:left="4176" w:hanging="360"/>
      </w:pPr>
      <w:rPr>
        <w:rFonts w:hint="default"/>
        <w:lang w:val="en-US" w:eastAsia="en-US" w:bidi="ar-SA"/>
      </w:rPr>
    </w:lvl>
    <w:lvl w:ilvl="5" w:tplc="A874DC26">
      <w:numFmt w:val="bullet"/>
      <w:lvlText w:val="•"/>
      <w:lvlJc w:val="left"/>
      <w:pPr>
        <w:ind w:left="5040" w:hanging="360"/>
      </w:pPr>
      <w:rPr>
        <w:rFonts w:hint="default"/>
        <w:lang w:val="en-US" w:eastAsia="en-US" w:bidi="ar-SA"/>
      </w:rPr>
    </w:lvl>
    <w:lvl w:ilvl="6" w:tplc="57E8D58A">
      <w:numFmt w:val="bullet"/>
      <w:lvlText w:val="•"/>
      <w:lvlJc w:val="left"/>
      <w:pPr>
        <w:ind w:left="5904" w:hanging="360"/>
      </w:pPr>
      <w:rPr>
        <w:rFonts w:hint="default"/>
        <w:lang w:val="en-US" w:eastAsia="en-US" w:bidi="ar-SA"/>
      </w:rPr>
    </w:lvl>
    <w:lvl w:ilvl="7" w:tplc="922E5EFC">
      <w:numFmt w:val="bullet"/>
      <w:lvlText w:val="•"/>
      <w:lvlJc w:val="left"/>
      <w:pPr>
        <w:ind w:left="6768" w:hanging="360"/>
      </w:pPr>
      <w:rPr>
        <w:rFonts w:hint="default"/>
        <w:lang w:val="en-US" w:eastAsia="en-US" w:bidi="ar-SA"/>
      </w:rPr>
    </w:lvl>
    <w:lvl w:ilvl="8" w:tplc="87508C64">
      <w:numFmt w:val="bullet"/>
      <w:lvlText w:val="•"/>
      <w:lvlJc w:val="left"/>
      <w:pPr>
        <w:ind w:left="7632" w:hanging="360"/>
      </w:pPr>
      <w:rPr>
        <w:rFonts w:hint="default"/>
        <w:lang w:val="en-US" w:eastAsia="en-US" w:bidi="ar-SA"/>
      </w:rPr>
    </w:lvl>
  </w:abstractNum>
  <w:abstractNum w:abstractNumId="1" w15:restartNumberingAfterBreak="0">
    <w:nsid w:val="629C48D9"/>
    <w:multiLevelType w:val="hybridMultilevel"/>
    <w:tmpl w:val="F0AA47E8"/>
    <w:lvl w:ilvl="0" w:tplc="1BDE6584">
      <w:numFmt w:val="bullet"/>
      <w:lvlText w:val="●"/>
      <w:lvlJc w:val="left"/>
      <w:pPr>
        <w:ind w:left="720" w:hanging="360"/>
      </w:pPr>
      <w:rPr>
        <w:rFonts w:ascii="Tahoma" w:eastAsia="Tahoma" w:hAnsi="Tahoma" w:cs="Tahoma" w:hint="default"/>
        <w:b w:val="0"/>
        <w:bCs w:val="0"/>
        <w:i w:val="0"/>
        <w:iCs w:val="0"/>
        <w:spacing w:val="0"/>
        <w:w w:val="100"/>
        <w:sz w:val="24"/>
        <w:szCs w:val="24"/>
        <w:lang w:val="en-US" w:eastAsia="en-US" w:bidi="ar-SA"/>
      </w:rPr>
    </w:lvl>
    <w:lvl w:ilvl="1" w:tplc="0CA6BAE6">
      <w:numFmt w:val="bullet"/>
      <w:lvlText w:val="○"/>
      <w:lvlJc w:val="left"/>
      <w:pPr>
        <w:ind w:left="1440" w:hanging="360"/>
      </w:pPr>
      <w:rPr>
        <w:rFonts w:ascii="Tahoma" w:eastAsia="Tahoma" w:hAnsi="Tahoma" w:cs="Tahoma" w:hint="default"/>
        <w:b w:val="0"/>
        <w:bCs w:val="0"/>
        <w:i w:val="0"/>
        <w:iCs w:val="0"/>
        <w:spacing w:val="0"/>
        <w:w w:val="100"/>
        <w:sz w:val="24"/>
        <w:szCs w:val="24"/>
        <w:lang w:val="en-US" w:eastAsia="en-US" w:bidi="ar-SA"/>
      </w:rPr>
    </w:lvl>
    <w:lvl w:ilvl="2" w:tplc="A4027468">
      <w:numFmt w:val="bullet"/>
      <w:lvlText w:val="■"/>
      <w:lvlJc w:val="left"/>
      <w:pPr>
        <w:ind w:left="2160" w:hanging="360"/>
      </w:pPr>
      <w:rPr>
        <w:rFonts w:ascii="Tahoma" w:eastAsia="Tahoma" w:hAnsi="Tahoma" w:cs="Tahoma" w:hint="default"/>
        <w:b w:val="0"/>
        <w:bCs w:val="0"/>
        <w:i w:val="0"/>
        <w:iCs w:val="0"/>
        <w:spacing w:val="0"/>
        <w:w w:val="100"/>
        <w:sz w:val="24"/>
        <w:szCs w:val="24"/>
        <w:lang w:val="en-US" w:eastAsia="en-US" w:bidi="ar-SA"/>
      </w:rPr>
    </w:lvl>
    <w:lvl w:ilvl="3" w:tplc="1DC0BD2A">
      <w:numFmt w:val="bullet"/>
      <w:lvlText w:val="•"/>
      <w:lvlJc w:val="left"/>
      <w:pPr>
        <w:ind w:left="3060" w:hanging="360"/>
      </w:pPr>
      <w:rPr>
        <w:rFonts w:hint="default"/>
        <w:lang w:val="en-US" w:eastAsia="en-US" w:bidi="ar-SA"/>
      </w:rPr>
    </w:lvl>
    <w:lvl w:ilvl="4" w:tplc="8C5C3FF2">
      <w:numFmt w:val="bullet"/>
      <w:lvlText w:val="•"/>
      <w:lvlJc w:val="left"/>
      <w:pPr>
        <w:ind w:left="3960" w:hanging="360"/>
      </w:pPr>
      <w:rPr>
        <w:rFonts w:hint="default"/>
        <w:lang w:val="en-US" w:eastAsia="en-US" w:bidi="ar-SA"/>
      </w:rPr>
    </w:lvl>
    <w:lvl w:ilvl="5" w:tplc="80F4B8B4">
      <w:numFmt w:val="bullet"/>
      <w:lvlText w:val="•"/>
      <w:lvlJc w:val="left"/>
      <w:pPr>
        <w:ind w:left="4860" w:hanging="360"/>
      </w:pPr>
      <w:rPr>
        <w:rFonts w:hint="default"/>
        <w:lang w:val="en-US" w:eastAsia="en-US" w:bidi="ar-SA"/>
      </w:rPr>
    </w:lvl>
    <w:lvl w:ilvl="6" w:tplc="65248896">
      <w:numFmt w:val="bullet"/>
      <w:lvlText w:val="•"/>
      <w:lvlJc w:val="left"/>
      <w:pPr>
        <w:ind w:left="5760" w:hanging="360"/>
      </w:pPr>
      <w:rPr>
        <w:rFonts w:hint="default"/>
        <w:lang w:val="en-US" w:eastAsia="en-US" w:bidi="ar-SA"/>
      </w:rPr>
    </w:lvl>
    <w:lvl w:ilvl="7" w:tplc="78560C80">
      <w:numFmt w:val="bullet"/>
      <w:lvlText w:val="•"/>
      <w:lvlJc w:val="left"/>
      <w:pPr>
        <w:ind w:left="6660" w:hanging="360"/>
      </w:pPr>
      <w:rPr>
        <w:rFonts w:hint="default"/>
        <w:lang w:val="en-US" w:eastAsia="en-US" w:bidi="ar-SA"/>
      </w:rPr>
    </w:lvl>
    <w:lvl w:ilvl="8" w:tplc="F956F1EE">
      <w:numFmt w:val="bullet"/>
      <w:lvlText w:val="•"/>
      <w:lvlJc w:val="left"/>
      <w:pPr>
        <w:ind w:left="7560" w:hanging="360"/>
      </w:pPr>
      <w:rPr>
        <w:rFonts w:hint="default"/>
        <w:lang w:val="en-US" w:eastAsia="en-US" w:bidi="ar-SA"/>
      </w:rPr>
    </w:lvl>
  </w:abstractNum>
  <w:num w:numId="1" w16cid:durableId="2142455464">
    <w:abstractNumId w:val="0"/>
  </w:num>
  <w:num w:numId="2" w16cid:durableId="1155952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36247"/>
    <w:rsid w:val="008C0BA4"/>
    <w:rsid w:val="009539B3"/>
    <w:rsid w:val="00971096"/>
    <w:rsid w:val="00A36247"/>
    <w:rsid w:val="00A83E6F"/>
    <w:rsid w:val="00BC754F"/>
    <w:rsid w:val="00CD534D"/>
    <w:rsid w:val="00CF4614"/>
    <w:rsid w:val="00E6008B"/>
    <w:rsid w:val="00EB30DF"/>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E4EF45"/>
  <w15:docId w15:val="{E6FC5BC5-F75D-F544-B3D5-42A9B6903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0"/>
      <w:jc w:val="center"/>
    </w:pPr>
    <w:rPr>
      <w:sz w:val="34"/>
      <w:szCs w:val="34"/>
    </w:rPr>
  </w:style>
  <w:style w:type="paragraph" w:styleId="ListParagraph">
    <w:name w:val="List Paragraph"/>
    <w:basedOn w:val="Normal"/>
    <w:uiPriority w:val="1"/>
    <w:qFormat/>
    <w:pPr>
      <w:spacing w:before="27"/>
      <w:ind w:left="719"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CS411 - Stage 2 Description</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CS411 - Stage 2 Description</dc:title>
  <cp:lastModifiedBy>hank-tang@connect.hku.hk</cp:lastModifiedBy>
  <cp:revision>2</cp:revision>
  <cp:lastPrinted>2025-04-01T18:54:00Z</cp:lastPrinted>
  <dcterms:created xsi:type="dcterms:W3CDTF">2025-04-01T18:54:00Z</dcterms:created>
  <dcterms:modified xsi:type="dcterms:W3CDTF">2025-04-01T18:54:00Z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2025-04-01T00:00:00Z</vt:filetime>
  </property>
  <property fmtid="{D5CDD505-2E9C-101B-9397-08002B2CF9AE}" pid="3" name="LastSaved">
    <vt:filetime>2025-04-01T00:00:00Z</vt:filetime>
  </property>
  <property fmtid="{D5CDD505-2E9C-101B-9397-08002B2CF9AE}" pid="4" name="Producer">
    <vt:lpwstr>Skia/PDF m135 Google Docs Renderer</vt:lpwstr>
  </property>
</Properties>
</file>