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EB33" w14:textId="117F9308" w:rsidR="00A83378" w:rsidRPr="0069640D" w:rsidRDefault="009F52B2" w:rsidP="007729F7">
      <w:pPr>
        <w:pStyle w:val="Heading1"/>
        <w:rPr>
          <w:lang w:val="en-GB"/>
        </w:rPr>
      </w:pPr>
      <w:r>
        <w:rPr>
          <w:lang w:val="en-GB"/>
        </w:rPr>
        <w:t>Milestone</w:t>
      </w:r>
      <w:r w:rsidR="006418B0">
        <w:rPr>
          <w:lang w:val="en-GB"/>
        </w:rPr>
        <w:t xml:space="preserve"> 2 Oral Presentation</w:t>
      </w:r>
    </w:p>
    <w:p w14:paraId="4293A70E" w14:textId="5DD5E2C7" w:rsidR="00D727D6" w:rsidRDefault="003153FC" w:rsidP="006B04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A</w:t>
      </w:r>
      <w:r w:rsidRPr="00DB348C">
        <w:rPr>
          <w:rFonts w:cstheme="minorHAnsi"/>
          <w:lang w:val="en-GB"/>
        </w:rPr>
        <w:t xml:space="preserve">s part of </w:t>
      </w:r>
      <w:r w:rsidR="009F52B2">
        <w:rPr>
          <w:rFonts w:cstheme="minorHAnsi"/>
          <w:lang w:val="en-GB"/>
        </w:rPr>
        <w:t>Milestone</w:t>
      </w:r>
      <w:r w:rsidRPr="00DB348C">
        <w:rPr>
          <w:rFonts w:cstheme="minorHAnsi"/>
          <w:lang w:val="en-GB"/>
        </w:rPr>
        <w:t xml:space="preserve"> 2 evaluation</w:t>
      </w:r>
      <w:r>
        <w:rPr>
          <w:rFonts w:cstheme="minorHAnsi"/>
          <w:lang w:val="en-GB"/>
        </w:rPr>
        <w:t>, e</w:t>
      </w:r>
      <w:r w:rsidR="002C58BD">
        <w:rPr>
          <w:rFonts w:cstheme="minorHAnsi"/>
          <w:lang w:val="en-GB"/>
        </w:rPr>
        <w:t xml:space="preserve">very student </w:t>
      </w:r>
      <w:r>
        <w:rPr>
          <w:rFonts w:cstheme="minorHAnsi"/>
          <w:lang w:val="en-GB"/>
        </w:rPr>
        <w:t>is expected to give an</w:t>
      </w:r>
      <w:r w:rsidR="00D727D6" w:rsidRPr="00DB348C">
        <w:rPr>
          <w:rFonts w:cstheme="minorHAnsi"/>
          <w:lang w:val="en-GB"/>
        </w:rPr>
        <w:t xml:space="preserve"> oral presentation in Week </w:t>
      </w:r>
      <w:r w:rsidR="007A0D29">
        <w:rPr>
          <w:rFonts w:cstheme="minorHAnsi"/>
          <w:lang w:val="en-GB"/>
        </w:rPr>
        <w:t xml:space="preserve">9 or </w:t>
      </w:r>
      <w:r w:rsidR="00D727D6" w:rsidRPr="00DB348C">
        <w:rPr>
          <w:rFonts w:cstheme="minorHAnsi"/>
          <w:lang w:val="en-GB"/>
        </w:rPr>
        <w:t>10.</w:t>
      </w:r>
    </w:p>
    <w:p w14:paraId="3A15BB0F" w14:textId="77777777" w:rsidR="00D727D6" w:rsidRDefault="00D727D6" w:rsidP="006B04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b/>
          <w:bCs/>
          <w:lang w:val="en-GB"/>
        </w:rPr>
      </w:pPr>
    </w:p>
    <w:p w14:paraId="071DD006" w14:textId="01876754" w:rsidR="00D727D6" w:rsidRPr="00D727D6" w:rsidRDefault="00D727D6" w:rsidP="002C58BD">
      <w:pPr>
        <w:pStyle w:val="Heading2"/>
        <w:rPr>
          <w:lang w:val="en-GB"/>
        </w:rPr>
      </w:pPr>
      <w:r w:rsidRPr="00D727D6">
        <w:rPr>
          <w:lang w:val="en-GB"/>
        </w:rPr>
        <w:t>Administrative Matters:</w:t>
      </w:r>
    </w:p>
    <w:p w14:paraId="3167F5BF" w14:textId="799F804B" w:rsidR="006B0411" w:rsidRDefault="00F60F82" w:rsidP="006B04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All</w:t>
      </w:r>
      <w:r w:rsidR="006B0411" w:rsidRPr="00DB348C">
        <w:rPr>
          <w:rFonts w:cstheme="minorHAnsi"/>
          <w:lang w:val="en-GB"/>
        </w:rPr>
        <w:t xml:space="preserve"> presentations</w:t>
      </w:r>
      <w:r>
        <w:rPr>
          <w:rFonts w:cstheme="minorHAnsi"/>
          <w:lang w:val="en-GB"/>
        </w:rPr>
        <w:t xml:space="preserve"> </w:t>
      </w:r>
      <w:r w:rsidR="004A084B">
        <w:rPr>
          <w:rFonts w:cstheme="minorHAnsi"/>
          <w:lang w:val="en-GB"/>
        </w:rPr>
        <w:t>will be</w:t>
      </w:r>
      <w:r w:rsidR="006B0411">
        <w:rPr>
          <w:rFonts w:cstheme="minorHAnsi"/>
          <w:lang w:val="en-GB"/>
        </w:rPr>
        <w:t xml:space="preserve"> conducted </w:t>
      </w:r>
      <w:r w:rsidR="009F52B2">
        <w:rPr>
          <w:rFonts w:cstheme="minorHAnsi"/>
          <w:lang w:val="en-GB"/>
        </w:rPr>
        <w:t>physically (unless otherwise informed by your examiner)</w:t>
      </w:r>
      <w:r w:rsidR="006B0411">
        <w:rPr>
          <w:rFonts w:cstheme="minorHAnsi"/>
          <w:lang w:val="en-GB"/>
        </w:rPr>
        <w:t>.</w:t>
      </w:r>
    </w:p>
    <w:p w14:paraId="79B2E016" w14:textId="5E4B9F61" w:rsidR="001D73FE" w:rsidRDefault="001D73FE" w:rsidP="006B04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p w14:paraId="5C94AF2B" w14:textId="14B04AC3" w:rsidR="005D7C38" w:rsidRPr="005D7C38" w:rsidRDefault="005D7C38" w:rsidP="00DB3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b/>
          <w:u w:val="single"/>
          <w:lang w:val="en-GB"/>
        </w:rPr>
      </w:pPr>
      <w:proofErr w:type="spellStart"/>
      <w:r w:rsidRPr="005D7C38">
        <w:rPr>
          <w:rFonts w:cstheme="minorHAnsi"/>
          <w:b/>
          <w:u w:val="single"/>
          <w:lang w:val="en-GB"/>
        </w:rPr>
        <w:t>Todo</w:t>
      </w:r>
      <w:proofErr w:type="spellEnd"/>
      <w:r w:rsidRPr="005D7C38">
        <w:rPr>
          <w:rFonts w:cstheme="minorHAnsi"/>
          <w:b/>
          <w:u w:val="single"/>
          <w:lang w:val="en-GB"/>
        </w:rPr>
        <w:t xml:space="preserve"> (</w:t>
      </w:r>
      <w:proofErr w:type="gramStart"/>
      <w:r w:rsidRPr="002519DA">
        <w:rPr>
          <w:rFonts w:cstheme="minorHAnsi"/>
          <w:b/>
          <w:color w:val="FF0000"/>
          <w:u w:val="single"/>
          <w:lang w:val="en-GB"/>
        </w:rPr>
        <w:t xml:space="preserve">by  </w:t>
      </w:r>
      <w:r w:rsidR="009F52B2">
        <w:rPr>
          <w:rFonts w:cstheme="minorHAnsi"/>
          <w:b/>
          <w:color w:val="FF0000"/>
          <w:u w:val="single"/>
          <w:lang w:val="en-GB"/>
        </w:rPr>
        <w:t>6</w:t>
      </w:r>
      <w:proofErr w:type="gramEnd"/>
      <w:r w:rsidRPr="002519DA">
        <w:rPr>
          <w:rFonts w:cstheme="minorHAnsi"/>
          <w:b/>
          <w:bCs/>
          <w:color w:val="FF0000"/>
          <w:u w:val="single"/>
          <w:lang w:val="en-GB"/>
        </w:rPr>
        <w:t xml:space="preserve"> </w:t>
      </w:r>
      <w:r w:rsidR="009F52B2">
        <w:rPr>
          <w:rFonts w:cstheme="minorHAnsi"/>
          <w:b/>
          <w:bCs/>
          <w:color w:val="FF0000"/>
          <w:u w:val="single"/>
          <w:lang w:val="en-GB"/>
        </w:rPr>
        <w:t>October</w:t>
      </w:r>
      <w:r w:rsidR="00B82054">
        <w:rPr>
          <w:rFonts w:cstheme="minorHAnsi"/>
          <w:b/>
          <w:bCs/>
          <w:color w:val="FF0000"/>
          <w:u w:val="single"/>
          <w:lang w:val="en-GB"/>
        </w:rPr>
        <w:t xml:space="preserve"> (Thurs</w:t>
      </w:r>
      <w:r w:rsidRPr="002519DA">
        <w:rPr>
          <w:rFonts w:cstheme="minorHAnsi"/>
          <w:b/>
          <w:bCs/>
          <w:color w:val="FF0000"/>
          <w:u w:val="single"/>
          <w:lang w:val="en-GB"/>
        </w:rPr>
        <w:t>day), 2pm</w:t>
      </w:r>
      <w:r w:rsidRPr="002519DA">
        <w:rPr>
          <w:rFonts w:cstheme="minorHAnsi"/>
          <w:b/>
          <w:color w:val="FF0000"/>
          <w:u w:val="single"/>
          <w:lang w:val="en-GB"/>
        </w:rPr>
        <w:t xml:space="preserve"> </w:t>
      </w:r>
      <w:r w:rsidRPr="005D7C38">
        <w:rPr>
          <w:rFonts w:cstheme="minorHAnsi"/>
          <w:b/>
          <w:u w:val="single"/>
          <w:lang w:val="en-GB"/>
        </w:rPr>
        <w:t>)</w:t>
      </w:r>
    </w:p>
    <w:p w14:paraId="103C0691" w14:textId="280552EE" w:rsidR="005D7C38" w:rsidRDefault="005D7C38" w:rsidP="00103720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450"/>
        <w:jc w:val="both"/>
        <w:rPr>
          <w:rFonts w:cstheme="minorHAnsi"/>
          <w:lang w:val="en-GB"/>
        </w:rPr>
      </w:pPr>
      <w:r w:rsidRPr="005D7C38">
        <w:rPr>
          <w:rFonts w:cstheme="minorHAnsi"/>
          <w:lang w:val="en-GB"/>
        </w:rPr>
        <w:t>Use the doodle poll listed below to pick</w:t>
      </w:r>
      <w:r w:rsidR="0080656B" w:rsidRPr="005D7C38">
        <w:rPr>
          <w:rFonts w:cstheme="minorHAnsi"/>
          <w:lang w:val="en-GB"/>
        </w:rPr>
        <w:t xml:space="preserve"> a </w:t>
      </w:r>
      <w:r w:rsidR="0080656B" w:rsidRPr="005D7C38">
        <w:rPr>
          <w:rFonts w:cstheme="minorHAnsi"/>
          <w:b/>
          <w:bCs/>
          <w:lang w:val="en-GB"/>
        </w:rPr>
        <w:t>one-hour slot</w:t>
      </w:r>
      <w:r w:rsidR="0080656B" w:rsidRPr="005D7C38">
        <w:rPr>
          <w:rFonts w:cstheme="minorHAnsi"/>
          <w:lang w:val="en-GB"/>
        </w:rPr>
        <w:t xml:space="preserve"> that </w:t>
      </w:r>
      <w:r>
        <w:rPr>
          <w:rFonts w:cstheme="minorHAnsi"/>
          <w:lang w:val="en-GB"/>
        </w:rPr>
        <w:t>all</w:t>
      </w:r>
      <w:r w:rsidRPr="005D7C38">
        <w:rPr>
          <w:rFonts w:cstheme="minorHAnsi"/>
          <w:lang w:val="en-GB"/>
        </w:rPr>
        <w:t xml:space="preserve"> team members can attend.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b/>
          <w:lang w:val="en-GB"/>
        </w:rPr>
        <w:t>Indicate</w:t>
      </w:r>
      <w:r w:rsidRPr="005D7C38">
        <w:rPr>
          <w:rFonts w:cstheme="minorHAnsi"/>
          <w:b/>
          <w:lang w:val="en-GB"/>
        </w:rPr>
        <w:t xml:space="preserve"> your team number </w:t>
      </w:r>
      <w:r>
        <w:rPr>
          <w:rFonts w:cstheme="minorHAnsi"/>
          <w:b/>
          <w:lang w:val="en-GB"/>
        </w:rPr>
        <w:t>in the doddle poll</w:t>
      </w:r>
      <w:r>
        <w:rPr>
          <w:rFonts w:cstheme="minorHAnsi"/>
          <w:lang w:val="en-GB"/>
        </w:rPr>
        <w:t>, e.g. "T08", "T39", etc.</w:t>
      </w:r>
    </w:p>
    <w:p w14:paraId="1ED8D9A4" w14:textId="00B5A03F" w:rsidR="005D7C38" w:rsidRPr="005D7C38" w:rsidRDefault="005D7C38" w:rsidP="00103720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450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The slots are first-come-first-served.</w:t>
      </w:r>
      <w:r w:rsidR="003153FC">
        <w:rPr>
          <w:rFonts w:cstheme="minorHAnsi"/>
          <w:lang w:val="en-GB"/>
        </w:rPr>
        <w:t xml:space="preserve"> Please choose </w:t>
      </w:r>
      <w:r w:rsidR="003153FC">
        <w:rPr>
          <w:rFonts w:cstheme="minorHAnsi"/>
          <w:b/>
          <w:lang w:val="en-GB"/>
        </w:rPr>
        <w:t>only one slot</w:t>
      </w:r>
      <w:r w:rsidR="003153FC">
        <w:rPr>
          <w:rFonts w:cstheme="minorHAnsi"/>
          <w:lang w:val="en-GB"/>
        </w:rPr>
        <w:t>.</w:t>
      </w:r>
    </w:p>
    <w:p w14:paraId="6190BEAF" w14:textId="1F6873F5" w:rsidR="005D7C38" w:rsidRPr="005D7C38" w:rsidRDefault="005D7C38" w:rsidP="005D7C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450"/>
        <w:jc w:val="both"/>
        <w:rPr>
          <w:rFonts w:cstheme="minorHAnsi"/>
          <w:lang w:val="en-GB"/>
        </w:rPr>
      </w:pPr>
      <w:r w:rsidRPr="005D7C38">
        <w:rPr>
          <w:rFonts w:cstheme="minorHAnsi"/>
          <w:lang w:val="en-GB"/>
        </w:rPr>
        <w:t>Contact the evaluator if you a</w:t>
      </w:r>
      <w:r>
        <w:rPr>
          <w:rFonts w:cstheme="minorHAnsi"/>
          <w:lang w:val="en-GB"/>
        </w:rPr>
        <w:t>re unable to find a common slot</w:t>
      </w:r>
      <w:r w:rsidRPr="005D7C38">
        <w:rPr>
          <w:rFonts w:cstheme="minorHAnsi"/>
          <w:lang w:val="en-GB"/>
        </w:rPr>
        <w:t>.</w:t>
      </w:r>
    </w:p>
    <w:p w14:paraId="5BA6ECAC" w14:textId="77777777" w:rsidR="00843FAE" w:rsidRDefault="00843FAE" w:rsidP="00DB3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53FC" w14:paraId="2CFC393E" w14:textId="77777777" w:rsidTr="003153FC">
        <w:tc>
          <w:tcPr>
            <w:tcW w:w="9010" w:type="dxa"/>
          </w:tcPr>
          <w:p w14:paraId="1EF80C4A" w14:textId="4A9530F7" w:rsidR="003153FC" w:rsidRDefault="003153FC" w:rsidP="009F5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Teams: </w:t>
            </w:r>
            <w:r w:rsidRPr="003153FC">
              <w:rPr>
                <w:rFonts w:cstheme="minorHAnsi"/>
                <w:bCs/>
                <w:lang w:val="en-GB"/>
              </w:rPr>
              <w:t>1</w:t>
            </w:r>
            <w:r>
              <w:rPr>
                <w:rFonts w:cstheme="minorHAnsi"/>
                <w:bCs/>
                <w:lang w:val="en-GB"/>
              </w:rPr>
              <w:t xml:space="preserve">, </w:t>
            </w:r>
            <w:r w:rsidRPr="003153FC">
              <w:rPr>
                <w:rFonts w:cstheme="minorHAnsi"/>
                <w:bCs/>
                <w:lang w:val="en-GB"/>
              </w:rPr>
              <w:t>2</w:t>
            </w:r>
            <w:r>
              <w:rPr>
                <w:rFonts w:cstheme="minorHAnsi"/>
                <w:bCs/>
                <w:lang w:val="en-GB"/>
              </w:rPr>
              <w:t xml:space="preserve">, </w:t>
            </w:r>
            <w:r w:rsidR="009F52B2">
              <w:rPr>
                <w:rFonts w:cstheme="minorHAnsi"/>
                <w:bCs/>
                <w:lang w:val="en-GB"/>
              </w:rPr>
              <w:t>4, 5, 6, 7, 9, 10, 13, 28</w:t>
            </w:r>
          </w:p>
        </w:tc>
      </w:tr>
      <w:tr w:rsidR="003153FC" w14:paraId="4814D38E" w14:textId="77777777" w:rsidTr="003153FC">
        <w:tc>
          <w:tcPr>
            <w:tcW w:w="9010" w:type="dxa"/>
          </w:tcPr>
          <w:p w14:paraId="632CC880" w14:textId="6AE8ACAE" w:rsidR="003153FC" w:rsidRPr="003153FC" w:rsidRDefault="003153FC" w:rsidP="009F5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Evaluator: </w:t>
            </w:r>
            <w:r w:rsidR="009F52B2">
              <w:rPr>
                <w:rFonts w:cstheme="minorHAnsi"/>
                <w:bCs/>
                <w:lang w:val="en-GB"/>
              </w:rPr>
              <w:t>Wai Kay</w:t>
            </w:r>
          </w:p>
        </w:tc>
      </w:tr>
      <w:tr w:rsidR="003153FC" w14:paraId="6D72A4CB" w14:textId="77777777" w:rsidTr="003153FC">
        <w:tc>
          <w:tcPr>
            <w:tcW w:w="9010" w:type="dxa"/>
          </w:tcPr>
          <w:p w14:paraId="6204CE7E" w14:textId="415FCFD9" w:rsidR="003153FC" w:rsidRPr="003153FC" w:rsidRDefault="003153FC" w:rsidP="009F5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Doodle</w:t>
            </w:r>
            <w:r w:rsidRPr="003153FC">
              <w:rPr>
                <w:rFonts w:cstheme="minorHAnsi"/>
                <w:bCs/>
                <w:lang w:val="en-GB"/>
              </w:rPr>
              <w:t xml:space="preserve">: </w:t>
            </w:r>
            <w:hyperlink r:id="rId10" w:history="1">
              <w:r w:rsidR="009F52B2" w:rsidRPr="009A6411">
                <w:rPr>
                  <w:rStyle w:val="Hyperlink"/>
                  <w:lang w:val="en-US"/>
                </w:rPr>
                <w:t>https://doodle.com/meeting/participate/id/enr0WDpe</w:t>
              </w:r>
            </w:hyperlink>
            <w:r w:rsidR="009F52B2">
              <w:rPr>
                <w:lang w:val="en-US"/>
              </w:rPr>
              <w:t xml:space="preserve"> </w:t>
            </w:r>
          </w:p>
        </w:tc>
      </w:tr>
    </w:tbl>
    <w:p w14:paraId="3C0C43B7" w14:textId="7162D9C6" w:rsidR="00DF09FD" w:rsidRDefault="00DF09FD" w:rsidP="00DB3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53FC" w14:paraId="2C3EA4C2" w14:textId="77777777" w:rsidTr="00653144">
        <w:tc>
          <w:tcPr>
            <w:tcW w:w="9010" w:type="dxa"/>
          </w:tcPr>
          <w:p w14:paraId="3439E623" w14:textId="1881E4B3" w:rsidR="003153FC" w:rsidRDefault="003153FC" w:rsidP="009F5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Teams: </w:t>
            </w:r>
            <w:r w:rsidR="009F52B2" w:rsidRPr="009F52B2">
              <w:rPr>
                <w:rFonts w:cstheme="minorHAnsi"/>
                <w:bCs/>
                <w:lang w:val="en-GB"/>
              </w:rPr>
              <w:t>8</w:t>
            </w:r>
            <w:r w:rsidR="009F52B2">
              <w:rPr>
                <w:rFonts w:cstheme="minorHAnsi"/>
                <w:bCs/>
                <w:lang w:val="en-GB"/>
              </w:rPr>
              <w:t>, 11, 12, 14, 15, 16, 17, 18, 19, 20, 25, 31, 33, 34, 35, 36, 37, 38, 39, 40, 41</w:t>
            </w:r>
          </w:p>
        </w:tc>
      </w:tr>
      <w:tr w:rsidR="003153FC" w14:paraId="07543AFE" w14:textId="77777777" w:rsidTr="00653144">
        <w:tc>
          <w:tcPr>
            <w:tcW w:w="9010" w:type="dxa"/>
          </w:tcPr>
          <w:p w14:paraId="7A436A5C" w14:textId="2CC4BD82" w:rsidR="003153FC" w:rsidRPr="003153FC" w:rsidRDefault="003153FC" w:rsidP="009F5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Evaluator: </w:t>
            </w:r>
            <w:r w:rsidR="009F52B2">
              <w:rPr>
                <w:rFonts w:cstheme="minorHAnsi"/>
                <w:bCs/>
                <w:lang w:val="en-GB"/>
              </w:rPr>
              <w:t>Ganesh</w:t>
            </w:r>
          </w:p>
        </w:tc>
      </w:tr>
      <w:tr w:rsidR="003153FC" w14:paraId="3CE0929A" w14:textId="77777777" w:rsidTr="00653144">
        <w:tc>
          <w:tcPr>
            <w:tcW w:w="9010" w:type="dxa"/>
          </w:tcPr>
          <w:p w14:paraId="4567E795" w14:textId="77777777" w:rsidR="003153FC" w:rsidRDefault="003153FC" w:rsidP="006531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Doodle</w:t>
            </w:r>
            <w:r w:rsidRPr="003153FC">
              <w:rPr>
                <w:rFonts w:cstheme="minorHAnsi"/>
                <w:bCs/>
                <w:lang w:val="en-GB"/>
              </w:rPr>
              <w:t xml:space="preserve">: </w:t>
            </w:r>
          </w:p>
          <w:p w14:paraId="3E2C19A5" w14:textId="36FF1493" w:rsidR="003153FC" w:rsidRPr="003153FC" w:rsidRDefault="005F6F9E" w:rsidP="003153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hyperlink r:id="rId11" w:history="1">
              <w:r w:rsidR="009F52B2" w:rsidRPr="00A90AC7">
                <w:rPr>
                  <w:rStyle w:val="Hyperlink"/>
                  <w:lang w:val="en-US"/>
                </w:rPr>
                <w:t>https://doodle.com/meeting/participate/id/e7LqokBa</w:t>
              </w:r>
            </w:hyperlink>
            <w:r w:rsidR="009F52B2">
              <w:rPr>
                <w:rStyle w:val="Hyperlink"/>
                <w:lang w:val="en-US"/>
              </w:rPr>
              <w:t xml:space="preserve"> </w:t>
            </w:r>
          </w:p>
        </w:tc>
      </w:tr>
    </w:tbl>
    <w:p w14:paraId="78496F25" w14:textId="4AAD8CC2" w:rsidR="003153FC" w:rsidRDefault="003153FC" w:rsidP="00DB3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53FC" w14:paraId="4E53CCA6" w14:textId="77777777" w:rsidTr="00653144">
        <w:tc>
          <w:tcPr>
            <w:tcW w:w="9010" w:type="dxa"/>
          </w:tcPr>
          <w:p w14:paraId="66CFD60E" w14:textId="386E9457" w:rsidR="003153FC" w:rsidRDefault="003153FC" w:rsidP="009F5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Teams: </w:t>
            </w:r>
            <w:r w:rsidR="009F52B2" w:rsidRPr="009F52B2">
              <w:rPr>
                <w:rFonts w:cstheme="minorHAnsi"/>
                <w:bCs/>
                <w:lang w:val="en-GB"/>
              </w:rPr>
              <w:t>3</w:t>
            </w:r>
            <w:r w:rsidR="009F52B2">
              <w:rPr>
                <w:rFonts w:cstheme="minorHAnsi"/>
                <w:bCs/>
                <w:lang w:val="en-GB"/>
              </w:rPr>
              <w:t>, 21, 22, 23, 24, 26, 27, 29, 30, 32</w:t>
            </w:r>
          </w:p>
        </w:tc>
      </w:tr>
      <w:tr w:rsidR="003153FC" w14:paraId="22C17B81" w14:textId="77777777" w:rsidTr="00653144">
        <w:tc>
          <w:tcPr>
            <w:tcW w:w="9010" w:type="dxa"/>
          </w:tcPr>
          <w:p w14:paraId="7FDED5EA" w14:textId="02502B18" w:rsidR="003153FC" w:rsidRPr="003153FC" w:rsidRDefault="003153FC" w:rsidP="009F5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Evaluator: </w:t>
            </w:r>
            <w:r w:rsidR="009F52B2">
              <w:rPr>
                <w:rFonts w:cstheme="minorHAnsi"/>
                <w:bCs/>
                <w:lang w:val="en-GB"/>
              </w:rPr>
              <w:t>Sanka</w:t>
            </w:r>
          </w:p>
        </w:tc>
      </w:tr>
      <w:tr w:rsidR="003153FC" w14:paraId="56EDE9D6" w14:textId="77777777" w:rsidTr="00653144">
        <w:tc>
          <w:tcPr>
            <w:tcW w:w="9010" w:type="dxa"/>
          </w:tcPr>
          <w:p w14:paraId="73ABC353" w14:textId="77777777" w:rsidR="003153FC" w:rsidRDefault="003153FC" w:rsidP="006531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Doodle</w:t>
            </w:r>
            <w:r w:rsidRPr="003153FC">
              <w:rPr>
                <w:rFonts w:cstheme="minorHAnsi"/>
                <w:bCs/>
                <w:lang w:val="en-GB"/>
              </w:rPr>
              <w:t xml:space="preserve">: </w:t>
            </w:r>
          </w:p>
          <w:p w14:paraId="1F714196" w14:textId="5B9B78AF" w:rsidR="003153FC" w:rsidRPr="003153FC" w:rsidRDefault="005F6F9E" w:rsidP="003153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jc w:val="both"/>
              <w:rPr>
                <w:rFonts w:cstheme="minorHAnsi"/>
                <w:bCs/>
                <w:lang w:val="en-GB"/>
              </w:rPr>
            </w:pPr>
            <w:hyperlink r:id="rId12" w:history="1">
              <w:r w:rsidR="009F52B2" w:rsidRPr="0053415F">
                <w:rPr>
                  <w:rStyle w:val="Hyperlink"/>
                  <w:lang w:val="en-US"/>
                </w:rPr>
                <w:t>https://doodle.com/meeting/participate/id/bD9O9Qxd</w:t>
              </w:r>
            </w:hyperlink>
            <w:r w:rsidR="009F52B2">
              <w:rPr>
                <w:rStyle w:val="Hyperlink"/>
                <w:lang w:val="en-US"/>
              </w:rPr>
              <w:t xml:space="preserve"> </w:t>
            </w:r>
          </w:p>
        </w:tc>
      </w:tr>
    </w:tbl>
    <w:p w14:paraId="0589E7FD" w14:textId="77777777" w:rsidR="009F52B2" w:rsidRDefault="009F52B2">
      <w:pPr>
        <w:rPr>
          <w:lang w:val="en-GB"/>
        </w:rPr>
      </w:pPr>
    </w:p>
    <w:p w14:paraId="3E195969" w14:textId="6D919C94" w:rsidR="003153FC" w:rsidRPr="00B82054" w:rsidRDefault="00B820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GB"/>
        </w:rPr>
      </w:pPr>
      <w:r w:rsidRPr="00B82054">
        <w:rPr>
          <w:b/>
          <w:color w:val="FF0000"/>
          <w:lang w:val="en-GB"/>
        </w:rPr>
        <w:t xml:space="preserve">Note that this OP slot is independent from your project consultation slot, i.e. you still have the normal consultation in that week.  </w:t>
      </w:r>
      <w:r w:rsidR="003153FC" w:rsidRPr="00B82054">
        <w:rPr>
          <w:b/>
          <w:lang w:val="en-GB"/>
        </w:rPr>
        <w:br w:type="page"/>
      </w:r>
    </w:p>
    <w:p w14:paraId="33E1C15D" w14:textId="2AD5A003" w:rsidR="005D7C38" w:rsidRDefault="005D7C38" w:rsidP="005D7C38">
      <w:pPr>
        <w:pStyle w:val="Heading2"/>
        <w:rPr>
          <w:lang w:val="en-GB"/>
        </w:rPr>
      </w:pPr>
      <w:r>
        <w:rPr>
          <w:lang w:val="en-GB"/>
        </w:rPr>
        <w:lastRenderedPageBreak/>
        <w:t>Presentation Key Information</w:t>
      </w:r>
    </w:p>
    <w:p w14:paraId="606864D6" w14:textId="1FF15D1B" w:rsidR="002519DA" w:rsidRDefault="002519DA" w:rsidP="002519DA">
      <w:pPr>
        <w:rPr>
          <w:lang w:val="en-GB"/>
        </w:rPr>
      </w:pPr>
    </w:p>
    <w:p w14:paraId="17BA72C9" w14:textId="4B2C262F" w:rsidR="002519DA" w:rsidRPr="005D7C38" w:rsidRDefault="002519DA" w:rsidP="002519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t>Objectives of Oral Presentation</w:t>
      </w:r>
    </w:p>
    <w:p w14:paraId="098D95DA" w14:textId="4EA01DFD" w:rsidR="002519DA" w:rsidRDefault="002519DA" w:rsidP="002519DA">
      <w:pPr>
        <w:rPr>
          <w:lang w:val="en-GB"/>
        </w:rPr>
      </w:pPr>
    </w:p>
    <w:p w14:paraId="6FAB5CDB" w14:textId="65B306B8" w:rsidR="002519DA" w:rsidRDefault="002519DA" w:rsidP="002519DA">
      <w:pPr>
        <w:rPr>
          <w:lang w:val="en-GB"/>
        </w:rPr>
      </w:pPr>
      <w:r>
        <w:rPr>
          <w:lang w:val="en-GB"/>
        </w:rPr>
        <w:t xml:space="preserve">The </w:t>
      </w:r>
      <w:r w:rsidR="009F52B2">
        <w:rPr>
          <w:lang w:val="en-GB"/>
        </w:rPr>
        <w:t>milestone</w:t>
      </w:r>
      <w:r>
        <w:rPr>
          <w:lang w:val="en-GB"/>
        </w:rPr>
        <w:t xml:space="preserve"> 2 oral presentation serves two purpose:</w:t>
      </w:r>
    </w:p>
    <w:p w14:paraId="78D9E114" w14:textId="0ACC4ACA" w:rsidR="002519DA" w:rsidRDefault="002519DA" w:rsidP="002519D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For you to practice oral presentation </w:t>
      </w:r>
      <w:r>
        <w:rPr>
          <w:b/>
          <w:lang w:val="en-GB"/>
        </w:rPr>
        <w:t>on technical subject</w:t>
      </w:r>
      <w:r>
        <w:rPr>
          <w:lang w:val="en-GB"/>
        </w:rPr>
        <w:t>.</w:t>
      </w:r>
    </w:p>
    <w:p w14:paraId="5A5DE798" w14:textId="2CF66190" w:rsidR="002519DA" w:rsidRDefault="002519DA" w:rsidP="002519D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For the instructors to feedback on your component design / approach.</w:t>
      </w:r>
    </w:p>
    <w:p w14:paraId="0309A16A" w14:textId="2C929A41" w:rsidR="002519DA" w:rsidRDefault="002519DA" w:rsidP="002519DA">
      <w:pPr>
        <w:rPr>
          <w:lang w:val="en-GB"/>
        </w:rPr>
      </w:pPr>
    </w:p>
    <w:p w14:paraId="0F347C1E" w14:textId="1141A67D" w:rsidR="002519DA" w:rsidRPr="002519DA" w:rsidRDefault="002519DA" w:rsidP="002519DA">
      <w:pPr>
        <w:rPr>
          <w:lang w:val="en-GB"/>
        </w:rPr>
      </w:pPr>
      <w:r>
        <w:rPr>
          <w:lang w:val="en-GB"/>
        </w:rPr>
        <w:t xml:space="preserve">When preparing your presentation, keep the twin objectives in mind. Note that this oral presentation is graded </w:t>
      </w:r>
      <w:r>
        <w:rPr>
          <w:b/>
          <w:lang w:val="en-GB"/>
        </w:rPr>
        <w:t xml:space="preserve">on communication skill </w:t>
      </w:r>
      <w:r>
        <w:rPr>
          <w:lang w:val="en-GB"/>
        </w:rPr>
        <w:t>and not on quality of development work. You should use this chance to present and discuss key design decision with the instructor, without worrying about showing the "wrong approach".</w:t>
      </w:r>
    </w:p>
    <w:p w14:paraId="3CF8B709" w14:textId="77777777" w:rsidR="002519DA" w:rsidRPr="002519DA" w:rsidRDefault="002519DA" w:rsidP="002519DA">
      <w:pPr>
        <w:rPr>
          <w:lang w:val="en-GB"/>
        </w:rPr>
      </w:pPr>
    </w:p>
    <w:p w14:paraId="2F6392BE" w14:textId="1BBF7404" w:rsidR="005D7C38" w:rsidRPr="005D7C38" w:rsidRDefault="005D7C38" w:rsidP="00666A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b/>
          <w:u w:val="single"/>
          <w:lang w:val="en-GB"/>
        </w:rPr>
      </w:pPr>
      <w:r w:rsidRPr="005D7C38">
        <w:rPr>
          <w:rFonts w:cstheme="minorHAnsi"/>
          <w:b/>
          <w:u w:val="single"/>
          <w:lang w:val="en-GB"/>
        </w:rPr>
        <w:t>Presentation Structure</w:t>
      </w:r>
    </w:p>
    <w:p w14:paraId="18A4BBAB" w14:textId="57FA904F" w:rsidR="00666A48" w:rsidRDefault="005D7C38" w:rsidP="00666A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US"/>
        </w:rPr>
      </w:pPr>
      <w:r>
        <w:rPr>
          <w:rFonts w:cstheme="minorHAnsi"/>
          <w:lang w:val="en-GB"/>
        </w:rPr>
        <w:t>T</w:t>
      </w:r>
      <w:r w:rsidR="00A63AD5">
        <w:rPr>
          <w:rFonts w:cstheme="minorHAnsi"/>
          <w:lang w:val="en-GB"/>
        </w:rPr>
        <w:t xml:space="preserve">he team should </w:t>
      </w:r>
      <w:r w:rsidR="0098764E">
        <w:rPr>
          <w:rFonts w:cstheme="minorHAnsi"/>
          <w:lang w:val="en-GB"/>
        </w:rPr>
        <w:t>divide the members into pairs</w:t>
      </w:r>
      <w:r w:rsidR="000A76CC">
        <w:rPr>
          <w:rFonts w:cstheme="minorHAnsi"/>
          <w:lang w:val="en-GB"/>
        </w:rPr>
        <w:t>.</w:t>
      </w:r>
      <w:r w:rsidR="00666A48">
        <w:rPr>
          <w:rFonts w:cstheme="minorHAnsi"/>
          <w:lang w:val="en-GB"/>
        </w:rPr>
        <w:t xml:space="preserve"> The students in each </w:t>
      </w:r>
      <w:r w:rsidR="00666A48" w:rsidRPr="0069640D">
        <w:rPr>
          <w:rFonts w:cstheme="minorHAnsi"/>
          <w:lang w:val="en-US"/>
        </w:rPr>
        <w:t xml:space="preserve">pair </w:t>
      </w:r>
      <w:r w:rsidR="00D65D02">
        <w:rPr>
          <w:rFonts w:cstheme="minorHAnsi"/>
          <w:lang w:val="en-US"/>
        </w:rPr>
        <w:t xml:space="preserve">must </w:t>
      </w:r>
      <w:r w:rsidR="00F77DE1">
        <w:rPr>
          <w:rFonts w:cstheme="minorHAnsi"/>
          <w:lang w:val="en-US"/>
        </w:rPr>
        <w:t>be presenting</w:t>
      </w:r>
      <w:r w:rsidR="00666A48">
        <w:rPr>
          <w:rFonts w:cstheme="minorHAnsi"/>
          <w:lang w:val="en-US"/>
        </w:rPr>
        <w:t xml:space="preserve"> on</w:t>
      </w:r>
      <w:r w:rsidR="00666A48" w:rsidRPr="0069640D">
        <w:rPr>
          <w:rFonts w:cstheme="minorHAnsi"/>
          <w:lang w:val="en-US"/>
        </w:rPr>
        <w:t xml:space="preserve"> </w:t>
      </w:r>
      <w:r w:rsidR="00EB35FE">
        <w:rPr>
          <w:rFonts w:cstheme="minorHAnsi"/>
          <w:lang w:val="en-US"/>
        </w:rPr>
        <w:t xml:space="preserve">different </w:t>
      </w:r>
      <w:r w:rsidR="00666A48" w:rsidRPr="0069640D">
        <w:rPr>
          <w:rFonts w:cstheme="minorHAnsi"/>
          <w:lang w:val="en-US"/>
        </w:rPr>
        <w:t>component</w:t>
      </w:r>
      <w:r w:rsidR="002F573A">
        <w:rPr>
          <w:rFonts w:cstheme="minorHAnsi"/>
          <w:lang w:val="en-US"/>
        </w:rPr>
        <w:t>s</w:t>
      </w:r>
      <w:r w:rsidR="00666A48" w:rsidRPr="0069640D">
        <w:rPr>
          <w:rFonts w:cstheme="minorHAnsi"/>
          <w:lang w:val="en-US"/>
        </w:rPr>
        <w:t xml:space="preserve"> (e.g.</w:t>
      </w:r>
      <w:r w:rsidR="003C1B3F">
        <w:rPr>
          <w:rFonts w:cstheme="minorHAnsi"/>
          <w:lang w:val="en-US"/>
        </w:rPr>
        <w:t>,</w:t>
      </w:r>
      <w:r w:rsidR="00666A48" w:rsidRPr="0069640D">
        <w:rPr>
          <w:rFonts w:cstheme="minorHAnsi"/>
          <w:lang w:val="en-US"/>
        </w:rPr>
        <w:t xml:space="preserve"> </w:t>
      </w:r>
      <w:r w:rsidR="002F573A">
        <w:rPr>
          <w:rFonts w:cstheme="minorHAnsi"/>
          <w:lang w:val="en-US"/>
        </w:rPr>
        <w:t>one</w:t>
      </w:r>
      <w:r w:rsidR="00666A48" w:rsidRPr="0069640D">
        <w:rPr>
          <w:rFonts w:cstheme="minorHAnsi"/>
          <w:lang w:val="en-US"/>
        </w:rPr>
        <w:t xml:space="preserve"> </w:t>
      </w:r>
      <w:r w:rsidR="003C1B3F">
        <w:rPr>
          <w:rFonts w:cstheme="minorHAnsi"/>
          <w:lang w:val="en-US"/>
        </w:rPr>
        <w:t>student</w:t>
      </w:r>
      <w:r w:rsidR="002F573A">
        <w:rPr>
          <w:rFonts w:cstheme="minorHAnsi"/>
          <w:lang w:val="en-US"/>
        </w:rPr>
        <w:t xml:space="preserve"> on Program Parser and the other on PKB</w:t>
      </w:r>
      <w:r w:rsidR="00255087">
        <w:rPr>
          <w:rFonts w:cstheme="minorHAnsi"/>
          <w:lang w:val="en-US"/>
        </w:rPr>
        <w:t xml:space="preserve"> or another on Testing</w:t>
      </w:r>
      <w:r w:rsidR="00666A48" w:rsidRPr="0069640D">
        <w:rPr>
          <w:rFonts w:cstheme="minorHAnsi"/>
          <w:lang w:val="en-US"/>
        </w:rPr>
        <w:t>).</w:t>
      </w:r>
    </w:p>
    <w:p w14:paraId="02C30483" w14:textId="77777777" w:rsidR="006B54D5" w:rsidRPr="0069640D" w:rsidRDefault="006B54D5" w:rsidP="00666A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US"/>
        </w:rPr>
      </w:pPr>
    </w:p>
    <w:p w14:paraId="1217B6DB" w14:textId="370BFA14" w:rsidR="00E751CD" w:rsidRPr="002519DA" w:rsidRDefault="00E041BE" w:rsidP="00E75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team should also </w:t>
      </w:r>
      <w:r w:rsidR="00361611">
        <w:rPr>
          <w:rFonts w:cstheme="minorHAnsi"/>
          <w:lang w:val="en-GB"/>
        </w:rPr>
        <w:t xml:space="preserve">decide which pair should </w:t>
      </w:r>
      <w:r w:rsidR="004F1560">
        <w:rPr>
          <w:rFonts w:cstheme="minorHAnsi"/>
          <w:lang w:val="en-GB"/>
        </w:rPr>
        <w:t xml:space="preserve">give the presentation </w:t>
      </w:r>
      <w:r w:rsidR="00DA72B9">
        <w:rPr>
          <w:rFonts w:cstheme="minorHAnsi"/>
          <w:lang w:val="en-GB"/>
        </w:rPr>
        <w:t xml:space="preserve">in </w:t>
      </w:r>
      <w:r w:rsidR="001C7FBB">
        <w:rPr>
          <w:rFonts w:cstheme="minorHAnsi"/>
          <w:lang w:val="en-GB"/>
        </w:rPr>
        <w:t xml:space="preserve">each of the </w:t>
      </w:r>
      <w:r w:rsidR="00DA72B9">
        <w:rPr>
          <w:rFonts w:cstheme="minorHAnsi"/>
          <w:lang w:val="en-GB"/>
        </w:rPr>
        <w:t xml:space="preserve">20-minute block </w:t>
      </w:r>
      <w:r w:rsidR="004F1560">
        <w:rPr>
          <w:rFonts w:cstheme="minorHAnsi"/>
          <w:lang w:val="en-GB"/>
        </w:rPr>
        <w:t xml:space="preserve">within the </w:t>
      </w:r>
      <w:r w:rsidR="002D68DA">
        <w:rPr>
          <w:rFonts w:cstheme="minorHAnsi"/>
          <w:lang w:val="en-GB"/>
        </w:rPr>
        <w:t>s</w:t>
      </w:r>
      <w:r w:rsidR="004F1560">
        <w:rPr>
          <w:rFonts w:cstheme="minorHAnsi"/>
          <w:lang w:val="en-GB"/>
        </w:rPr>
        <w:t>lot</w:t>
      </w:r>
      <w:r w:rsidR="00F11011">
        <w:rPr>
          <w:rFonts w:cstheme="minorHAnsi"/>
          <w:lang w:val="en-GB"/>
        </w:rPr>
        <w:t>.</w:t>
      </w:r>
      <w:r w:rsidR="00AD2260">
        <w:rPr>
          <w:rFonts w:cstheme="minorHAnsi"/>
          <w:lang w:val="en-GB"/>
        </w:rPr>
        <w:t xml:space="preserve"> </w:t>
      </w:r>
      <w:r w:rsidR="00E751CD">
        <w:rPr>
          <w:rFonts w:cstheme="minorHAnsi"/>
          <w:lang w:val="en-GB"/>
        </w:rPr>
        <w:t xml:space="preserve">Each pair should be </w:t>
      </w:r>
      <w:r w:rsidR="005F6F9E">
        <w:rPr>
          <w:rFonts w:cstheme="minorHAnsi"/>
          <w:lang w:val="en-GB"/>
        </w:rPr>
        <w:t>in the scheduled room</w:t>
      </w:r>
      <w:r w:rsidR="00E751CD">
        <w:rPr>
          <w:rFonts w:cstheme="minorHAnsi"/>
          <w:lang w:val="en-GB"/>
        </w:rPr>
        <w:t xml:space="preserve"> only for their own presentation.</w:t>
      </w:r>
      <w:r w:rsidR="002519DA">
        <w:rPr>
          <w:rFonts w:cstheme="minorHAnsi"/>
          <w:lang w:val="en-GB"/>
        </w:rPr>
        <w:t xml:space="preserve"> Each pair should </w:t>
      </w:r>
      <w:r w:rsidR="005F6F9E">
        <w:rPr>
          <w:rFonts w:cstheme="minorHAnsi"/>
          <w:lang w:val="en-GB"/>
        </w:rPr>
        <w:t>be ready for presentation</w:t>
      </w:r>
      <w:bookmarkStart w:id="0" w:name="_GoBack"/>
      <w:bookmarkEnd w:id="0"/>
      <w:r w:rsidR="002519DA">
        <w:rPr>
          <w:rFonts w:cstheme="minorHAnsi"/>
          <w:lang w:val="en-GB"/>
        </w:rPr>
        <w:t xml:space="preserve"> </w:t>
      </w:r>
      <w:r w:rsidR="002519DA">
        <w:rPr>
          <w:rFonts w:cstheme="minorHAnsi"/>
          <w:b/>
          <w:lang w:val="en-GB"/>
        </w:rPr>
        <w:t>10 minutes before their slot.</w:t>
      </w:r>
    </w:p>
    <w:p w14:paraId="600AFDC7" w14:textId="77777777" w:rsidR="008F049C" w:rsidRPr="00DB47AB" w:rsidRDefault="008F049C" w:rsidP="00DB3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p w14:paraId="6621492D" w14:textId="16BF829D" w:rsidR="00880D1E" w:rsidRDefault="00DB47AB" w:rsidP="00DB3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For example, if the time slot is 10:00~11:00am, t</w:t>
      </w:r>
      <w:r w:rsidR="00AE7735">
        <w:rPr>
          <w:rFonts w:cstheme="minorHAnsi"/>
          <w:lang w:val="en-GB"/>
        </w:rPr>
        <w:t xml:space="preserve">he </w:t>
      </w:r>
      <w:r w:rsidR="00AC4B42">
        <w:rPr>
          <w:rFonts w:cstheme="minorHAnsi"/>
          <w:lang w:val="en-GB"/>
        </w:rPr>
        <w:t>1</w:t>
      </w:r>
      <w:r w:rsidR="00AC4B42" w:rsidRPr="00AC4B42">
        <w:rPr>
          <w:rFonts w:cstheme="minorHAnsi"/>
          <w:vertAlign w:val="superscript"/>
          <w:lang w:val="en-GB"/>
        </w:rPr>
        <w:t>st</w:t>
      </w:r>
      <w:r w:rsidR="00AC4B42">
        <w:rPr>
          <w:rFonts w:cstheme="minorHAnsi"/>
          <w:lang w:val="en-GB"/>
        </w:rPr>
        <w:t xml:space="preserve"> pair should </w:t>
      </w:r>
      <w:r w:rsidR="005532B0">
        <w:rPr>
          <w:rFonts w:cstheme="minorHAnsi"/>
          <w:lang w:val="en-GB"/>
        </w:rPr>
        <w:t>present</w:t>
      </w:r>
      <w:r w:rsidR="00044B38">
        <w:rPr>
          <w:rFonts w:cstheme="minorHAnsi"/>
          <w:lang w:val="en-GB"/>
        </w:rPr>
        <w:t xml:space="preserve"> </w:t>
      </w:r>
      <w:r w:rsidR="00FF661A">
        <w:rPr>
          <w:rFonts w:cstheme="minorHAnsi"/>
          <w:lang w:val="en-GB"/>
        </w:rPr>
        <w:t xml:space="preserve">in </w:t>
      </w:r>
      <w:r w:rsidR="00F8682D">
        <w:rPr>
          <w:rFonts w:cstheme="minorHAnsi"/>
          <w:lang w:val="en-GB"/>
        </w:rPr>
        <w:t>10:00</w:t>
      </w:r>
      <w:r w:rsidR="00FF661A">
        <w:rPr>
          <w:rFonts w:cstheme="minorHAnsi"/>
          <w:lang w:val="en-GB"/>
        </w:rPr>
        <w:t>-10:20</w:t>
      </w:r>
      <w:r w:rsidR="00AC4B42">
        <w:rPr>
          <w:rFonts w:cstheme="minorHAnsi"/>
          <w:lang w:val="en-GB"/>
        </w:rPr>
        <w:t>, the 2</w:t>
      </w:r>
      <w:r w:rsidR="00AC4B42" w:rsidRPr="00AC4B42">
        <w:rPr>
          <w:rFonts w:cstheme="minorHAnsi"/>
          <w:vertAlign w:val="superscript"/>
          <w:lang w:val="en-GB"/>
        </w:rPr>
        <w:t>nd</w:t>
      </w:r>
      <w:r w:rsidR="00AC4B42">
        <w:rPr>
          <w:rFonts w:cstheme="minorHAnsi"/>
          <w:lang w:val="en-GB"/>
        </w:rPr>
        <w:t xml:space="preserve"> pair should present </w:t>
      </w:r>
      <w:r w:rsidR="00D4063F">
        <w:rPr>
          <w:rFonts w:cstheme="minorHAnsi"/>
          <w:lang w:val="en-GB"/>
        </w:rPr>
        <w:t>in</w:t>
      </w:r>
      <w:r w:rsidR="009D0333">
        <w:rPr>
          <w:rFonts w:cstheme="minorHAnsi"/>
          <w:lang w:val="en-GB"/>
        </w:rPr>
        <w:t xml:space="preserve"> </w:t>
      </w:r>
      <w:r w:rsidR="00F8682D">
        <w:rPr>
          <w:rFonts w:cstheme="minorHAnsi"/>
          <w:lang w:val="en-GB"/>
        </w:rPr>
        <w:t>10:20</w:t>
      </w:r>
      <w:r w:rsidR="00E751CD">
        <w:rPr>
          <w:rFonts w:cstheme="minorHAnsi"/>
          <w:lang w:val="en-GB"/>
        </w:rPr>
        <w:t>~</w:t>
      </w:r>
      <w:r w:rsidR="00AA7C74">
        <w:rPr>
          <w:rFonts w:cstheme="minorHAnsi"/>
          <w:lang w:val="en-GB"/>
        </w:rPr>
        <w:t>10:40</w:t>
      </w:r>
      <w:r w:rsidR="00E751CD">
        <w:rPr>
          <w:rFonts w:cstheme="minorHAnsi"/>
          <w:lang w:val="en-GB"/>
        </w:rPr>
        <w:t>am,</w:t>
      </w:r>
      <w:r w:rsidR="00F8682D">
        <w:rPr>
          <w:rFonts w:cstheme="minorHAnsi"/>
          <w:lang w:val="en-GB"/>
        </w:rPr>
        <w:t xml:space="preserve"> </w:t>
      </w:r>
      <w:r w:rsidR="009D0333">
        <w:rPr>
          <w:rFonts w:cstheme="minorHAnsi"/>
          <w:lang w:val="en-GB"/>
        </w:rPr>
        <w:t xml:space="preserve">and the last pair </w:t>
      </w:r>
      <w:r w:rsidR="007824BC">
        <w:rPr>
          <w:rFonts w:cstheme="minorHAnsi"/>
          <w:lang w:val="en-GB"/>
        </w:rPr>
        <w:t>(or the remaining student</w:t>
      </w:r>
      <w:r w:rsidR="001D52C8">
        <w:rPr>
          <w:rFonts w:cstheme="minorHAnsi"/>
          <w:lang w:val="en-GB"/>
        </w:rPr>
        <w:t>, if any</w:t>
      </w:r>
      <w:r w:rsidR="007824BC">
        <w:rPr>
          <w:rFonts w:cstheme="minorHAnsi"/>
          <w:lang w:val="en-GB"/>
        </w:rPr>
        <w:t>)</w:t>
      </w:r>
      <w:r w:rsidR="001D52C8">
        <w:rPr>
          <w:rFonts w:cstheme="minorHAnsi"/>
          <w:lang w:val="en-GB"/>
        </w:rPr>
        <w:t xml:space="preserve"> </w:t>
      </w:r>
      <w:r w:rsidR="007824BC">
        <w:rPr>
          <w:rFonts w:cstheme="minorHAnsi"/>
          <w:lang w:val="en-GB"/>
        </w:rPr>
        <w:t xml:space="preserve">should present </w:t>
      </w:r>
      <w:r w:rsidR="00255C88">
        <w:rPr>
          <w:rFonts w:cstheme="minorHAnsi"/>
          <w:lang w:val="en-GB"/>
        </w:rPr>
        <w:t xml:space="preserve">in </w:t>
      </w:r>
      <w:r w:rsidR="00E751CD">
        <w:rPr>
          <w:rFonts w:cstheme="minorHAnsi"/>
          <w:lang w:val="en-GB"/>
        </w:rPr>
        <w:t>10:40~11:00am</w:t>
      </w:r>
      <w:r w:rsidR="007824BC">
        <w:rPr>
          <w:rFonts w:cstheme="minorHAnsi"/>
          <w:lang w:val="en-GB"/>
        </w:rPr>
        <w:t>.</w:t>
      </w:r>
      <w:r w:rsidR="0020010C">
        <w:rPr>
          <w:rFonts w:cstheme="minorHAnsi"/>
          <w:lang w:val="en-GB"/>
        </w:rPr>
        <w:t xml:space="preserve"> </w:t>
      </w:r>
    </w:p>
    <w:p w14:paraId="473CC646" w14:textId="018F481F" w:rsidR="00573096" w:rsidRDefault="00573096" w:rsidP="00DB3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p w14:paraId="70CE74D2" w14:textId="0C391844" w:rsidR="00573096" w:rsidRPr="005D7C38" w:rsidRDefault="00573096" w:rsidP="005D7C38">
      <w:pPr>
        <w:rPr>
          <w:b/>
          <w:u w:val="single"/>
          <w:lang w:val="en-GB"/>
        </w:rPr>
      </w:pPr>
      <w:r w:rsidRPr="005D7C38">
        <w:rPr>
          <w:b/>
          <w:u w:val="single"/>
          <w:lang w:val="en-GB"/>
        </w:rPr>
        <w:t>Content of the presentation:</w:t>
      </w:r>
    </w:p>
    <w:p w14:paraId="211312DB" w14:textId="574DEB30" w:rsidR="00075870" w:rsidRDefault="00DF5A81" w:rsidP="000758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E</w:t>
      </w:r>
      <w:r w:rsidR="004F049A">
        <w:rPr>
          <w:rFonts w:cstheme="minorHAnsi"/>
          <w:lang w:val="en-GB"/>
        </w:rPr>
        <w:t>ach</w:t>
      </w:r>
      <w:r w:rsidR="00075870" w:rsidRPr="00DB348C">
        <w:rPr>
          <w:rFonts w:cstheme="minorHAnsi"/>
          <w:lang w:val="en-GB"/>
        </w:rPr>
        <w:t xml:space="preserve"> student </w:t>
      </w:r>
      <w:r w:rsidR="00602924">
        <w:rPr>
          <w:rFonts w:cstheme="minorHAnsi"/>
          <w:lang w:val="en-GB"/>
        </w:rPr>
        <w:t xml:space="preserve">has </w:t>
      </w:r>
      <w:r w:rsidR="002519DA">
        <w:rPr>
          <w:rFonts w:cstheme="minorHAnsi"/>
          <w:b/>
          <w:lang w:val="en-GB"/>
        </w:rPr>
        <w:t>7</w:t>
      </w:r>
      <w:r w:rsidR="00602924" w:rsidRPr="002519DA">
        <w:rPr>
          <w:rFonts w:cstheme="minorHAnsi"/>
          <w:b/>
          <w:lang w:val="en-GB"/>
        </w:rPr>
        <w:t xml:space="preserve"> minutes</w:t>
      </w:r>
      <w:r w:rsidR="00602924">
        <w:rPr>
          <w:rFonts w:cstheme="minorHAnsi"/>
          <w:lang w:val="en-GB"/>
        </w:rPr>
        <w:t xml:space="preserve"> </w:t>
      </w:r>
      <w:r w:rsidR="00D332E2">
        <w:rPr>
          <w:rFonts w:cstheme="minorHAnsi"/>
          <w:lang w:val="en-GB"/>
        </w:rPr>
        <w:t xml:space="preserve">to </w:t>
      </w:r>
      <w:r w:rsidR="00075870" w:rsidRPr="00DB348C">
        <w:rPr>
          <w:rFonts w:cstheme="minorHAnsi"/>
          <w:lang w:val="en-GB"/>
        </w:rPr>
        <w:t xml:space="preserve">present </w:t>
      </w:r>
      <w:r w:rsidR="0022780B">
        <w:rPr>
          <w:rFonts w:cstheme="minorHAnsi"/>
          <w:lang w:val="en-GB"/>
        </w:rPr>
        <w:t xml:space="preserve">(and answer questions on) </w:t>
      </w:r>
      <w:r w:rsidR="007E4F03">
        <w:rPr>
          <w:rFonts w:cstheme="minorHAnsi"/>
          <w:lang w:val="en-GB"/>
        </w:rPr>
        <w:t xml:space="preserve">the </w:t>
      </w:r>
      <w:r w:rsidR="00075870" w:rsidRPr="00DB348C">
        <w:rPr>
          <w:rFonts w:cstheme="minorHAnsi"/>
          <w:lang w:val="en-GB"/>
        </w:rPr>
        <w:t>design of the SPA (own) component developed, including details such as data structure and/or algorithm, testing, and component’s interactions with other SPA components. (If the main contribution of the student is on system testing, the student can present details on those tasks instead.)</w:t>
      </w:r>
    </w:p>
    <w:p w14:paraId="0884EC5B" w14:textId="6E6C0A97" w:rsidR="009140D3" w:rsidRDefault="009140D3" w:rsidP="000758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4500"/>
      </w:tblGrid>
      <w:tr w:rsidR="009140D3" w:rsidRPr="0069640D" w14:paraId="710B626E" w14:textId="77777777" w:rsidTr="007B1488">
        <w:tc>
          <w:tcPr>
            <w:tcW w:w="3870" w:type="dxa"/>
            <w:shd w:val="clear" w:color="auto" w:fill="DBDBDB" w:themeFill="accent3" w:themeFillTint="66"/>
          </w:tcPr>
          <w:p w14:paraId="2A6D6708" w14:textId="77777777" w:rsidR="009140D3" w:rsidRPr="005D7C38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b/>
                <w:lang w:val="en-US"/>
              </w:rPr>
            </w:pPr>
            <w:r w:rsidRPr="005D7C38">
              <w:rPr>
                <w:rFonts w:cstheme="minorHAnsi"/>
                <w:b/>
                <w:lang w:val="en-US"/>
              </w:rPr>
              <w:t>Component that student is working on</w:t>
            </w:r>
          </w:p>
        </w:tc>
        <w:tc>
          <w:tcPr>
            <w:tcW w:w="4500" w:type="dxa"/>
            <w:shd w:val="clear" w:color="auto" w:fill="DBDBDB" w:themeFill="accent3" w:themeFillTint="66"/>
          </w:tcPr>
          <w:p w14:paraId="42166AC8" w14:textId="77777777" w:rsidR="009140D3" w:rsidRPr="005D7C38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b/>
                <w:lang w:val="en-US"/>
              </w:rPr>
            </w:pPr>
            <w:r w:rsidRPr="005D7C38">
              <w:rPr>
                <w:rFonts w:cstheme="minorHAnsi"/>
                <w:b/>
                <w:lang w:val="en-US"/>
              </w:rPr>
              <w:t>Components + Interactions to be discussed</w:t>
            </w:r>
          </w:p>
        </w:tc>
      </w:tr>
      <w:tr w:rsidR="009140D3" w:rsidRPr="0069640D" w14:paraId="01CFDE05" w14:textId="77777777" w:rsidTr="007B1488">
        <w:tc>
          <w:tcPr>
            <w:tcW w:w="3870" w:type="dxa"/>
            <w:vAlign w:val="center"/>
          </w:tcPr>
          <w:p w14:paraId="5CCC05C1" w14:textId="77777777" w:rsidR="009140D3" w:rsidRPr="0069640D" w:rsidRDefault="009140D3" w:rsidP="002519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center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Program Parser</w:t>
            </w:r>
          </w:p>
        </w:tc>
        <w:tc>
          <w:tcPr>
            <w:tcW w:w="4500" w:type="dxa"/>
          </w:tcPr>
          <w:p w14:paraId="1A059741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Program Parser + Design Extractor, OR</w:t>
            </w:r>
          </w:p>
          <w:p w14:paraId="63885FCB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Program Parser + PKB</w:t>
            </w:r>
            <w:r w:rsidRPr="0069640D">
              <w:rPr>
                <w:rFonts w:cstheme="minorHAnsi"/>
                <w:vertAlign w:val="superscript"/>
                <w:lang w:val="en-US"/>
              </w:rPr>
              <w:t>1</w:t>
            </w:r>
          </w:p>
        </w:tc>
      </w:tr>
      <w:tr w:rsidR="009140D3" w:rsidRPr="0069640D" w14:paraId="0D8E7F11" w14:textId="77777777" w:rsidTr="007B1488">
        <w:tc>
          <w:tcPr>
            <w:tcW w:w="3870" w:type="dxa"/>
            <w:vAlign w:val="center"/>
          </w:tcPr>
          <w:p w14:paraId="1E850F2E" w14:textId="77777777" w:rsidR="009140D3" w:rsidRPr="0069640D" w:rsidRDefault="009140D3" w:rsidP="002519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center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Design Extractor</w:t>
            </w:r>
          </w:p>
        </w:tc>
        <w:tc>
          <w:tcPr>
            <w:tcW w:w="4500" w:type="dxa"/>
          </w:tcPr>
          <w:p w14:paraId="71A41560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Program Parser + Design Extractor, OR</w:t>
            </w:r>
          </w:p>
          <w:p w14:paraId="3ED50786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Design Extractor + PKB</w:t>
            </w:r>
          </w:p>
        </w:tc>
      </w:tr>
      <w:tr w:rsidR="009140D3" w:rsidRPr="0069640D" w14:paraId="56757836" w14:textId="77777777" w:rsidTr="007B1488">
        <w:tc>
          <w:tcPr>
            <w:tcW w:w="3870" w:type="dxa"/>
            <w:vAlign w:val="center"/>
          </w:tcPr>
          <w:p w14:paraId="2EAD6B6B" w14:textId="77777777" w:rsidR="009140D3" w:rsidRPr="0069640D" w:rsidRDefault="009140D3" w:rsidP="002519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center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PKB</w:t>
            </w:r>
          </w:p>
        </w:tc>
        <w:tc>
          <w:tcPr>
            <w:tcW w:w="4500" w:type="dxa"/>
          </w:tcPr>
          <w:p w14:paraId="4DFEC335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Program Parser + PKB</w:t>
            </w:r>
            <w:r w:rsidRPr="0069640D">
              <w:rPr>
                <w:rFonts w:cstheme="minorHAnsi"/>
                <w:vertAlign w:val="superscript"/>
                <w:lang w:val="en-US"/>
              </w:rPr>
              <w:t>1</w:t>
            </w:r>
            <w:r w:rsidRPr="0069640D">
              <w:rPr>
                <w:rFonts w:cstheme="minorHAnsi"/>
                <w:lang w:val="en-US"/>
              </w:rPr>
              <w:t>, OR</w:t>
            </w:r>
          </w:p>
          <w:p w14:paraId="4193B234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Design Extractor + PKB, OR</w:t>
            </w:r>
          </w:p>
          <w:p w14:paraId="5A284896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Query Evaluator + PKB</w:t>
            </w:r>
          </w:p>
        </w:tc>
      </w:tr>
      <w:tr w:rsidR="009140D3" w:rsidRPr="0069640D" w14:paraId="1044D643" w14:textId="77777777" w:rsidTr="007B1488">
        <w:tc>
          <w:tcPr>
            <w:tcW w:w="3870" w:type="dxa"/>
            <w:vAlign w:val="center"/>
          </w:tcPr>
          <w:p w14:paraId="739181A9" w14:textId="77777777" w:rsidR="009140D3" w:rsidRPr="0069640D" w:rsidRDefault="009140D3" w:rsidP="002519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center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Query Parser</w:t>
            </w:r>
          </w:p>
        </w:tc>
        <w:tc>
          <w:tcPr>
            <w:tcW w:w="4500" w:type="dxa"/>
          </w:tcPr>
          <w:p w14:paraId="30282CA0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Query Parser + Query Evaluator</w:t>
            </w:r>
          </w:p>
        </w:tc>
      </w:tr>
      <w:tr w:rsidR="009140D3" w:rsidRPr="0069640D" w14:paraId="67552358" w14:textId="77777777" w:rsidTr="007B1488">
        <w:tc>
          <w:tcPr>
            <w:tcW w:w="3870" w:type="dxa"/>
            <w:vAlign w:val="center"/>
          </w:tcPr>
          <w:p w14:paraId="3BDC7D8A" w14:textId="77777777" w:rsidR="009140D3" w:rsidRPr="0069640D" w:rsidRDefault="009140D3" w:rsidP="002519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center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Query Evaluator</w:t>
            </w:r>
          </w:p>
        </w:tc>
        <w:tc>
          <w:tcPr>
            <w:tcW w:w="4500" w:type="dxa"/>
          </w:tcPr>
          <w:p w14:paraId="14C8EFA0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Query Parser + Query Evaluator, OR</w:t>
            </w:r>
          </w:p>
          <w:p w14:paraId="7B9D9474" w14:textId="77777777" w:rsidR="009140D3" w:rsidRPr="0069640D" w:rsidRDefault="009140D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 w:rsidRPr="0069640D">
              <w:rPr>
                <w:rFonts w:cstheme="minorHAnsi"/>
                <w:lang w:val="en-US"/>
              </w:rPr>
              <w:t>Query Evaluator + PKB</w:t>
            </w:r>
          </w:p>
        </w:tc>
      </w:tr>
      <w:tr w:rsidR="009140D3" w:rsidRPr="0069640D" w14:paraId="05AD9D1A" w14:textId="77777777" w:rsidTr="007B1488">
        <w:tc>
          <w:tcPr>
            <w:tcW w:w="3870" w:type="dxa"/>
            <w:vAlign w:val="center"/>
          </w:tcPr>
          <w:p w14:paraId="4839D4E3" w14:textId="14600020" w:rsidR="009140D3" w:rsidRPr="0069640D" w:rsidRDefault="008A0C0C" w:rsidP="002519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System </w:t>
            </w:r>
            <w:r w:rsidR="009140D3" w:rsidRPr="0069640D">
              <w:rPr>
                <w:rFonts w:cstheme="minorHAnsi"/>
                <w:lang w:val="en-US"/>
              </w:rPr>
              <w:t>Testing</w:t>
            </w:r>
          </w:p>
        </w:tc>
        <w:tc>
          <w:tcPr>
            <w:tcW w:w="4500" w:type="dxa"/>
          </w:tcPr>
          <w:p w14:paraId="6DA8F436" w14:textId="1C79271D" w:rsidR="009140D3" w:rsidRPr="0069640D" w:rsidRDefault="008A0C0C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contextualSpacing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System </w:t>
            </w:r>
            <w:r w:rsidR="009140D3" w:rsidRPr="0069640D">
              <w:rPr>
                <w:rFonts w:cstheme="minorHAnsi"/>
                <w:lang w:val="en-US"/>
              </w:rPr>
              <w:t>Testing</w:t>
            </w:r>
          </w:p>
        </w:tc>
      </w:tr>
    </w:tbl>
    <w:p w14:paraId="41DF3126" w14:textId="19AD0519" w:rsidR="009140D3" w:rsidRPr="009140D3" w:rsidRDefault="009140D3" w:rsidP="000758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US"/>
        </w:rPr>
      </w:pPr>
      <w:r w:rsidRPr="0069640D">
        <w:rPr>
          <w:rFonts w:cstheme="minorHAnsi"/>
          <w:vertAlign w:val="superscript"/>
          <w:lang w:val="en-US"/>
        </w:rPr>
        <w:t>1</w:t>
      </w:r>
      <w:r w:rsidRPr="0069640D">
        <w:rPr>
          <w:rFonts w:cstheme="minorHAnsi"/>
          <w:lang w:val="en-US"/>
        </w:rPr>
        <w:t xml:space="preserve"> Only if Program Parser has direct interactions with PKB without a Design Extractor in the middle.</w:t>
      </w:r>
    </w:p>
    <w:p w14:paraId="7FFA9095" w14:textId="67163CD3" w:rsidR="00365A0A" w:rsidRDefault="00365A0A" w:rsidP="000758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p w14:paraId="3847A8DA" w14:textId="77777777" w:rsidR="007B1488" w:rsidRDefault="007B1488" w:rsidP="007B14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After the presentations of both students in the pair, </w:t>
      </w:r>
      <w:r w:rsidRPr="007B1488">
        <w:rPr>
          <w:rFonts w:cstheme="minorHAnsi"/>
          <w:b/>
          <w:lang w:val="en-GB"/>
        </w:rPr>
        <w:t>the remaining 5-6 mins is for Q+A and feedback</w:t>
      </w:r>
      <w:r>
        <w:rPr>
          <w:rFonts w:cstheme="minorHAnsi"/>
          <w:lang w:val="en-GB"/>
        </w:rPr>
        <w:t>.</w:t>
      </w:r>
    </w:p>
    <w:p w14:paraId="5B2868C1" w14:textId="77777777" w:rsidR="007B1488" w:rsidRDefault="007B1488" w:rsidP="000758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p w14:paraId="4DE8ECAA" w14:textId="7FC129FD" w:rsidR="004B4B09" w:rsidRPr="00173275" w:rsidRDefault="005D7C38" w:rsidP="00365A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Notes and Tips</w:t>
      </w:r>
      <w:r w:rsidR="004B4B09" w:rsidRPr="00173275">
        <w:rPr>
          <w:rFonts w:cstheme="minorHAnsi"/>
          <w:b/>
          <w:bCs/>
          <w:lang w:val="en-GB"/>
        </w:rPr>
        <w:t xml:space="preserve">: </w:t>
      </w:r>
    </w:p>
    <w:p w14:paraId="49EB15B2" w14:textId="4222D7C7" w:rsidR="004B4B09" w:rsidRDefault="004B4B09" w:rsidP="007B1488">
      <w:pPr>
        <w:pStyle w:val="ListParagraph"/>
        <w:numPr>
          <w:ilvl w:val="0"/>
          <w:numId w:val="17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="00365A0A" w:rsidRPr="004B4B09">
        <w:rPr>
          <w:rFonts w:cstheme="minorHAnsi"/>
          <w:lang w:val="en-GB"/>
        </w:rPr>
        <w:t xml:space="preserve">alk coherently </w:t>
      </w:r>
      <w:r>
        <w:rPr>
          <w:rFonts w:cstheme="minorHAnsi"/>
          <w:lang w:val="en-GB"/>
        </w:rPr>
        <w:t xml:space="preserve">and fluently </w:t>
      </w:r>
      <w:r w:rsidR="00365A0A" w:rsidRPr="004B4B09">
        <w:rPr>
          <w:rFonts w:cstheme="minorHAnsi"/>
          <w:lang w:val="en-GB"/>
        </w:rPr>
        <w:t>using a language that is (sufficiently) consistent with the SPA and module vocabulary. Avoid script</w:t>
      </w:r>
      <w:r w:rsidR="00F56C25" w:rsidRPr="004B4B09">
        <w:rPr>
          <w:rFonts w:cstheme="minorHAnsi"/>
          <w:lang w:val="en-GB"/>
        </w:rPr>
        <w:t>-reading.</w:t>
      </w:r>
    </w:p>
    <w:p w14:paraId="34E7B189" w14:textId="77777777" w:rsidR="007B1488" w:rsidRDefault="007B1488" w:rsidP="007B1488">
      <w:pPr>
        <w:pStyle w:val="ListParagraph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jc w:val="both"/>
        <w:rPr>
          <w:rFonts w:cstheme="minorHAnsi"/>
          <w:lang w:val="en-GB"/>
        </w:rPr>
      </w:pPr>
    </w:p>
    <w:p w14:paraId="5584171D" w14:textId="0849F353" w:rsidR="00CF62D1" w:rsidRDefault="00255087" w:rsidP="007B1488">
      <w:pPr>
        <w:pStyle w:val="ListParagraph"/>
        <w:numPr>
          <w:ilvl w:val="0"/>
          <w:numId w:val="17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can use your report as a reference to do the presentation. Separate slide deck is not required to be prepared for the presentation. </w:t>
      </w:r>
    </w:p>
    <w:p w14:paraId="5CB03377" w14:textId="42331827" w:rsidR="002519DA" w:rsidRPr="002519DA" w:rsidRDefault="002519DA" w:rsidP="007B1488">
      <w:p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ind w:left="360"/>
        <w:jc w:val="both"/>
        <w:rPr>
          <w:rFonts w:cstheme="minorHAnsi"/>
          <w:lang w:val="en-GB"/>
        </w:rPr>
      </w:pPr>
    </w:p>
    <w:p w14:paraId="3FC968C4" w14:textId="7D177686" w:rsidR="00B85802" w:rsidRPr="007B1488" w:rsidRDefault="00621BF8" w:rsidP="007B1488">
      <w:pPr>
        <w:pStyle w:val="ListParagraph"/>
        <w:numPr>
          <w:ilvl w:val="0"/>
          <w:numId w:val="17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jc w:val="both"/>
        <w:rPr>
          <w:rFonts w:cstheme="minorHAnsi"/>
          <w:color w:val="000000" w:themeColor="text1"/>
          <w:lang w:val="en-GB"/>
        </w:rPr>
      </w:pPr>
      <w:r w:rsidRPr="002519DA">
        <w:rPr>
          <w:rFonts w:cstheme="minorHAnsi"/>
          <w:color w:val="000000" w:themeColor="text1"/>
          <w:lang w:val="en-US"/>
        </w:rPr>
        <w:t xml:space="preserve"> </w:t>
      </w:r>
      <w:r w:rsidR="007B1488">
        <w:rPr>
          <w:rFonts w:cstheme="minorHAnsi"/>
          <w:color w:val="000000" w:themeColor="text1"/>
          <w:lang w:val="en-US"/>
        </w:rPr>
        <w:t>Y</w:t>
      </w:r>
      <w:r w:rsidR="005D7C38" w:rsidRPr="002519DA">
        <w:rPr>
          <w:rFonts w:cstheme="minorHAnsi"/>
          <w:color w:val="000000" w:themeColor="text1"/>
          <w:lang w:val="en-US"/>
        </w:rPr>
        <w:t>ou can</w:t>
      </w:r>
      <w:r w:rsidR="002A4440" w:rsidRPr="002519DA">
        <w:rPr>
          <w:rFonts w:cstheme="minorHAnsi"/>
          <w:color w:val="000000" w:themeColor="text1"/>
          <w:lang w:val="en-US"/>
        </w:rPr>
        <w:t xml:space="preserve"> </w:t>
      </w:r>
      <w:r w:rsidR="00B85802" w:rsidRPr="002519DA">
        <w:rPr>
          <w:rFonts w:cstheme="minorHAnsi"/>
          <w:color w:val="000000" w:themeColor="text1"/>
          <w:lang w:val="en-US"/>
        </w:rPr>
        <w:t xml:space="preserve">assume that </w:t>
      </w:r>
      <w:r w:rsidR="00E74D57" w:rsidRPr="002519DA">
        <w:rPr>
          <w:rFonts w:cstheme="minorHAnsi"/>
          <w:color w:val="000000" w:themeColor="text1"/>
          <w:lang w:val="en-US"/>
        </w:rPr>
        <w:t>the</w:t>
      </w:r>
      <w:r w:rsidR="00B85802" w:rsidRPr="002519DA">
        <w:rPr>
          <w:rFonts w:cstheme="minorHAnsi"/>
          <w:color w:val="000000" w:themeColor="text1"/>
          <w:lang w:val="en-US"/>
        </w:rPr>
        <w:t xml:space="preserve"> evaluator knows </w:t>
      </w:r>
      <w:r w:rsidR="005D7C38" w:rsidRPr="002519DA">
        <w:rPr>
          <w:rFonts w:cstheme="minorHAnsi"/>
          <w:color w:val="000000" w:themeColor="text1"/>
          <w:lang w:val="en-US"/>
        </w:rPr>
        <w:t>a</w:t>
      </w:r>
      <w:r w:rsidR="00B85802" w:rsidRPr="002519DA">
        <w:rPr>
          <w:rFonts w:cstheme="minorHAnsi"/>
          <w:color w:val="000000" w:themeColor="text1"/>
          <w:lang w:val="en-US"/>
        </w:rPr>
        <w:t xml:space="preserve">bout </w:t>
      </w:r>
      <w:r w:rsidR="005D7C38" w:rsidRPr="002519DA">
        <w:rPr>
          <w:rFonts w:cstheme="minorHAnsi"/>
          <w:color w:val="000000" w:themeColor="text1"/>
          <w:lang w:val="en-US"/>
        </w:rPr>
        <w:t>the general architecture of the SPA system (as presented in Basic SPA lecture)</w:t>
      </w:r>
      <w:r w:rsidR="00B85802" w:rsidRPr="002519DA">
        <w:rPr>
          <w:rFonts w:cstheme="minorHAnsi"/>
          <w:color w:val="000000" w:themeColor="text1"/>
          <w:lang w:val="en-US"/>
        </w:rPr>
        <w:t xml:space="preserve">. </w:t>
      </w:r>
      <w:r w:rsidR="005D7C38" w:rsidRPr="002519DA">
        <w:rPr>
          <w:rFonts w:cstheme="minorHAnsi"/>
          <w:color w:val="000000" w:themeColor="text1"/>
          <w:lang w:val="en-US"/>
        </w:rPr>
        <w:t xml:space="preserve">If basic information </w:t>
      </w:r>
      <w:proofErr w:type="gramStart"/>
      <w:r w:rsidR="005D7C38" w:rsidRPr="002519DA">
        <w:rPr>
          <w:rFonts w:cstheme="minorHAnsi"/>
          <w:color w:val="000000" w:themeColor="text1"/>
          <w:lang w:val="en-US"/>
        </w:rPr>
        <w:t>are</w:t>
      </w:r>
      <w:proofErr w:type="gramEnd"/>
      <w:r w:rsidR="005D7C38" w:rsidRPr="002519DA">
        <w:rPr>
          <w:rFonts w:cstheme="minorHAnsi"/>
          <w:color w:val="000000" w:themeColor="text1"/>
          <w:lang w:val="en-US"/>
        </w:rPr>
        <w:t xml:space="preserve"> to be repeated (e.g. major components, basic role of major components), please keep it brief. </w:t>
      </w:r>
    </w:p>
    <w:p w14:paraId="5CAF9E39" w14:textId="77777777" w:rsidR="007B1488" w:rsidRPr="007B1488" w:rsidRDefault="007B1488" w:rsidP="007B1488">
      <w:pPr>
        <w:pStyle w:val="ListParagraph"/>
        <w:tabs>
          <w:tab w:val="left" w:pos="720"/>
        </w:tabs>
        <w:rPr>
          <w:rFonts w:cstheme="minorHAnsi"/>
          <w:color w:val="000000" w:themeColor="text1"/>
          <w:lang w:val="en-GB"/>
        </w:rPr>
      </w:pPr>
    </w:p>
    <w:p w14:paraId="0E4A8A7D" w14:textId="77777777" w:rsidR="007B1488" w:rsidRPr="002519DA" w:rsidRDefault="007B1488" w:rsidP="007B1488">
      <w:pPr>
        <w:pStyle w:val="ListParagraph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jc w:val="both"/>
        <w:rPr>
          <w:rFonts w:cstheme="minorHAnsi"/>
          <w:color w:val="000000" w:themeColor="text1"/>
          <w:lang w:val="en-GB"/>
        </w:rPr>
      </w:pPr>
    </w:p>
    <w:p w14:paraId="55B4FACE" w14:textId="6CE089E8" w:rsidR="008A3B16" w:rsidRPr="004B4B09" w:rsidRDefault="00253646" w:rsidP="007B1488">
      <w:pPr>
        <w:pStyle w:val="ListParagraph"/>
        <w:numPr>
          <w:ilvl w:val="0"/>
          <w:numId w:val="17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jc w:val="both"/>
        <w:rPr>
          <w:rFonts w:cstheme="minorHAnsi"/>
          <w:lang w:val="en-GB"/>
        </w:rPr>
      </w:pPr>
      <w:r>
        <w:rPr>
          <w:rFonts w:cstheme="minorHAnsi"/>
          <w:lang w:val="en-US"/>
        </w:rPr>
        <w:t xml:space="preserve">Keep your actual presentation to </w:t>
      </w:r>
      <w:r w:rsidRPr="005D7C38">
        <w:rPr>
          <w:rFonts w:cstheme="minorHAnsi"/>
          <w:b/>
          <w:u w:val="single"/>
          <w:lang w:val="en-US"/>
        </w:rPr>
        <w:t>~7 minutes</w:t>
      </w:r>
      <w:r>
        <w:rPr>
          <w:rFonts w:cstheme="minorHAnsi"/>
          <w:lang w:val="en-US"/>
        </w:rPr>
        <w:t xml:space="preserve"> to a</w:t>
      </w:r>
      <w:r w:rsidR="00FA00A6">
        <w:rPr>
          <w:rFonts w:cstheme="minorHAnsi"/>
          <w:lang w:val="en-US"/>
        </w:rPr>
        <w:t>llow for questions.</w:t>
      </w:r>
      <w:r>
        <w:rPr>
          <w:rFonts w:cstheme="minorHAnsi"/>
          <w:lang w:val="en-US"/>
        </w:rPr>
        <w:t xml:space="preserve"> </w:t>
      </w:r>
      <w:r w:rsidR="005D7C38">
        <w:rPr>
          <w:rFonts w:cstheme="minorHAnsi"/>
          <w:lang w:val="en-US"/>
        </w:rPr>
        <w:t xml:space="preserve">The evaluator will </w:t>
      </w:r>
      <w:r w:rsidR="005D7C38" w:rsidRPr="005D7C38">
        <w:rPr>
          <w:rFonts w:cstheme="minorHAnsi"/>
          <w:b/>
          <w:lang w:val="en-US"/>
        </w:rPr>
        <w:t>stop your presentation after 7 minutes</w:t>
      </w:r>
      <w:r w:rsidR="005D7C38">
        <w:rPr>
          <w:rFonts w:cstheme="minorHAnsi"/>
          <w:lang w:val="en-US"/>
        </w:rPr>
        <w:t>.</w:t>
      </w:r>
    </w:p>
    <w:p w14:paraId="1ABA81ED" w14:textId="77777777" w:rsidR="00365A0A" w:rsidRPr="00DB348C" w:rsidRDefault="00365A0A" w:rsidP="000758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p w14:paraId="7A3F5C9E" w14:textId="77777777" w:rsidR="005D7C38" w:rsidRDefault="005D7C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627F161" w14:textId="20BFD447" w:rsidR="00E11648" w:rsidRPr="0069640D" w:rsidRDefault="006D548F" w:rsidP="006D548F">
      <w:pPr>
        <w:pStyle w:val="Heading2"/>
        <w:rPr>
          <w:lang w:val="en-GB"/>
        </w:rPr>
      </w:pPr>
      <w:r>
        <w:rPr>
          <w:lang w:val="en-GB"/>
        </w:rPr>
        <w:lastRenderedPageBreak/>
        <w:t>Marking Scheme:</w:t>
      </w:r>
    </w:p>
    <w:p w14:paraId="345A53D2" w14:textId="7F35C0F0" w:rsidR="00E11648" w:rsidRPr="0069640D" w:rsidRDefault="00D25137" w:rsidP="00696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The presentation accounts for 5% CA</w:t>
      </w:r>
      <w:r w:rsidR="00A34328">
        <w:rPr>
          <w:rFonts w:cstheme="minorHAnsi"/>
          <w:lang w:val="en-GB"/>
        </w:rPr>
        <w:t>.</w:t>
      </w:r>
      <w:r w:rsidR="00654FB2">
        <w:rPr>
          <w:rFonts w:cstheme="minorHAnsi"/>
          <w:lang w:val="en-GB"/>
        </w:rPr>
        <w:t xml:space="preserve"> </w:t>
      </w:r>
      <w:r w:rsidR="00654FB2" w:rsidRPr="00DB348C">
        <w:rPr>
          <w:rFonts w:cstheme="minorHAnsi"/>
          <w:lang w:val="en-GB"/>
        </w:rPr>
        <w:t>Each student is graded individually</w:t>
      </w:r>
      <w:r w:rsidR="00654FB2">
        <w:rPr>
          <w:rFonts w:cstheme="minorHAnsi"/>
          <w:lang w:val="en-GB"/>
        </w:rPr>
        <w:t xml:space="preserve"> as shown in the table below.</w:t>
      </w:r>
    </w:p>
    <w:p w14:paraId="7B65D1A3" w14:textId="77777777" w:rsidR="00E11648" w:rsidRPr="0069640D" w:rsidRDefault="00E11648" w:rsidP="00696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823"/>
        <w:gridCol w:w="6548"/>
      </w:tblGrid>
      <w:tr w:rsidR="00A70653" w:rsidRPr="00A06FD4" w14:paraId="5DCF7AE3" w14:textId="77777777" w:rsidTr="00203FE8">
        <w:tc>
          <w:tcPr>
            <w:tcW w:w="1624" w:type="dxa"/>
          </w:tcPr>
          <w:p w14:paraId="48F645D2" w14:textId="038A2CBD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Level</w:t>
            </w:r>
          </w:p>
        </w:tc>
        <w:tc>
          <w:tcPr>
            <w:tcW w:w="823" w:type="dxa"/>
          </w:tcPr>
          <w:p w14:paraId="65E72F98" w14:textId="6B2015EE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lang w:val="en-GB"/>
              </w:rPr>
            </w:pPr>
            <w:r w:rsidRPr="00A06FD4">
              <w:rPr>
                <w:rFonts w:cstheme="minorHAnsi"/>
                <w:b/>
                <w:bCs/>
                <w:lang w:val="en-GB"/>
              </w:rPr>
              <w:t>Grade</w:t>
            </w:r>
          </w:p>
        </w:tc>
        <w:tc>
          <w:tcPr>
            <w:tcW w:w="6548" w:type="dxa"/>
          </w:tcPr>
          <w:p w14:paraId="071F7B72" w14:textId="77777777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lang w:val="en-GB"/>
              </w:rPr>
            </w:pPr>
            <w:r w:rsidRPr="00A06FD4">
              <w:rPr>
                <w:rFonts w:cstheme="minorHAnsi"/>
                <w:b/>
                <w:bCs/>
                <w:lang w:val="en-GB"/>
              </w:rPr>
              <w:t>Description</w:t>
            </w:r>
          </w:p>
        </w:tc>
      </w:tr>
      <w:tr w:rsidR="00A70653" w:rsidRPr="00A06FD4" w14:paraId="07967279" w14:textId="77777777" w:rsidTr="00203FE8">
        <w:tc>
          <w:tcPr>
            <w:tcW w:w="1624" w:type="dxa"/>
            <w:vMerge w:val="restart"/>
          </w:tcPr>
          <w:p w14:paraId="02642BE9" w14:textId="2FAA02D9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Satisfactory</w:t>
            </w:r>
          </w:p>
        </w:tc>
        <w:tc>
          <w:tcPr>
            <w:tcW w:w="823" w:type="dxa"/>
          </w:tcPr>
          <w:p w14:paraId="7BAA3253" w14:textId="703D7FFE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>A</w:t>
            </w:r>
          </w:p>
        </w:tc>
        <w:tc>
          <w:tcPr>
            <w:tcW w:w="6548" w:type="dxa"/>
          </w:tcPr>
          <w:p w14:paraId="45BD3B3D" w14:textId="77777777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 xml:space="preserve">Student can convince the </w:t>
            </w:r>
            <w:r>
              <w:rPr>
                <w:rFonts w:cstheme="minorHAnsi"/>
                <w:lang w:val="en-GB"/>
              </w:rPr>
              <w:t>evaluator</w:t>
            </w:r>
            <w:r w:rsidRPr="00A06FD4">
              <w:rPr>
                <w:rFonts w:cstheme="minorHAnsi"/>
                <w:lang w:val="en-GB"/>
              </w:rPr>
              <w:t xml:space="preserve"> that he/she </w:t>
            </w:r>
            <w:r w:rsidRPr="00A06FD4">
              <w:rPr>
                <w:rFonts w:cstheme="minorHAnsi"/>
                <w:u w:val="single"/>
                <w:lang w:val="en-GB"/>
              </w:rPr>
              <w:t>fully</w:t>
            </w:r>
            <w:r w:rsidRPr="00A06FD4">
              <w:rPr>
                <w:rFonts w:cstheme="minorHAnsi"/>
                <w:lang w:val="en-GB"/>
              </w:rPr>
              <w:t xml:space="preserve"> understands the topic discussed. </w:t>
            </w:r>
          </w:p>
        </w:tc>
      </w:tr>
      <w:tr w:rsidR="00A70653" w:rsidRPr="00A06FD4" w14:paraId="5BDBB5A2" w14:textId="77777777" w:rsidTr="00203FE8">
        <w:tc>
          <w:tcPr>
            <w:tcW w:w="1624" w:type="dxa"/>
            <w:vMerge/>
          </w:tcPr>
          <w:p w14:paraId="6DAE8BBB" w14:textId="77777777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823" w:type="dxa"/>
          </w:tcPr>
          <w:p w14:paraId="31B2413B" w14:textId="5F58D349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>B</w:t>
            </w:r>
          </w:p>
        </w:tc>
        <w:tc>
          <w:tcPr>
            <w:tcW w:w="6548" w:type="dxa"/>
          </w:tcPr>
          <w:p w14:paraId="49083B67" w14:textId="77777777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 xml:space="preserve">Student can convince the </w:t>
            </w:r>
            <w:r>
              <w:rPr>
                <w:rFonts w:cstheme="minorHAnsi"/>
                <w:lang w:val="en-GB"/>
              </w:rPr>
              <w:t>evaluator</w:t>
            </w:r>
            <w:r w:rsidRPr="00A06FD4">
              <w:rPr>
                <w:rFonts w:cstheme="minorHAnsi"/>
                <w:lang w:val="en-GB"/>
              </w:rPr>
              <w:t xml:space="preserve"> that he/she understands the topic discussed, but some doubts are left unanswered after the session that </w:t>
            </w:r>
            <w:r>
              <w:rPr>
                <w:rFonts w:cstheme="minorHAnsi"/>
                <w:lang w:val="en-GB"/>
              </w:rPr>
              <w:t>evaluator</w:t>
            </w:r>
            <w:r w:rsidRPr="00A06FD4">
              <w:rPr>
                <w:rFonts w:cstheme="minorHAnsi"/>
                <w:lang w:val="en-GB"/>
              </w:rPr>
              <w:t xml:space="preserve"> feels that there are still a small portion of the topic was not mastered. (i.e., Student do not communicate well enough that he/she fully understands the topic, but most of the content has been covered by the student.)</w:t>
            </w:r>
          </w:p>
        </w:tc>
      </w:tr>
      <w:tr w:rsidR="00A70653" w:rsidRPr="00A06FD4" w14:paraId="771AD8AA" w14:textId="77777777" w:rsidTr="00203FE8">
        <w:tc>
          <w:tcPr>
            <w:tcW w:w="1624" w:type="dxa"/>
            <w:vMerge w:val="restart"/>
          </w:tcPr>
          <w:p w14:paraId="4E8FD479" w14:textId="11A49A60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Unsatisfactory</w:t>
            </w:r>
          </w:p>
        </w:tc>
        <w:tc>
          <w:tcPr>
            <w:tcW w:w="823" w:type="dxa"/>
          </w:tcPr>
          <w:p w14:paraId="16D3F22D" w14:textId="0AED5984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>C</w:t>
            </w:r>
          </w:p>
        </w:tc>
        <w:tc>
          <w:tcPr>
            <w:tcW w:w="6548" w:type="dxa"/>
          </w:tcPr>
          <w:p w14:paraId="4C626DCB" w14:textId="77777777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 xml:space="preserve">Student cannot convince the </w:t>
            </w:r>
            <w:r>
              <w:rPr>
                <w:rFonts w:cstheme="minorHAnsi"/>
                <w:lang w:val="en-GB"/>
              </w:rPr>
              <w:t>evaluator</w:t>
            </w:r>
            <w:r w:rsidRPr="00A06FD4">
              <w:rPr>
                <w:rFonts w:cstheme="minorHAnsi"/>
                <w:lang w:val="en-GB"/>
              </w:rPr>
              <w:t xml:space="preserve"> that he/she understands the topic discussed and student will need to redo his/her oral presentation separately. (i.e., Student cannot answer convincingly with almost all the prompts that was given).</w:t>
            </w:r>
          </w:p>
        </w:tc>
      </w:tr>
      <w:tr w:rsidR="00A70653" w:rsidRPr="00A06FD4" w14:paraId="3D3654E6" w14:textId="77777777" w:rsidTr="00203FE8">
        <w:tc>
          <w:tcPr>
            <w:tcW w:w="1624" w:type="dxa"/>
            <w:vMerge/>
          </w:tcPr>
          <w:p w14:paraId="1B4A084D" w14:textId="77777777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823" w:type="dxa"/>
          </w:tcPr>
          <w:p w14:paraId="5BF6DC61" w14:textId="5E9528C5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>F</w:t>
            </w:r>
          </w:p>
        </w:tc>
        <w:tc>
          <w:tcPr>
            <w:tcW w:w="6548" w:type="dxa"/>
          </w:tcPr>
          <w:p w14:paraId="20B0E462" w14:textId="77777777" w:rsidR="00A70653" w:rsidRPr="00A06FD4" w:rsidRDefault="00A70653" w:rsidP="006D65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lang w:val="en-GB"/>
              </w:rPr>
            </w:pPr>
            <w:r w:rsidRPr="00A06FD4">
              <w:rPr>
                <w:rFonts w:cstheme="minorHAnsi"/>
                <w:lang w:val="en-GB"/>
              </w:rPr>
              <w:t>Did not attend, or student stayed silent most of the time for the given 10 minutes.</w:t>
            </w:r>
          </w:p>
        </w:tc>
      </w:tr>
    </w:tbl>
    <w:p w14:paraId="2FBDEF05" w14:textId="77777777" w:rsidR="007C24C9" w:rsidRPr="0069640D" w:rsidRDefault="007C24C9" w:rsidP="00696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lang w:val="en-GB"/>
        </w:rPr>
      </w:pPr>
    </w:p>
    <w:p w14:paraId="314E9F75" w14:textId="4966FA65" w:rsidR="00C53177" w:rsidRPr="0069640D" w:rsidRDefault="00C53177" w:rsidP="00696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contextualSpacing/>
        <w:jc w:val="both"/>
        <w:rPr>
          <w:rFonts w:cstheme="minorHAnsi"/>
          <w:color w:val="C00000"/>
          <w:lang w:val="en-GB"/>
        </w:rPr>
      </w:pPr>
    </w:p>
    <w:sectPr w:rsidR="00C53177" w:rsidRPr="0069640D" w:rsidSect="008231C6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FA3D" w14:textId="77777777" w:rsidR="006D65DE" w:rsidRDefault="006D65DE" w:rsidP="00670437">
      <w:r>
        <w:separator/>
      </w:r>
    </w:p>
  </w:endnote>
  <w:endnote w:type="continuationSeparator" w:id="0">
    <w:p w14:paraId="4118E8B0" w14:textId="77777777" w:rsidR="006D65DE" w:rsidRDefault="006D65DE" w:rsidP="00670437">
      <w:r>
        <w:continuationSeparator/>
      </w:r>
    </w:p>
  </w:endnote>
  <w:endnote w:type="continuationNotice" w:id="1">
    <w:p w14:paraId="0C5202EE" w14:textId="77777777" w:rsidR="006D65DE" w:rsidRDefault="006D65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10464" w14:textId="77777777" w:rsidR="006D65DE" w:rsidRDefault="006D65DE" w:rsidP="00670437">
      <w:r>
        <w:separator/>
      </w:r>
    </w:p>
  </w:footnote>
  <w:footnote w:type="continuationSeparator" w:id="0">
    <w:p w14:paraId="3D530EEC" w14:textId="77777777" w:rsidR="006D65DE" w:rsidRDefault="006D65DE" w:rsidP="00670437">
      <w:r>
        <w:continuationSeparator/>
      </w:r>
    </w:p>
  </w:footnote>
  <w:footnote w:type="continuationNotice" w:id="1">
    <w:p w14:paraId="00F357DB" w14:textId="77777777" w:rsidR="006D65DE" w:rsidRDefault="006D65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B4EE" w14:textId="34683916" w:rsidR="00670437" w:rsidRDefault="00670437">
    <w:pPr>
      <w:pStyle w:val="Header"/>
    </w:pPr>
    <w:r>
      <w:t>NUS School of Computing</w:t>
    </w:r>
    <w:r>
      <w:tab/>
    </w:r>
    <w:r>
      <w:tab/>
      <w:t>CS3203</w:t>
    </w:r>
    <w:r w:rsidR="003110E7">
      <w:t xml:space="preserve"> Software Engineering Project</w:t>
    </w:r>
  </w:p>
  <w:p w14:paraId="1D62C1A8" w14:textId="138C67E5" w:rsidR="003110E7" w:rsidRDefault="003110E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7458"/>
    <w:multiLevelType w:val="hybridMultilevel"/>
    <w:tmpl w:val="A050C5F6"/>
    <w:lvl w:ilvl="0" w:tplc="152C8562">
      <w:start w:val="1"/>
      <w:numFmt w:val="bullet"/>
      <w:lvlText w:val="-"/>
      <w:lvlJc w:val="left"/>
      <w:pPr>
        <w:ind w:left="920" w:hanging="360"/>
      </w:pPr>
      <w:rPr>
        <w:rFonts w:ascii="Helvetica Neue" w:eastAsiaTheme="minorHAnsi" w:hAnsi="Helvetica Neue" w:cs="Helvetica Neue" w:hint="default"/>
      </w:rPr>
    </w:lvl>
    <w:lvl w:ilvl="1" w:tplc="48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3EE3FF8"/>
    <w:multiLevelType w:val="hybridMultilevel"/>
    <w:tmpl w:val="9D9601CE"/>
    <w:lvl w:ilvl="0" w:tplc="B45A4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B8A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2EE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21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66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12C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6E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C2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EE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76C02"/>
    <w:multiLevelType w:val="hybridMultilevel"/>
    <w:tmpl w:val="9EE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3636"/>
    <w:multiLevelType w:val="hybridMultilevel"/>
    <w:tmpl w:val="012414C2"/>
    <w:lvl w:ilvl="0" w:tplc="936E8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986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541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E00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0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A21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8B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09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8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85AFF"/>
    <w:multiLevelType w:val="hybridMultilevel"/>
    <w:tmpl w:val="3EB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6428B"/>
    <w:multiLevelType w:val="hybridMultilevel"/>
    <w:tmpl w:val="442A88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01771"/>
    <w:multiLevelType w:val="hybridMultilevel"/>
    <w:tmpl w:val="08E6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D6EF9"/>
    <w:multiLevelType w:val="hybridMultilevel"/>
    <w:tmpl w:val="6972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B23D5"/>
    <w:multiLevelType w:val="hybridMultilevel"/>
    <w:tmpl w:val="A54A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C0D97"/>
    <w:multiLevelType w:val="hybridMultilevel"/>
    <w:tmpl w:val="48CC12EA"/>
    <w:lvl w:ilvl="0" w:tplc="CFE4F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67BA6"/>
    <w:multiLevelType w:val="hybridMultilevel"/>
    <w:tmpl w:val="6CFC7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14BB7"/>
    <w:multiLevelType w:val="hybridMultilevel"/>
    <w:tmpl w:val="C05A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F0269"/>
    <w:multiLevelType w:val="hybridMultilevel"/>
    <w:tmpl w:val="EC703C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14D7F"/>
    <w:multiLevelType w:val="hybridMultilevel"/>
    <w:tmpl w:val="6B7C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83CAB"/>
    <w:multiLevelType w:val="hybridMultilevel"/>
    <w:tmpl w:val="1FB4C406"/>
    <w:lvl w:ilvl="0" w:tplc="1D524F56">
      <w:start w:val="1"/>
      <w:numFmt w:val="bullet"/>
      <w:lvlText w:val="-"/>
      <w:lvlJc w:val="left"/>
      <w:pPr>
        <w:ind w:left="1074" w:hanging="360"/>
      </w:pPr>
      <w:rPr>
        <w:rFonts w:ascii="Helvetica Neue" w:eastAsiaTheme="minorHAnsi" w:hAnsi="Helvetica Neue" w:cs="Helvetica Neue" w:hint="default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 w15:restartNumberingAfterBreak="0">
    <w:nsid w:val="591419F0"/>
    <w:multiLevelType w:val="hybridMultilevel"/>
    <w:tmpl w:val="9986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6551B"/>
    <w:multiLevelType w:val="hybridMultilevel"/>
    <w:tmpl w:val="73B69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E1A73"/>
    <w:multiLevelType w:val="hybridMultilevel"/>
    <w:tmpl w:val="E6B2E702"/>
    <w:lvl w:ilvl="0" w:tplc="F39A0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DA3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85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E01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FE4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AD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90A6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0A2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8D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756FD"/>
    <w:multiLevelType w:val="hybridMultilevel"/>
    <w:tmpl w:val="B3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9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16"/>
  </w:num>
  <w:num w:numId="10">
    <w:abstractNumId w:val="2"/>
  </w:num>
  <w:num w:numId="11">
    <w:abstractNumId w:val="8"/>
  </w:num>
  <w:num w:numId="12">
    <w:abstractNumId w:val="15"/>
  </w:num>
  <w:num w:numId="13">
    <w:abstractNumId w:val="13"/>
  </w:num>
  <w:num w:numId="14">
    <w:abstractNumId w:val="18"/>
  </w:num>
  <w:num w:numId="15">
    <w:abstractNumId w:val="6"/>
  </w:num>
  <w:num w:numId="16">
    <w:abstractNumId w:val="4"/>
  </w:num>
  <w:num w:numId="17">
    <w:abstractNumId w:val="7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78"/>
    <w:rsid w:val="000026ED"/>
    <w:rsid w:val="00004554"/>
    <w:rsid w:val="00004943"/>
    <w:rsid w:val="00004BEC"/>
    <w:rsid w:val="000101E0"/>
    <w:rsid w:val="00011A32"/>
    <w:rsid w:val="00012872"/>
    <w:rsid w:val="0001628F"/>
    <w:rsid w:val="0002404B"/>
    <w:rsid w:val="00032F1E"/>
    <w:rsid w:val="000418AA"/>
    <w:rsid w:val="00044B38"/>
    <w:rsid w:val="00045D39"/>
    <w:rsid w:val="00075870"/>
    <w:rsid w:val="00093B13"/>
    <w:rsid w:val="000979FE"/>
    <w:rsid w:val="000A76CC"/>
    <w:rsid w:val="000B6758"/>
    <w:rsid w:val="000C48B5"/>
    <w:rsid w:val="000C4AD2"/>
    <w:rsid w:val="000C6016"/>
    <w:rsid w:val="000E7D96"/>
    <w:rsid w:val="000F1665"/>
    <w:rsid w:val="000F42EB"/>
    <w:rsid w:val="00100A02"/>
    <w:rsid w:val="00111BD4"/>
    <w:rsid w:val="0011289C"/>
    <w:rsid w:val="001300AB"/>
    <w:rsid w:val="001367F6"/>
    <w:rsid w:val="001404A1"/>
    <w:rsid w:val="0014058D"/>
    <w:rsid w:val="0014079A"/>
    <w:rsid w:val="00140C80"/>
    <w:rsid w:val="00147C34"/>
    <w:rsid w:val="00154218"/>
    <w:rsid w:val="00154883"/>
    <w:rsid w:val="00173275"/>
    <w:rsid w:val="00173FAD"/>
    <w:rsid w:val="00176068"/>
    <w:rsid w:val="0018563B"/>
    <w:rsid w:val="00192855"/>
    <w:rsid w:val="001929DE"/>
    <w:rsid w:val="00197F89"/>
    <w:rsid w:val="001B1062"/>
    <w:rsid w:val="001B355E"/>
    <w:rsid w:val="001B4F99"/>
    <w:rsid w:val="001B78C7"/>
    <w:rsid w:val="001B7DBC"/>
    <w:rsid w:val="001C682F"/>
    <w:rsid w:val="001C7FBB"/>
    <w:rsid w:val="001D1DAD"/>
    <w:rsid w:val="001D52C8"/>
    <w:rsid w:val="001D73FE"/>
    <w:rsid w:val="001E279A"/>
    <w:rsid w:val="0020010C"/>
    <w:rsid w:val="00203FE8"/>
    <w:rsid w:val="00206DB2"/>
    <w:rsid w:val="00210C0C"/>
    <w:rsid w:val="0022780B"/>
    <w:rsid w:val="00234D97"/>
    <w:rsid w:val="00241FCD"/>
    <w:rsid w:val="00242700"/>
    <w:rsid w:val="002442CD"/>
    <w:rsid w:val="00244DAD"/>
    <w:rsid w:val="002505C6"/>
    <w:rsid w:val="002519DA"/>
    <w:rsid w:val="00253646"/>
    <w:rsid w:val="00254852"/>
    <w:rsid w:val="00255087"/>
    <w:rsid w:val="00255C88"/>
    <w:rsid w:val="002654DE"/>
    <w:rsid w:val="00271EF7"/>
    <w:rsid w:val="00281123"/>
    <w:rsid w:val="00284900"/>
    <w:rsid w:val="002874DE"/>
    <w:rsid w:val="00287F1D"/>
    <w:rsid w:val="002904E8"/>
    <w:rsid w:val="00290B8D"/>
    <w:rsid w:val="00291414"/>
    <w:rsid w:val="00292419"/>
    <w:rsid w:val="002A4440"/>
    <w:rsid w:val="002B50F3"/>
    <w:rsid w:val="002C58BD"/>
    <w:rsid w:val="002D3851"/>
    <w:rsid w:val="002D68DA"/>
    <w:rsid w:val="002D6AA8"/>
    <w:rsid w:val="002E022E"/>
    <w:rsid w:val="002F2028"/>
    <w:rsid w:val="002F573A"/>
    <w:rsid w:val="00301CCB"/>
    <w:rsid w:val="0030547D"/>
    <w:rsid w:val="00306027"/>
    <w:rsid w:val="003110E7"/>
    <w:rsid w:val="00313425"/>
    <w:rsid w:val="003153FC"/>
    <w:rsid w:val="00324063"/>
    <w:rsid w:val="00361611"/>
    <w:rsid w:val="00365A0A"/>
    <w:rsid w:val="00367B95"/>
    <w:rsid w:val="00372930"/>
    <w:rsid w:val="003751DB"/>
    <w:rsid w:val="003816AD"/>
    <w:rsid w:val="0038445F"/>
    <w:rsid w:val="003A5418"/>
    <w:rsid w:val="003A675B"/>
    <w:rsid w:val="003A7324"/>
    <w:rsid w:val="003B7C8C"/>
    <w:rsid w:val="003C1B3F"/>
    <w:rsid w:val="003D33AD"/>
    <w:rsid w:val="003D3DEF"/>
    <w:rsid w:val="003D6955"/>
    <w:rsid w:val="003E1570"/>
    <w:rsid w:val="003F05F8"/>
    <w:rsid w:val="003F4130"/>
    <w:rsid w:val="003F4D1A"/>
    <w:rsid w:val="0042594A"/>
    <w:rsid w:val="00446731"/>
    <w:rsid w:val="00452A9B"/>
    <w:rsid w:val="00462A78"/>
    <w:rsid w:val="00464792"/>
    <w:rsid w:val="0046626B"/>
    <w:rsid w:val="00467781"/>
    <w:rsid w:val="00471FE6"/>
    <w:rsid w:val="00476560"/>
    <w:rsid w:val="004829DA"/>
    <w:rsid w:val="004852AC"/>
    <w:rsid w:val="0048577A"/>
    <w:rsid w:val="0049359E"/>
    <w:rsid w:val="00497A57"/>
    <w:rsid w:val="004A084B"/>
    <w:rsid w:val="004A4655"/>
    <w:rsid w:val="004B4B09"/>
    <w:rsid w:val="004B4D98"/>
    <w:rsid w:val="004B73B3"/>
    <w:rsid w:val="004C047C"/>
    <w:rsid w:val="004C5CA5"/>
    <w:rsid w:val="004E121B"/>
    <w:rsid w:val="004E2DCA"/>
    <w:rsid w:val="004E5C93"/>
    <w:rsid w:val="004F049A"/>
    <w:rsid w:val="004F1560"/>
    <w:rsid w:val="004F3218"/>
    <w:rsid w:val="004F6DCE"/>
    <w:rsid w:val="00506107"/>
    <w:rsid w:val="005121BB"/>
    <w:rsid w:val="00513DC9"/>
    <w:rsid w:val="0053716A"/>
    <w:rsid w:val="00543DA2"/>
    <w:rsid w:val="005475D7"/>
    <w:rsid w:val="005532B0"/>
    <w:rsid w:val="00560CA7"/>
    <w:rsid w:val="0057283D"/>
    <w:rsid w:val="00573096"/>
    <w:rsid w:val="00576A9E"/>
    <w:rsid w:val="00594614"/>
    <w:rsid w:val="005B0F2A"/>
    <w:rsid w:val="005B38F2"/>
    <w:rsid w:val="005C0748"/>
    <w:rsid w:val="005C5499"/>
    <w:rsid w:val="005D7C38"/>
    <w:rsid w:val="005E6AD3"/>
    <w:rsid w:val="005F2DB5"/>
    <w:rsid w:val="005F32BA"/>
    <w:rsid w:val="005F629E"/>
    <w:rsid w:val="005F6F9E"/>
    <w:rsid w:val="00602924"/>
    <w:rsid w:val="00606D5D"/>
    <w:rsid w:val="006105E7"/>
    <w:rsid w:val="0061116A"/>
    <w:rsid w:val="00621BF8"/>
    <w:rsid w:val="006257EE"/>
    <w:rsid w:val="00633B50"/>
    <w:rsid w:val="00636B85"/>
    <w:rsid w:val="006418B0"/>
    <w:rsid w:val="006516A8"/>
    <w:rsid w:val="00654FB2"/>
    <w:rsid w:val="0065598D"/>
    <w:rsid w:val="006649A4"/>
    <w:rsid w:val="0066535C"/>
    <w:rsid w:val="00665CFF"/>
    <w:rsid w:val="00666A48"/>
    <w:rsid w:val="00667EE0"/>
    <w:rsid w:val="00670155"/>
    <w:rsid w:val="00670437"/>
    <w:rsid w:val="00681BCD"/>
    <w:rsid w:val="00694593"/>
    <w:rsid w:val="0069640D"/>
    <w:rsid w:val="00696923"/>
    <w:rsid w:val="006B0411"/>
    <w:rsid w:val="006B54D5"/>
    <w:rsid w:val="006C6E59"/>
    <w:rsid w:val="006D0379"/>
    <w:rsid w:val="006D2DF0"/>
    <w:rsid w:val="006D548F"/>
    <w:rsid w:val="006D65DE"/>
    <w:rsid w:val="006E1711"/>
    <w:rsid w:val="006F02F3"/>
    <w:rsid w:val="007156CB"/>
    <w:rsid w:val="007162B2"/>
    <w:rsid w:val="00723705"/>
    <w:rsid w:val="007331B0"/>
    <w:rsid w:val="00735802"/>
    <w:rsid w:val="0074439E"/>
    <w:rsid w:val="00747600"/>
    <w:rsid w:val="00760909"/>
    <w:rsid w:val="00771376"/>
    <w:rsid w:val="007729F7"/>
    <w:rsid w:val="007744F1"/>
    <w:rsid w:val="007824BC"/>
    <w:rsid w:val="00785FDB"/>
    <w:rsid w:val="007960A9"/>
    <w:rsid w:val="007A0D29"/>
    <w:rsid w:val="007A4A91"/>
    <w:rsid w:val="007A6B53"/>
    <w:rsid w:val="007B1488"/>
    <w:rsid w:val="007B4A82"/>
    <w:rsid w:val="007C24C9"/>
    <w:rsid w:val="007C2D2B"/>
    <w:rsid w:val="007C534A"/>
    <w:rsid w:val="007C5A2F"/>
    <w:rsid w:val="007D14F6"/>
    <w:rsid w:val="007E4F03"/>
    <w:rsid w:val="007F4222"/>
    <w:rsid w:val="00800251"/>
    <w:rsid w:val="00801DB8"/>
    <w:rsid w:val="0080656B"/>
    <w:rsid w:val="008231C6"/>
    <w:rsid w:val="008309E7"/>
    <w:rsid w:val="0083766A"/>
    <w:rsid w:val="00843FAE"/>
    <w:rsid w:val="00847258"/>
    <w:rsid w:val="008609A1"/>
    <w:rsid w:val="00877C4A"/>
    <w:rsid w:val="00880D1E"/>
    <w:rsid w:val="00892A8A"/>
    <w:rsid w:val="008A0C0C"/>
    <w:rsid w:val="008A3B16"/>
    <w:rsid w:val="008A4A92"/>
    <w:rsid w:val="008B0FCE"/>
    <w:rsid w:val="008B7A1D"/>
    <w:rsid w:val="008C03E2"/>
    <w:rsid w:val="008C5283"/>
    <w:rsid w:val="008C5BDD"/>
    <w:rsid w:val="008D1F51"/>
    <w:rsid w:val="008D509D"/>
    <w:rsid w:val="008D6688"/>
    <w:rsid w:val="008F049C"/>
    <w:rsid w:val="008F5815"/>
    <w:rsid w:val="00900E51"/>
    <w:rsid w:val="0090429B"/>
    <w:rsid w:val="009140D3"/>
    <w:rsid w:val="00930321"/>
    <w:rsid w:val="0093248B"/>
    <w:rsid w:val="00933522"/>
    <w:rsid w:val="0093568D"/>
    <w:rsid w:val="00942388"/>
    <w:rsid w:val="00943FD4"/>
    <w:rsid w:val="0094466C"/>
    <w:rsid w:val="00952784"/>
    <w:rsid w:val="00953B91"/>
    <w:rsid w:val="009739D1"/>
    <w:rsid w:val="00975B43"/>
    <w:rsid w:val="0098764E"/>
    <w:rsid w:val="00990DCD"/>
    <w:rsid w:val="00992EF1"/>
    <w:rsid w:val="009A345D"/>
    <w:rsid w:val="009A621B"/>
    <w:rsid w:val="009B102E"/>
    <w:rsid w:val="009B37AE"/>
    <w:rsid w:val="009B5A3A"/>
    <w:rsid w:val="009C64CE"/>
    <w:rsid w:val="009C6DCF"/>
    <w:rsid w:val="009D0333"/>
    <w:rsid w:val="009D4EDC"/>
    <w:rsid w:val="009D526B"/>
    <w:rsid w:val="009F52B2"/>
    <w:rsid w:val="009F57B5"/>
    <w:rsid w:val="00A0430C"/>
    <w:rsid w:val="00A04EE4"/>
    <w:rsid w:val="00A0519C"/>
    <w:rsid w:val="00A06CD1"/>
    <w:rsid w:val="00A1179C"/>
    <w:rsid w:val="00A157D9"/>
    <w:rsid w:val="00A2090A"/>
    <w:rsid w:val="00A31299"/>
    <w:rsid w:val="00A34328"/>
    <w:rsid w:val="00A43B5D"/>
    <w:rsid w:val="00A63AD5"/>
    <w:rsid w:val="00A70653"/>
    <w:rsid w:val="00A71FAE"/>
    <w:rsid w:val="00A742F0"/>
    <w:rsid w:val="00A76D00"/>
    <w:rsid w:val="00A83378"/>
    <w:rsid w:val="00A837C0"/>
    <w:rsid w:val="00AA50D4"/>
    <w:rsid w:val="00AA6F9D"/>
    <w:rsid w:val="00AA7C74"/>
    <w:rsid w:val="00AB0D67"/>
    <w:rsid w:val="00AB3E5A"/>
    <w:rsid w:val="00AC45D4"/>
    <w:rsid w:val="00AC4B42"/>
    <w:rsid w:val="00AD2260"/>
    <w:rsid w:val="00AE76E7"/>
    <w:rsid w:val="00AE7735"/>
    <w:rsid w:val="00B3157D"/>
    <w:rsid w:val="00B34972"/>
    <w:rsid w:val="00B35636"/>
    <w:rsid w:val="00B3793D"/>
    <w:rsid w:val="00B418F7"/>
    <w:rsid w:val="00B5520B"/>
    <w:rsid w:val="00B668F2"/>
    <w:rsid w:val="00B70F88"/>
    <w:rsid w:val="00B82054"/>
    <w:rsid w:val="00B843AA"/>
    <w:rsid w:val="00B85802"/>
    <w:rsid w:val="00B87938"/>
    <w:rsid w:val="00B90711"/>
    <w:rsid w:val="00B914B6"/>
    <w:rsid w:val="00B9318B"/>
    <w:rsid w:val="00BA1B92"/>
    <w:rsid w:val="00BB1F92"/>
    <w:rsid w:val="00BB57AF"/>
    <w:rsid w:val="00BC4F8C"/>
    <w:rsid w:val="00BD297E"/>
    <w:rsid w:val="00BD3170"/>
    <w:rsid w:val="00BE41AA"/>
    <w:rsid w:val="00BE73CE"/>
    <w:rsid w:val="00BF1D91"/>
    <w:rsid w:val="00BF1F9C"/>
    <w:rsid w:val="00C139FC"/>
    <w:rsid w:val="00C1466F"/>
    <w:rsid w:val="00C14974"/>
    <w:rsid w:val="00C24254"/>
    <w:rsid w:val="00C26F99"/>
    <w:rsid w:val="00C42863"/>
    <w:rsid w:val="00C451F9"/>
    <w:rsid w:val="00C45F6E"/>
    <w:rsid w:val="00C51182"/>
    <w:rsid w:val="00C53177"/>
    <w:rsid w:val="00C605FC"/>
    <w:rsid w:val="00C66D25"/>
    <w:rsid w:val="00C66F4D"/>
    <w:rsid w:val="00C67229"/>
    <w:rsid w:val="00C7525A"/>
    <w:rsid w:val="00C776B8"/>
    <w:rsid w:val="00C8301A"/>
    <w:rsid w:val="00C87628"/>
    <w:rsid w:val="00C87AC4"/>
    <w:rsid w:val="00C907EA"/>
    <w:rsid w:val="00C92DD9"/>
    <w:rsid w:val="00C971D1"/>
    <w:rsid w:val="00CA1052"/>
    <w:rsid w:val="00CA57CC"/>
    <w:rsid w:val="00CB2C43"/>
    <w:rsid w:val="00CD420D"/>
    <w:rsid w:val="00CE2E8B"/>
    <w:rsid w:val="00CE3C03"/>
    <w:rsid w:val="00CF62D1"/>
    <w:rsid w:val="00D02434"/>
    <w:rsid w:val="00D10262"/>
    <w:rsid w:val="00D1188E"/>
    <w:rsid w:val="00D205FF"/>
    <w:rsid w:val="00D25137"/>
    <w:rsid w:val="00D332E2"/>
    <w:rsid w:val="00D37AD2"/>
    <w:rsid w:val="00D4063F"/>
    <w:rsid w:val="00D40C1A"/>
    <w:rsid w:val="00D61EF7"/>
    <w:rsid w:val="00D62694"/>
    <w:rsid w:val="00D65D02"/>
    <w:rsid w:val="00D727D6"/>
    <w:rsid w:val="00D84B0D"/>
    <w:rsid w:val="00D8555D"/>
    <w:rsid w:val="00D911DB"/>
    <w:rsid w:val="00D930F8"/>
    <w:rsid w:val="00DA679C"/>
    <w:rsid w:val="00DA72B9"/>
    <w:rsid w:val="00DB18EF"/>
    <w:rsid w:val="00DB348C"/>
    <w:rsid w:val="00DB47AB"/>
    <w:rsid w:val="00DB6B17"/>
    <w:rsid w:val="00DC3E22"/>
    <w:rsid w:val="00DD10CB"/>
    <w:rsid w:val="00DF09FD"/>
    <w:rsid w:val="00DF3E0F"/>
    <w:rsid w:val="00DF5A81"/>
    <w:rsid w:val="00DF5B0F"/>
    <w:rsid w:val="00E02E61"/>
    <w:rsid w:val="00E041BE"/>
    <w:rsid w:val="00E11648"/>
    <w:rsid w:val="00E11F6D"/>
    <w:rsid w:val="00E23BD3"/>
    <w:rsid w:val="00E2478E"/>
    <w:rsid w:val="00E36ADA"/>
    <w:rsid w:val="00E41AE8"/>
    <w:rsid w:val="00E5018F"/>
    <w:rsid w:val="00E52EB6"/>
    <w:rsid w:val="00E53F57"/>
    <w:rsid w:val="00E55DB0"/>
    <w:rsid w:val="00E66D53"/>
    <w:rsid w:val="00E74D57"/>
    <w:rsid w:val="00E751CD"/>
    <w:rsid w:val="00E82A9F"/>
    <w:rsid w:val="00E8436E"/>
    <w:rsid w:val="00E8513E"/>
    <w:rsid w:val="00EA0338"/>
    <w:rsid w:val="00EA0AA0"/>
    <w:rsid w:val="00EA509D"/>
    <w:rsid w:val="00EB03D1"/>
    <w:rsid w:val="00EB35FE"/>
    <w:rsid w:val="00ED40B2"/>
    <w:rsid w:val="00ED632C"/>
    <w:rsid w:val="00EE407E"/>
    <w:rsid w:val="00EF3418"/>
    <w:rsid w:val="00F06B83"/>
    <w:rsid w:val="00F11011"/>
    <w:rsid w:val="00F14A56"/>
    <w:rsid w:val="00F17899"/>
    <w:rsid w:val="00F21B99"/>
    <w:rsid w:val="00F30AB9"/>
    <w:rsid w:val="00F42249"/>
    <w:rsid w:val="00F52C1A"/>
    <w:rsid w:val="00F55B82"/>
    <w:rsid w:val="00F56C25"/>
    <w:rsid w:val="00F60F82"/>
    <w:rsid w:val="00F62C2D"/>
    <w:rsid w:val="00F741B3"/>
    <w:rsid w:val="00F77DE1"/>
    <w:rsid w:val="00F867A9"/>
    <w:rsid w:val="00F8682D"/>
    <w:rsid w:val="00FA00A6"/>
    <w:rsid w:val="00FB0180"/>
    <w:rsid w:val="00FB7E71"/>
    <w:rsid w:val="00FC2BB1"/>
    <w:rsid w:val="00FC6916"/>
    <w:rsid w:val="00FD2657"/>
    <w:rsid w:val="00FD44DA"/>
    <w:rsid w:val="00FF216C"/>
    <w:rsid w:val="00FF3B44"/>
    <w:rsid w:val="00FF3BCC"/>
    <w:rsid w:val="00FF661A"/>
    <w:rsid w:val="03C447ED"/>
    <w:rsid w:val="3E03795F"/>
    <w:rsid w:val="4C278ED4"/>
    <w:rsid w:val="7EE6B74F"/>
    <w:rsid w:val="7F069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0DCE"/>
  <w15:chartTrackingRefBased/>
  <w15:docId w15:val="{6E66B8C9-B212-4E9C-84EA-E6346242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A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4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437"/>
  </w:style>
  <w:style w:type="paragraph" w:styleId="Footer">
    <w:name w:val="footer"/>
    <w:basedOn w:val="Normal"/>
    <w:link w:val="FooterChar"/>
    <w:uiPriority w:val="99"/>
    <w:unhideWhenUsed/>
    <w:rsid w:val="006704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437"/>
  </w:style>
  <w:style w:type="character" w:customStyle="1" w:styleId="Heading1Char">
    <w:name w:val="Heading 1 Char"/>
    <w:basedOn w:val="DefaultParagraphFont"/>
    <w:link w:val="Heading1"/>
    <w:uiPriority w:val="9"/>
    <w:rsid w:val="0077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4B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2A8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153FC"/>
  </w:style>
  <w:style w:type="character" w:customStyle="1" w:styleId="eop">
    <w:name w:val="eop"/>
    <w:basedOn w:val="DefaultParagraphFont"/>
    <w:rsid w:val="0031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7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0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odle.com/meeting/participate/id/bD9O9Qx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odle.com/meeting/participate/id/e7LqokB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odle.com/meeting/participate/id/enr0WDp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1A80D2F66E34687578F4E9DF93B2D" ma:contentTypeVersion="14" ma:contentTypeDescription="Create a new document." ma:contentTypeScope="" ma:versionID="11ce7084727f9b20a12a9ae38b460c96">
  <xsd:schema xmlns:xsd="http://www.w3.org/2001/XMLSchema" xmlns:xs="http://www.w3.org/2001/XMLSchema" xmlns:p="http://schemas.microsoft.com/office/2006/metadata/properties" xmlns:ns3="79514015-54a4-4ada-a34a-b125f8a0fdcf" xmlns:ns4="a41dcc21-66b5-469f-9591-cbf8575da157" targetNamespace="http://schemas.microsoft.com/office/2006/metadata/properties" ma:root="true" ma:fieldsID="7146a2d3f81956c6ac09abd0f40ea17b" ns3:_="" ns4:_="">
    <xsd:import namespace="79514015-54a4-4ada-a34a-b125f8a0fdcf"/>
    <xsd:import namespace="a41dcc21-66b5-469f-9591-cbf8575da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14015-54a4-4ada-a34a-b125f8a0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dcc21-66b5-469f-9591-cbf8575da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1A28AB-451E-4BD8-A2CD-E77B2D4D9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14015-54a4-4ada-a34a-b125f8a0fdcf"/>
    <ds:schemaRef ds:uri="a41dcc21-66b5-469f-9591-cbf8575da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C7B999-93C5-4679-B179-E017DA8B817E}">
  <ds:schemaRefs>
    <ds:schemaRef ds:uri="http://schemas.microsoft.com/office/infopath/2007/PartnerControls"/>
    <ds:schemaRef ds:uri="http://purl.org/dc/terms/"/>
    <ds:schemaRef ds:uri="79514015-54a4-4ada-a34a-b125f8a0fdcf"/>
    <ds:schemaRef ds:uri="http://purl.org/dc/dcmitype/"/>
    <ds:schemaRef ds:uri="http://schemas.microsoft.com/office/2006/metadata/properties"/>
    <ds:schemaRef ds:uri="a41dcc21-66b5-469f-9591-cbf8575da157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BD83B05-5AD3-435F-8703-0C11574792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Bimlesh Wadhwa</dc:creator>
  <cp:keywords/>
  <dc:description/>
  <cp:lastModifiedBy>Ganesh Neelakanta Iyer</cp:lastModifiedBy>
  <cp:revision>5</cp:revision>
  <dcterms:created xsi:type="dcterms:W3CDTF">2022-09-30T05:22:00Z</dcterms:created>
  <dcterms:modified xsi:type="dcterms:W3CDTF">2022-10-01T00:34:00Z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0x0101002451A80D2F66E34687578F4E9DF93B2D</vt:lpwstr>
  </property>
</Properties>
</file>