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09" w:rsidRDefault="004258BB" w:rsidP="00FA469C">
      <w:pPr>
        <w:pStyle w:val="a3"/>
      </w:pPr>
      <w:r>
        <w:rPr>
          <w:rFonts w:hint="eastAsia"/>
        </w:rPr>
        <w:t>商城</w:t>
      </w:r>
      <w:r w:rsidR="00FA469C">
        <w:rPr>
          <w:rFonts w:hint="eastAsia"/>
        </w:rPr>
        <w:t>项目介绍</w:t>
      </w:r>
    </w:p>
    <w:p w:rsidR="00F431AE" w:rsidRDefault="00F431AE" w:rsidP="00F431AE"/>
    <w:p w:rsidR="00F431AE" w:rsidRDefault="00354C57" w:rsidP="00EF55F3">
      <w:pPr>
        <w:pStyle w:val="1"/>
      </w:pPr>
      <w:r>
        <w:rPr>
          <w:rFonts w:hint="eastAsia"/>
        </w:rPr>
        <w:t>1</w:t>
      </w:r>
      <w:r>
        <w:t xml:space="preserve"> </w:t>
      </w:r>
      <w:r w:rsidR="00EF55F3">
        <w:rPr>
          <w:rFonts w:hint="eastAsia"/>
        </w:rPr>
        <w:t>idea</w:t>
      </w:r>
      <w:r w:rsidR="00EF55F3">
        <w:rPr>
          <w:rFonts w:hint="eastAsia"/>
        </w:rPr>
        <w:t>的介绍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202FD" w:rsidTr="00E202FD">
        <w:tc>
          <w:tcPr>
            <w:tcW w:w="11046" w:type="dxa"/>
          </w:tcPr>
          <w:p w:rsidR="00E202FD" w:rsidRDefault="0077415E" w:rsidP="00E013B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安装和破解</w:t>
            </w:r>
            <w:r>
              <w:rPr>
                <w:rFonts w:hint="eastAsia"/>
              </w:rPr>
              <w:t>idea</w:t>
            </w:r>
          </w:p>
          <w:p w:rsidR="00F75ADD" w:rsidRDefault="00F75ADD" w:rsidP="00F75ADD">
            <w:r w:rsidRPr="009E4B0C">
              <w:rPr>
                <w:rFonts w:hint="eastAsia"/>
              </w:rPr>
              <w:t>进入</w:t>
            </w:r>
            <w:r w:rsidRPr="009E4B0C">
              <w:rPr>
                <w:rFonts w:hint="eastAsia"/>
              </w:rPr>
              <w:t>ide</w:t>
            </w:r>
            <w:r w:rsidRPr="009E4B0C">
              <w:rPr>
                <w:rFonts w:hint="eastAsia"/>
              </w:rPr>
              <w:t>主页面，</w:t>
            </w:r>
            <w:r w:rsidRPr="009E4B0C">
              <w:rPr>
                <w:rFonts w:hint="eastAsia"/>
              </w:rPr>
              <w:t>help-register-license server,</w:t>
            </w:r>
            <w:r w:rsidRPr="009E4B0C">
              <w:rPr>
                <w:rFonts w:hint="eastAsia"/>
              </w:rPr>
              <w:t>然后输入</w:t>
            </w:r>
            <w:r w:rsidRPr="009E4B0C">
              <w:rPr>
                <w:rFonts w:hint="eastAsia"/>
              </w:rPr>
              <w:t xml:space="preserve"> http://idea.iteblog.com/key.php</w:t>
            </w:r>
          </w:p>
          <w:p w:rsidR="00DB6991" w:rsidRDefault="00DB6991" w:rsidP="00E013BA"/>
          <w:p w:rsidR="00DA5B34" w:rsidRDefault="00DA5B34" w:rsidP="00E013B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idea</w:t>
            </w:r>
            <w:r w:rsidR="00430065">
              <w:t>(</w:t>
            </w:r>
            <w:r w:rsidR="00430065">
              <w:rPr>
                <w:rFonts w:hint="eastAsia"/>
              </w:rPr>
              <w:t>每次新建一个</w:t>
            </w:r>
            <w:r w:rsidR="00430065">
              <w:rPr>
                <w:rFonts w:hint="eastAsia"/>
              </w:rPr>
              <w:t>project</w:t>
            </w:r>
            <w:r w:rsidR="00430065">
              <w:t>)</w:t>
            </w:r>
          </w:p>
          <w:p w:rsidR="0030139E" w:rsidRDefault="0030139E" w:rsidP="00E013BA">
            <w:r>
              <w:t>I</w:t>
            </w:r>
            <w:r>
              <w:rPr>
                <w:rFonts w:hint="eastAsia"/>
              </w:rPr>
              <w:t>dea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project</w:t>
            </w:r>
            <w:r>
              <w:t>-&gt;module</w:t>
            </w:r>
          </w:p>
          <w:p w:rsidR="0030139E" w:rsidRDefault="0030139E" w:rsidP="00E013BA">
            <w:r>
              <w:t>Eclipse</w:t>
            </w:r>
            <w:r>
              <w:rPr>
                <w:rFonts w:hint="eastAsia"/>
              </w:rPr>
              <w:t>：</w:t>
            </w:r>
            <w:r>
              <w:t>workspace-&gt;project</w:t>
            </w:r>
          </w:p>
          <w:p w:rsidR="0030139E" w:rsidRDefault="0030139E" w:rsidP="00E013BA"/>
          <w:p w:rsidR="00DA5B34" w:rsidRDefault="00DA5B34" w:rsidP="00E013BA">
            <w:r>
              <w:t>M</w:t>
            </w:r>
            <w:r>
              <w:rPr>
                <w:rFonts w:hint="eastAsia"/>
              </w:rPr>
              <w:t>aven</w:t>
            </w:r>
            <w:r>
              <w:rPr>
                <w:rFonts w:hint="eastAsia"/>
              </w:rPr>
              <w:t>仓库</w:t>
            </w:r>
          </w:p>
          <w:p w:rsidR="001C5DA6" w:rsidRDefault="001C5DA6" w:rsidP="00E013BA">
            <w:r>
              <w:rPr>
                <w:noProof/>
              </w:rPr>
              <w:lastRenderedPageBreak/>
              <w:drawing>
                <wp:inline distT="0" distB="0" distL="0" distR="0" wp14:anchorId="3C64D19D" wp14:editId="7DD659E7">
                  <wp:extent cx="3209524" cy="5161905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524" cy="5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63EF" w:rsidRDefault="005B63EF" w:rsidP="00E013BA"/>
          <w:p w:rsidR="005B63EF" w:rsidRDefault="005B63EF" w:rsidP="00E013BA">
            <w:r>
              <w:rPr>
                <w:noProof/>
              </w:rPr>
              <w:lastRenderedPageBreak/>
              <w:drawing>
                <wp:inline distT="0" distB="0" distL="0" distR="0" wp14:anchorId="0D06EBF6" wp14:editId="73C5CC04">
                  <wp:extent cx="7020560" cy="4698365"/>
                  <wp:effectExtent l="0" t="0" r="889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469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63EF" w:rsidRDefault="005B63EF" w:rsidP="00E013BA"/>
          <w:p w:rsidR="005B63EF" w:rsidRDefault="005B63EF" w:rsidP="00E013BA"/>
          <w:p w:rsidR="00DA5B34" w:rsidRDefault="00A26C33" w:rsidP="00E013BA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环境</w:t>
            </w:r>
          </w:p>
          <w:p w:rsidR="00164B7A" w:rsidRDefault="00612557" w:rsidP="00E013BA">
            <w:r>
              <w:rPr>
                <w:noProof/>
              </w:rPr>
              <w:lastRenderedPageBreak/>
              <w:drawing>
                <wp:inline distT="0" distB="0" distL="0" distR="0" wp14:anchorId="11AF08A6" wp14:editId="2D9FCFF8">
                  <wp:extent cx="2628571" cy="5142857"/>
                  <wp:effectExtent l="0" t="0" r="635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571" cy="5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557" w:rsidRDefault="00BF5A54" w:rsidP="00E013BA">
            <w:r>
              <w:rPr>
                <w:noProof/>
              </w:rPr>
              <w:lastRenderedPageBreak/>
              <w:drawing>
                <wp:inline distT="0" distB="0" distL="0" distR="0" wp14:anchorId="58563D37" wp14:editId="4DC0B838">
                  <wp:extent cx="7020560" cy="4965700"/>
                  <wp:effectExtent l="0" t="0" r="889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496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3DF" w:rsidRDefault="006733DF" w:rsidP="00E013BA"/>
          <w:p w:rsidR="006733DF" w:rsidRDefault="00A4774A" w:rsidP="00E013BA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测试</w:t>
            </w:r>
          </w:p>
          <w:p w:rsidR="00A4774A" w:rsidRDefault="00A4774A" w:rsidP="00E013BA">
            <w:r>
              <w:rPr>
                <w:noProof/>
              </w:rPr>
              <w:lastRenderedPageBreak/>
              <w:drawing>
                <wp:inline distT="0" distB="0" distL="0" distR="0" wp14:anchorId="3A1DE8EB" wp14:editId="76E09F20">
                  <wp:extent cx="7020560" cy="4906010"/>
                  <wp:effectExtent l="0" t="0" r="889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490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3DF" w:rsidRDefault="006733DF" w:rsidP="00E013BA"/>
          <w:p w:rsidR="00612557" w:rsidRDefault="00CF62F3" w:rsidP="00E013BA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idea</w:t>
            </w:r>
          </w:p>
          <w:p w:rsidR="00CF62F3" w:rsidRDefault="00CF62F3" w:rsidP="00E013BA">
            <w:r>
              <w:rPr>
                <w:noProof/>
              </w:rPr>
              <w:drawing>
                <wp:inline distT="0" distB="0" distL="0" distR="0" wp14:anchorId="1EB82E2F" wp14:editId="32C6CCA2">
                  <wp:extent cx="4533333" cy="2209524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333" cy="2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EB4" w:rsidRDefault="00A54EB4" w:rsidP="00E013BA"/>
          <w:p w:rsidR="00A54EB4" w:rsidRDefault="00A54EB4" w:rsidP="00E013BA">
            <w:r>
              <w:rPr>
                <w:rFonts w:hint="eastAsia"/>
              </w:rPr>
              <w:t>5</w:t>
            </w:r>
            <w:r>
              <w:t xml:space="preserve"> </w:t>
            </w:r>
            <w:r w:rsidR="001F5281">
              <w:rPr>
                <w:rFonts w:hint="eastAsia"/>
              </w:rPr>
              <w:t>从</w:t>
            </w:r>
            <w:r w:rsidR="001F5281">
              <w:rPr>
                <w:rFonts w:hint="eastAsia"/>
              </w:rPr>
              <w:t>git</w:t>
            </w:r>
            <w:r w:rsidR="001F5281">
              <w:rPr>
                <w:rFonts w:hint="eastAsia"/>
              </w:rPr>
              <w:t>上创建一个工程，下载到本地</w:t>
            </w:r>
          </w:p>
          <w:p w:rsidR="001F5281" w:rsidRDefault="001F5281" w:rsidP="00E013BA">
            <w:r>
              <w:rPr>
                <w:noProof/>
              </w:rPr>
              <w:lastRenderedPageBreak/>
              <w:drawing>
                <wp:inline distT="0" distB="0" distL="0" distR="0" wp14:anchorId="28C3530C" wp14:editId="3A0AC49D">
                  <wp:extent cx="5990476" cy="498095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76" cy="4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EB4" w:rsidRDefault="00A54EB4" w:rsidP="00E013BA"/>
          <w:p w:rsidR="00A54EB4" w:rsidRDefault="001F5281" w:rsidP="00E013BA">
            <w:r>
              <w:rPr>
                <w:noProof/>
              </w:rPr>
              <w:lastRenderedPageBreak/>
              <w:drawing>
                <wp:inline distT="0" distB="0" distL="0" distR="0" wp14:anchorId="162C70DD" wp14:editId="4AB1EE3C">
                  <wp:extent cx="6882982" cy="42887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259" cy="429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A54" w:rsidRDefault="00BF5A54" w:rsidP="00E013BA"/>
          <w:p w:rsidR="00BF5A54" w:rsidRDefault="000C434B" w:rsidP="00E013BA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gmall</w:t>
            </w:r>
            <w:r>
              <w:rPr>
                <w:rFonts w:hint="eastAsia"/>
              </w:rPr>
              <w:t>工程</w:t>
            </w:r>
          </w:p>
          <w:p w:rsidR="00F958EC" w:rsidRDefault="00845FFF" w:rsidP="00E013BA">
            <w:r>
              <w:rPr>
                <w:noProof/>
              </w:rPr>
              <w:drawing>
                <wp:inline distT="0" distB="0" distL="0" distR="0" wp14:anchorId="0E6CF98B" wp14:editId="6B957A61">
                  <wp:extent cx="3923809" cy="22761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809" cy="2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9FA" w:rsidRDefault="002D49FA" w:rsidP="00E013BA"/>
          <w:p w:rsidR="00845FFF" w:rsidRDefault="00845FFF" w:rsidP="00E013BA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gmall</w:t>
            </w:r>
            <w:r>
              <w:rPr>
                <w:rFonts w:hint="eastAsia"/>
              </w:rPr>
              <w:t>工程</w:t>
            </w:r>
            <w:r>
              <w:rPr>
                <w:rFonts w:hint="eastAsia"/>
              </w:rPr>
              <w:t>clone</w:t>
            </w:r>
            <w:r>
              <w:rPr>
                <w:rFonts w:hint="eastAsia"/>
              </w:rPr>
              <w:t>到本地</w:t>
            </w:r>
          </w:p>
          <w:p w:rsidR="00845FFF" w:rsidRDefault="002D49FA" w:rsidP="00E013BA">
            <w:r>
              <w:rPr>
                <w:noProof/>
              </w:rPr>
              <w:lastRenderedPageBreak/>
              <w:drawing>
                <wp:inline distT="0" distB="0" distL="0" distR="0" wp14:anchorId="4DBA825C" wp14:editId="118A355E">
                  <wp:extent cx="4771429" cy="2209524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429" cy="2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9FA" w:rsidRDefault="002D49FA" w:rsidP="00E013BA"/>
          <w:p w:rsidR="002D49FA" w:rsidRDefault="008F0B01" w:rsidP="00E013BA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的配置文件一定不能提交</w:t>
            </w:r>
            <w:r>
              <w:rPr>
                <w:rFonts w:hint="eastAsia"/>
              </w:rPr>
              <w:t>git</w:t>
            </w:r>
          </w:p>
          <w:p w:rsidR="008F0B01" w:rsidRDefault="008F0B01" w:rsidP="00E013BA">
            <w:r>
              <w:rPr>
                <w:noProof/>
              </w:rPr>
              <w:drawing>
                <wp:inline distT="0" distB="0" distL="0" distR="0" wp14:anchorId="75527C89" wp14:editId="74B72BDC">
                  <wp:extent cx="4028571" cy="5266667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571" cy="5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0EA" w:rsidRDefault="001A40EA" w:rsidP="00E013BA"/>
          <w:p w:rsidR="00AA5272" w:rsidRDefault="00AA5272" w:rsidP="00E013BA"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工程提交到</w:t>
            </w:r>
            <w:r>
              <w:rPr>
                <w:rFonts w:hint="eastAsia"/>
              </w:rPr>
              <w:t>git</w:t>
            </w:r>
          </w:p>
          <w:p w:rsidR="00927D58" w:rsidRDefault="00AE7AF1" w:rsidP="00E013BA">
            <w:r>
              <w:rPr>
                <w:noProof/>
              </w:rPr>
              <w:lastRenderedPageBreak/>
              <w:drawing>
                <wp:inline distT="0" distB="0" distL="0" distR="0" wp14:anchorId="0CF2DF86" wp14:editId="310A8C28">
                  <wp:extent cx="6180952" cy="303809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0952" cy="3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9FA" w:rsidRDefault="002D49FA" w:rsidP="00E013BA"/>
          <w:p w:rsidR="007F590D" w:rsidRDefault="007F590D" w:rsidP="00E013BA">
            <w:r>
              <w:rPr>
                <w:noProof/>
              </w:rPr>
              <w:drawing>
                <wp:inline distT="0" distB="0" distL="0" distR="0" wp14:anchorId="09AED653" wp14:editId="0463EA31">
                  <wp:extent cx="1571429" cy="96190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9" cy="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590D" w:rsidRDefault="007F590D" w:rsidP="00E013BA"/>
          <w:p w:rsidR="007F590D" w:rsidRDefault="001C39BC" w:rsidP="00E013BA"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提交并且合并仓库</w:t>
            </w:r>
          </w:p>
          <w:p w:rsidR="008414B0" w:rsidRDefault="00764C9F" w:rsidP="00E013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50CD4C" wp14:editId="07E0A06C">
                  <wp:extent cx="7020560" cy="1280160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25E5" w:rsidRDefault="007625E5" w:rsidP="00E013BA"/>
        </w:tc>
      </w:tr>
    </w:tbl>
    <w:p w:rsidR="00E013BA" w:rsidRPr="00E013BA" w:rsidRDefault="00E013BA" w:rsidP="00E013BA"/>
    <w:p w:rsidR="00F431AE" w:rsidRDefault="001918EC" w:rsidP="002D2DE2">
      <w:pPr>
        <w:pStyle w:val="1"/>
      </w:pPr>
      <w:r>
        <w:rPr>
          <w:rFonts w:hint="eastAsia"/>
        </w:rPr>
        <w:t>2</w:t>
      </w:r>
      <w:r>
        <w:t xml:space="preserve"> </w:t>
      </w:r>
      <w:r w:rsidR="002B5C98">
        <w:rPr>
          <w:rFonts w:hint="eastAsia"/>
        </w:rPr>
        <w:t>数据结构和设计的介绍</w:t>
      </w:r>
    </w:p>
    <w:p w:rsidR="00D35AFB" w:rsidRDefault="00D35AFB" w:rsidP="00F431AE"/>
    <w:p w:rsidR="00D35AFB" w:rsidRDefault="00D35AFB" w:rsidP="00F431AE"/>
    <w:p w:rsidR="00D35AFB" w:rsidRDefault="00D35AFB" w:rsidP="00F431AE"/>
    <w:p w:rsidR="00D35AFB" w:rsidRDefault="00D35AFB" w:rsidP="00F431AE">
      <w:pPr>
        <w:rPr>
          <w:rFonts w:hint="eastAsia"/>
        </w:rPr>
      </w:pPr>
    </w:p>
    <w:p w:rsidR="00D35AFB" w:rsidRDefault="00D35AFB" w:rsidP="00F431AE"/>
    <w:p w:rsidR="00D35AFB" w:rsidRDefault="002D2DE2" w:rsidP="00853C00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ezdml</w:t>
      </w:r>
      <w:r>
        <w:rPr>
          <w:rFonts w:hint="eastAsia"/>
        </w:rPr>
        <w:t>设计数据表然后</w:t>
      </w:r>
      <w:r w:rsidR="00D52965">
        <w:rPr>
          <w:rFonts w:hint="eastAsia"/>
        </w:rPr>
        <w:t>导</w:t>
      </w:r>
      <w:bookmarkStart w:id="0" w:name="_GoBack"/>
      <w:bookmarkEnd w:id="0"/>
      <w:r>
        <w:rPr>
          <w:rFonts w:hint="eastAsia"/>
        </w:rPr>
        <w:t>出到</w:t>
      </w:r>
      <w:r>
        <w:rPr>
          <w:rFonts w:hint="eastAsia"/>
        </w:rPr>
        <w:t>mysql</w:t>
      </w:r>
      <w:r>
        <w:rPr>
          <w:rFonts w:hint="eastAsia"/>
        </w:rPr>
        <w:t>数据库中</w:t>
      </w:r>
    </w:p>
    <w:p w:rsidR="00D35AFB" w:rsidRDefault="00D35AFB" w:rsidP="00F431AE">
      <w:r>
        <w:rPr>
          <w:rFonts w:hint="eastAsia"/>
        </w:rPr>
        <w:t>点击</w:t>
      </w:r>
      <w:r w:rsidR="00F54CE1">
        <w:rPr>
          <w:rFonts w:hint="eastAsia"/>
        </w:rPr>
        <w:t>生成</w:t>
      </w:r>
      <w:r>
        <w:rPr>
          <w:rFonts w:hint="eastAsia"/>
        </w:rPr>
        <w:t>模型</w:t>
      </w:r>
    </w:p>
    <w:p w:rsidR="002B5C98" w:rsidRDefault="002B5C98" w:rsidP="00F431AE">
      <w:r>
        <w:rPr>
          <w:noProof/>
        </w:rPr>
        <w:drawing>
          <wp:inline distT="0" distB="0" distL="0" distR="0" wp14:anchorId="3DC32D28" wp14:editId="1DC9D49D">
            <wp:extent cx="7020560" cy="3825875"/>
            <wp:effectExtent l="0" t="0" r="889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6C" w:rsidRDefault="00ED6D6C" w:rsidP="00F431AE"/>
    <w:p w:rsidR="00F3731A" w:rsidRDefault="00F3731A" w:rsidP="00F431AE"/>
    <w:p w:rsidR="00ED6D6C" w:rsidRDefault="00D00E7E" w:rsidP="00D00E7E">
      <w:pPr>
        <w:pStyle w:val="2"/>
      </w:pPr>
      <w:r>
        <w:rPr>
          <w:rFonts w:hint="eastAsia"/>
        </w:rPr>
        <w:t>2</w:t>
      </w:r>
      <w:r>
        <w:t xml:space="preserve"> </w:t>
      </w:r>
      <w:r w:rsidR="00ED6D6C">
        <w:rPr>
          <w:rFonts w:hint="eastAsia"/>
        </w:rPr>
        <w:t>选择库</w:t>
      </w:r>
    </w:p>
    <w:p w:rsidR="002C66F8" w:rsidRDefault="002C66F8" w:rsidP="00F431AE"/>
    <w:p w:rsidR="002C66F8" w:rsidRDefault="002C66F8" w:rsidP="00F431AE">
      <w:r>
        <w:rPr>
          <w:noProof/>
        </w:rPr>
        <w:lastRenderedPageBreak/>
        <w:drawing>
          <wp:inline distT="0" distB="0" distL="0" distR="0" wp14:anchorId="7620987F" wp14:editId="7BCFDA49">
            <wp:extent cx="7020560" cy="4495800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6C" w:rsidRDefault="00ED6D6C" w:rsidP="00F431AE">
      <w:pPr>
        <w:rPr>
          <w:noProof/>
        </w:rPr>
      </w:pPr>
    </w:p>
    <w:p w:rsidR="00AE1124" w:rsidRDefault="00AE1124" w:rsidP="00AE1124">
      <w:pPr>
        <w:pStyle w:val="2"/>
        <w:rPr>
          <w:noProof/>
        </w:rPr>
      </w:pPr>
      <w:r>
        <w:rPr>
          <w:rFonts w:hint="eastAsia"/>
          <w:noProof/>
        </w:rPr>
        <w:lastRenderedPageBreak/>
        <w:t>3</w:t>
      </w:r>
      <w:r>
        <w:rPr>
          <w:noProof/>
        </w:rPr>
        <w:t xml:space="preserve"> </w:t>
      </w:r>
      <w:r>
        <w:rPr>
          <w:rFonts w:hint="eastAsia"/>
          <w:noProof/>
        </w:rPr>
        <w:t>点击开始生成</w:t>
      </w:r>
    </w:p>
    <w:p w:rsidR="00AE1124" w:rsidRDefault="000D103E" w:rsidP="00AE1124">
      <w:r>
        <w:rPr>
          <w:noProof/>
        </w:rPr>
        <w:drawing>
          <wp:inline distT="0" distB="0" distL="0" distR="0" wp14:anchorId="335215C2" wp14:editId="299CD7C2">
            <wp:extent cx="6085714" cy="394285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3E" w:rsidRDefault="000D103E" w:rsidP="00AE1124"/>
    <w:p w:rsidR="000D103E" w:rsidRDefault="000D103E" w:rsidP="00AE1124"/>
    <w:p w:rsidR="000D103E" w:rsidRDefault="00FE5D29" w:rsidP="00FE5D29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从数据库中导入到</w:t>
      </w:r>
      <w:r>
        <w:rPr>
          <w:rFonts w:hint="eastAsia"/>
        </w:rPr>
        <w:t>ezdml</w:t>
      </w:r>
    </w:p>
    <w:p w:rsidR="00FE5D29" w:rsidRDefault="00200E88" w:rsidP="00200E88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新建一个</w:t>
      </w:r>
      <w:r>
        <w:rPr>
          <w:rFonts w:hint="eastAsia"/>
        </w:rPr>
        <w:t>user</w:t>
      </w:r>
      <w:r>
        <w:rPr>
          <w:rFonts w:hint="eastAsia"/>
        </w:rPr>
        <w:t>项目</w:t>
      </w:r>
      <w:r>
        <w:rPr>
          <w:rFonts w:hint="eastAsia"/>
        </w:rPr>
        <w:t>(</w:t>
      </w:r>
      <w:r>
        <w:rPr>
          <w:rFonts w:hint="eastAsia"/>
        </w:rPr>
        <w:t>将来用来提供用户服务</w:t>
      </w:r>
      <w:r>
        <w:t>)</w:t>
      </w:r>
    </w:p>
    <w:p w:rsidR="006709E1" w:rsidRDefault="006709E1" w:rsidP="006709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64F8F" w:rsidTr="00364F8F">
        <w:tc>
          <w:tcPr>
            <w:tcW w:w="11046" w:type="dxa"/>
          </w:tcPr>
          <w:p w:rsidR="00364F8F" w:rsidRDefault="00364F8F" w:rsidP="006709E1">
            <w:r>
              <w:rPr>
                <w:rFonts w:hint="eastAsia"/>
              </w:rPr>
              <w:t>1</w:t>
            </w:r>
            <w:r>
              <w:t xml:space="preserve"> </w:t>
            </w:r>
            <w:r w:rsidR="006F0263">
              <w:rPr>
                <w:rFonts w:hint="eastAsia"/>
              </w:rPr>
              <w:t>新建</w:t>
            </w:r>
            <w:r w:rsidR="006F0263">
              <w:rPr>
                <w:rFonts w:hint="eastAsia"/>
              </w:rPr>
              <w:t>module</w:t>
            </w:r>
            <w:r w:rsidR="006F0263">
              <w:rPr>
                <w:rFonts w:hint="eastAsia"/>
              </w:rPr>
              <w:t>，选择</w:t>
            </w:r>
            <w:r w:rsidR="006F0263">
              <w:rPr>
                <w:rFonts w:hint="eastAsia"/>
              </w:rPr>
              <w:t>springweb</w:t>
            </w:r>
            <w:r w:rsidR="006F0263">
              <w:rPr>
                <w:rFonts w:hint="eastAsia"/>
              </w:rPr>
              <w:t>、</w:t>
            </w:r>
            <w:r w:rsidR="006F0263">
              <w:rPr>
                <w:rFonts w:hint="eastAsia"/>
              </w:rPr>
              <w:t>mysql</w:t>
            </w:r>
            <w:r w:rsidR="006F0263">
              <w:rPr>
                <w:rFonts w:hint="eastAsia"/>
              </w:rPr>
              <w:t>驱动、</w:t>
            </w:r>
            <w:r w:rsidR="006F0263">
              <w:rPr>
                <w:rFonts w:hint="eastAsia"/>
              </w:rPr>
              <w:t>jdbc</w:t>
            </w:r>
            <w:r w:rsidR="006F0263">
              <w:rPr>
                <w:rFonts w:hint="eastAsia"/>
              </w:rPr>
              <w:t>、</w:t>
            </w:r>
            <w:r w:rsidR="006F0263">
              <w:rPr>
                <w:rFonts w:hint="eastAsia"/>
              </w:rPr>
              <w:t>mybatis</w:t>
            </w:r>
          </w:p>
          <w:p w:rsidR="00EA3D56" w:rsidRDefault="00EA3D56" w:rsidP="006709E1"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配置文件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0820"/>
            </w:tblGrid>
            <w:tr w:rsidR="00514E40" w:rsidTr="00514E40">
              <w:tc>
                <w:tcPr>
                  <w:tcW w:w="10820" w:type="dxa"/>
                </w:tcPr>
                <w:p w:rsidR="00514E40" w:rsidRDefault="00514E40" w:rsidP="00514E40"/>
                <w:p w:rsidR="00514E40" w:rsidRPr="00617D83" w:rsidRDefault="00514E40" w:rsidP="00514E40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Cs w:val="24"/>
                    </w:rPr>
                  </w:pPr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t># 服务端口</w:t>
                  </w:r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br/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t>server.port</w:t>
                  </w:r>
                  <w:r w:rsidRPr="00617D83">
                    <w:rPr>
                      <w:rFonts w:ascii="宋体" w:eastAsia="宋体" w:hAnsi="宋体" w:cs="宋体" w:hint="eastAsia"/>
                      <w:color w:val="808080"/>
                      <w:kern w:val="0"/>
                      <w:szCs w:val="24"/>
                    </w:rPr>
                    <w:t>=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8080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br/>
                  </w:r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t># jdbc</w:t>
                  </w:r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br/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lastRenderedPageBreak/>
                    <w:t>spring.datasource.password</w:t>
                  </w:r>
                  <w:r w:rsidRPr="00617D83">
                    <w:rPr>
                      <w:rFonts w:ascii="宋体" w:eastAsia="宋体" w:hAnsi="宋体" w:cs="宋体" w:hint="eastAsia"/>
                      <w:color w:val="808080"/>
                      <w:kern w:val="0"/>
                      <w:szCs w:val="24"/>
                    </w:rPr>
                    <w:t>=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123456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br/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t>spring.datasource.username</w:t>
                  </w:r>
                  <w:r w:rsidRPr="00617D83">
                    <w:rPr>
                      <w:rFonts w:ascii="宋体" w:eastAsia="宋体" w:hAnsi="宋体" w:cs="宋体" w:hint="eastAsia"/>
                      <w:color w:val="808080"/>
                      <w:kern w:val="0"/>
                      <w:szCs w:val="24"/>
                    </w:rPr>
                    <w:t>=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root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br/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t>spring.datasource.url</w:t>
                  </w:r>
                  <w:r w:rsidRPr="00617D83">
                    <w:rPr>
                      <w:rFonts w:ascii="宋体" w:eastAsia="宋体" w:hAnsi="宋体" w:cs="宋体" w:hint="eastAsia"/>
                      <w:color w:val="808080"/>
                      <w:kern w:val="0"/>
                      <w:szCs w:val="24"/>
                    </w:rPr>
                    <w:t>=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jdbc:mysql://localhost:3306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br/>
                  </w:r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t># mybtais配置</w:t>
                  </w:r>
                  <w:r w:rsidRPr="00617D83">
                    <w:rPr>
                      <w:rFonts w:ascii="宋体" w:eastAsia="宋体" w:hAnsi="宋体" w:cs="宋体" w:hint="eastAsia"/>
                      <w:i/>
                      <w:iCs/>
                      <w:color w:val="808080"/>
                      <w:kern w:val="0"/>
                      <w:szCs w:val="24"/>
                    </w:rPr>
                    <w:br/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t>mybatis.mapper-locations</w:t>
                  </w:r>
                  <w:r w:rsidRPr="00617D83">
                    <w:rPr>
                      <w:rFonts w:ascii="宋体" w:eastAsia="宋体" w:hAnsi="宋体" w:cs="宋体" w:hint="eastAsia"/>
                      <w:color w:val="808080"/>
                      <w:kern w:val="0"/>
                      <w:szCs w:val="24"/>
                    </w:rPr>
                    <w:t>=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classpath:mapper/*Mapper.xml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br/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Cs w:val="24"/>
                    </w:rPr>
                    <w:t>mybatis.configuration.map-underscore-to-camel-case</w:t>
                  </w:r>
                  <w:r w:rsidRPr="00617D83">
                    <w:rPr>
                      <w:rFonts w:ascii="宋体" w:eastAsia="宋体" w:hAnsi="宋体" w:cs="宋体" w:hint="eastAsia"/>
                      <w:color w:val="808080"/>
                      <w:kern w:val="0"/>
                      <w:szCs w:val="24"/>
                    </w:rPr>
                    <w:t>=</w:t>
                  </w:r>
                  <w:r w:rsidRPr="00617D83">
                    <w:rPr>
                      <w:rFonts w:ascii="宋体" w:eastAsia="宋体" w:hAnsi="宋体" w:cs="宋体" w:hint="eastAsia"/>
                      <w:b/>
                      <w:bCs/>
                      <w:color w:val="008000"/>
                      <w:kern w:val="0"/>
                      <w:szCs w:val="24"/>
                    </w:rPr>
                    <w:t>true</w:t>
                  </w:r>
                </w:p>
                <w:p w:rsidR="00514E40" w:rsidRPr="00617D83" w:rsidRDefault="00514E40" w:rsidP="00514E40"/>
                <w:p w:rsidR="00514E40" w:rsidRPr="00514E40" w:rsidRDefault="00514E40" w:rsidP="006709E1"/>
              </w:tc>
            </w:tr>
          </w:tbl>
          <w:p w:rsidR="00514E40" w:rsidRDefault="00514E40" w:rsidP="006709E1"/>
          <w:p w:rsidR="006F0263" w:rsidRDefault="006F0263" w:rsidP="006709E1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service</w:t>
            </w:r>
            <w:r w:rsidR="00877642">
              <w:rPr>
                <w:rFonts w:hint="eastAsia"/>
              </w:rPr>
              <w:t>和</w:t>
            </w:r>
            <w:r w:rsidR="00877642">
              <w:rPr>
                <w:rFonts w:hint="eastAsia"/>
              </w:rPr>
              <w:t>mapper</w:t>
            </w:r>
          </w:p>
          <w:p w:rsidR="009B4CBF" w:rsidRDefault="00E753DB" w:rsidP="006709E1">
            <w:r>
              <w:rPr>
                <w:rFonts w:hint="eastAsia"/>
              </w:rPr>
              <w:t>自动导包</w:t>
            </w:r>
          </w:p>
          <w:p w:rsidR="00303CA7" w:rsidRDefault="00A9663D" w:rsidP="006709E1">
            <w:r>
              <w:rPr>
                <w:noProof/>
              </w:rPr>
              <w:drawing>
                <wp:inline distT="0" distB="0" distL="0" distR="0" wp14:anchorId="062DA2CB" wp14:editId="7F8497FA">
                  <wp:extent cx="7020560" cy="3705860"/>
                  <wp:effectExtent l="0" t="0" r="889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370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C0B" w:rsidRDefault="008B4C0B" w:rsidP="006709E1"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类型</w:t>
            </w:r>
          </w:p>
          <w:p w:rsidR="00E753DB" w:rsidRDefault="00877642" w:rsidP="006709E1">
            <w:r>
              <w:rPr>
                <w:noProof/>
              </w:rPr>
              <w:lastRenderedPageBreak/>
              <w:drawing>
                <wp:inline distT="0" distB="0" distL="0" distR="0" wp14:anchorId="4080FA3D" wp14:editId="07EE2185">
                  <wp:extent cx="3885714" cy="2380952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714" cy="2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59C8" w:rsidRDefault="003E59C8" w:rsidP="0016008C">
            <w:pPr>
              <w:pStyle w:val="HTML"/>
              <w:shd w:val="clear" w:color="auto" w:fill="FFFFFF"/>
              <w:rPr>
                <w:color w:val="808000"/>
              </w:rPr>
            </w:pPr>
            <w:r>
              <w:t>I</w:t>
            </w:r>
            <w:r>
              <w:rPr>
                <w:rFonts w:hint="eastAsia"/>
              </w:rPr>
              <w:t>dea</w:t>
            </w:r>
            <w:r w:rsidR="0016008C">
              <w:rPr>
                <w:rFonts w:hint="eastAsia"/>
                <w:color w:val="808000"/>
              </w:rPr>
              <w:t xml:space="preserve"> @Autowired误报</w:t>
            </w:r>
          </w:p>
          <w:p w:rsidR="0016008C" w:rsidRPr="0016008C" w:rsidRDefault="00ED1E36" w:rsidP="0016008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999200A" wp14:editId="142D8905">
                  <wp:extent cx="6342857" cy="3276190"/>
                  <wp:effectExtent l="0" t="0" r="127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2857" cy="3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263" w:rsidRDefault="006F0263" w:rsidP="006709E1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映射类，映射数据库</w:t>
            </w:r>
            <w:r>
              <w:rPr>
                <w:rFonts w:hint="eastAsia"/>
              </w:rPr>
              <w:t>u</w:t>
            </w:r>
            <w:r>
              <w:t>ms_user_member</w:t>
            </w:r>
            <w:r w:rsidR="00B83E5B">
              <w:rPr>
                <w:rFonts w:hint="eastAsia"/>
              </w:rPr>
              <w:t>表</w:t>
            </w:r>
          </w:p>
          <w:p w:rsidR="002A2274" w:rsidRDefault="00A95202" w:rsidP="006709E1">
            <w:r>
              <w:t>Alt + inster</w:t>
            </w:r>
          </w:p>
          <w:p w:rsidR="0092517D" w:rsidRDefault="0092517D" w:rsidP="006709E1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D20016" wp14:editId="0DA4FFDB">
                  <wp:extent cx="2057143" cy="2200000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7069" w:rsidRDefault="00EF7069" w:rsidP="006709E1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写</w:t>
            </w:r>
            <w:r w:rsidR="00BD7979">
              <w:rPr>
                <w:rFonts w:hint="eastAsia"/>
              </w:rPr>
              <w:t>具体</w:t>
            </w:r>
            <w:r>
              <w:rPr>
                <w:rFonts w:hint="eastAsia"/>
              </w:rPr>
              <w:t>功能</w:t>
            </w:r>
            <w:r w:rsidR="00A865C6">
              <w:rPr>
                <w:rFonts w:hint="eastAsia"/>
              </w:rPr>
              <w:t>（</w:t>
            </w:r>
            <w:r w:rsidR="00A865C6">
              <w:rPr>
                <w:rFonts w:hint="eastAsia"/>
              </w:rPr>
              <w:t>m</w:t>
            </w:r>
            <w:r w:rsidR="00A865C6">
              <w:t>ember</w:t>
            </w:r>
            <w:r w:rsidR="00A865C6">
              <w:rPr>
                <w:rFonts w:hint="eastAsia"/>
              </w:rPr>
              <w:t>表和</w:t>
            </w:r>
            <w:r w:rsidR="00A865C6">
              <w:t>member_receive_address</w:t>
            </w:r>
            <w:r w:rsidR="00A865C6">
              <w:rPr>
                <w:rFonts w:hint="eastAsia"/>
              </w:rPr>
              <w:t>增删改查）</w:t>
            </w:r>
          </w:p>
          <w:p w:rsidR="0060712D" w:rsidRDefault="00D97900" w:rsidP="006709E1">
            <w:r>
              <w:t xml:space="preserve">Ums_member </w:t>
            </w:r>
            <w:r>
              <w:rPr>
                <w:rFonts w:hint="eastAsia"/>
              </w:rPr>
              <w:t>的主键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 xml:space="preserve"> </w:t>
            </w:r>
            <w:r>
              <w:t xml:space="preserve">ums_member_receive_address </w:t>
            </w: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m</w:t>
            </w:r>
            <w:r>
              <w:t>ember_id</w:t>
            </w:r>
          </w:p>
          <w:p w:rsidR="00887185" w:rsidRDefault="00887185" w:rsidP="006709E1"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mapper</w:t>
            </w:r>
            <w:r w:rsidR="00B349F0">
              <w:rPr>
                <w:rFonts w:hint="eastAsia"/>
              </w:rPr>
              <w:t>的整合</w:t>
            </w:r>
          </w:p>
        </w:tc>
      </w:tr>
    </w:tbl>
    <w:p w:rsidR="006709E1" w:rsidRDefault="006709E1" w:rsidP="006709E1"/>
    <w:p w:rsidR="006709E1" w:rsidRDefault="00D47A9E" w:rsidP="00D47A9E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配置域名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D3F18" w:rsidTr="005D3F18">
        <w:tc>
          <w:tcPr>
            <w:tcW w:w="11046" w:type="dxa"/>
          </w:tcPr>
          <w:p w:rsidR="00AA02E4" w:rsidRDefault="008857FE" w:rsidP="005D3F18">
            <w:r>
              <w:rPr>
                <w:rFonts w:hint="eastAsia"/>
              </w:rPr>
              <w:t>1</w:t>
            </w:r>
            <w:r>
              <w:t xml:space="preserve"> </w:t>
            </w:r>
            <w:r w:rsidR="00AA02E4">
              <w:rPr>
                <w:rFonts w:hint="eastAsia"/>
              </w:rPr>
              <w:t>配置本机的</w:t>
            </w:r>
            <w:r w:rsidR="00AA02E4">
              <w:rPr>
                <w:rFonts w:hint="eastAsia"/>
              </w:rPr>
              <w:t>dns</w:t>
            </w:r>
          </w:p>
          <w:p w:rsidR="005D3F18" w:rsidRDefault="005D3F18" w:rsidP="005D3F18">
            <w:r w:rsidRPr="005D3F18">
              <w:t>C:\Windows\System32\drivers\etc</w:t>
            </w:r>
            <w:r w:rsidR="006D761D">
              <w:rPr>
                <w:rFonts w:hint="eastAsia"/>
              </w:rPr>
              <w:t>\</w:t>
            </w:r>
            <w:r w:rsidR="00DE26E3">
              <w:t>hosts</w:t>
            </w:r>
          </w:p>
          <w:p w:rsidR="00157A5D" w:rsidRDefault="00157A5D" w:rsidP="005D3F18">
            <w:r w:rsidRPr="00157A5D">
              <w:t xml:space="preserve">127.0.0.1 localhost user.gmall.com cart.gmall.com manage.gmall.com </w:t>
            </w:r>
            <w:hyperlink r:id="rId28" w:history="1">
              <w:r w:rsidR="00AA02E4" w:rsidRPr="00E96C53">
                <w:rPr>
                  <w:rStyle w:val="aa"/>
                </w:rPr>
                <w:t>www.gmall.com</w:t>
              </w:r>
            </w:hyperlink>
            <w:r w:rsidR="00AA02E4">
              <w:t xml:space="preserve"> …</w:t>
            </w:r>
          </w:p>
          <w:p w:rsidR="0083078B" w:rsidRDefault="0083078B" w:rsidP="005D3F18">
            <w:pPr>
              <w:rPr>
                <w:rFonts w:hint="eastAsia"/>
              </w:rPr>
            </w:pPr>
            <w:r>
              <w:rPr>
                <w:rFonts w:hint="eastAsia"/>
              </w:rPr>
              <w:t>可以直接访问</w:t>
            </w:r>
            <w:hyperlink r:id="rId29" w:history="1">
              <w:r w:rsidRPr="00E96C53">
                <w:rPr>
                  <w:rStyle w:val="aa"/>
                  <w:rFonts w:hint="eastAsia"/>
                </w:rPr>
                <w:t>h</w:t>
              </w:r>
              <w:r w:rsidRPr="00E96C53">
                <w:rPr>
                  <w:rStyle w:val="aa"/>
                </w:rPr>
                <w:t>ttp://user.gmall.com:8080/index</w:t>
              </w:r>
            </w:hyperlink>
            <w:r>
              <w:t xml:space="preserve"> </w:t>
            </w:r>
            <w:r>
              <w:rPr>
                <w:rFonts w:hint="eastAsia"/>
              </w:rPr>
              <w:t>相当于访问了</w:t>
            </w:r>
            <w:hyperlink r:id="rId30" w:history="1">
              <w:r w:rsidR="00FC3817" w:rsidRPr="00E96C53">
                <w:rPr>
                  <w:rStyle w:val="aa"/>
                  <w:rFonts w:hint="eastAsia"/>
                </w:rPr>
                <w:t>h</w:t>
              </w:r>
              <w:r w:rsidR="00FC3817" w:rsidRPr="00E96C53">
                <w:rPr>
                  <w:rStyle w:val="aa"/>
                </w:rPr>
                <w:t>ttp://</w:t>
              </w:r>
              <w:r w:rsidR="00FC3817" w:rsidRPr="00E96C53">
                <w:rPr>
                  <w:rStyle w:val="aa"/>
                </w:rPr>
                <w:t>localhost</w:t>
              </w:r>
              <w:r w:rsidR="00FC3817" w:rsidRPr="00E96C53">
                <w:rPr>
                  <w:rStyle w:val="aa"/>
                </w:rPr>
                <w:t>:8080/index</w:t>
              </w:r>
            </w:hyperlink>
          </w:p>
          <w:p w:rsidR="0083078B" w:rsidRDefault="0036568D" w:rsidP="005D3F18">
            <w:r>
              <w:rPr>
                <w:rFonts w:hint="eastAsia"/>
              </w:rPr>
              <w:t>2</w:t>
            </w:r>
            <w:r>
              <w:t xml:space="preserve"> </w:t>
            </w:r>
            <w:r w:rsidR="0083078B">
              <w:rPr>
                <w:rFonts w:hint="eastAsia"/>
              </w:rPr>
              <w:t>可以通过</w:t>
            </w:r>
            <w:r w:rsidR="00FC3817">
              <w:rPr>
                <w:rFonts w:hint="eastAsia"/>
              </w:rPr>
              <w:t>n</w:t>
            </w:r>
            <w:r w:rsidR="00FC3817">
              <w:t>ginx</w:t>
            </w:r>
            <w:r w:rsidR="00FC3817">
              <w:rPr>
                <w:rFonts w:hint="eastAsia"/>
              </w:rPr>
              <w:t>去代理端口号</w:t>
            </w:r>
          </w:p>
          <w:p w:rsidR="00CA60F1" w:rsidRDefault="00CA60F1" w:rsidP="005D3F18">
            <w:pPr>
              <w:rPr>
                <w:rFonts w:hint="eastAsia"/>
              </w:rPr>
            </w:pPr>
          </w:p>
          <w:p w:rsidR="00817596" w:rsidRDefault="00817596" w:rsidP="00817596">
            <w:pPr>
              <w:pStyle w:val="ac"/>
            </w:pPr>
            <w:r>
              <w:t xml:space="preserve">upstream </w:t>
            </w:r>
            <w:r>
              <w:rPr>
                <w:rFonts w:hint="eastAsia"/>
              </w:rPr>
              <w:t>user</w:t>
            </w:r>
            <w:r>
              <w:t>.gmall.com{</w:t>
            </w:r>
          </w:p>
          <w:p w:rsidR="00817596" w:rsidRDefault="00817596" w:rsidP="00817596">
            <w:pPr>
              <w:pStyle w:val="ac"/>
            </w:pPr>
            <w:r>
              <w:t xml:space="preserve">       server </w:t>
            </w:r>
            <w:r>
              <w:rPr>
                <w:rFonts w:hint="eastAsia"/>
              </w:rPr>
              <w:t>127.0.0.1</w:t>
            </w:r>
            <w:r>
              <w:t>:80</w:t>
            </w:r>
            <w:r>
              <w:rPr>
                <w:rFonts w:hint="eastAsia"/>
              </w:rPr>
              <w:t>8</w:t>
            </w:r>
            <w:r>
              <w:t>0;</w:t>
            </w:r>
          </w:p>
          <w:p w:rsidR="00817596" w:rsidRDefault="00817596" w:rsidP="00817596">
            <w:pPr>
              <w:pStyle w:val="ac"/>
            </w:pPr>
            <w:r>
              <w:t xml:space="preserve">    }</w:t>
            </w:r>
          </w:p>
          <w:p w:rsidR="00817596" w:rsidRDefault="00817596" w:rsidP="00817596">
            <w:pPr>
              <w:pStyle w:val="ac"/>
            </w:pPr>
            <w:r>
              <w:t xml:space="preserve">   server {</w:t>
            </w:r>
          </w:p>
          <w:p w:rsidR="00817596" w:rsidRDefault="00817596" w:rsidP="00817596">
            <w:pPr>
              <w:pStyle w:val="ac"/>
            </w:pPr>
            <w:r>
              <w:t xml:space="preserve">     listen 80;</w:t>
            </w:r>
          </w:p>
          <w:p w:rsidR="00817596" w:rsidRDefault="00817596" w:rsidP="00817596">
            <w:pPr>
              <w:pStyle w:val="ac"/>
            </w:pPr>
            <w:r>
              <w:t xml:space="preserve">     server_name </w:t>
            </w:r>
            <w:r>
              <w:t>user</w:t>
            </w:r>
            <w:r>
              <w:t>.gmall.com;</w:t>
            </w:r>
          </w:p>
          <w:p w:rsidR="00817596" w:rsidRDefault="00817596" w:rsidP="00817596">
            <w:pPr>
              <w:pStyle w:val="ac"/>
            </w:pPr>
            <w:r>
              <w:t xml:space="preserve">     location / {</w:t>
            </w:r>
          </w:p>
          <w:p w:rsidR="00817596" w:rsidRDefault="00817596" w:rsidP="00817596">
            <w:pPr>
              <w:pStyle w:val="ac"/>
            </w:pPr>
            <w:r>
              <w:t xml:space="preserve">        proxy_pass http://</w:t>
            </w:r>
            <w:r>
              <w:t>user</w:t>
            </w:r>
            <w:r>
              <w:t>.gmall.com;</w:t>
            </w:r>
          </w:p>
          <w:p w:rsidR="00817596" w:rsidRDefault="00817596" w:rsidP="00817596">
            <w:pPr>
              <w:pStyle w:val="ac"/>
            </w:pPr>
            <w:r>
              <w:t xml:space="preserve">        proxy_set_header X-forwarded-for $proxy_add_x_forwarded_for;</w:t>
            </w:r>
          </w:p>
          <w:p w:rsidR="00817596" w:rsidRDefault="00817596" w:rsidP="00817596">
            <w:pPr>
              <w:pStyle w:val="ac"/>
            </w:pPr>
            <w:r>
              <w:t xml:space="preserve">     }</w:t>
            </w:r>
          </w:p>
          <w:p w:rsidR="00185277" w:rsidRDefault="00817596" w:rsidP="00CA60F1">
            <w:pPr>
              <w:ind w:firstLine="480"/>
            </w:pPr>
            <w:r>
              <w:t>}</w:t>
            </w:r>
          </w:p>
          <w:p w:rsidR="00CA60F1" w:rsidRDefault="00CA60F1" w:rsidP="00CA60F1">
            <w:pPr>
              <w:ind w:firstLine="480"/>
              <w:rPr>
                <w:rFonts w:hint="eastAsia"/>
              </w:rPr>
            </w:pPr>
          </w:p>
        </w:tc>
      </w:tr>
    </w:tbl>
    <w:p w:rsidR="005D3F18" w:rsidRDefault="005D3F18" w:rsidP="005D3F18"/>
    <w:p w:rsidR="005D3F18" w:rsidRDefault="00AB56D0" w:rsidP="00D41225">
      <w:pPr>
        <w:pStyle w:val="1"/>
      </w:pPr>
      <w:r>
        <w:rPr>
          <w:rFonts w:hint="eastAsia"/>
        </w:rPr>
        <w:lastRenderedPageBreak/>
        <w:t>5</w:t>
      </w:r>
      <w:r>
        <w:t xml:space="preserve"> idea</w:t>
      </w: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="00D41225">
        <w:rPr>
          <w:rFonts w:hint="eastAsia"/>
        </w:rPr>
        <w:t>插件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F32BF7" w:rsidTr="00F32BF7">
        <w:tc>
          <w:tcPr>
            <w:tcW w:w="11046" w:type="dxa"/>
          </w:tcPr>
          <w:p w:rsidR="00F32BF7" w:rsidRDefault="00F32BF7" w:rsidP="005D3F18">
            <w:r>
              <w:rPr>
                <w:noProof/>
              </w:rPr>
              <w:drawing>
                <wp:inline distT="0" distB="0" distL="0" distR="0" wp14:anchorId="366EBE92" wp14:editId="63B90CA5">
                  <wp:extent cx="5247619" cy="4914286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619" cy="4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2E00" w:rsidRDefault="00D52E00" w:rsidP="005D3F18"/>
          <w:p w:rsidR="00D52E00" w:rsidRDefault="00D52E00" w:rsidP="005D3F18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2D83D3" wp14:editId="12B80123">
                  <wp:extent cx="7020560" cy="6025515"/>
                  <wp:effectExtent l="0" t="0" r="889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602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A6F" w:rsidRDefault="00015A6F" w:rsidP="005D3F18"/>
    <w:p w:rsidR="00015A6F" w:rsidRDefault="00180F0D" w:rsidP="00180F0D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通用</w:t>
      </w:r>
      <w:r>
        <w:rPr>
          <w:rFonts w:hint="eastAsia"/>
        </w:rPr>
        <w:t>mapper</w:t>
      </w:r>
      <w:r>
        <w:rPr>
          <w:rFonts w:hint="eastAsia"/>
        </w:rPr>
        <w:t>的整合</w:t>
      </w:r>
      <w:r>
        <w:rPr>
          <w:rFonts w:hint="eastAsia"/>
        </w:rPr>
        <w:t>(</w:t>
      </w:r>
      <w:r>
        <w:rPr>
          <w:rFonts w:hint="eastAsia"/>
        </w:rPr>
        <w:t>可以将单表的增删改查</w:t>
      </w:r>
      <w:r w:rsidR="00A57ABE">
        <w:rPr>
          <w:rFonts w:hint="eastAsia"/>
        </w:rPr>
        <w:t>操作</w:t>
      </w:r>
      <w:r w:rsidR="009A3114">
        <w:rPr>
          <w:rFonts w:hint="eastAsia"/>
        </w:rPr>
        <w:t>省去</w:t>
      </w:r>
      <w:r>
        <w:t>)</w:t>
      </w:r>
    </w:p>
    <w:p w:rsidR="00D40702" w:rsidRDefault="00D40702" w:rsidP="00D4070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24326" w:rsidTr="00B24326">
        <w:tc>
          <w:tcPr>
            <w:tcW w:w="11046" w:type="dxa"/>
          </w:tcPr>
          <w:p w:rsidR="00B24326" w:rsidRDefault="00B24326" w:rsidP="00D4070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pom</w:t>
            </w:r>
            <w:r w:rsidR="00E15E6C">
              <w:rPr>
                <w:rFonts w:hint="eastAsia"/>
              </w:rPr>
              <w:t>依赖</w:t>
            </w:r>
          </w:p>
          <w:p w:rsidR="00B10CDD" w:rsidRPr="00B10CDD" w:rsidRDefault="00B10CDD" w:rsidP="00B10C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B10C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&lt;!-- 通用mapper --&gt;</w:t>
            </w:r>
            <w:r w:rsidRPr="00B10C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dependency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groupId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tk.mybatis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groupId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artifactId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mapper-spring-boot-starter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artifactId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version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1.2.3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version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exclusions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exclusion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groupId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org.springframework.boot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groupId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artifactId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spring-boot-starter-jdbc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artifactId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exclusion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 xml:space="preserve">   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exclusions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&lt;/</w:t>
            </w:r>
            <w:r w:rsidRPr="00B10C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  <w:shd w:val="clear" w:color="auto" w:fill="EFEFEF"/>
              </w:rPr>
              <w:t>dependency</w:t>
            </w:r>
            <w:r w:rsidRPr="00B10CDD">
              <w:rPr>
                <w:rFonts w:ascii="宋体" w:eastAsia="宋体" w:hAnsi="宋体" w:cs="宋体" w:hint="eastAsia"/>
                <w:color w:val="000000"/>
                <w:kern w:val="0"/>
                <w:szCs w:val="24"/>
                <w:shd w:val="clear" w:color="auto" w:fill="EFEFEF"/>
              </w:rPr>
              <w:t>&gt;</w:t>
            </w:r>
          </w:p>
          <w:p w:rsidR="00E15E6C" w:rsidRDefault="00E15E6C" w:rsidP="00D40702"/>
          <w:p w:rsidR="000F4387" w:rsidRDefault="000F4387" w:rsidP="00D40702">
            <w:r>
              <w:rPr>
                <w:rFonts w:hint="eastAsia"/>
              </w:rPr>
              <w:t>2</w:t>
            </w:r>
            <w:r>
              <w:t xml:space="preserve"> </w:t>
            </w:r>
            <w:r w:rsidR="00BE51C1">
              <w:rPr>
                <w:rFonts w:hint="eastAsia"/>
              </w:rPr>
              <w:t>配置</w:t>
            </w:r>
            <w:r w:rsidR="00BE51C1">
              <w:rPr>
                <w:rFonts w:hint="eastAsia"/>
              </w:rPr>
              <w:t>mapper</w:t>
            </w:r>
            <w:r w:rsidR="00BE51C1">
              <w:rPr>
                <w:rFonts w:hint="eastAsia"/>
              </w:rPr>
              <w:t>，继承通用</w:t>
            </w:r>
            <w:r w:rsidR="00BE51C1">
              <w:rPr>
                <w:rFonts w:hint="eastAsia"/>
              </w:rPr>
              <w:t>mapper</w:t>
            </w:r>
          </w:p>
          <w:p w:rsidR="005C78F7" w:rsidRPr="005C78F7" w:rsidRDefault="005C78F7" w:rsidP="005C78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5C78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interface </w:t>
            </w:r>
            <w:r w:rsidRPr="005C78F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UserMapper </w:t>
            </w:r>
            <w:r w:rsidRPr="005C78F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extends </w:t>
            </w:r>
            <w:r w:rsidRPr="005C78F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Mapper&lt;UmsMember&gt;</w:t>
            </w:r>
          </w:p>
          <w:p w:rsidR="00F25048" w:rsidRDefault="00F25048" w:rsidP="00D40702"/>
          <w:p w:rsidR="005C64FA" w:rsidRDefault="009A5C58" w:rsidP="00D40702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配置通用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的主键和主键返回策略</w:t>
            </w:r>
          </w:p>
          <w:p w:rsidR="009D791B" w:rsidRPr="009D791B" w:rsidRDefault="009D791B" w:rsidP="009D79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9D791B">
              <w:rPr>
                <w:rFonts w:ascii="宋体" w:eastAsia="宋体" w:hAnsi="宋体" w:cs="宋体" w:hint="eastAsia"/>
                <w:color w:val="808000"/>
                <w:kern w:val="0"/>
                <w:szCs w:val="24"/>
              </w:rPr>
              <w:t>@Id</w:t>
            </w:r>
            <w:r w:rsidRPr="009D791B">
              <w:rPr>
                <w:rFonts w:ascii="宋体" w:eastAsia="宋体" w:hAnsi="宋体" w:cs="宋体" w:hint="eastAsia"/>
                <w:color w:val="808000"/>
                <w:kern w:val="0"/>
                <w:szCs w:val="24"/>
              </w:rPr>
              <w:br/>
              <w:t>@GeneratedValue</w:t>
            </w:r>
            <w:r w:rsidRPr="009D791B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(strategy = GenerationType.</w:t>
            </w:r>
            <w:r w:rsidRPr="009D791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IDENTITY</w:t>
            </w:r>
            <w:r w:rsidRPr="009D791B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</w:t>
            </w:r>
          </w:p>
          <w:p w:rsidR="00EC3C60" w:rsidRDefault="00EC3C60" w:rsidP="00D40702"/>
          <w:p w:rsidR="007F7037" w:rsidRDefault="007F7037" w:rsidP="00D40702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配置启动类扫描器</w:t>
            </w:r>
            <w:r>
              <w:rPr>
                <w:rFonts w:hint="eastAsia"/>
              </w:rPr>
              <w:t>MapperScan</w:t>
            </w:r>
            <w:r>
              <w:rPr>
                <w:rFonts w:hint="eastAsia"/>
              </w:rPr>
              <w:t>，使用通用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</w:t>
            </w:r>
            <w:r>
              <w:t>k</w:t>
            </w:r>
            <w:r w:rsidR="006559F9">
              <w:t>……..</w:t>
            </w:r>
            <w:r>
              <w:rPr>
                <w:rFonts w:hint="eastAsia"/>
              </w:rPr>
              <w:t>MapperScan</w:t>
            </w:r>
          </w:p>
          <w:p w:rsidR="002B13D4" w:rsidRPr="002B13D4" w:rsidRDefault="002B13D4" w:rsidP="002B13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2B13D4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tk.mybatis.spring.annotation.</w:t>
            </w:r>
            <w:r w:rsidRPr="002B13D4">
              <w:rPr>
                <w:rFonts w:ascii="宋体" w:eastAsia="宋体" w:hAnsi="宋体" w:cs="宋体" w:hint="eastAsia"/>
                <w:color w:val="808000"/>
                <w:kern w:val="0"/>
                <w:szCs w:val="24"/>
              </w:rPr>
              <w:t>MapperScan</w:t>
            </w:r>
          </w:p>
          <w:p w:rsidR="005041B8" w:rsidRDefault="005041B8" w:rsidP="00D40702"/>
          <w:p w:rsidR="00502F90" w:rsidRPr="009D791B" w:rsidRDefault="006262FA" w:rsidP="00D4070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f8</w:t>
            </w:r>
            <w:r>
              <w:rPr>
                <w:rFonts w:hint="eastAsia"/>
              </w:rPr>
              <w:t>逐步进入，</w:t>
            </w:r>
            <w:r>
              <w:rPr>
                <w:rFonts w:hint="eastAsia"/>
              </w:rPr>
              <w:t>f9</w:t>
            </w:r>
            <w:r>
              <w:rPr>
                <w:rFonts w:hint="eastAsia"/>
              </w:rPr>
              <w:t>跳过断</w:t>
            </w:r>
            <w:r w:rsidR="00BC2ACF">
              <w:rPr>
                <w:rFonts w:hint="eastAsia"/>
              </w:rPr>
              <w:t>点</w:t>
            </w:r>
          </w:p>
        </w:tc>
      </w:tr>
    </w:tbl>
    <w:p w:rsidR="00D40702" w:rsidRDefault="00D40702" w:rsidP="00D40702">
      <w:pPr>
        <w:rPr>
          <w:rFonts w:hint="eastAsia"/>
        </w:rPr>
      </w:pPr>
    </w:p>
    <w:p w:rsidR="00D40702" w:rsidRDefault="00271ABC" w:rsidP="00271ABC">
      <w:pPr>
        <w:pStyle w:val="1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member</w:t>
      </w:r>
      <w:r>
        <w:t>_id</w:t>
      </w:r>
      <w:r>
        <w:rPr>
          <w:rFonts w:hint="eastAsia"/>
        </w:rPr>
        <w:t>查询</w:t>
      </w:r>
      <w:r w:rsidR="00377977">
        <w:rPr>
          <w:rFonts w:hint="eastAsia"/>
        </w:rPr>
        <w:t>用户收获地址集合</w:t>
      </w:r>
    </w:p>
    <w:p w:rsidR="0046111C" w:rsidRDefault="0046111C" w:rsidP="0046111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6111C" w:rsidTr="0046111C">
        <w:tc>
          <w:tcPr>
            <w:tcW w:w="11046" w:type="dxa"/>
          </w:tcPr>
          <w:p w:rsidR="007026C3" w:rsidRDefault="007026C3" w:rsidP="007A6C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通过用mapper的条件查询，通过</w:t>
            </w:r>
            <w:r w:rsidR="00721504" w:rsidRPr="007A6CFF">
              <w:rPr>
                <w:rFonts w:ascii="宋体" w:eastAsia="宋体" w:hAnsi="宋体" w:cs="宋体" w:hint="eastAsia"/>
                <w:b/>
                <w:color w:val="FF0000"/>
                <w:kern w:val="0"/>
                <w:szCs w:val="24"/>
              </w:rPr>
              <w:t>memberId</w:t>
            </w:r>
            <w:r w:rsidR="00721504" w:rsidRPr="00721504">
              <w:rPr>
                <w:rFonts w:ascii="宋体" w:eastAsia="宋体" w:hAnsi="宋体" w:cs="宋体" w:hint="eastAsia"/>
                <w:kern w:val="0"/>
                <w:szCs w:val="24"/>
              </w:rPr>
              <w:t>查询</w:t>
            </w:r>
            <w:r w:rsidR="00721504">
              <w:rPr>
                <w:rFonts w:ascii="宋体" w:eastAsia="宋体" w:hAnsi="宋体" w:cs="宋体" w:hint="eastAsia"/>
                <w:kern w:val="0"/>
                <w:szCs w:val="24"/>
              </w:rPr>
              <w:t>用户的收获地址信息集合</w:t>
            </w:r>
          </w:p>
          <w:p w:rsidR="007A6CFF" w:rsidRPr="007A6CFF" w:rsidRDefault="007A6CFF" w:rsidP="007A6C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 xml:space="preserve">UmsMemberReceiveAddress umsMemberReceiveAddress = </w:t>
            </w:r>
            <w:r w:rsidRPr="007A6CF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UmsMemberReceiveAddress();</w:t>
            </w:r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br/>
              <w:t>umsMemberReceiveAddress.setMemberId(</w:t>
            </w:r>
            <w:r w:rsidRPr="007A6CFF">
              <w:rPr>
                <w:rFonts w:ascii="宋体" w:eastAsia="宋体" w:hAnsi="宋体" w:cs="宋体" w:hint="eastAsia"/>
                <w:b/>
                <w:color w:val="FF0000"/>
                <w:kern w:val="0"/>
                <w:szCs w:val="24"/>
              </w:rPr>
              <w:t>memberId</w:t>
            </w:r>
            <w:r w:rsidRPr="007A6CFF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);</w:t>
            </w:r>
          </w:p>
          <w:p w:rsidR="007A6CFF" w:rsidRPr="007A6CFF" w:rsidRDefault="007A6CFF" w:rsidP="000472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660E7A"/>
                <w:kern w:val="0"/>
                <w:szCs w:val="24"/>
              </w:rPr>
            </w:pPr>
          </w:p>
          <w:p w:rsidR="0004722A" w:rsidRDefault="0004722A" w:rsidP="000472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04722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4"/>
              </w:rPr>
              <w:t>umsMemberReceiveAddressMapper</w:t>
            </w:r>
            <w:r w:rsidRPr="0004722A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.</w:t>
            </w:r>
            <w:r w:rsidRPr="0004722A">
              <w:rPr>
                <w:rFonts w:ascii="宋体" w:eastAsia="宋体" w:hAnsi="宋体" w:cs="宋体" w:hint="eastAsia"/>
                <w:b/>
                <w:color w:val="FF0000"/>
                <w:kern w:val="0"/>
                <w:szCs w:val="24"/>
              </w:rPr>
              <w:t>select</w:t>
            </w:r>
            <w:r w:rsidRPr="0004722A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(umsMemberReceiveAddress);</w:t>
            </w:r>
          </w:p>
          <w:p w:rsidR="005C4D73" w:rsidRDefault="005C4D73" w:rsidP="000472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  <w:p w:rsidR="005C4D73" w:rsidRPr="0004722A" w:rsidRDefault="005C4D73" w:rsidP="000472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如果想查查看执行的sql，可以将</w:t>
            </w:r>
            <w:r w:rsidR="007C036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日志级别</w:t>
            </w:r>
            <w:r w:rsidR="00FD5048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改为debug</w:t>
            </w:r>
            <w:r w:rsidR="004F6752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，打印sql语句</w:t>
            </w:r>
          </w:p>
          <w:p w:rsidR="00FB2774" w:rsidRPr="00FB2774" w:rsidRDefault="00FB2774" w:rsidP="00FB27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FB27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t># 日志级别</w:t>
            </w:r>
            <w:r w:rsidRPr="00FB277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</w:r>
            <w:r w:rsidRPr="00FB277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4"/>
              </w:rPr>
              <w:t>logging.level.root</w:t>
            </w:r>
            <w:r w:rsidRPr="00FB2774">
              <w:rPr>
                <w:rFonts w:ascii="宋体" w:eastAsia="宋体" w:hAnsi="宋体" w:cs="宋体" w:hint="eastAsia"/>
                <w:color w:val="808080"/>
                <w:kern w:val="0"/>
                <w:szCs w:val="24"/>
              </w:rPr>
              <w:t>=</w:t>
            </w:r>
            <w:r w:rsidRPr="00FB277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4"/>
              </w:rPr>
              <w:t>debug</w:t>
            </w:r>
          </w:p>
          <w:p w:rsidR="0046111C" w:rsidRDefault="0046111C" w:rsidP="0046111C">
            <w:pPr>
              <w:rPr>
                <w:rFonts w:hint="eastAsia"/>
              </w:rPr>
            </w:pPr>
          </w:p>
        </w:tc>
      </w:tr>
    </w:tbl>
    <w:p w:rsidR="0046111C" w:rsidRDefault="00851C05" w:rsidP="005D38EE">
      <w:pPr>
        <w:pStyle w:val="1"/>
      </w:pPr>
      <w:r>
        <w:rPr>
          <w:rFonts w:hint="eastAsia"/>
        </w:rPr>
        <w:lastRenderedPageBreak/>
        <w:t>8</w:t>
      </w:r>
      <w:r>
        <w:t xml:space="preserve"> </w:t>
      </w:r>
      <w:r>
        <w:rPr>
          <w:rFonts w:hint="eastAsia"/>
        </w:rPr>
        <w:t>作业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428D3" w:rsidTr="001428D3">
        <w:tc>
          <w:tcPr>
            <w:tcW w:w="11046" w:type="dxa"/>
          </w:tcPr>
          <w:p w:rsidR="001428D3" w:rsidRDefault="00FB47C3" w:rsidP="005D38EE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gmall-user</w:t>
            </w:r>
            <w:r>
              <w:rPr>
                <w:rFonts w:hint="eastAsia"/>
              </w:rPr>
              <w:t>项目中</w:t>
            </w:r>
            <w:r w:rsidR="00F46B8E">
              <w:rPr>
                <w:rFonts w:hint="eastAsia"/>
              </w:rPr>
              <w:t>，完成</w:t>
            </w:r>
            <w:r w:rsidR="00A06754" w:rsidRPr="00A06754">
              <w:t>ums_member</w:t>
            </w:r>
            <w:r w:rsidR="00ED574E">
              <w:rPr>
                <w:rFonts w:hint="eastAsia"/>
              </w:rPr>
              <w:t>和</w:t>
            </w:r>
            <w:r w:rsidR="00981159" w:rsidRPr="00981159">
              <w:t>ums_member_receive_address</w:t>
            </w:r>
            <w:r w:rsidR="00981159">
              <w:rPr>
                <w:rFonts w:hint="eastAsia"/>
              </w:rPr>
              <w:t>两张表的增删改查</w:t>
            </w:r>
          </w:p>
        </w:tc>
      </w:tr>
    </w:tbl>
    <w:p w:rsidR="005D38EE" w:rsidRPr="005D38EE" w:rsidRDefault="005D38EE" w:rsidP="005D38EE">
      <w:pPr>
        <w:rPr>
          <w:rFonts w:hint="eastAsia"/>
        </w:rPr>
      </w:pPr>
    </w:p>
    <w:p w:rsidR="005D38EE" w:rsidRPr="0046111C" w:rsidRDefault="005D38EE" w:rsidP="0046111C">
      <w:pPr>
        <w:rPr>
          <w:rFonts w:hint="eastAsia"/>
        </w:rPr>
      </w:pPr>
    </w:p>
    <w:sectPr w:rsidR="005D38EE" w:rsidRPr="0046111C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933" w:rsidRDefault="00925933" w:rsidP="00587BF7">
      <w:r>
        <w:separator/>
      </w:r>
    </w:p>
  </w:endnote>
  <w:endnote w:type="continuationSeparator" w:id="0">
    <w:p w:rsidR="00925933" w:rsidRDefault="00925933" w:rsidP="00587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933" w:rsidRDefault="00925933" w:rsidP="00587BF7">
      <w:r>
        <w:separator/>
      </w:r>
    </w:p>
  </w:footnote>
  <w:footnote w:type="continuationSeparator" w:id="0">
    <w:p w:rsidR="00925933" w:rsidRDefault="00925933" w:rsidP="00587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9C"/>
    <w:rsid w:val="00015A6F"/>
    <w:rsid w:val="0004722A"/>
    <w:rsid w:val="000C434B"/>
    <w:rsid w:val="000D103E"/>
    <w:rsid w:val="000F4387"/>
    <w:rsid w:val="001428D3"/>
    <w:rsid w:val="00157A5D"/>
    <w:rsid w:val="0016008C"/>
    <w:rsid w:val="00164B7A"/>
    <w:rsid w:val="00180F0D"/>
    <w:rsid w:val="00185277"/>
    <w:rsid w:val="001918EC"/>
    <w:rsid w:val="001A40EA"/>
    <w:rsid w:val="001C39BC"/>
    <w:rsid w:val="001C5DA6"/>
    <w:rsid w:val="001F5281"/>
    <w:rsid w:val="00200E88"/>
    <w:rsid w:val="00271ABC"/>
    <w:rsid w:val="002A2274"/>
    <w:rsid w:val="002B13D4"/>
    <w:rsid w:val="002B5C98"/>
    <w:rsid w:val="002C2640"/>
    <w:rsid w:val="002C66F8"/>
    <w:rsid w:val="002D2DE2"/>
    <w:rsid w:val="002D49FA"/>
    <w:rsid w:val="002E3983"/>
    <w:rsid w:val="0030139E"/>
    <w:rsid w:val="00303CA7"/>
    <w:rsid w:val="00322D23"/>
    <w:rsid w:val="00354C57"/>
    <w:rsid w:val="00364F8F"/>
    <w:rsid w:val="0036568D"/>
    <w:rsid w:val="00377977"/>
    <w:rsid w:val="003B42E1"/>
    <w:rsid w:val="003E59C8"/>
    <w:rsid w:val="003F2B59"/>
    <w:rsid w:val="004258BB"/>
    <w:rsid w:val="00430065"/>
    <w:rsid w:val="00456267"/>
    <w:rsid w:val="0046111C"/>
    <w:rsid w:val="00481DE0"/>
    <w:rsid w:val="004C52C1"/>
    <w:rsid w:val="004D1D7A"/>
    <w:rsid w:val="004F6752"/>
    <w:rsid w:val="00502F90"/>
    <w:rsid w:val="005041B8"/>
    <w:rsid w:val="00514E40"/>
    <w:rsid w:val="0055445C"/>
    <w:rsid w:val="00587BF7"/>
    <w:rsid w:val="005B63EF"/>
    <w:rsid w:val="005C4D73"/>
    <w:rsid w:val="005C64FA"/>
    <w:rsid w:val="005C6AC8"/>
    <w:rsid w:val="005C78F7"/>
    <w:rsid w:val="005D38EE"/>
    <w:rsid w:val="005D3F18"/>
    <w:rsid w:val="0060712D"/>
    <w:rsid w:val="00612557"/>
    <w:rsid w:val="00617D83"/>
    <w:rsid w:val="006262FA"/>
    <w:rsid w:val="006559F9"/>
    <w:rsid w:val="006709E1"/>
    <w:rsid w:val="006733DF"/>
    <w:rsid w:val="00691223"/>
    <w:rsid w:val="006C7044"/>
    <w:rsid w:val="006D155E"/>
    <w:rsid w:val="006D761D"/>
    <w:rsid w:val="006F0263"/>
    <w:rsid w:val="007026C3"/>
    <w:rsid w:val="00721504"/>
    <w:rsid w:val="00736991"/>
    <w:rsid w:val="007625E5"/>
    <w:rsid w:val="00764C9F"/>
    <w:rsid w:val="0077415E"/>
    <w:rsid w:val="007A6CFF"/>
    <w:rsid w:val="007B32A1"/>
    <w:rsid w:val="007C0368"/>
    <w:rsid w:val="007F590D"/>
    <w:rsid w:val="007F7037"/>
    <w:rsid w:val="00817596"/>
    <w:rsid w:val="0083078B"/>
    <w:rsid w:val="008414B0"/>
    <w:rsid w:val="00845FFF"/>
    <w:rsid w:val="00851C05"/>
    <w:rsid w:val="00853C00"/>
    <w:rsid w:val="00877642"/>
    <w:rsid w:val="008857FE"/>
    <w:rsid w:val="00887185"/>
    <w:rsid w:val="008A032E"/>
    <w:rsid w:val="008B4C0B"/>
    <w:rsid w:val="008F0B01"/>
    <w:rsid w:val="00906818"/>
    <w:rsid w:val="009114DB"/>
    <w:rsid w:val="0092517D"/>
    <w:rsid w:val="00925933"/>
    <w:rsid w:val="00927D58"/>
    <w:rsid w:val="00936783"/>
    <w:rsid w:val="00981159"/>
    <w:rsid w:val="00990BD0"/>
    <w:rsid w:val="009A3114"/>
    <w:rsid w:val="009A5C58"/>
    <w:rsid w:val="009B4CBF"/>
    <w:rsid w:val="009D791B"/>
    <w:rsid w:val="009E4FCA"/>
    <w:rsid w:val="009F2060"/>
    <w:rsid w:val="00A06754"/>
    <w:rsid w:val="00A26C33"/>
    <w:rsid w:val="00A4774A"/>
    <w:rsid w:val="00A54EB4"/>
    <w:rsid w:val="00A57ABE"/>
    <w:rsid w:val="00A63E53"/>
    <w:rsid w:val="00A865C6"/>
    <w:rsid w:val="00A95202"/>
    <w:rsid w:val="00A9663D"/>
    <w:rsid w:val="00AA02E4"/>
    <w:rsid w:val="00AA5272"/>
    <w:rsid w:val="00AB56D0"/>
    <w:rsid w:val="00AE1124"/>
    <w:rsid w:val="00AE7AF1"/>
    <w:rsid w:val="00B10CDD"/>
    <w:rsid w:val="00B24326"/>
    <w:rsid w:val="00B349F0"/>
    <w:rsid w:val="00B83E5B"/>
    <w:rsid w:val="00BC2ACF"/>
    <w:rsid w:val="00BD7979"/>
    <w:rsid w:val="00BE51C1"/>
    <w:rsid w:val="00BF5A54"/>
    <w:rsid w:val="00C356F2"/>
    <w:rsid w:val="00C405A8"/>
    <w:rsid w:val="00CA60F1"/>
    <w:rsid w:val="00CF62F3"/>
    <w:rsid w:val="00D00E7E"/>
    <w:rsid w:val="00D35AFB"/>
    <w:rsid w:val="00D40702"/>
    <w:rsid w:val="00D41225"/>
    <w:rsid w:val="00D47A9E"/>
    <w:rsid w:val="00D52965"/>
    <w:rsid w:val="00D52E00"/>
    <w:rsid w:val="00D97900"/>
    <w:rsid w:val="00DA5B34"/>
    <w:rsid w:val="00DB6991"/>
    <w:rsid w:val="00DE26E3"/>
    <w:rsid w:val="00DF5788"/>
    <w:rsid w:val="00E013BA"/>
    <w:rsid w:val="00E15E6C"/>
    <w:rsid w:val="00E202FD"/>
    <w:rsid w:val="00E753DB"/>
    <w:rsid w:val="00E85308"/>
    <w:rsid w:val="00EA3D56"/>
    <w:rsid w:val="00EC3C60"/>
    <w:rsid w:val="00ED1E36"/>
    <w:rsid w:val="00ED574E"/>
    <w:rsid w:val="00ED6D6C"/>
    <w:rsid w:val="00EF55F3"/>
    <w:rsid w:val="00EF7069"/>
    <w:rsid w:val="00F25048"/>
    <w:rsid w:val="00F32BF7"/>
    <w:rsid w:val="00F3731A"/>
    <w:rsid w:val="00F4161D"/>
    <w:rsid w:val="00F431AE"/>
    <w:rsid w:val="00F46B8E"/>
    <w:rsid w:val="00F54CE1"/>
    <w:rsid w:val="00F75ADD"/>
    <w:rsid w:val="00F958EC"/>
    <w:rsid w:val="00FA469C"/>
    <w:rsid w:val="00FB2774"/>
    <w:rsid w:val="00FB47C3"/>
    <w:rsid w:val="00FC3817"/>
    <w:rsid w:val="00FD5048"/>
    <w:rsid w:val="00FE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76D09"/>
  <w15:docId w15:val="{406EF634-0A05-4B04-926B-DEC76CA6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STXihei"/>
      <w:sz w:val="24"/>
    </w:rPr>
  </w:style>
  <w:style w:type="paragraph" w:styleId="1">
    <w:name w:val="heading 1"/>
    <w:basedOn w:val="a"/>
    <w:next w:val="a"/>
    <w:link w:val="10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3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2E1"/>
    <w:rPr>
      <w:rFonts w:eastAsia="STXihei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B42E1"/>
    <w:rPr>
      <w:rFonts w:asciiTheme="majorHAnsi" w:eastAsia="STXihei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59"/>
    <w:unhideWhenUsed/>
    <w:rsid w:val="00E20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53C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17D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617D83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87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7BF7"/>
    <w:rPr>
      <w:rFonts w:eastAsia="STXihe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7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7BF7"/>
    <w:rPr>
      <w:rFonts w:eastAsia="STXihei"/>
      <w:sz w:val="18"/>
      <w:szCs w:val="18"/>
    </w:rPr>
  </w:style>
  <w:style w:type="character" w:styleId="aa">
    <w:name w:val="Hyperlink"/>
    <w:basedOn w:val="a0"/>
    <w:uiPriority w:val="99"/>
    <w:unhideWhenUsed/>
    <w:rsid w:val="00AA02E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02E4"/>
    <w:rPr>
      <w:color w:val="605E5C"/>
      <w:shd w:val="clear" w:color="auto" w:fill="E1DFDD"/>
    </w:rPr>
  </w:style>
  <w:style w:type="paragraph" w:customStyle="1" w:styleId="ac">
    <w:name w:val="代码"/>
    <w:basedOn w:val="a"/>
    <w:link w:val="ad"/>
    <w:qFormat/>
    <w:rsid w:val="00817596"/>
    <w:pPr>
      <w:spacing w:line="240" w:lineRule="exact"/>
    </w:pPr>
    <w:rPr>
      <w:rFonts w:eastAsiaTheme="minorEastAsia"/>
      <w:sz w:val="21"/>
      <w:szCs w:val="21"/>
    </w:rPr>
  </w:style>
  <w:style w:type="character" w:customStyle="1" w:styleId="ad">
    <w:name w:val="代码 字符"/>
    <w:basedOn w:val="a0"/>
    <w:link w:val="ac"/>
    <w:rsid w:val="00817596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user.gmall.com:8080/inde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www.gmall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localhost:8080/inde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28779-7260-4320-B720-D674BB15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298</TotalTime>
  <Pages>20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靖博</cp:lastModifiedBy>
  <cp:revision>348</cp:revision>
  <dcterms:created xsi:type="dcterms:W3CDTF">2019-05-22T00:44:00Z</dcterms:created>
  <dcterms:modified xsi:type="dcterms:W3CDTF">2019-05-22T08:06:00Z</dcterms:modified>
</cp:coreProperties>
</file>