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3547" w14:textId="4FAEAD19" w:rsidR="0056265D" w:rsidRDefault="0056265D" w:rsidP="0056265D">
      <w:pPr>
        <w:pStyle w:val="Title"/>
        <w:jc w:val="center"/>
        <w:rPr>
          <w:sz w:val="40"/>
          <w:szCs w:val="40"/>
        </w:rPr>
      </w:pPr>
      <w:r w:rsidRPr="0056265D">
        <w:rPr>
          <w:sz w:val="40"/>
          <w:szCs w:val="40"/>
        </w:rPr>
        <w:t>Beyond Backscatter: InSAR coherence from detected SAR images</w:t>
      </w:r>
    </w:p>
    <w:p w14:paraId="6138B8E5" w14:textId="77777777" w:rsidR="0056265D" w:rsidRPr="0056265D" w:rsidRDefault="0056265D" w:rsidP="0056265D"/>
    <w:p w14:paraId="24E35A79" w14:textId="57418D7F" w:rsidR="0056265D" w:rsidRPr="0056265D" w:rsidRDefault="0056265D" w:rsidP="0056265D">
      <w:r w:rsidRPr="0056265D">
        <w:t xml:space="preserve">The paper is </w:t>
      </w:r>
      <w:r w:rsidRPr="0056265D">
        <w:rPr>
          <w:b/>
          <w:bCs/>
        </w:rPr>
        <w:t>“Beyond Backscatter: InSAR coherence from detected SAR images”</w:t>
      </w:r>
      <w:r w:rsidRPr="0056265D">
        <w:t xml:space="preserve"> by </w:t>
      </w:r>
      <w:proofErr w:type="spellStart"/>
      <w:r w:rsidRPr="0056265D">
        <w:t>Francescopaolo</w:t>
      </w:r>
      <w:proofErr w:type="spellEnd"/>
      <w:r w:rsidRPr="0056265D">
        <w:t xml:space="preserve"> Sica, Andrea </w:t>
      </w:r>
      <w:proofErr w:type="spellStart"/>
      <w:r w:rsidRPr="0056265D">
        <w:t>Pulella</w:t>
      </w:r>
      <w:proofErr w:type="spellEnd"/>
      <w:r w:rsidRPr="0056265D">
        <w:t xml:space="preserve">, and Michael Schmitt. Its central idea is quite important: </w:t>
      </w:r>
      <w:r w:rsidRPr="0056265D">
        <w:rPr>
          <w:b/>
          <w:bCs/>
        </w:rPr>
        <w:t xml:space="preserve">use deep learning to predict interferometric coherence from two detected SAR intensity/backscatter images, without doing the usual sub-pixel SLC </w:t>
      </w:r>
      <w:proofErr w:type="spellStart"/>
      <w:r w:rsidRPr="0056265D">
        <w:rPr>
          <w:b/>
          <w:bCs/>
        </w:rPr>
        <w:t>coregistration</w:t>
      </w:r>
      <w:proofErr w:type="spellEnd"/>
      <w:r w:rsidRPr="0056265D">
        <w:rPr>
          <w:b/>
          <w:bCs/>
        </w:rPr>
        <w:t xml:space="preserve"> and interferometric processing.</w:t>
      </w:r>
      <w:r w:rsidRPr="0056265D">
        <w:t xml:space="preserve"> </w:t>
      </w:r>
    </w:p>
    <w:p w14:paraId="41129E36" w14:textId="77777777" w:rsidR="0056265D" w:rsidRPr="0056265D" w:rsidRDefault="0056265D" w:rsidP="0056265D">
      <w:pPr>
        <w:rPr>
          <w:b/>
          <w:bCs/>
        </w:rPr>
      </w:pPr>
      <w:r w:rsidRPr="0056265D">
        <w:rPr>
          <w:b/>
          <w:bCs/>
        </w:rPr>
        <w:t>1. What is the paper trying to solve?</w:t>
      </w:r>
    </w:p>
    <w:p w14:paraId="024C57AF" w14:textId="77777777" w:rsidR="0056265D" w:rsidRPr="0056265D" w:rsidRDefault="0056265D" w:rsidP="0056265D">
      <w:r w:rsidRPr="0056265D">
        <w:t xml:space="preserve">Normally, if we want InSAR coherence, we need two </w:t>
      </w:r>
      <w:r w:rsidRPr="0056265D">
        <w:rPr>
          <w:b/>
          <w:bCs/>
        </w:rPr>
        <w:t>SLC images</w:t>
      </w:r>
      <w:r w:rsidRPr="0056265D">
        <w:t xml:space="preserve">, accurately </w:t>
      </w:r>
      <w:proofErr w:type="spellStart"/>
      <w:r w:rsidRPr="0056265D">
        <w:t>coregister</w:t>
      </w:r>
      <w:proofErr w:type="spellEnd"/>
      <w:r w:rsidRPr="0056265D">
        <w:t xml:space="preserve"> them, and then calculate coherence from their complex-valued signals.</w:t>
      </w:r>
    </w:p>
    <w:p w14:paraId="45CC94CA" w14:textId="77777777" w:rsidR="0056265D" w:rsidRPr="0056265D" w:rsidRDefault="0056265D" w:rsidP="0056265D">
      <w:r w:rsidRPr="0056265D">
        <w:t>That is computationally expensive, particularly for large-scale processing.</w:t>
      </w:r>
    </w:p>
    <w:p w14:paraId="5474D669" w14:textId="77777777" w:rsidR="0056265D" w:rsidRPr="0056265D" w:rsidRDefault="0056265D" w:rsidP="0056265D">
      <w:r w:rsidRPr="0056265D">
        <w:t>The authors ask:</w:t>
      </w:r>
    </w:p>
    <w:p w14:paraId="21526080" w14:textId="77777777" w:rsidR="0056265D" w:rsidRPr="0056265D" w:rsidRDefault="0056265D" w:rsidP="0056265D">
      <w:r w:rsidRPr="0056265D">
        <w:rPr>
          <w:b/>
          <w:bCs/>
        </w:rPr>
        <w:t>Can we estimate coherence directly from the backscatter/intensity information in two SAR images?</w:t>
      </w:r>
    </w:p>
    <w:p w14:paraId="704CC69E" w14:textId="77777777" w:rsidR="0056265D" w:rsidRPr="0056265D" w:rsidRDefault="0056265D" w:rsidP="0056265D">
      <w:r w:rsidRPr="0056265D">
        <w:t xml:space="preserve">Their answer is </w:t>
      </w:r>
      <w:r w:rsidRPr="0056265D">
        <w:rPr>
          <w:b/>
          <w:bCs/>
        </w:rPr>
        <w:t>yes, to a surprisingly good degree</w:t>
      </w:r>
      <w:r w:rsidRPr="0056265D">
        <w:t xml:space="preserve">, using a deep-learning regression model. </w:t>
      </w:r>
    </w:p>
    <w:p w14:paraId="4C6C9D79" w14:textId="77777777" w:rsidR="0056265D" w:rsidRPr="0056265D" w:rsidRDefault="0056265D" w:rsidP="0056265D">
      <w:r w:rsidRPr="0056265D">
        <w:t xml:space="preserve">The important conceptual point is that they </w:t>
      </w:r>
      <w:r w:rsidRPr="0056265D">
        <w:rPr>
          <w:b/>
          <w:bCs/>
        </w:rPr>
        <w:t>do not claim to reconstruct the missing interferometric phase</w:t>
      </w:r>
      <w:r w:rsidRPr="0056265D">
        <w:t>. Instead, the neural network learns a statistical relationship:</w:t>
      </w:r>
    </w:p>
    <w:p w14:paraId="7DE21161" w14:textId="77777777" w:rsidR="0056265D" w:rsidRPr="0056265D" w:rsidRDefault="0056265D" w:rsidP="0056265D">
      <w:r w:rsidRPr="0056265D">
        <w:rPr>
          <w:b/>
          <w:bCs/>
        </w:rPr>
        <w:t>paired SAR backscatter → expected interferometric coherence</w:t>
      </w:r>
    </w:p>
    <w:p w14:paraId="64C1C20D" w14:textId="77777777" w:rsidR="0056265D" w:rsidRPr="0056265D" w:rsidRDefault="0056265D" w:rsidP="0056265D">
      <w:r w:rsidRPr="0056265D">
        <w:pict w14:anchorId="6BDE0830">
          <v:rect id="_x0000_i1157" style="width:0;height:1.5pt" o:hralign="center" o:hrstd="t" o:hr="t" fillcolor="#a0a0a0" stroked="f"/>
        </w:pict>
      </w:r>
    </w:p>
    <w:p w14:paraId="783E6AD3" w14:textId="77777777" w:rsidR="0056265D" w:rsidRPr="0056265D" w:rsidRDefault="0056265D" w:rsidP="0056265D">
      <w:pPr>
        <w:rPr>
          <w:b/>
          <w:bCs/>
        </w:rPr>
      </w:pPr>
      <w:r w:rsidRPr="0056265D">
        <w:rPr>
          <w:b/>
          <w:bCs/>
        </w:rPr>
        <w:t>2. The key idea</w:t>
      </w:r>
    </w:p>
    <w:p w14:paraId="0D951565" w14:textId="77777777" w:rsidR="0056265D" w:rsidRPr="0056265D" w:rsidRDefault="0056265D" w:rsidP="0056265D">
      <w:r w:rsidRPr="0056265D">
        <w:t>The pipeline is essentially:</w:t>
      </w:r>
    </w:p>
    <w:p w14:paraId="2B62772B" w14:textId="77777777" w:rsidR="0056265D" w:rsidRPr="0056265D" w:rsidRDefault="0056265D" w:rsidP="0056265D">
      <w:r w:rsidRPr="0056265D">
        <w:rPr>
          <w:b/>
          <w:bCs/>
        </w:rPr>
        <w:t>SAR image 1 + SAR image 2</w:t>
      </w:r>
      <w:r w:rsidRPr="0056265D">
        <w:br/>
        <w:t>↓</w:t>
      </w:r>
      <w:r w:rsidRPr="0056265D">
        <w:br/>
      </w:r>
      <w:r w:rsidRPr="0056265D">
        <w:rPr>
          <w:b/>
          <w:bCs/>
        </w:rPr>
        <w:t>radiometric calibration / preprocessing</w:t>
      </w:r>
      <w:r w:rsidRPr="0056265D">
        <w:br/>
        <w:t>↓</w:t>
      </w:r>
      <w:r w:rsidRPr="0056265D">
        <w:br/>
      </w:r>
      <w:r w:rsidRPr="0056265D">
        <w:rPr>
          <w:b/>
          <w:bCs/>
        </w:rPr>
        <w:t>Residual U-Net</w:t>
      </w:r>
      <w:r w:rsidRPr="0056265D">
        <w:br/>
        <w:t>↓</w:t>
      </w:r>
      <w:r w:rsidRPr="0056265D">
        <w:br/>
      </w:r>
      <w:r w:rsidRPr="0056265D">
        <w:rPr>
          <w:b/>
          <w:bCs/>
        </w:rPr>
        <w:t>predicted coherence map</w:t>
      </w:r>
    </w:p>
    <w:p w14:paraId="7B827E4A" w14:textId="77777777" w:rsidR="0056265D" w:rsidRPr="0056265D" w:rsidRDefault="0056265D" w:rsidP="0056265D">
      <w:r w:rsidRPr="0056265D">
        <w:t xml:space="preserve">The ground-truth coherence is generated separately from accurately </w:t>
      </w:r>
      <w:proofErr w:type="spellStart"/>
      <w:r w:rsidRPr="0056265D">
        <w:t>coregistered</w:t>
      </w:r>
      <w:proofErr w:type="spellEnd"/>
      <w:r w:rsidRPr="0056265D">
        <w:t xml:space="preserve"> SLC data.</w:t>
      </w:r>
    </w:p>
    <w:p w14:paraId="5833DCA2" w14:textId="77777777" w:rsidR="0056265D" w:rsidRPr="0056265D" w:rsidRDefault="0056265D" w:rsidP="0056265D">
      <w:proofErr w:type="gramStart"/>
      <w:r w:rsidRPr="0056265D">
        <w:t>So</w:t>
      </w:r>
      <w:proofErr w:type="gramEnd"/>
      <w:r w:rsidRPr="0056265D">
        <w:t xml:space="preserve"> during training:</w:t>
      </w:r>
    </w:p>
    <w:p w14:paraId="58A42784" w14:textId="77777777" w:rsidR="0056265D" w:rsidRPr="0056265D" w:rsidRDefault="0056265D" w:rsidP="0056265D">
      <w:r w:rsidRPr="0056265D">
        <w:rPr>
          <w:b/>
          <w:bCs/>
        </w:rPr>
        <w:t>SLC pair → conventional coherence → training target</w:t>
      </w:r>
    </w:p>
    <w:p w14:paraId="2C8CC5AD" w14:textId="77777777" w:rsidR="0056265D" w:rsidRPr="0056265D" w:rsidRDefault="0056265D" w:rsidP="0056265D">
      <w:r w:rsidRPr="0056265D">
        <w:t>while the neural network only sees:</w:t>
      </w:r>
    </w:p>
    <w:p w14:paraId="2F8845B5" w14:textId="77777777" w:rsidR="0056265D" w:rsidRPr="0056265D" w:rsidRDefault="0056265D" w:rsidP="0056265D">
      <w:r w:rsidRPr="0056265D">
        <w:rPr>
          <w:b/>
          <w:bCs/>
        </w:rPr>
        <w:t>backscatter image 1 + backscatter image 2 → predicted coherence</w:t>
      </w:r>
    </w:p>
    <w:p w14:paraId="19E6EBA6" w14:textId="77777777" w:rsidR="0056265D" w:rsidRPr="0056265D" w:rsidRDefault="0056265D" w:rsidP="0056265D">
      <w:r w:rsidRPr="0056265D">
        <w:t xml:space="preserve">This is a very useful supervised-learning setup because they can obtain large amounts of training labels automatically from conventional InSAR processing. </w:t>
      </w:r>
    </w:p>
    <w:p w14:paraId="4AEB104D" w14:textId="77777777" w:rsidR="0056265D" w:rsidRPr="0056265D" w:rsidRDefault="0056265D" w:rsidP="0056265D">
      <w:r w:rsidRPr="0056265D">
        <w:lastRenderedPageBreak/>
        <w:pict w14:anchorId="3FECFAD8">
          <v:rect id="_x0000_i1158" style="width:0;height:1.5pt" o:hralign="center" o:hrstd="t" o:hr="t" fillcolor="#a0a0a0" stroked="f"/>
        </w:pict>
      </w:r>
    </w:p>
    <w:p w14:paraId="36DD4160" w14:textId="77777777" w:rsidR="0056265D" w:rsidRPr="0056265D" w:rsidRDefault="0056265D" w:rsidP="0056265D">
      <w:pPr>
        <w:rPr>
          <w:b/>
          <w:bCs/>
        </w:rPr>
      </w:pPr>
      <w:r w:rsidRPr="0056265D">
        <w:rPr>
          <w:b/>
          <w:bCs/>
        </w:rPr>
        <w:t>3. Why can backscatter contain information about coherence?</w:t>
      </w:r>
    </w:p>
    <w:p w14:paraId="6121CCD3" w14:textId="77777777" w:rsidR="0056265D" w:rsidRPr="0056265D" w:rsidRDefault="0056265D" w:rsidP="0056265D">
      <w:r w:rsidRPr="0056265D">
        <w:t>This is probably the most important scientific insight to take from the paper.</w:t>
      </w:r>
    </w:p>
    <w:p w14:paraId="68BBA965" w14:textId="77777777" w:rsidR="0056265D" w:rsidRPr="0056265D" w:rsidRDefault="0056265D" w:rsidP="0056265D">
      <w:r w:rsidRPr="0056265D">
        <w:t xml:space="preserve">The authors explicitly acknowledge that there is </w:t>
      </w:r>
      <w:r w:rsidRPr="0056265D">
        <w:rPr>
          <w:b/>
          <w:bCs/>
        </w:rPr>
        <w:t>no direct analytical relationship</w:t>
      </w:r>
      <w:r w:rsidRPr="0056265D">
        <w:t xml:space="preserve"> between detected backscatter intensity and interferometric coherence. Coherence depends on several factors:</w:t>
      </w:r>
    </w:p>
    <w:p w14:paraId="025E735E" w14:textId="77777777" w:rsidR="0056265D" w:rsidRPr="0056265D" w:rsidRDefault="0056265D" w:rsidP="0056265D">
      <w:pPr>
        <w:numPr>
          <w:ilvl w:val="0"/>
          <w:numId w:val="1"/>
        </w:numPr>
      </w:pPr>
      <w:r w:rsidRPr="0056265D">
        <w:t xml:space="preserve">SNR </w:t>
      </w:r>
    </w:p>
    <w:p w14:paraId="7C7C914C" w14:textId="77777777" w:rsidR="0056265D" w:rsidRPr="0056265D" w:rsidRDefault="0056265D" w:rsidP="0056265D">
      <w:pPr>
        <w:numPr>
          <w:ilvl w:val="0"/>
          <w:numId w:val="1"/>
        </w:numPr>
      </w:pPr>
      <w:r w:rsidRPr="0056265D">
        <w:t xml:space="preserve">temporal decorrelation </w:t>
      </w:r>
    </w:p>
    <w:p w14:paraId="51DEFAA2" w14:textId="77777777" w:rsidR="0056265D" w:rsidRPr="0056265D" w:rsidRDefault="0056265D" w:rsidP="0056265D">
      <w:pPr>
        <w:numPr>
          <w:ilvl w:val="0"/>
          <w:numId w:val="1"/>
        </w:numPr>
      </w:pPr>
      <w:r w:rsidRPr="0056265D">
        <w:t xml:space="preserve">geometric decorrelation </w:t>
      </w:r>
    </w:p>
    <w:p w14:paraId="72420A84" w14:textId="77777777" w:rsidR="0056265D" w:rsidRPr="0056265D" w:rsidRDefault="0056265D" w:rsidP="0056265D">
      <w:pPr>
        <w:numPr>
          <w:ilvl w:val="0"/>
          <w:numId w:val="1"/>
        </w:numPr>
      </w:pPr>
      <w:r w:rsidRPr="0056265D">
        <w:t xml:space="preserve">volume scattering </w:t>
      </w:r>
    </w:p>
    <w:p w14:paraId="6A9A58D8" w14:textId="77777777" w:rsidR="0056265D" w:rsidRPr="0056265D" w:rsidRDefault="0056265D" w:rsidP="0056265D">
      <w:pPr>
        <w:numPr>
          <w:ilvl w:val="0"/>
          <w:numId w:val="1"/>
        </w:numPr>
      </w:pPr>
      <w:r w:rsidRPr="0056265D">
        <w:t xml:space="preserve">azimuth/range spectral differences </w:t>
      </w:r>
    </w:p>
    <w:p w14:paraId="3E4F5014" w14:textId="77777777" w:rsidR="0056265D" w:rsidRPr="0056265D" w:rsidRDefault="0056265D" w:rsidP="0056265D">
      <w:pPr>
        <w:numPr>
          <w:ilvl w:val="0"/>
          <w:numId w:val="1"/>
        </w:numPr>
      </w:pPr>
      <w:r w:rsidRPr="0056265D">
        <w:t xml:space="preserve">scattering mechanisms </w:t>
      </w:r>
    </w:p>
    <w:p w14:paraId="03BFE18A" w14:textId="77777777" w:rsidR="0056265D" w:rsidRPr="0056265D" w:rsidRDefault="0056265D" w:rsidP="0056265D">
      <w:pPr>
        <w:numPr>
          <w:ilvl w:val="0"/>
          <w:numId w:val="1"/>
        </w:numPr>
      </w:pPr>
      <w:r w:rsidRPr="0056265D">
        <w:t xml:space="preserve">acquisition geometry </w:t>
      </w:r>
    </w:p>
    <w:p w14:paraId="733C2F8A" w14:textId="77777777" w:rsidR="0056265D" w:rsidRPr="0056265D" w:rsidRDefault="0056265D" w:rsidP="0056265D">
      <w:pPr>
        <w:numPr>
          <w:ilvl w:val="0"/>
          <w:numId w:val="1"/>
        </w:numPr>
      </w:pPr>
      <w:r w:rsidRPr="0056265D">
        <w:t xml:space="preserve">scene stability </w:t>
      </w:r>
    </w:p>
    <w:p w14:paraId="66F8BB1D" w14:textId="77777777" w:rsidR="0056265D" w:rsidRPr="0056265D" w:rsidRDefault="0056265D" w:rsidP="0056265D">
      <w:proofErr w:type="gramStart"/>
      <w:r w:rsidRPr="0056265D">
        <w:t>So</w:t>
      </w:r>
      <w:proofErr w:type="gramEnd"/>
      <w:r w:rsidRPr="0056265D">
        <w:t xml:space="preserve"> a simple formula like</w:t>
      </w:r>
    </w:p>
    <w:p w14:paraId="6F2F3CA5" w14:textId="77777777" w:rsidR="0056265D" w:rsidRPr="0056265D" w:rsidRDefault="0056265D" w:rsidP="0056265D">
      <w:r w:rsidRPr="0056265D">
        <w:t>backscatter intensity → coherence</w:t>
      </w:r>
    </w:p>
    <w:p w14:paraId="0236827A" w14:textId="77777777" w:rsidR="0056265D" w:rsidRPr="0056265D" w:rsidRDefault="0056265D" w:rsidP="0056265D">
      <w:r w:rsidRPr="0056265D">
        <w:t>is not sufficient.</w:t>
      </w:r>
    </w:p>
    <w:p w14:paraId="0038319B" w14:textId="77777777" w:rsidR="0056265D" w:rsidRPr="0056265D" w:rsidRDefault="0056265D" w:rsidP="0056265D">
      <w:r w:rsidRPr="0056265D">
        <w:t xml:space="preserve">Instead, the neural network learns more complicated cues from </w:t>
      </w:r>
      <w:r w:rsidRPr="0056265D">
        <w:rPr>
          <w:b/>
          <w:bCs/>
        </w:rPr>
        <w:t>the relationship between the two acquisitions</w:t>
      </w:r>
      <w:r w:rsidRPr="0056265D">
        <w:t>.</w:t>
      </w:r>
    </w:p>
    <w:p w14:paraId="06D3AC08" w14:textId="77777777" w:rsidR="0056265D" w:rsidRPr="0056265D" w:rsidRDefault="0056265D" w:rsidP="0056265D">
      <w:r w:rsidRPr="0056265D">
        <w:t>The paper identifies several useful cues:</w:t>
      </w:r>
    </w:p>
    <w:p w14:paraId="017B532C" w14:textId="77777777" w:rsidR="0056265D" w:rsidRPr="0056265D" w:rsidRDefault="0056265D" w:rsidP="0056265D">
      <w:pPr>
        <w:numPr>
          <w:ilvl w:val="0"/>
          <w:numId w:val="2"/>
        </w:numPr>
      </w:pPr>
      <w:r w:rsidRPr="0056265D">
        <w:t xml:space="preserve">temporal consistency of speckle statistics </w:t>
      </w:r>
    </w:p>
    <w:p w14:paraId="73325EE9" w14:textId="77777777" w:rsidR="0056265D" w:rsidRPr="0056265D" w:rsidRDefault="0056265D" w:rsidP="0056265D">
      <w:pPr>
        <w:numPr>
          <w:ilvl w:val="0"/>
          <w:numId w:val="2"/>
        </w:numPr>
      </w:pPr>
      <w:r w:rsidRPr="0056265D">
        <w:t xml:space="preserve">local structural similarity </w:t>
      </w:r>
    </w:p>
    <w:p w14:paraId="6E700847" w14:textId="77777777" w:rsidR="0056265D" w:rsidRPr="0056265D" w:rsidRDefault="0056265D" w:rsidP="0056265D">
      <w:pPr>
        <w:numPr>
          <w:ilvl w:val="0"/>
          <w:numId w:val="2"/>
        </w:numPr>
      </w:pPr>
      <w:r w:rsidRPr="0056265D">
        <w:t xml:space="preserve">texture stability </w:t>
      </w:r>
    </w:p>
    <w:p w14:paraId="5AFA6CD3" w14:textId="77777777" w:rsidR="0056265D" w:rsidRPr="0056265D" w:rsidRDefault="0056265D" w:rsidP="0056265D">
      <w:pPr>
        <w:numPr>
          <w:ilvl w:val="0"/>
          <w:numId w:val="2"/>
        </w:numPr>
      </w:pPr>
      <w:r w:rsidRPr="0056265D">
        <w:t xml:space="preserve">radiometric differences between acquisitions </w:t>
      </w:r>
    </w:p>
    <w:p w14:paraId="542DBD2F" w14:textId="77777777" w:rsidR="0056265D" w:rsidRPr="0056265D" w:rsidRDefault="0056265D" w:rsidP="0056265D">
      <w:pPr>
        <w:numPr>
          <w:ilvl w:val="0"/>
          <w:numId w:val="2"/>
        </w:numPr>
      </w:pPr>
      <w:r w:rsidRPr="0056265D">
        <w:t xml:space="preserve">scattering </w:t>
      </w:r>
      <w:proofErr w:type="spellStart"/>
      <w:r w:rsidRPr="0056265D">
        <w:t>behavior</w:t>
      </w:r>
      <w:proofErr w:type="spellEnd"/>
      <w:r w:rsidRPr="0056265D">
        <w:t xml:space="preserve"> </w:t>
      </w:r>
    </w:p>
    <w:p w14:paraId="79BF8871" w14:textId="77777777" w:rsidR="0056265D" w:rsidRPr="0056265D" w:rsidRDefault="0056265D" w:rsidP="0056265D">
      <w:r w:rsidRPr="0056265D">
        <w:t>That is a major takeaway for our project.</w:t>
      </w:r>
    </w:p>
    <w:p w14:paraId="43E2451F" w14:textId="77777777" w:rsidR="0056265D" w:rsidRPr="0056265D" w:rsidRDefault="0056265D" w:rsidP="0056265D">
      <w:r w:rsidRPr="0056265D">
        <w:pict w14:anchorId="01600F68">
          <v:rect id="_x0000_i1159" style="width:0;height:1.5pt" o:hralign="center" o:hrstd="t" o:hr="t" fillcolor="#a0a0a0" stroked="f"/>
        </w:pict>
      </w:r>
    </w:p>
    <w:p w14:paraId="5A8289A8" w14:textId="77777777" w:rsidR="0056265D" w:rsidRPr="0056265D" w:rsidRDefault="0056265D" w:rsidP="0056265D">
      <w:pPr>
        <w:rPr>
          <w:b/>
          <w:bCs/>
        </w:rPr>
      </w:pPr>
      <w:r w:rsidRPr="0056265D">
        <w:rPr>
          <w:b/>
          <w:bCs/>
        </w:rPr>
        <w:t>4. What model did they use?</w:t>
      </w:r>
    </w:p>
    <w:p w14:paraId="5CE7D23D" w14:textId="77777777" w:rsidR="0056265D" w:rsidRPr="0056265D" w:rsidRDefault="0056265D" w:rsidP="0056265D">
      <w:r w:rsidRPr="0056265D">
        <w:t xml:space="preserve">They use a </w:t>
      </w:r>
      <w:r w:rsidRPr="0056265D">
        <w:rPr>
          <w:b/>
          <w:bCs/>
        </w:rPr>
        <w:t>Residual U-Net</w:t>
      </w:r>
      <w:r w:rsidRPr="0056265D">
        <w:t>.</w:t>
      </w:r>
    </w:p>
    <w:p w14:paraId="447950B1" w14:textId="77777777" w:rsidR="0056265D" w:rsidRPr="0056265D" w:rsidRDefault="0056265D" w:rsidP="0056265D">
      <w:r w:rsidRPr="0056265D">
        <w:t>The architecture has:</w:t>
      </w:r>
    </w:p>
    <w:p w14:paraId="7D196AAB" w14:textId="77777777" w:rsidR="0056265D" w:rsidRPr="0056265D" w:rsidRDefault="0056265D" w:rsidP="0056265D">
      <w:pPr>
        <w:numPr>
          <w:ilvl w:val="0"/>
          <w:numId w:val="3"/>
        </w:numPr>
      </w:pPr>
      <w:r w:rsidRPr="0056265D">
        <w:t xml:space="preserve">encoder </w:t>
      </w:r>
    </w:p>
    <w:p w14:paraId="531E1031" w14:textId="77777777" w:rsidR="0056265D" w:rsidRPr="0056265D" w:rsidRDefault="0056265D" w:rsidP="0056265D">
      <w:pPr>
        <w:numPr>
          <w:ilvl w:val="0"/>
          <w:numId w:val="3"/>
        </w:numPr>
      </w:pPr>
      <w:r w:rsidRPr="0056265D">
        <w:t xml:space="preserve">decoder </w:t>
      </w:r>
    </w:p>
    <w:p w14:paraId="435FFB32" w14:textId="77777777" w:rsidR="0056265D" w:rsidRPr="0056265D" w:rsidRDefault="0056265D" w:rsidP="0056265D">
      <w:pPr>
        <w:numPr>
          <w:ilvl w:val="0"/>
          <w:numId w:val="3"/>
        </w:numPr>
      </w:pPr>
      <w:r w:rsidRPr="0056265D">
        <w:t xml:space="preserve">residual blocks </w:t>
      </w:r>
    </w:p>
    <w:p w14:paraId="54348D5F" w14:textId="77777777" w:rsidR="0056265D" w:rsidRPr="0056265D" w:rsidRDefault="0056265D" w:rsidP="0056265D">
      <w:pPr>
        <w:numPr>
          <w:ilvl w:val="0"/>
          <w:numId w:val="3"/>
        </w:numPr>
      </w:pPr>
      <w:r w:rsidRPr="0056265D">
        <w:lastRenderedPageBreak/>
        <w:t xml:space="preserve">skip connections </w:t>
      </w:r>
    </w:p>
    <w:p w14:paraId="7F20580A" w14:textId="77777777" w:rsidR="0056265D" w:rsidRPr="0056265D" w:rsidRDefault="0056265D" w:rsidP="0056265D">
      <w:pPr>
        <w:numPr>
          <w:ilvl w:val="0"/>
          <w:numId w:val="3"/>
        </w:numPr>
      </w:pPr>
      <w:r w:rsidRPr="0056265D">
        <w:t xml:space="preserve">max pooling in the encoder </w:t>
      </w:r>
    </w:p>
    <w:p w14:paraId="16DE725E" w14:textId="77777777" w:rsidR="0056265D" w:rsidRPr="0056265D" w:rsidRDefault="0056265D" w:rsidP="0056265D">
      <w:pPr>
        <w:numPr>
          <w:ilvl w:val="0"/>
          <w:numId w:val="3"/>
        </w:numPr>
      </w:pPr>
      <w:proofErr w:type="spellStart"/>
      <w:r w:rsidRPr="0056265D">
        <w:t>upsampling</w:t>
      </w:r>
      <w:proofErr w:type="spellEnd"/>
      <w:r w:rsidRPr="0056265D">
        <w:t xml:space="preserve"> in the decoder </w:t>
      </w:r>
    </w:p>
    <w:p w14:paraId="6ED64801" w14:textId="77777777" w:rsidR="0056265D" w:rsidRPr="0056265D" w:rsidRDefault="0056265D" w:rsidP="0056265D">
      <w:pPr>
        <w:numPr>
          <w:ilvl w:val="0"/>
          <w:numId w:val="3"/>
        </w:numPr>
      </w:pPr>
      <w:r w:rsidRPr="0056265D">
        <w:t xml:space="preserve">final 1×1 convolution for coherence prediction </w:t>
      </w:r>
    </w:p>
    <w:p w14:paraId="2D952F9F" w14:textId="77777777" w:rsidR="0056265D" w:rsidRPr="0056265D" w:rsidRDefault="0056265D" w:rsidP="0056265D">
      <w:r w:rsidRPr="0056265D">
        <w:t xml:space="preserve">The U-Net aspect is important because coherence is a </w:t>
      </w:r>
      <w:r w:rsidRPr="0056265D">
        <w:rPr>
          <w:b/>
          <w:bCs/>
        </w:rPr>
        <w:t>spatially detailed pixel-level quantity</w:t>
      </w:r>
      <w:r w:rsidRPr="0056265D">
        <w:t>.</w:t>
      </w:r>
    </w:p>
    <w:p w14:paraId="4F50B7E9" w14:textId="77777777" w:rsidR="0056265D" w:rsidRPr="0056265D" w:rsidRDefault="0056265D" w:rsidP="0056265D">
      <w:r w:rsidRPr="0056265D">
        <w:t>The network needs both:</w:t>
      </w:r>
    </w:p>
    <w:p w14:paraId="66AC349E" w14:textId="77777777" w:rsidR="0056265D" w:rsidRPr="0056265D" w:rsidRDefault="0056265D" w:rsidP="0056265D">
      <w:pPr>
        <w:numPr>
          <w:ilvl w:val="0"/>
          <w:numId w:val="4"/>
        </w:numPr>
      </w:pPr>
      <w:r w:rsidRPr="0056265D">
        <w:t xml:space="preserve">increasingly abstract/contextual features, and </w:t>
      </w:r>
    </w:p>
    <w:p w14:paraId="776B7C78" w14:textId="77777777" w:rsidR="0056265D" w:rsidRPr="0056265D" w:rsidRDefault="0056265D" w:rsidP="0056265D">
      <w:pPr>
        <w:numPr>
          <w:ilvl w:val="0"/>
          <w:numId w:val="4"/>
        </w:numPr>
      </w:pPr>
      <w:r w:rsidRPr="0056265D">
        <w:t xml:space="preserve">preservation of fine spatial structures. </w:t>
      </w:r>
    </w:p>
    <w:p w14:paraId="7192F716" w14:textId="77777777" w:rsidR="0056265D" w:rsidRPr="0056265D" w:rsidRDefault="0056265D" w:rsidP="0056265D">
      <w:r w:rsidRPr="0056265D">
        <w:t xml:space="preserve">The skip connections help retain those spatial details. </w:t>
      </w:r>
    </w:p>
    <w:p w14:paraId="2E1DEB9F" w14:textId="77777777" w:rsidR="0056265D" w:rsidRPr="0056265D" w:rsidRDefault="0056265D" w:rsidP="0056265D">
      <w:pPr>
        <w:rPr>
          <w:b/>
          <w:bCs/>
        </w:rPr>
      </w:pPr>
      <w:r w:rsidRPr="0056265D">
        <w:rPr>
          <w:b/>
          <w:bCs/>
        </w:rPr>
        <w:t>Training configuration</w:t>
      </w:r>
    </w:p>
    <w:p w14:paraId="4CE50A81" w14:textId="77777777" w:rsidR="0056265D" w:rsidRPr="0056265D" w:rsidRDefault="0056265D" w:rsidP="0056265D">
      <w:r w:rsidRPr="0056265D">
        <w:t>The paper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020"/>
      </w:tblGrid>
      <w:tr w:rsidR="0056265D" w:rsidRPr="0056265D" w14:paraId="071404EF" w14:textId="77777777">
        <w:trPr>
          <w:tblHeader/>
          <w:tblCellSpacing w:w="15" w:type="dxa"/>
        </w:trPr>
        <w:tc>
          <w:tcPr>
            <w:tcW w:w="0" w:type="auto"/>
            <w:vAlign w:val="center"/>
            <w:hideMark/>
          </w:tcPr>
          <w:p w14:paraId="09D0C53E" w14:textId="77777777" w:rsidR="0056265D" w:rsidRPr="0056265D" w:rsidRDefault="0056265D" w:rsidP="0056265D">
            <w:pPr>
              <w:rPr>
                <w:b/>
                <w:bCs/>
              </w:rPr>
            </w:pPr>
            <w:r w:rsidRPr="0056265D">
              <w:rPr>
                <w:b/>
                <w:bCs/>
              </w:rPr>
              <w:t>Parameter</w:t>
            </w:r>
          </w:p>
        </w:tc>
        <w:tc>
          <w:tcPr>
            <w:tcW w:w="0" w:type="auto"/>
            <w:vAlign w:val="center"/>
            <w:hideMark/>
          </w:tcPr>
          <w:p w14:paraId="292B8EDA" w14:textId="77777777" w:rsidR="0056265D" w:rsidRPr="0056265D" w:rsidRDefault="0056265D" w:rsidP="0056265D">
            <w:pPr>
              <w:rPr>
                <w:b/>
                <w:bCs/>
              </w:rPr>
            </w:pPr>
            <w:r w:rsidRPr="0056265D">
              <w:rPr>
                <w:b/>
                <w:bCs/>
              </w:rPr>
              <w:t>Value</w:t>
            </w:r>
          </w:p>
        </w:tc>
      </w:tr>
      <w:tr w:rsidR="0056265D" w:rsidRPr="0056265D" w14:paraId="162B5EF6" w14:textId="77777777">
        <w:trPr>
          <w:tblCellSpacing w:w="15" w:type="dxa"/>
        </w:trPr>
        <w:tc>
          <w:tcPr>
            <w:tcW w:w="0" w:type="auto"/>
            <w:vAlign w:val="center"/>
            <w:hideMark/>
          </w:tcPr>
          <w:p w14:paraId="260E0018" w14:textId="77777777" w:rsidR="0056265D" w:rsidRPr="0056265D" w:rsidRDefault="0056265D" w:rsidP="0056265D">
            <w:r w:rsidRPr="0056265D">
              <w:t>Patch size</w:t>
            </w:r>
          </w:p>
        </w:tc>
        <w:tc>
          <w:tcPr>
            <w:tcW w:w="0" w:type="auto"/>
            <w:vAlign w:val="center"/>
            <w:hideMark/>
          </w:tcPr>
          <w:p w14:paraId="02266633" w14:textId="77777777" w:rsidR="0056265D" w:rsidRPr="0056265D" w:rsidRDefault="0056265D" w:rsidP="0056265D">
            <w:r w:rsidRPr="0056265D">
              <w:t>128 × 128</w:t>
            </w:r>
          </w:p>
        </w:tc>
      </w:tr>
      <w:tr w:rsidR="0056265D" w:rsidRPr="0056265D" w14:paraId="18F706DC" w14:textId="77777777">
        <w:trPr>
          <w:tblCellSpacing w:w="15" w:type="dxa"/>
        </w:trPr>
        <w:tc>
          <w:tcPr>
            <w:tcW w:w="0" w:type="auto"/>
            <w:vAlign w:val="center"/>
            <w:hideMark/>
          </w:tcPr>
          <w:p w14:paraId="18E6D232" w14:textId="77777777" w:rsidR="0056265D" w:rsidRPr="0056265D" w:rsidRDefault="0056265D" w:rsidP="0056265D">
            <w:r w:rsidRPr="0056265D">
              <w:t>Batch size</w:t>
            </w:r>
          </w:p>
        </w:tc>
        <w:tc>
          <w:tcPr>
            <w:tcW w:w="0" w:type="auto"/>
            <w:vAlign w:val="center"/>
            <w:hideMark/>
          </w:tcPr>
          <w:p w14:paraId="6A1A95F0" w14:textId="77777777" w:rsidR="0056265D" w:rsidRPr="0056265D" w:rsidRDefault="0056265D" w:rsidP="0056265D">
            <w:r w:rsidRPr="0056265D">
              <w:t>64</w:t>
            </w:r>
          </w:p>
        </w:tc>
      </w:tr>
      <w:tr w:rsidR="0056265D" w:rsidRPr="0056265D" w14:paraId="24B9861C" w14:textId="77777777">
        <w:trPr>
          <w:tblCellSpacing w:w="15" w:type="dxa"/>
        </w:trPr>
        <w:tc>
          <w:tcPr>
            <w:tcW w:w="0" w:type="auto"/>
            <w:vAlign w:val="center"/>
            <w:hideMark/>
          </w:tcPr>
          <w:p w14:paraId="57CEE443" w14:textId="77777777" w:rsidR="0056265D" w:rsidRPr="0056265D" w:rsidRDefault="0056265D" w:rsidP="0056265D">
            <w:r w:rsidRPr="0056265D">
              <w:t>Epochs</w:t>
            </w:r>
          </w:p>
        </w:tc>
        <w:tc>
          <w:tcPr>
            <w:tcW w:w="0" w:type="auto"/>
            <w:vAlign w:val="center"/>
            <w:hideMark/>
          </w:tcPr>
          <w:p w14:paraId="3717BCFA" w14:textId="77777777" w:rsidR="0056265D" w:rsidRPr="0056265D" w:rsidRDefault="0056265D" w:rsidP="0056265D">
            <w:r w:rsidRPr="0056265D">
              <w:t>20</w:t>
            </w:r>
          </w:p>
        </w:tc>
      </w:tr>
      <w:tr w:rsidR="0056265D" w:rsidRPr="0056265D" w14:paraId="3AC205DE" w14:textId="77777777">
        <w:trPr>
          <w:tblCellSpacing w:w="15" w:type="dxa"/>
        </w:trPr>
        <w:tc>
          <w:tcPr>
            <w:tcW w:w="0" w:type="auto"/>
            <w:vAlign w:val="center"/>
            <w:hideMark/>
          </w:tcPr>
          <w:p w14:paraId="7C5A97FD" w14:textId="77777777" w:rsidR="0056265D" w:rsidRPr="0056265D" w:rsidRDefault="0056265D" w:rsidP="0056265D">
            <w:r w:rsidRPr="0056265D">
              <w:t>Optimizer</w:t>
            </w:r>
          </w:p>
        </w:tc>
        <w:tc>
          <w:tcPr>
            <w:tcW w:w="0" w:type="auto"/>
            <w:vAlign w:val="center"/>
            <w:hideMark/>
          </w:tcPr>
          <w:p w14:paraId="3A85D17A" w14:textId="77777777" w:rsidR="0056265D" w:rsidRPr="0056265D" w:rsidRDefault="0056265D" w:rsidP="0056265D">
            <w:r w:rsidRPr="0056265D">
              <w:t>Adam</w:t>
            </w:r>
          </w:p>
        </w:tc>
      </w:tr>
      <w:tr w:rsidR="0056265D" w:rsidRPr="0056265D" w14:paraId="69A3B641" w14:textId="77777777">
        <w:trPr>
          <w:tblCellSpacing w:w="15" w:type="dxa"/>
        </w:trPr>
        <w:tc>
          <w:tcPr>
            <w:tcW w:w="0" w:type="auto"/>
            <w:vAlign w:val="center"/>
            <w:hideMark/>
          </w:tcPr>
          <w:p w14:paraId="4067F99A" w14:textId="77777777" w:rsidR="0056265D" w:rsidRPr="0056265D" w:rsidRDefault="0056265D" w:rsidP="0056265D">
            <w:r w:rsidRPr="0056265D">
              <w:t>Initial LR</w:t>
            </w:r>
          </w:p>
        </w:tc>
        <w:tc>
          <w:tcPr>
            <w:tcW w:w="0" w:type="auto"/>
            <w:vAlign w:val="center"/>
            <w:hideMark/>
          </w:tcPr>
          <w:p w14:paraId="6FDF6E9F" w14:textId="77777777" w:rsidR="0056265D" w:rsidRPr="0056265D" w:rsidRDefault="0056265D" w:rsidP="0056265D">
            <w:r w:rsidRPr="0056265D">
              <w:t>0.0001</w:t>
            </w:r>
          </w:p>
        </w:tc>
      </w:tr>
      <w:tr w:rsidR="0056265D" w:rsidRPr="0056265D" w14:paraId="0357C01A" w14:textId="77777777">
        <w:trPr>
          <w:tblCellSpacing w:w="15" w:type="dxa"/>
        </w:trPr>
        <w:tc>
          <w:tcPr>
            <w:tcW w:w="0" w:type="auto"/>
            <w:vAlign w:val="center"/>
            <w:hideMark/>
          </w:tcPr>
          <w:p w14:paraId="4893DC6A" w14:textId="77777777" w:rsidR="0056265D" w:rsidRPr="0056265D" w:rsidRDefault="0056265D" w:rsidP="0056265D">
            <w:r w:rsidRPr="0056265D">
              <w:t>Loss</w:t>
            </w:r>
          </w:p>
        </w:tc>
        <w:tc>
          <w:tcPr>
            <w:tcW w:w="0" w:type="auto"/>
            <w:vAlign w:val="center"/>
            <w:hideMark/>
          </w:tcPr>
          <w:p w14:paraId="6B7BB190" w14:textId="77777777" w:rsidR="0056265D" w:rsidRPr="0056265D" w:rsidRDefault="0056265D" w:rsidP="0056265D">
            <w:r w:rsidRPr="0056265D">
              <w:t>MSE</w:t>
            </w:r>
          </w:p>
        </w:tc>
      </w:tr>
      <w:tr w:rsidR="0056265D" w:rsidRPr="0056265D" w14:paraId="4E3272A2" w14:textId="77777777">
        <w:trPr>
          <w:tblCellSpacing w:w="15" w:type="dxa"/>
        </w:trPr>
        <w:tc>
          <w:tcPr>
            <w:tcW w:w="0" w:type="auto"/>
            <w:vAlign w:val="center"/>
            <w:hideMark/>
          </w:tcPr>
          <w:p w14:paraId="58715061" w14:textId="77777777" w:rsidR="0056265D" w:rsidRPr="0056265D" w:rsidRDefault="0056265D" w:rsidP="0056265D">
            <w:r w:rsidRPr="0056265D">
              <w:t>Training/validation</w:t>
            </w:r>
          </w:p>
        </w:tc>
        <w:tc>
          <w:tcPr>
            <w:tcW w:w="0" w:type="auto"/>
            <w:vAlign w:val="center"/>
            <w:hideMark/>
          </w:tcPr>
          <w:p w14:paraId="0E257627" w14:textId="77777777" w:rsidR="0056265D" w:rsidRPr="0056265D" w:rsidRDefault="0056265D" w:rsidP="0056265D">
            <w:r w:rsidRPr="0056265D">
              <w:t>90% / 10%</w:t>
            </w:r>
          </w:p>
        </w:tc>
      </w:tr>
    </w:tbl>
    <w:p w14:paraId="0064A119" w14:textId="77777777" w:rsidR="0056265D" w:rsidRPr="0056265D" w:rsidRDefault="0056265D" w:rsidP="0056265D">
      <w:r w:rsidRPr="0056265D">
        <w:pict w14:anchorId="5D3BC193">
          <v:rect id="_x0000_i1160" style="width:0;height:1.5pt" o:hralign="center" o:hrstd="t" o:hr="t" fillcolor="#a0a0a0" stroked="f"/>
        </w:pict>
      </w:r>
    </w:p>
    <w:p w14:paraId="2F84F34E" w14:textId="77777777" w:rsidR="0056265D" w:rsidRPr="0056265D" w:rsidRDefault="0056265D" w:rsidP="0056265D">
      <w:pPr>
        <w:rPr>
          <w:b/>
          <w:bCs/>
        </w:rPr>
      </w:pPr>
      <w:r w:rsidRPr="0056265D">
        <w:rPr>
          <w:b/>
          <w:bCs/>
        </w:rPr>
        <w:t>5. The most important experiment: two images vs one image</w:t>
      </w:r>
    </w:p>
    <w:p w14:paraId="1A76CC29" w14:textId="77777777" w:rsidR="0056265D" w:rsidRPr="0056265D" w:rsidRDefault="0056265D" w:rsidP="0056265D">
      <w:r w:rsidRPr="0056265D">
        <w:t>This is one of the strongest parts of the paper.</w:t>
      </w:r>
    </w:p>
    <w:p w14:paraId="5A82F412" w14:textId="77777777" w:rsidR="0056265D" w:rsidRPr="0056265D" w:rsidRDefault="0056265D" w:rsidP="0056265D">
      <w:r w:rsidRPr="0056265D">
        <w:t>They train the network in two configurations:</w:t>
      </w:r>
    </w:p>
    <w:p w14:paraId="6CDA32B3" w14:textId="77777777" w:rsidR="0056265D" w:rsidRPr="0056265D" w:rsidRDefault="0056265D" w:rsidP="0056265D">
      <w:pPr>
        <w:rPr>
          <w:b/>
          <w:bCs/>
        </w:rPr>
      </w:pPr>
      <w:r w:rsidRPr="0056265D">
        <w:rPr>
          <w:b/>
          <w:bCs/>
        </w:rPr>
        <w:t>Model A</w:t>
      </w:r>
    </w:p>
    <w:p w14:paraId="09D7E6E8" w14:textId="77777777" w:rsidR="0056265D" w:rsidRPr="0056265D" w:rsidRDefault="0056265D" w:rsidP="0056265D">
      <w:r w:rsidRPr="0056265D">
        <w:rPr>
          <w:b/>
          <w:bCs/>
        </w:rPr>
        <w:t>Image 1 + Image 2 → coherence</w:t>
      </w:r>
    </w:p>
    <w:p w14:paraId="3AC1F8B8" w14:textId="77777777" w:rsidR="0056265D" w:rsidRPr="0056265D" w:rsidRDefault="0056265D" w:rsidP="0056265D">
      <w:pPr>
        <w:rPr>
          <w:b/>
          <w:bCs/>
        </w:rPr>
      </w:pPr>
      <w:r w:rsidRPr="0056265D">
        <w:rPr>
          <w:b/>
          <w:bCs/>
        </w:rPr>
        <w:t>Model B</w:t>
      </w:r>
    </w:p>
    <w:p w14:paraId="3E6F8BA7" w14:textId="77777777" w:rsidR="0056265D" w:rsidRPr="0056265D" w:rsidRDefault="0056265D" w:rsidP="0056265D">
      <w:r w:rsidRPr="0056265D">
        <w:rPr>
          <w:b/>
          <w:bCs/>
        </w:rPr>
        <w:t>Image 1 → coherence</w:t>
      </w:r>
    </w:p>
    <w:p w14:paraId="584D5338" w14:textId="77777777" w:rsidR="0056265D" w:rsidRPr="0056265D" w:rsidRDefault="0056265D" w:rsidP="0056265D">
      <w:r w:rsidRPr="0056265D">
        <w:t>The single-image model performs substantially worse.</w:t>
      </w:r>
    </w:p>
    <w:p w14:paraId="297E651C" w14:textId="77777777" w:rsidR="0056265D" w:rsidRPr="0056265D" w:rsidRDefault="0056265D" w:rsidP="0056265D">
      <w:r w:rsidRPr="0056265D">
        <w:t>For the San Francisco Bay experiment:</w:t>
      </w:r>
    </w:p>
    <w:p w14:paraId="70F9ADDF" w14:textId="77777777" w:rsidR="0056265D" w:rsidRPr="0056265D" w:rsidRDefault="0056265D" w:rsidP="0056265D">
      <w:pPr>
        <w:numPr>
          <w:ilvl w:val="0"/>
          <w:numId w:val="5"/>
        </w:numPr>
      </w:pPr>
      <w:r w:rsidRPr="0056265D">
        <w:t xml:space="preserve">baseline estimator: </w:t>
      </w:r>
      <w:r w:rsidRPr="0056265D">
        <w:rPr>
          <w:b/>
          <w:bCs/>
        </w:rPr>
        <w:t>RMSE = 0.275</w:t>
      </w:r>
      <w:r w:rsidRPr="0056265D">
        <w:t xml:space="preserve"> </w:t>
      </w:r>
    </w:p>
    <w:p w14:paraId="359047E3" w14:textId="77777777" w:rsidR="0056265D" w:rsidRPr="0056265D" w:rsidRDefault="0056265D" w:rsidP="0056265D">
      <w:pPr>
        <w:numPr>
          <w:ilvl w:val="0"/>
          <w:numId w:val="5"/>
        </w:numPr>
      </w:pPr>
      <w:r w:rsidRPr="0056265D">
        <w:lastRenderedPageBreak/>
        <w:t xml:space="preserve">proposed dual-input model: </w:t>
      </w:r>
      <w:r w:rsidRPr="0056265D">
        <w:rPr>
          <w:b/>
          <w:bCs/>
        </w:rPr>
        <w:t>RMSE = 0.108</w:t>
      </w:r>
      <w:r w:rsidRPr="0056265D">
        <w:t xml:space="preserve"> </w:t>
      </w:r>
    </w:p>
    <w:p w14:paraId="7B229D50" w14:textId="77777777" w:rsidR="0056265D" w:rsidRPr="0056265D" w:rsidRDefault="0056265D" w:rsidP="0056265D">
      <w:pPr>
        <w:numPr>
          <w:ilvl w:val="0"/>
          <w:numId w:val="5"/>
        </w:numPr>
      </w:pPr>
      <w:r w:rsidRPr="0056265D">
        <w:t xml:space="preserve">single-input model: </w:t>
      </w:r>
      <w:r w:rsidRPr="0056265D">
        <w:rPr>
          <w:b/>
          <w:bCs/>
        </w:rPr>
        <w:t>RMSE = 0.261</w:t>
      </w:r>
      <w:r w:rsidRPr="0056265D">
        <w:t xml:space="preserve"> </w:t>
      </w:r>
    </w:p>
    <w:p w14:paraId="79F9FBB2" w14:textId="77777777" w:rsidR="0056265D" w:rsidRPr="0056265D" w:rsidRDefault="0056265D" w:rsidP="0056265D">
      <w:r w:rsidRPr="0056265D">
        <w:t>This is important because it demonstrates that the network isn't simply learning:</w:t>
      </w:r>
    </w:p>
    <w:p w14:paraId="0639E2C3" w14:textId="77777777" w:rsidR="0056265D" w:rsidRPr="0056265D" w:rsidRDefault="0056265D" w:rsidP="0056265D">
      <w:r w:rsidRPr="0056265D">
        <w:t>"urban = high coherence, vegetation = low coherence."</w:t>
      </w:r>
    </w:p>
    <w:p w14:paraId="75BD197F" w14:textId="77777777" w:rsidR="0056265D" w:rsidRPr="0056265D" w:rsidRDefault="0056265D" w:rsidP="0056265D">
      <w:r w:rsidRPr="0056265D">
        <w:t xml:space="preserve">Instead, it is </w:t>
      </w:r>
      <w:proofErr w:type="gramStart"/>
      <w:r w:rsidRPr="0056265D">
        <w:t>actually learning</w:t>
      </w:r>
      <w:proofErr w:type="gramEnd"/>
      <w:r w:rsidRPr="0056265D">
        <w:t xml:space="preserve"> information from the </w:t>
      </w:r>
      <w:r w:rsidRPr="0056265D">
        <w:rPr>
          <w:b/>
          <w:bCs/>
        </w:rPr>
        <w:t>relationship between the two SAR acquisitions</w:t>
      </w:r>
      <w:r w:rsidRPr="0056265D">
        <w:t xml:space="preserve">. </w:t>
      </w:r>
    </w:p>
    <w:p w14:paraId="728801FD" w14:textId="77777777" w:rsidR="0056265D" w:rsidRPr="0056265D" w:rsidRDefault="0056265D" w:rsidP="0056265D">
      <w:pPr>
        <w:rPr>
          <w:b/>
          <w:bCs/>
        </w:rPr>
      </w:pPr>
      <w:r w:rsidRPr="0056265D">
        <w:rPr>
          <w:b/>
          <w:bCs/>
        </w:rPr>
        <w:t xml:space="preserve">This is something I would </w:t>
      </w:r>
      <w:proofErr w:type="gramStart"/>
      <w:r w:rsidRPr="0056265D">
        <w:rPr>
          <w:b/>
          <w:bCs/>
        </w:rPr>
        <w:t>definitely carry</w:t>
      </w:r>
      <w:proofErr w:type="gramEnd"/>
      <w:r w:rsidRPr="0056265D">
        <w:rPr>
          <w:b/>
          <w:bCs/>
        </w:rPr>
        <w:t xml:space="preserve"> into our project.</w:t>
      </w:r>
    </w:p>
    <w:p w14:paraId="66C133A1" w14:textId="77777777" w:rsidR="0056265D" w:rsidRPr="0056265D" w:rsidRDefault="0056265D" w:rsidP="0056265D">
      <w:r w:rsidRPr="0056265D">
        <w:t xml:space="preserve">If our project involves predicting some temporal/interferometric property, </w:t>
      </w:r>
      <w:r w:rsidRPr="0056265D">
        <w:rPr>
          <w:b/>
          <w:bCs/>
        </w:rPr>
        <w:t>do not design the model around a single SAR image unless there is a strong reason to do so.</w:t>
      </w:r>
    </w:p>
    <w:p w14:paraId="1CE696E9" w14:textId="77777777" w:rsidR="0056265D" w:rsidRPr="0056265D" w:rsidRDefault="0056265D" w:rsidP="0056265D">
      <w:r w:rsidRPr="0056265D">
        <w:t>The temporal pair itself contains valuable information.</w:t>
      </w:r>
    </w:p>
    <w:p w14:paraId="55381FF1" w14:textId="77777777" w:rsidR="0056265D" w:rsidRPr="0056265D" w:rsidRDefault="0056265D" w:rsidP="0056265D">
      <w:r w:rsidRPr="0056265D">
        <w:pict w14:anchorId="587E1877">
          <v:rect id="_x0000_i1161" style="width:0;height:1.5pt" o:hralign="center" o:hrstd="t" o:hr="t" fillcolor="#a0a0a0" stroked="f"/>
        </w:pict>
      </w:r>
    </w:p>
    <w:p w14:paraId="652E3C56" w14:textId="77777777" w:rsidR="0056265D" w:rsidRPr="0056265D" w:rsidRDefault="0056265D" w:rsidP="0056265D">
      <w:pPr>
        <w:rPr>
          <w:b/>
          <w:bCs/>
        </w:rPr>
      </w:pPr>
      <w:r w:rsidRPr="0056265D">
        <w:rPr>
          <w:b/>
          <w:bCs/>
        </w:rPr>
        <w:t>6. Generalization across temporal baselines</w:t>
      </w:r>
    </w:p>
    <w:p w14:paraId="39CD9CA3" w14:textId="77777777" w:rsidR="0056265D" w:rsidRPr="0056265D" w:rsidRDefault="0056265D" w:rsidP="0056265D">
      <w:r w:rsidRPr="0056265D">
        <w:t>This is another particularly interesting result.</w:t>
      </w:r>
    </w:p>
    <w:p w14:paraId="1FFEFA8D" w14:textId="77777777" w:rsidR="0056265D" w:rsidRPr="0056265D" w:rsidRDefault="0056265D" w:rsidP="0056265D">
      <w:r w:rsidRPr="0056265D">
        <w:t xml:space="preserve">The model was trained only using </w:t>
      </w:r>
      <w:r w:rsidRPr="0056265D">
        <w:rPr>
          <w:b/>
          <w:bCs/>
        </w:rPr>
        <w:t>12-day Sentinel-1 pairs</w:t>
      </w:r>
      <w:r w:rsidRPr="0056265D">
        <w:t>.</w:t>
      </w:r>
    </w:p>
    <w:p w14:paraId="13DEA4D4" w14:textId="77777777" w:rsidR="0056265D" w:rsidRPr="0056265D" w:rsidRDefault="0056265D" w:rsidP="0056265D">
      <w:r w:rsidRPr="0056265D">
        <w:t>But they tested it at:</w:t>
      </w:r>
    </w:p>
    <w:p w14:paraId="5F6615EE" w14:textId="77777777" w:rsidR="0056265D" w:rsidRPr="0056265D" w:rsidRDefault="0056265D" w:rsidP="0056265D">
      <w:pPr>
        <w:numPr>
          <w:ilvl w:val="0"/>
          <w:numId w:val="6"/>
        </w:numPr>
      </w:pPr>
      <w:r w:rsidRPr="0056265D">
        <w:t xml:space="preserve">0 days </w:t>
      </w:r>
    </w:p>
    <w:p w14:paraId="6A643F26" w14:textId="77777777" w:rsidR="0056265D" w:rsidRPr="0056265D" w:rsidRDefault="0056265D" w:rsidP="0056265D">
      <w:pPr>
        <w:numPr>
          <w:ilvl w:val="0"/>
          <w:numId w:val="6"/>
        </w:numPr>
      </w:pPr>
      <w:r w:rsidRPr="0056265D">
        <w:t xml:space="preserve">6 days </w:t>
      </w:r>
    </w:p>
    <w:p w14:paraId="22D78007" w14:textId="77777777" w:rsidR="0056265D" w:rsidRPr="0056265D" w:rsidRDefault="0056265D" w:rsidP="0056265D">
      <w:pPr>
        <w:numPr>
          <w:ilvl w:val="0"/>
          <w:numId w:val="6"/>
        </w:numPr>
      </w:pPr>
      <w:r w:rsidRPr="0056265D">
        <w:t xml:space="preserve">12 days </w:t>
      </w:r>
    </w:p>
    <w:p w14:paraId="4057639C" w14:textId="77777777" w:rsidR="0056265D" w:rsidRPr="0056265D" w:rsidRDefault="0056265D" w:rsidP="0056265D">
      <w:pPr>
        <w:numPr>
          <w:ilvl w:val="0"/>
          <w:numId w:val="6"/>
        </w:numPr>
      </w:pPr>
      <w:r w:rsidRPr="0056265D">
        <w:t xml:space="preserve">36 days </w:t>
      </w:r>
    </w:p>
    <w:p w14:paraId="7395340E" w14:textId="77777777" w:rsidR="0056265D" w:rsidRPr="0056265D" w:rsidRDefault="0056265D" w:rsidP="0056265D">
      <w:r w:rsidRPr="0056265D">
        <w:t>And it still worked.</w:t>
      </w:r>
    </w:p>
    <w:p w14:paraId="3DFAFBDD" w14:textId="77777777" w:rsidR="0056265D" w:rsidRPr="0056265D" w:rsidRDefault="0056265D" w:rsidP="0056265D">
      <w:r w:rsidRPr="0056265D">
        <w:t>Their RMSE for the overall region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603"/>
      </w:tblGrid>
      <w:tr w:rsidR="0056265D" w:rsidRPr="0056265D" w14:paraId="1F4A0A32" w14:textId="77777777">
        <w:trPr>
          <w:tblHeader/>
          <w:tblCellSpacing w:w="15" w:type="dxa"/>
        </w:trPr>
        <w:tc>
          <w:tcPr>
            <w:tcW w:w="0" w:type="auto"/>
            <w:vAlign w:val="center"/>
            <w:hideMark/>
          </w:tcPr>
          <w:p w14:paraId="609D3403" w14:textId="77777777" w:rsidR="0056265D" w:rsidRPr="0056265D" w:rsidRDefault="0056265D" w:rsidP="0056265D">
            <w:pPr>
              <w:rPr>
                <w:b/>
                <w:bCs/>
              </w:rPr>
            </w:pPr>
            <w:r w:rsidRPr="0056265D">
              <w:rPr>
                <w:b/>
                <w:bCs/>
              </w:rPr>
              <w:t>Temporal baseline</w:t>
            </w:r>
          </w:p>
        </w:tc>
        <w:tc>
          <w:tcPr>
            <w:tcW w:w="0" w:type="auto"/>
            <w:vAlign w:val="center"/>
            <w:hideMark/>
          </w:tcPr>
          <w:p w14:paraId="09E1320E" w14:textId="77777777" w:rsidR="0056265D" w:rsidRPr="0056265D" w:rsidRDefault="0056265D" w:rsidP="0056265D">
            <w:pPr>
              <w:rPr>
                <w:b/>
                <w:bCs/>
              </w:rPr>
            </w:pPr>
            <w:r w:rsidRPr="0056265D">
              <w:rPr>
                <w:b/>
                <w:bCs/>
              </w:rPr>
              <w:t>RMSE</w:t>
            </w:r>
          </w:p>
        </w:tc>
      </w:tr>
      <w:tr w:rsidR="0056265D" w:rsidRPr="0056265D" w14:paraId="1409A19E" w14:textId="77777777">
        <w:trPr>
          <w:tblCellSpacing w:w="15" w:type="dxa"/>
        </w:trPr>
        <w:tc>
          <w:tcPr>
            <w:tcW w:w="0" w:type="auto"/>
            <w:vAlign w:val="center"/>
            <w:hideMark/>
          </w:tcPr>
          <w:p w14:paraId="7675E219" w14:textId="77777777" w:rsidR="0056265D" w:rsidRPr="0056265D" w:rsidRDefault="0056265D" w:rsidP="0056265D">
            <w:r w:rsidRPr="0056265D">
              <w:t>0 day</w:t>
            </w:r>
          </w:p>
        </w:tc>
        <w:tc>
          <w:tcPr>
            <w:tcW w:w="0" w:type="auto"/>
            <w:vAlign w:val="center"/>
            <w:hideMark/>
          </w:tcPr>
          <w:p w14:paraId="236FD34B" w14:textId="77777777" w:rsidR="0056265D" w:rsidRPr="0056265D" w:rsidRDefault="0056265D" w:rsidP="0056265D">
            <w:r w:rsidRPr="0056265D">
              <w:t>0.068</w:t>
            </w:r>
          </w:p>
        </w:tc>
      </w:tr>
      <w:tr w:rsidR="0056265D" w:rsidRPr="0056265D" w14:paraId="25BA14FB" w14:textId="77777777">
        <w:trPr>
          <w:tblCellSpacing w:w="15" w:type="dxa"/>
        </w:trPr>
        <w:tc>
          <w:tcPr>
            <w:tcW w:w="0" w:type="auto"/>
            <w:vAlign w:val="center"/>
            <w:hideMark/>
          </w:tcPr>
          <w:p w14:paraId="5089D4CF" w14:textId="77777777" w:rsidR="0056265D" w:rsidRPr="0056265D" w:rsidRDefault="0056265D" w:rsidP="0056265D">
            <w:r w:rsidRPr="0056265D">
              <w:t xml:space="preserve">6 </w:t>
            </w:r>
            <w:proofErr w:type="gramStart"/>
            <w:r w:rsidRPr="0056265D">
              <w:t>day</w:t>
            </w:r>
            <w:proofErr w:type="gramEnd"/>
          </w:p>
        </w:tc>
        <w:tc>
          <w:tcPr>
            <w:tcW w:w="0" w:type="auto"/>
            <w:vAlign w:val="center"/>
            <w:hideMark/>
          </w:tcPr>
          <w:p w14:paraId="52B5DBB2" w14:textId="77777777" w:rsidR="0056265D" w:rsidRPr="0056265D" w:rsidRDefault="0056265D" w:rsidP="0056265D">
            <w:r w:rsidRPr="0056265D">
              <w:t>0.106</w:t>
            </w:r>
          </w:p>
        </w:tc>
      </w:tr>
      <w:tr w:rsidR="0056265D" w:rsidRPr="0056265D" w14:paraId="21D93DDA" w14:textId="77777777">
        <w:trPr>
          <w:tblCellSpacing w:w="15" w:type="dxa"/>
        </w:trPr>
        <w:tc>
          <w:tcPr>
            <w:tcW w:w="0" w:type="auto"/>
            <w:vAlign w:val="center"/>
            <w:hideMark/>
          </w:tcPr>
          <w:p w14:paraId="6EC3A870" w14:textId="77777777" w:rsidR="0056265D" w:rsidRPr="0056265D" w:rsidRDefault="0056265D" w:rsidP="0056265D">
            <w:r w:rsidRPr="0056265D">
              <w:t xml:space="preserve">12 </w:t>
            </w:r>
            <w:proofErr w:type="gramStart"/>
            <w:r w:rsidRPr="0056265D">
              <w:t>day</w:t>
            </w:r>
            <w:proofErr w:type="gramEnd"/>
          </w:p>
        </w:tc>
        <w:tc>
          <w:tcPr>
            <w:tcW w:w="0" w:type="auto"/>
            <w:vAlign w:val="center"/>
            <w:hideMark/>
          </w:tcPr>
          <w:p w14:paraId="6321C6EC" w14:textId="77777777" w:rsidR="0056265D" w:rsidRPr="0056265D" w:rsidRDefault="0056265D" w:rsidP="0056265D">
            <w:r w:rsidRPr="0056265D">
              <w:t>0.108</w:t>
            </w:r>
          </w:p>
        </w:tc>
      </w:tr>
      <w:tr w:rsidR="0056265D" w:rsidRPr="0056265D" w14:paraId="2D84512B" w14:textId="77777777">
        <w:trPr>
          <w:tblCellSpacing w:w="15" w:type="dxa"/>
        </w:trPr>
        <w:tc>
          <w:tcPr>
            <w:tcW w:w="0" w:type="auto"/>
            <w:vAlign w:val="center"/>
            <w:hideMark/>
          </w:tcPr>
          <w:p w14:paraId="2626A02D" w14:textId="77777777" w:rsidR="0056265D" w:rsidRPr="0056265D" w:rsidRDefault="0056265D" w:rsidP="0056265D">
            <w:r w:rsidRPr="0056265D">
              <w:t xml:space="preserve">36 </w:t>
            </w:r>
            <w:proofErr w:type="gramStart"/>
            <w:r w:rsidRPr="0056265D">
              <w:t>day</w:t>
            </w:r>
            <w:proofErr w:type="gramEnd"/>
          </w:p>
        </w:tc>
        <w:tc>
          <w:tcPr>
            <w:tcW w:w="0" w:type="auto"/>
            <w:vAlign w:val="center"/>
            <w:hideMark/>
          </w:tcPr>
          <w:p w14:paraId="32DB98DE" w14:textId="77777777" w:rsidR="0056265D" w:rsidRPr="0056265D" w:rsidRDefault="0056265D" w:rsidP="0056265D">
            <w:r w:rsidRPr="0056265D">
              <w:t>0.116</w:t>
            </w:r>
          </w:p>
        </w:tc>
      </w:tr>
    </w:tbl>
    <w:p w14:paraId="482AB444" w14:textId="77777777" w:rsidR="0056265D" w:rsidRPr="0056265D" w:rsidRDefault="0056265D" w:rsidP="0056265D">
      <w:r w:rsidRPr="0056265D">
        <w:t xml:space="preserve">The authors interpret this as evidence that the model is learning </w:t>
      </w:r>
      <w:r w:rsidRPr="0056265D">
        <w:rPr>
          <w:b/>
          <w:bCs/>
        </w:rPr>
        <w:t>general relationships associated with temporal decorrelation</w:t>
      </w:r>
      <w:r w:rsidRPr="0056265D">
        <w:t xml:space="preserve">, rather than simply memorizing "12 days." </w:t>
      </w:r>
    </w:p>
    <w:p w14:paraId="29525FC8" w14:textId="77777777" w:rsidR="0056265D" w:rsidRPr="0056265D" w:rsidRDefault="0056265D" w:rsidP="0056265D">
      <w:pPr>
        <w:rPr>
          <w:b/>
          <w:bCs/>
        </w:rPr>
      </w:pPr>
      <w:r w:rsidRPr="0056265D">
        <w:rPr>
          <w:b/>
          <w:bCs/>
        </w:rPr>
        <w:t>This has a major implication.</w:t>
      </w:r>
    </w:p>
    <w:p w14:paraId="583155A5" w14:textId="77777777" w:rsidR="0056265D" w:rsidRPr="0056265D" w:rsidRDefault="0056265D" w:rsidP="0056265D">
      <w:r w:rsidRPr="0056265D">
        <w:t xml:space="preserve">For our project, </w:t>
      </w:r>
      <w:r w:rsidRPr="0056265D">
        <w:rPr>
          <w:b/>
          <w:bCs/>
        </w:rPr>
        <w:t>we should explicitly test temporal generalization rather than only random train/test splits.</w:t>
      </w:r>
    </w:p>
    <w:p w14:paraId="77AF7A8C" w14:textId="77777777" w:rsidR="0056265D" w:rsidRPr="0056265D" w:rsidRDefault="0056265D" w:rsidP="0056265D">
      <w:r w:rsidRPr="0056265D">
        <w:t>A random split could put nearly identical scenes/acquisitions into both training and test sets and give us an overly optimistic result.</w:t>
      </w:r>
    </w:p>
    <w:p w14:paraId="21FD445F" w14:textId="77777777" w:rsidR="0056265D" w:rsidRPr="0056265D" w:rsidRDefault="0056265D" w:rsidP="0056265D">
      <w:r w:rsidRPr="0056265D">
        <w:lastRenderedPageBreak/>
        <w:t>A much stronger experiment is:</w:t>
      </w:r>
    </w:p>
    <w:p w14:paraId="0C34BF91" w14:textId="77777777" w:rsidR="0056265D" w:rsidRPr="0056265D" w:rsidRDefault="0056265D" w:rsidP="0056265D">
      <w:r w:rsidRPr="0056265D">
        <w:t>train on certain temporal separations → test on unseen temporal separations.</w:t>
      </w:r>
    </w:p>
    <w:p w14:paraId="5EA5C2FD" w14:textId="77777777" w:rsidR="0056265D" w:rsidRPr="0056265D" w:rsidRDefault="0056265D" w:rsidP="0056265D">
      <w:r w:rsidRPr="0056265D">
        <w:pict w14:anchorId="787D8064">
          <v:rect id="_x0000_i1162" style="width:0;height:1.5pt" o:hralign="center" o:hrstd="t" o:hr="t" fillcolor="#a0a0a0" stroked="f"/>
        </w:pict>
      </w:r>
    </w:p>
    <w:p w14:paraId="18364F49" w14:textId="77777777" w:rsidR="0056265D" w:rsidRPr="0056265D" w:rsidRDefault="0056265D" w:rsidP="0056265D">
      <w:pPr>
        <w:rPr>
          <w:b/>
          <w:bCs/>
        </w:rPr>
      </w:pPr>
      <w:r w:rsidRPr="0056265D">
        <w:rPr>
          <w:b/>
          <w:bCs/>
        </w:rPr>
        <w:t>7. Geographic generalization</w:t>
      </w:r>
    </w:p>
    <w:p w14:paraId="768C6228" w14:textId="77777777" w:rsidR="0056265D" w:rsidRPr="0056265D" w:rsidRDefault="0056265D" w:rsidP="0056265D">
      <w:r w:rsidRPr="0056265D">
        <w:t xml:space="preserve">The model was trained primarily using Sentinel-1 data over </w:t>
      </w:r>
      <w:r w:rsidRPr="0056265D">
        <w:rPr>
          <w:b/>
          <w:bCs/>
        </w:rPr>
        <w:t>Italy</w:t>
      </w:r>
      <w:r w:rsidRPr="0056265D">
        <w:t>.</w:t>
      </w:r>
    </w:p>
    <w:p w14:paraId="029E930B" w14:textId="77777777" w:rsidR="0056265D" w:rsidRPr="0056265D" w:rsidRDefault="0056265D" w:rsidP="0056265D">
      <w:r w:rsidRPr="0056265D">
        <w:t>They then tested it in very different environments:</w:t>
      </w:r>
    </w:p>
    <w:p w14:paraId="187BBFE0" w14:textId="77777777" w:rsidR="0056265D" w:rsidRPr="0056265D" w:rsidRDefault="0056265D" w:rsidP="0056265D">
      <w:pPr>
        <w:numPr>
          <w:ilvl w:val="0"/>
          <w:numId w:val="7"/>
        </w:numPr>
      </w:pPr>
      <w:r w:rsidRPr="0056265D">
        <w:t xml:space="preserve">San Francisco Bay </w:t>
      </w:r>
    </w:p>
    <w:p w14:paraId="5E7CB4AA" w14:textId="77777777" w:rsidR="0056265D" w:rsidRPr="0056265D" w:rsidRDefault="0056265D" w:rsidP="0056265D">
      <w:pPr>
        <w:numPr>
          <w:ilvl w:val="0"/>
          <w:numId w:val="7"/>
        </w:numPr>
      </w:pPr>
      <w:r w:rsidRPr="0056265D">
        <w:t xml:space="preserve">Atacama Desert </w:t>
      </w:r>
    </w:p>
    <w:p w14:paraId="712BC8C1" w14:textId="77777777" w:rsidR="0056265D" w:rsidRPr="0056265D" w:rsidRDefault="0056265D" w:rsidP="0056265D">
      <w:pPr>
        <w:numPr>
          <w:ilvl w:val="0"/>
          <w:numId w:val="7"/>
        </w:numPr>
      </w:pPr>
      <w:r w:rsidRPr="0056265D">
        <w:t xml:space="preserve">Brazilian rainforest </w:t>
      </w:r>
    </w:p>
    <w:p w14:paraId="37C17CA4" w14:textId="77777777" w:rsidR="0056265D" w:rsidRPr="0056265D" w:rsidRDefault="0056265D" w:rsidP="0056265D">
      <w:pPr>
        <w:numPr>
          <w:ilvl w:val="0"/>
          <w:numId w:val="7"/>
        </w:numPr>
      </w:pPr>
      <w:r w:rsidRPr="0056265D">
        <w:t xml:space="preserve">Swiss Alps </w:t>
      </w:r>
    </w:p>
    <w:p w14:paraId="14D7620B" w14:textId="77777777" w:rsidR="0056265D" w:rsidRPr="0056265D" w:rsidRDefault="0056265D" w:rsidP="0056265D">
      <w:r w:rsidRPr="0056265D">
        <w:t xml:space="preserve">The model retained useful performance across these environments. </w:t>
      </w:r>
    </w:p>
    <w:p w14:paraId="25D8F7E5" w14:textId="77777777" w:rsidR="0056265D" w:rsidRPr="0056265D" w:rsidRDefault="0056265D" w:rsidP="0056265D">
      <w:r w:rsidRPr="0056265D">
        <w:t>The reported RMSEs for three geographic scenarios were:</w:t>
      </w:r>
    </w:p>
    <w:p w14:paraId="0FAAD300" w14:textId="77777777" w:rsidR="0056265D" w:rsidRPr="0056265D" w:rsidRDefault="0056265D" w:rsidP="0056265D">
      <w:pPr>
        <w:numPr>
          <w:ilvl w:val="0"/>
          <w:numId w:val="8"/>
        </w:numPr>
      </w:pPr>
      <w:r w:rsidRPr="0056265D">
        <w:t xml:space="preserve">Atacama: </w:t>
      </w:r>
      <w:r w:rsidRPr="0056265D">
        <w:rPr>
          <w:b/>
          <w:bCs/>
        </w:rPr>
        <w:t>0.055</w:t>
      </w:r>
      <w:r w:rsidRPr="0056265D">
        <w:t xml:space="preserve"> </w:t>
      </w:r>
    </w:p>
    <w:p w14:paraId="276D736E" w14:textId="77777777" w:rsidR="0056265D" w:rsidRPr="0056265D" w:rsidRDefault="0056265D" w:rsidP="0056265D">
      <w:pPr>
        <w:numPr>
          <w:ilvl w:val="0"/>
          <w:numId w:val="8"/>
        </w:numPr>
      </w:pPr>
      <w:r w:rsidRPr="0056265D">
        <w:t xml:space="preserve">Rondonia: </w:t>
      </w:r>
      <w:r w:rsidRPr="0056265D">
        <w:rPr>
          <w:b/>
          <w:bCs/>
        </w:rPr>
        <w:t>0.105</w:t>
      </w:r>
      <w:r w:rsidRPr="0056265D">
        <w:t xml:space="preserve"> </w:t>
      </w:r>
    </w:p>
    <w:p w14:paraId="2CF200EE" w14:textId="77777777" w:rsidR="0056265D" w:rsidRPr="0056265D" w:rsidRDefault="0056265D" w:rsidP="0056265D">
      <w:pPr>
        <w:numPr>
          <w:ilvl w:val="0"/>
          <w:numId w:val="8"/>
        </w:numPr>
      </w:pPr>
      <w:r w:rsidRPr="0056265D">
        <w:t xml:space="preserve">Schwyz Alps: </w:t>
      </w:r>
      <w:r w:rsidRPr="0056265D">
        <w:rPr>
          <w:b/>
          <w:bCs/>
        </w:rPr>
        <w:t>0.139</w:t>
      </w:r>
      <w:r w:rsidRPr="0056265D">
        <w:t xml:space="preserve"> </w:t>
      </w:r>
    </w:p>
    <w:p w14:paraId="5B1A6641" w14:textId="77777777" w:rsidR="0056265D" w:rsidRPr="0056265D" w:rsidRDefault="0056265D" w:rsidP="0056265D">
      <w:r w:rsidRPr="0056265D">
        <w:t xml:space="preserve">The degradation in the Alps is particularly informative because the authors associate it with strong geometric/topographic effects. </w:t>
      </w:r>
    </w:p>
    <w:p w14:paraId="1ED1A382" w14:textId="77777777" w:rsidR="0056265D" w:rsidRPr="0056265D" w:rsidRDefault="0056265D" w:rsidP="0056265D">
      <w:pPr>
        <w:rPr>
          <w:b/>
          <w:bCs/>
        </w:rPr>
      </w:pPr>
      <w:r w:rsidRPr="0056265D">
        <w:rPr>
          <w:b/>
          <w:bCs/>
        </w:rPr>
        <w:t>Lesson for our project</w:t>
      </w:r>
    </w:p>
    <w:p w14:paraId="6B7A682C" w14:textId="77777777" w:rsidR="0056265D" w:rsidRPr="0056265D" w:rsidRDefault="0056265D" w:rsidP="0056265D">
      <w:r w:rsidRPr="0056265D">
        <w:rPr>
          <w:b/>
          <w:bCs/>
        </w:rPr>
        <w:t>Geographic generalization needs to be a first-class experiment.</w:t>
      </w:r>
    </w:p>
    <w:p w14:paraId="51FB57CB" w14:textId="77777777" w:rsidR="0056265D" w:rsidRPr="0056265D" w:rsidRDefault="0056265D" w:rsidP="0056265D">
      <w:r w:rsidRPr="0056265D">
        <w:t>Don't just randomly divide pixels from the same geographic region into training and testing.</w:t>
      </w:r>
    </w:p>
    <w:p w14:paraId="3263F1AB" w14:textId="77777777" w:rsidR="0056265D" w:rsidRPr="0056265D" w:rsidRDefault="0056265D" w:rsidP="0056265D">
      <w:r w:rsidRPr="0056265D">
        <w:t>Instead:</w:t>
      </w:r>
    </w:p>
    <w:p w14:paraId="3F3B0EAE" w14:textId="77777777" w:rsidR="0056265D" w:rsidRPr="0056265D" w:rsidRDefault="0056265D" w:rsidP="0056265D">
      <w:r w:rsidRPr="0056265D">
        <w:rPr>
          <w:b/>
          <w:bCs/>
        </w:rPr>
        <w:t>Train region A → test region B</w:t>
      </w:r>
    </w:p>
    <w:p w14:paraId="57AEEFB8" w14:textId="77777777" w:rsidR="0056265D" w:rsidRPr="0056265D" w:rsidRDefault="0056265D" w:rsidP="0056265D">
      <w:r w:rsidRPr="0056265D">
        <w:t>That tells us whether the model has learned the phenomenon or simply learned the visual characteristics of the training region.</w:t>
      </w:r>
    </w:p>
    <w:p w14:paraId="6D2F3CC2" w14:textId="77777777" w:rsidR="0056265D" w:rsidRPr="0056265D" w:rsidRDefault="0056265D" w:rsidP="0056265D">
      <w:r w:rsidRPr="0056265D">
        <w:pict w14:anchorId="01B38381">
          <v:rect id="_x0000_i1163" style="width:0;height:1.5pt" o:hralign="center" o:hrstd="t" o:hr="t" fillcolor="#a0a0a0" stroked="f"/>
        </w:pict>
      </w:r>
    </w:p>
    <w:p w14:paraId="483AD34A" w14:textId="77777777" w:rsidR="0056265D" w:rsidRPr="0056265D" w:rsidRDefault="0056265D" w:rsidP="0056265D">
      <w:pPr>
        <w:rPr>
          <w:b/>
          <w:bCs/>
        </w:rPr>
      </w:pPr>
      <w:r w:rsidRPr="0056265D">
        <w:rPr>
          <w:b/>
          <w:bCs/>
        </w:rPr>
        <w:t>8. Cross-polarization and cross-sensor experiments</w:t>
      </w:r>
    </w:p>
    <w:p w14:paraId="13C89E9E" w14:textId="77777777" w:rsidR="0056265D" w:rsidRPr="0056265D" w:rsidRDefault="0056265D" w:rsidP="0056265D">
      <w:r w:rsidRPr="0056265D">
        <w:t>The authors go further.</w:t>
      </w:r>
    </w:p>
    <w:p w14:paraId="1279D9FC" w14:textId="77777777" w:rsidR="0056265D" w:rsidRPr="0056265D" w:rsidRDefault="0056265D" w:rsidP="0056265D">
      <w:r w:rsidRPr="0056265D">
        <w:t xml:space="preserve">The model was trained primarily using </w:t>
      </w:r>
      <w:r w:rsidRPr="0056265D">
        <w:rPr>
          <w:b/>
          <w:bCs/>
        </w:rPr>
        <w:t>Sentinel-1 VV</w:t>
      </w:r>
      <w:r w:rsidRPr="0056265D">
        <w:t>.</w:t>
      </w:r>
    </w:p>
    <w:p w14:paraId="67AC5011" w14:textId="77777777" w:rsidR="0056265D" w:rsidRPr="0056265D" w:rsidRDefault="0056265D" w:rsidP="0056265D">
      <w:r w:rsidRPr="0056265D">
        <w:t xml:space="preserve">They tested it on </w:t>
      </w:r>
      <w:r w:rsidRPr="0056265D">
        <w:rPr>
          <w:b/>
          <w:bCs/>
        </w:rPr>
        <w:t>VH</w:t>
      </w:r>
      <w:r w:rsidRPr="0056265D">
        <w:t xml:space="preserve"> data.</w:t>
      </w:r>
    </w:p>
    <w:p w14:paraId="58888CDE" w14:textId="77777777" w:rsidR="0056265D" w:rsidRPr="0056265D" w:rsidRDefault="0056265D" w:rsidP="0056265D">
      <w:r w:rsidRPr="0056265D">
        <w:t xml:space="preserve">It still worked, although performance degraded somewhat. </w:t>
      </w:r>
    </w:p>
    <w:p w14:paraId="099101AF" w14:textId="77777777" w:rsidR="0056265D" w:rsidRPr="0056265D" w:rsidRDefault="0056265D" w:rsidP="0056265D">
      <w:r w:rsidRPr="0056265D">
        <w:t xml:space="preserve">They also tested on </w:t>
      </w:r>
      <w:r w:rsidRPr="0056265D">
        <w:rPr>
          <w:b/>
          <w:bCs/>
        </w:rPr>
        <w:t>ALOS L-band HH</w:t>
      </w:r>
      <w:r w:rsidRPr="0056265D">
        <w:t xml:space="preserve"> data.</w:t>
      </w:r>
    </w:p>
    <w:p w14:paraId="1AFA52AB" w14:textId="77777777" w:rsidR="0056265D" w:rsidRPr="0056265D" w:rsidRDefault="0056265D" w:rsidP="0056265D">
      <w:r w:rsidRPr="0056265D">
        <w:t>Again, the model retained meaningful predictive capability, but performance dropped:</w:t>
      </w:r>
    </w:p>
    <w:p w14:paraId="10423786" w14:textId="77777777" w:rsidR="0056265D" w:rsidRPr="0056265D" w:rsidRDefault="0056265D" w:rsidP="0056265D">
      <w:r w:rsidRPr="0056265D">
        <w:rPr>
          <w:b/>
          <w:bCs/>
        </w:rPr>
        <w:lastRenderedPageBreak/>
        <w:t>RMSE = 0.215</w:t>
      </w:r>
    </w:p>
    <w:p w14:paraId="5758DB82" w14:textId="77777777" w:rsidR="0056265D" w:rsidRPr="0056265D" w:rsidRDefault="0056265D" w:rsidP="0056265D">
      <w:r w:rsidRPr="0056265D">
        <w:t xml:space="preserve">This is interesting because it suggests that the learned representation isn't completely </w:t>
      </w:r>
      <w:proofErr w:type="gramStart"/>
      <w:r w:rsidRPr="0056265D">
        <w:t>sensor-specific</w:t>
      </w:r>
      <w:proofErr w:type="gramEnd"/>
      <w:r w:rsidRPr="0056265D">
        <w:t>.</w:t>
      </w:r>
    </w:p>
    <w:p w14:paraId="06E9DD2D" w14:textId="77777777" w:rsidR="0056265D" w:rsidRPr="0056265D" w:rsidRDefault="0056265D" w:rsidP="0056265D">
      <w:r w:rsidRPr="0056265D">
        <w:t>But it also gives an important warning:</w:t>
      </w:r>
    </w:p>
    <w:p w14:paraId="54D6BDBF" w14:textId="77777777" w:rsidR="0056265D" w:rsidRPr="0056265D" w:rsidRDefault="0056265D" w:rsidP="0056265D">
      <w:r w:rsidRPr="0056265D">
        <w:rPr>
          <w:b/>
          <w:bCs/>
        </w:rPr>
        <w:t>Cross-sensor generalization is possible, but domain adaptation/fine-tuning will probably be necessary for high performance.</w:t>
      </w:r>
    </w:p>
    <w:p w14:paraId="4D3A1D48" w14:textId="77777777" w:rsidR="0056265D" w:rsidRPr="0056265D" w:rsidRDefault="0056265D" w:rsidP="0056265D">
      <w:r w:rsidRPr="0056265D">
        <w:t xml:space="preserve">The authors themselves suggest sensor/frequency-specific fine-tuning. </w:t>
      </w:r>
    </w:p>
    <w:p w14:paraId="49822547" w14:textId="77777777" w:rsidR="0056265D" w:rsidRPr="0056265D" w:rsidRDefault="0056265D" w:rsidP="0056265D">
      <w:r w:rsidRPr="0056265D">
        <w:pict w14:anchorId="5EC8930D">
          <v:rect id="_x0000_i1164" style="width:0;height:1.5pt" o:hralign="center" o:hrstd="t" o:hr="t" fillcolor="#a0a0a0" stroked="f"/>
        </w:pict>
      </w:r>
    </w:p>
    <w:p w14:paraId="20DCF1A2" w14:textId="77777777" w:rsidR="0056265D" w:rsidRPr="0056265D" w:rsidRDefault="0056265D" w:rsidP="0056265D">
      <w:pPr>
        <w:rPr>
          <w:b/>
          <w:bCs/>
        </w:rPr>
      </w:pPr>
      <w:r w:rsidRPr="0056265D">
        <w:rPr>
          <w:b/>
          <w:bCs/>
        </w:rPr>
        <w:t>9. One of the biggest practical contributions: GRD / Google Earth Engine</w:t>
      </w:r>
    </w:p>
    <w:p w14:paraId="572E8959" w14:textId="77777777" w:rsidR="0056265D" w:rsidRPr="0056265D" w:rsidRDefault="0056265D" w:rsidP="0056265D">
      <w:r w:rsidRPr="0056265D">
        <w:t>This may be the most practically useful aspect of the paper.</w:t>
      </w:r>
    </w:p>
    <w:p w14:paraId="2F580FB2" w14:textId="77777777" w:rsidR="0056265D" w:rsidRPr="0056265D" w:rsidRDefault="0056265D" w:rsidP="0056265D">
      <w:r w:rsidRPr="0056265D">
        <w:t>Normally, InSAR processing requires SLC data.</w:t>
      </w:r>
    </w:p>
    <w:p w14:paraId="605EFCE0" w14:textId="77777777" w:rsidR="0056265D" w:rsidRPr="0056265D" w:rsidRDefault="0056265D" w:rsidP="0056265D">
      <w:r w:rsidRPr="0056265D">
        <w:t xml:space="preserve">But the authors demonstrate transfer to </w:t>
      </w:r>
      <w:r w:rsidRPr="0056265D">
        <w:rPr>
          <w:b/>
          <w:bCs/>
        </w:rPr>
        <w:t>geocoded Sentinel-1 GRD data from Google Earth Engine</w:t>
      </w:r>
      <w:r w:rsidRPr="0056265D">
        <w:t>.</w:t>
      </w:r>
    </w:p>
    <w:p w14:paraId="3717F5B7" w14:textId="77777777" w:rsidR="0056265D" w:rsidRPr="0056265D" w:rsidRDefault="0056265D" w:rsidP="0056265D">
      <w:r w:rsidRPr="0056265D">
        <w:t>GRD data has undergone:</w:t>
      </w:r>
    </w:p>
    <w:p w14:paraId="2D3A4D3E" w14:textId="77777777" w:rsidR="0056265D" w:rsidRPr="0056265D" w:rsidRDefault="0056265D" w:rsidP="0056265D">
      <w:pPr>
        <w:numPr>
          <w:ilvl w:val="0"/>
          <w:numId w:val="9"/>
        </w:numPr>
      </w:pPr>
      <w:proofErr w:type="spellStart"/>
      <w:r w:rsidRPr="0056265D">
        <w:t>multilooking</w:t>
      </w:r>
      <w:proofErr w:type="spellEnd"/>
      <w:r w:rsidRPr="0056265D">
        <w:t xml:space="preserve"> </w:t>
      </w:r>
    </w:p>
    <w:p w14:paraId="30B1FC3F" w14:textId="77777777" w:rsidR="0056265D" w:rsidRPr="0056265D" w:rsidRDefault="0056265D" w:rsidP="0056265D">
      <w:pPr>
        <w:numPr>
          <w:ilvl w:val="0"/>
          <w:numId w:val="9"/>
        </w:numPr>
      </w:pPr>
      <w:r w:rsidRPr="0056265D">
        <w:t xml:space="preserve">terrain correction </w:t>
      </w:r>
    </w:p>
    <w:p w14:paraId="3726C39F" w14:textId="77777777" w:rsidR="0056265D" w:rsidRPr="0056265D" w:rsidRDefault="0056265D" w:rsidP="0056265D">
      <w:pPr>
        <w:numPr>
          <w:ilvl w:val="0"/>
          <w:numId w:val="9"/>
        </w:numPr>
      </w:pPr>
      <w:r w:rsidRPr="0056265D">
        <w:t xml:space="preserve">interpolation </w:t>
      </w:r>
    </w:p>
    <w:p w14:paraId="652B7038" w14:textId="77777777" w:rsidR="0056265D" w:rsidRPr="0056265D" w:rsidRDefault="0056265D" w:rsidP="0056265D">
      <w:pPr>
        <w:numPr>
          <w:ilvl w:val="0"/>
          <w:numId w:val="9"/>
        </w:numPr>
      </w:pPr>
      <w:r w:rsidRPr="0056265D">
        <w:t xml:space="preserve">reprojection </w:t>
      </w:r>
    </w:p>
    <w:p w14:paraId="4E7CFCCB" w14:textId="77777777" w:rsidR="0056265D" w:rsidRPr="0056265D" w:rsidRDefault="0056265D" w:rsidP="0056265D">
      <w:pPr>
        <w:numPr>
          <w:ilvl w:val="0"/>
          <w:numId w:val="9"/>
        </w:numPr>
      </w:pPr>
      <w:r w:rsidRPr="0056265D">
        <w:t xml:space="preserve">other processing </w:t>
      </w:r>
    </w:p>
    <w:p w14:paraId="2BFAD987" w14:textId="77777777" w:rsidR="0056265D" w:rsidRPr="0056265D" w:rsidRDefault="0056265D" w:rsidP="0056265D">
      <w:proofErr w:type="gramStart"/>
      <w:r w:rsidRPr="0056265D">
        <w:t>So</w:t>
      </w:r>
      <w:proofErr w:type="gramEnd"/>
      <w:r w:rsidRPr="0056265D">
        <w:t xml:space="preserve"> its statistical properties are different from SLC-derived data.</w:t>
      </w:r>
    </w:p>
    <w:p w14:paraId="5177EB74" w14:textId="77777777" w:rsidR="0056265D" w:rsidRPr="0056265D" w:rsidRDefault="0056265D" w:rsidP="0056265D">
      <w:r w:rsidRPr="0056265D">
        <w:t xml:space="preserve">They therefore perform </w:t>
      </w:r>
      <w:r w:rsidRPr="0056265D">
        <w:rPr>
          <w:b/>
          <w:bCs/>
        </w:rPr>
        <w:t>domain adaptation/fine-tuning</w:t>
      </w:r>
      <w:r w:rsidRPr="0056265D">
        <w:t>.</w:t>
      </w:r>
    </w:p>
    <w:p w14:paraId="0090B210" w14:textId="77777777" w:rsidR="0056265D" w:rsidRPr="0056265D" w:rsidRDefault="0056265D" w:rsidP="0056265D">
      <w:r w:rsidRPr="0056265D">
        <w:t>Their adaptation strategy is relatively simple:</w:t>
      </w:r>
    </w:p>
    <w:p w14:paraId="4A0BB906" w14:textId="77777777" w:rsidR="0056265D" w:rsidRPr="0056265D" w:rsidRDefault="0056265D" w:rsidP="0056265D">
      <w:pPr>
        <w:numPr>
          <w:ilvl w:val="0"/>
          <w:numId w:val="10"/>
        </w:numPr>
      </w:pPr>
      <w:r w:rsidRPr="0056265D">
        <w:t xml:space="preserve">spatial </w:t>
      </w:r>
      <w:proofErr w:type="spellStart"/>
      <w:r w:rsidRPr="0056265D">
        <w:t>multilooking</w:t>
      </w:r>
      <w:proofErr w:type="spellEnd"/>
      <w:r w:rsidRPr="0056265D">
        <w:t xml:space="preserve"> </w:t>
      </w:r>
    </w:p>
    <w:p w14:paraId="3EC5F146" w14:textId="77777777" w:rsidR="0056265D" w:rsidRPr="0056265D" w:rsidRDefault="0056265D" w:rsidP="0056265D">
      <w:pPr>
        <w:numPr>
          <w:ilvl w:val="0"/>
          <w:numId w:val="10"/>
        </w:numPr>
      </w:pPr>
      <w:r w:rsidRPr="0056265D">
        <w:t xml:space="preserve">approximate GRD spatial resolution/statistics </w:t>
      </w:r>
    </w:p>
    <w:p w14:paraId="4AC5E46B" w14:textId="77777777" w:rsidR="0056265D" w:rsidRPr="0056265D" w:rsidRDefault="0056265D" w:rsidP="0056265D">
      <w:pPr>
        <w:numPr>
          <w:ilvl w:val="0"/>
          <w:numId w:val="10"/>
        </w:numPr>
      </w:pPr>
      <w:r w:rsidRPr="0056265D">
        <w:t xml:space="preserve">radiometric normalization </w:t>
      </w:r>
    </w:p>
    <w:p w14:paraId="24D8BC7B" w14:textId="77777777" w:rsidR="0056265D" w:rsidRPr="0056265D" w:rsidRDefault="0056265D" w:rsidP="0056265D">
      <w:pPr>
        <w:numPr>
          <w:ilvl w:val="0"/>
          <w:numId w:val="10"/>
        </w:numPr>
      </w:pPr>
      <w:r w:rsidRPr="0056265D">
        <w:t xml:space="preserve">fine-tune the model </w:t>
      </w:r>
    </w:p>
    <w:p w14:paraId="29C38BD5" w14:textId="77777777" w:rsidR="0056265D" w:rsidRPr="0056265D" w:rsidRDefault="0056265D" w:rsidP="0056265D">
      <w:r w:rsidRPr="0056265D">
        <w:t xml:space="preserve">The resulting model produces useful coherence predictions on the geocoded GRD data. </w:t>
      </w:r>
    </w:p>
    <w:p w14:paraId="4DD8395A" w14:textId="77777777" w:rsidR="0056265D" w:rsidRPr="0056265D" w:rsidRDefault="0056265D" w:rsidP="0056265D">
      <w:r w:rsidRPr="0056265D">
        <w:pict w14:anchorId="4FBE337D">
          <v:rect id="_x0000_i1165" style="width:0;height:1.5pt" o:hralign="center" o:hrstd="t" o:hr="t" fillcolor="#a0a0a0" stroked="f"/>
        </w:pict>
      </w:r>
    </w:p>
    <w:p w14:paraId="7B1D1CC4" w14:textId="77777777" w:rsidR="0056265D" w:rsidRPr="0056265D" w:rsidRDefault="0056265D" w:rsidP="0056265D">
      <w:pPr>
        <w:rPr>
          <w:b/>
          <w:bCs/>
        </w:rPr>
      </w:pPr>
      <w:r w:rsidRPr="0056265D">
        <w:rPr>
          <w:b/>
          <w:bCs/>
        </w:rPr>
        <w:t>10. What I think is the biggest contribution of the paper</w:t>
      </w:r>
    </w:p>
    <w:p w14:paraId="26E57AB3" w14:textId="77777777" w:rsidR="0056265D" w:rsidRPr="0056265D" w:rsidRDefault="0056265D" w:rsidP="0056265D">
      <w:r w:rsidRPr="0056265D">
        <w:t>The contribution isn't simply:</w:t>
      </w:r>
    </w:p>
    <w:p w14:paraId="4CA0E34B" w14:textId="77777777" w:rsidR="0056265D" w:rsidRPr="0056265D" w:rsidRDefault="0056265D" w:rsidP="0056265D">
      <w:r w:rsidRPr="0056265D">
        <w:t>"We used a U-Net to predict coherence."</w:t>
      </w:r>
    </w:p>
    <w:p w14:paraId="533C8BE9" w14:textId="77777777" w:rsidR="0056265D" w:rsidRPr="0056265D" w:rsidRDefault="0056265D" w:rsidP="0056265D">
      <w:r w:rsidRPr="0056265D">
        <w:t>That would undersell the paper.</w:t>
      </w:r>
    </w:p>
    <w:p w14:paraId="54D0576A" w14:textId="77777777" w:rsidR="0056265D" w:rsidRPr="0056265D" w:rsidRDefault="0056265D" w:rsidP="0056265D">
      <w:r w:rsidRPr="0056265D">
        <w:t>The more important contribution is:</w:t>
      </w:r>
    </w:p>
    <w:p w14:paraId="57B65B51" w14:textId="77777777" w:rsidR="0056265D" w:rsidRPr="0056265D" w:rsidRDefault="0056265D" w:rsidP="0056265D">
      <w:r w:rsidRPr="0056265D">
        <w:rPr>
          <w:b/>
          <w:bCs/>
        </w:rPr>
        <w:lastRenderedPageBreak/>
        <w:t>The statistical information necessary to estimate coherence is partially encoded in paired SAR intensity observations, even after the complex phase information has been discarded.</w:t>
      </w:r>
    </w:p>
    <w:p w14:paraId="09DA1C27" w14:textId="77777777" w:rsidR="0056265D" w:rsidRPr="0056265D" w:rsidRDefault="0056265D" w:rsidP="0056265D">
      <w:r w:rsidRPr="0056265D">
        <w:t>The network can recover useful information about:</w:t>
      </w:r>
    </w:p>
    <w:p w14:paraId="0F76C2F6" w14:textId="77777777" w:rsidR="0056265D" w:rsidRPr="0056265D" w:rsidRDefault="0056265D" w:rsidP="0056265D">
      <w:r w:rsidRPr="0056265D">
        <w:rPr>
          <w:b/>
          <w:bCs/>
        </w:rPr>
        <w:t xml:space="preserve">temporal stability + scattering </w:t>
      </w:r>
      <w:proofErr w:type="spellStart"/>
      <w:r w:rsidRPr="0056265D">
        <w:rPr>
          <w:b/>
          <w:bCs/>
        </w:rPr>
        <w:t>behavior</w:t>
      </w:r>
      <w:proofErr w:type="spellEnd"/>
      <w:r w:rsidRPr="0056265D">
        <w:rPr>
          <w:b/>
          <w:bCs/>
        </w:rPr>
        <w:t xml:space="preserve"> + texture consistency + speckle evolution</w:t>
      </w:r>
    </w:p>
    <w:p w14:paraId="5A221315" w14:textId="77777777" w:rsidR="0056265D" w:rsidRPr="0056265D" w:rsidRDefault="0056265D" w:rsidP="0056265D">
      <w:r w:rsidRPr="0056265D">
        <w:t xml:space="preserve">from the two detected images. </w:t>
      </w:r>
    </w:p>
    <w:p w14:paraId="684303EA" w14:textId="77777777" w:rsidR="0056265D" w:rsidRPr="0056265D" w:rsidRDefault="0056265D" w:rsidP="0056265D">
      <w:r w:rsidRPr="0056265D">
        <w:t>That is the conceptual insight I would carry forward.</w:t>
      </w:r>
    </w:p>
    <w:p w14:paraId="6DFA0870" w14:textId="77777777" w:rsidR="0056265D" w:rsidRPr="0056265D" w:rsidRDefault="0056265D" w:rsidP="0056265D">
      <w:r w:rsidRPr="0056265D">
        <w:pict w14:anchorId="4ECA241E">
          <v:rect id="_x0000_i1166" style="width:0;height:1.5pt" o:hralign="center" o:hrstd="t" o:hr="t" fillcolor="#a0a0a0" stroked="f"/>
        </w:pict>
      </w:r>
    </w:p>
    <w:p w14:paraId="2C22A820" w14:textId="77777777" w:rsidR="0056265D" w:rsidRPr="0056265D" w:rsidRDefault="0056265D" w:rsidP="0056265D">
      <w:pPr>
        <w:rPr>
          <w:b/>
          <w:bCs/>
        </w:rPr>
      </w:pPr>
      <w:r w:rsidRPr="0056265D">
        <w:rPr>
          <w:b/>
          <w:bCs/>
        </w:rPr>
        <w:t>11. Important limitations</w:t>
      </w:r>
    </w:p>
    <w:p w14:paraId="48989BC8" w14:textId="77777777" w:rsidR="0056265D" w:rsidRPr="0056265D" w:rsidRDefault="0056265D" w:rsidP="0056265D">
      <w:r w:rsidRPr="0056265D">
        <w:t>The paper is quite clear about its limitations.</w:t>
      </w:r>
    </w:p>
    <w:p w14:paraId="219D1E6D" w14:textId="77777777" w:rsidR="0056265D" w:rsidRPr="0056265D" w:rsidRDefault="0056265D" w:rsidP="0056265D">
      <w:pPr>
        <w:rPr>
          <w:b/>
          <w:bCs/>
        </w:rPr>
      </w:pPr>
      <w:r w:rsidRPr="0056265D">
        <w:rPr>
          <w:b/>
          <w:bCs/>
        </w:rPr>
        <w:t>1. It doesn't replace conventional InSAR</w:t>
      </w:r>
    </w:p>
    <w:p w14:paraId="23A4FC1D" w14:textId="77777777" w:rsidR="0056265D" w:rsidRPr="0056265D" w:rsidRDefault="0056265D" w:rsidP="0056265D">
      <w:r w:rsidRPr="0056265D">
        <w:t>The network isn't recovering the actual interferometric phase.</w:t>
      </w:r>
    </w:p>
    <w:p w14:paraId="0B68A713" w14:textId="77777777" w:rsidR="0056265D" w:rsidRPr="0056265D" w:rsidRDefault="0056265D" w:rsidP="0056265D">
      <w:r w:rsidRPr="0056265D">
        <w:t>It's predicting coherence statistically.</w:t>
      </w:r>
    </w:p>
    <w:p w14:paraId="48DE42C4" w14:textId="77777777" w:rsidR="0056265D" w:rsidRPr="0056265D" w:rsidRDefault="0056265D" w:rsidP="0056265D">
      <w:proofErr w:type="gramStart"/>
      <w:r w:rsidRPr="0056265D">
        <w:t>So</w:t>
      </w:r>
      <w:proofErr w:type="gramEnd"/>
      <w:r w:rsidRPr="0056265D">
        <w:t xml:space="preserve"> it cannot replace a conventional interferometric pipeline when accurate physical interferometric measurements are required. </w:t>
      </w:r>
    </w:p>
    <w:p w14:paraId="11B44241" w14:textId="77777777" w:rsidR="0056265D" w:rsidRPr="0056265D" w:rsidRDefault="0056265D" w:rsidP="0056265D">
      <w:pPr>
        <w:rPr>
          <w:b/>
          <w:bCs/>
        </w:rPr>
      </w:pPr>
      <w:r w:rsidRPr="0056265D">
        <w:rPr>
          <w:b/>
          <w:bCs/>
        </w:rPr>
        <w:t>2. Some decorrelation mechanisms aren't observable from intensity</w:t>
      </w:r>
    </w:p>
    <w:p w14:paraId="4B5E846A" w14:textId="77777777" w:rsidR="0056265D" w:rsidRPr="0056265D" w:rsidRDefault="0056265D" w:rsidP="0056265D">
      <w:r w:rsidRPr="0056265D">
        <w:t>This is perhaps the most important limitation.</w:t>
      </w:r>
    </w:p>
    <w:p w14:paraId="040AB752" w14:textId="77777777" w:rsidR="0056265D" w:rsidRPr="0056265D" w:rsidRDefault="0056265D" w:rsidP="0056265D">
      <w:r w:rsidRPr="0056265D">
        <w:t>If a decorrelation mechanism doesn't leave a sufficiently strong signature in the detected backscatter, the network can't magically recover it.</w:t>
      </w:r>
    </w:p>
    <w:p w14:paraId="2A276BFA" w14:textId="77777777" w:rsidR="0056265D" w:rsidRPr="0056265D" w:rsidRDefault="0056265D" w:rsidP="0056265D">
      <w:r w:rsidRPr="0056265D">
        <w:t xml:space="preserve">This becomes particularly problematic under extreme geometric conditions. </w:t>
      </w:r>
    </w:p>
    <w:p w14:paraId="45662F96" w14:textId="77777777" w:rsidR="0056265D" w:rsidRPr="0056265D" w:rsidRDefault="0056265D" w:rsidP="0056265D">
      <w:pPr>
        <w:rPr>
          <w:b/>
          <w:bCs/>
        </w:rPr>
      </w:pPr>
      <w:r w:rsidRPr="0056265D">
        <w:rPr>
          <w:b/>
          <w:bCs/>
        </w:rPr>
        <w:t>3. No uncertainty estimation</w:t>
      </w:r>
    </w:p>
    <w:p w14:paraId="7C3C5831" w14:textId="77777777" w:rsidR="0056265D" w:rsidRPr="0056265D" w:rsidRDefault="0056265D" w:rsidP="0056265D">
      <w:r w:rsidRPr="0056265D">
        <w:t>The output is deterministic:</w:t>
      </w:r>
    </w:p>
    <w:p w14:paraId="321053AD" w14:textId="77777777" w:rsidR="0056265D" w:rsidRPr="0056265D" w:rsidRDefault="0056265D" w:rsidP="0056265D">
      <w:r w:rsidRPr="0056265D">
        <w:t>predicted coherence = one number per pixel.</w:t>
      </w:r>
    </w:p>
    <w:p w14:paraId="3766E1B3" w14:textId="77777777" w:rsidR="0056265D" w:rsidRPr="0056265D" w:rsidRDefault="0056265D" w:rsidP="0056265D">
      <w:r w:rsidRPr="0056265D">
        <w:t xml:space="preserve">There is no confidence interval or uncertainty map. </w:t>
      </w:r>
    </w:p>
    <w:p w14:paraId="00ED5F4E" w14:textId="77777777" w:rsidR="0056265D" w:rsidRPr="0056265D" w:rsidRDefault="0056265D" w:rsidP="0056265D">
      <w:pPr>
        <w:rPr>
          <w:b/>
          <w:bCs/>
        </w:rPr>
      </w:pPr>
      <w:r w:rsidRPr="0056265D">
        <w:rPr>
          <w:b/>
          <w:bCs/>
        </w:rPr>
        <w:t>4. Ground truth itself comes from conventional coherence estimation</w:t>
      </w:r>
    </w:p>
    <w:p w14:paraId="2D6DED8F" w14:textId="77777777" w:rsidR="0056265D" w:rsidRPr="0056265D" w:rsidRDefault="0056265D" w:rsidP="0056265D">
      <w:r w:rsidRPr="0056265D">
        <w:t xml:space="preserve">Therefore, the model can inherit biases/artifacts from the reference coherence estimator used to generate its labels. </w:t>
      </w:r>
    </w:p>
    <w:p w14:paraId="6D3F3F98" w14:textId="77777777" w:rsidR="0056265D" w:rsidRPr="0056265D" w:rsidRDefault="0056265D" w:rsidP="0056265D">
      <w:r w:rsidRPr="0056265D">
        <w:t>This is a very important issue if we're building our own ML system.</w:t>
      </w:r>
    </w:p>
    <w:p w14:paraId="2E779BD9" w14:textId="77777777" w:rsidR="0056265D" w:rsidRPr="0056265D" w:rsidRDefault="0056265D" w:rsidP="0056265D">
      <w:r w:rsidRPr="0056265D">
        <w:pict w14:anchorId="3BD86758">
          <v:rect id="_x0000_i1167" style="width:0;height:1.5pt" o:hralign="center" o:hrstd="t" o:hr="t" fillcolor="#a0a0a0" stroked="f"/>
        </w:pict>
      </w:r>
    </w:p>
    <w:p w14:paraId="3DA2AC2C" w14:textId="77777777" w:rsidR="0056265D" w:rsidRPr="0056265D" w:rsidRDefault="0056265D" w:rsidP="0056265D">
      <w:pPr>
        <w:rPr>
          <w:b/>
          <w:bCs/>
        </w:rPr>
      </w:pPr>
      <w:r w:rsidRPr="0056265D">
        <w:rPr>
          <w:b/>
          <w:bCs/>
        </w:rPr>
        <w:t>12. How relevant is this to our project?</w:t>
      </w:r>
    </w:p>
    <w:p w14:paraId="24B3F3BF" w14:textId="77777777" w:rsidR="0056265D" w:rsidRPr="0056265D" w:rsidRDefault="0056265D" w:rsidP="0056265D">
      <w:r w:rsidRPr="0056265D">
        <w:t xml:space="preserve">Assuming our project is the SAR/InSAR deep-learning work we've been </w:t>
      </w:r>
      <w:proofErr w:type="gramStart"/>
      <w:r w:rsidRPr="0056265D">
        <w:t>discussing,</w:t>
      </w:r>
      <w:proofErr w:type="gramEnd"/>
      <w:r w:rsidRPr="0056265D">
        <w:t xml:space="preserve"> I would put this paper in the </w:t>
      </w:r>
      <w:r w:rsidRPr="0056265D">
        <w:rPr>
          <w:b/>
          <w:bCs/>
        </w:rPr>
        <w:t>highly relevant / foundational-methodology</w:t>
      </w:r>
      <w:r w:rsidRPr="0056265D">
        <w:t xml:space="preserve"> category.</w:t>
      </w:r>
    </w:p>
    <w:p w14:paraId="269A9F1C" w14:textId="77777777" w:rsidR="0056265D" w:rsidRPr="0056265D" w:rsidRDefault="0056265D" w:rsidP="0056265D">
      <w:r w:rsidRPr="0056265D">
        <w:t>Not because we should simply reproduce it, but because it gives us a useful framework for several design decisions.</w:t>
      </w:r>
    </w:p>
    <w:p w14:paraId="14D6BBE8" w14:textId="77777777" w:rsidR="0056265D" w:rsidRPr="0056265D" w:rsidRDefault="0056265D" w:rsidP="0056265D">
      <w:pPr>
        <w:rPr>
          <w:b/>
          <w:bCs/>
        </w:rPr>
      </w:pPr>
      <w:r w:rsidRPr="0056265D">
        <w:rPr>
          <w:b/>
          <w:bCs/>
        </w:rPr>
        <w:lastRenderedPageBreak/>
        <w:t>Relevance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772"/>
      </w:tblGrid>
      <w:tr w:rsidR="0056265D" w:rsidRPr="0056265D" w14:paraId="0A8EBAF5" w14:textId="77777777">
        <w:trPr>
          <w:tblHeader/>
          <w:tblCellSpacing w:w="15" w:type="dxa"/>
        </w:trPr>
        <w:tc>
          <w:tcPr>
            <w:tcW w:w="0" w:type="auto"/>
            <w:vAlign w:val="center"/>
            <w:hideMark/>
          </w:tcPr>
          <w:p w14:paraId="0CF378BE" w14:textId="77777777" w:rsidR="0056265D" w:rsidRPr="0056265D" w:rsidRDefault="0056265D" w:rsidP="0056265D">
            <w:pPr>
              <w:rPr>
                <w:b/>
                <w:bCs/>
              </w:rPr>
            </w:pPr>
            <w:r w:rsidRPr="0056265D">
              <w:rPr>
                <w:b/>
                <w:bCs/>
              </w:rPr>
              <w:t>Component</w:t>
            </w:r>
          </w:p>
        </w:tc>
        <w:tc>
          <w:tcPr>
            <w:tcW w:w="0" w:type="auto"/>
            <w:vAlign w:val="center"/>
            <w:hideMark/>
          </w:tcPr>
          <w:p w14:paraId="736BD31B" w14:textId="77777777" w:rsidR="0056265D" w:rsidRPr="0056265D" w:rsidRDefault="0056265D" w:rsidP="0056265D">
            <w:pPr>
              <w:rPr>
                <w:b/>
                <w:bCs/>
              </w:rPr>
            </w:pPr>
            <w:r w:rsidRPr="0056265D">
              <w:rPr>
                <w:b/>
                <w:bCs/>
              </w:rPr>
              <w:t>Relevance</w:t>
            </w:r>
          </w:p>
        </w:tc>
      </w:tr>
      <w:tr w:rsidR="0056265D" w:rsidRPr="0056265D" w14:paraId="0229B20C" w14:textId="77777777">
        <w:trPr>
          <w:tblCellSpacing w:w="15" w:type="dxa"/>
        </w:trPr>
        <w:tc>
          <w:tcPr>
            <w:tcW w:w="0" w:type="auto"/>
            <w:vAlign w:val="center"/>
            <w:hideMark/>
          </w:tcPr>
          <w:p w14:paraId="20A6FE21" w14:textId="77777777" w:rsidR="0056265D" w:rsidRPr="0056265D" w:rsidRDefault="0056265D" w:rsidP="0056265D">
            <w:r w:rsidRPr="0056265D">
              <w:t>SAR preprocessing</w:t>
            </w:r>
          </w:p>
        </w:tc>
        <w:tc>
          <w:tcPr>
            <w:tcW w:w="0" w:type="auto"/>
            <w:vAlign w:val="center"/>
            <w:hideMark/>
          </w:tcPr>
          <w:p w14:paraId="41700983" w14:textId="77777777" w:rsidR="0056265D" w:rsidRPr="0056265D" w:rsidRDefault="0056265D" w:rsidP="0056265D">
            <w:r w:rsidRPr="0056265D">
              <w:rPr>
                <w:b/>
                <w:bCs/>
              </w:rPr>
              <w:t>Very high</w:t>
            </w:r>
          </w:p>
        </w:tc>
      </w:tr>
      <w:tr w:rsidR="0056265D" w:rsidRPr="0056265D" w14:paraId="48C1DDD2" w14:textId="77777777">
        <w:trPr>
          <w:tblCellSpacing w:w="15" w:type="dxa"/>
        </w:trPr>
        <w:tc>
          <w:tcPr>
            <w:tcW w:w="0" w:type="auto"/>
            <w:vAlign w:val="center"/>
            <w:hideMark/>
          </w:tcPr>
          <w:p w14:paraId="14A02677" w14:textId="77777777" w:rsidR="0056265D" w:rsidRPr="0056265D" w:rsidRDefault="0056265D" w:rsidP="0056265D">
            <w:r w:rsidRPr="0056265D">
              <w:t>Paired temporal SAR inputs</w:t>
            </w:r>
          </w:p>
        </w:tc>
        <w:tc>
          <w:tcPr>
            <w:tcW w:w="0" w:type="auto"/>
            <w:vAlign w:val="center"/>
            <w:hideMark/>
          </w:tcPr>
          <w:p w14:paraId="5EF06E3C" w14:textId="77777777" w:rsidR="0056265D" w:rsidRPr="0056265D" w:rsidRDefault="0056265D" w:rsidP="0056265D">
            <w:r w:rsidRPr="0056265D">
              <w:rPr>
                <w:b/>
                <w:bCs/>
              </w:rPr>
              <w:t>Very high</w:t>
            </w:r>
          </w:p>
        </w:tc>
      </w:tr>
      <w:tr w:rsidR="0056265D" w:rsidRPr="0056265D" w14:paraId="145A4396" w14:textId="77777777">
        <w:trPr>
          <w:tblCellSpacing w:w="15" w:type="dxa"/>
        </w:trPr>
        <w:tc>
          <w:tcPr>
            <w:tcW w:w="0" w:type="auto"/>
            <w:vAlign w:val="center"/>
            <w:hideMark/>
          </w:tcPr>
          <w:p w14:paraId="50679BF4" w14:textId="77777777" w:rsidR="0056265D" w:rsidRPr="0056265D" w:rsidRDefault="0056265D" w:rsidP="0056265D">
            <w:r w:rsidRPr="0056265D">
              <w:t>Deep-learning architecture</w:t>
            </w:r>
          </w:p>
        </w:tc>
        <w:tc>
          <w:tcPr>
            <w:tcW w:w="0" w:type="auto"/>
            <w:vAlign w:val="center"/>
            <w:hideMark/>
          </w:tcPr>
          <w:p w14:paraId="31D6B13D" w14:textId="77777777" w:rsidR="0056265D" w:rsidRPr="0056265D" w:rsidRDefault="0056265D" w:rsidP="0056265D">
            <w:r w:rsidRPr="0056265D">
              <w:rPr>
                <w:b/>
                <w:bCs/>
              </w:rPr>
              <w:t>High</w:t>
            </w:r>
          </w:p>
        </w:tc>
      </w:tr>
      <w:tr w:rsidR="0056265D" w:rsidRPr="0056265D" w14:paraId="5105AE87" w14:textId="77777777">
        <w:trPr>
          <w:tblCellSpacing w:w="15" w:type="dxa"/>
        </w:trPr>
        <w:tc>
          <w:tcPr>
            <w:tcW w:w="0" w:type="auto"/>
            <w:vAlign w:val="center"/>
            <w:hideMark/>
          </w:tcPr>
          <w:p w14:paraId="65DF7D79" w14:textId="77777777" w:rsidR="0056265D" w:rsidRPr="0056265D" w:rsidRDefault="0056265D" w:rsidP="0056265D">
            <w:r w:rsidRPr="0056265D">
              <w:t>Coherence prediction</w:t>
            </w:r>
          </w:p>
        </w:tc>
        <w:tc>
          <w:tcPr>
            <w:tcW w:w="0" w:type="auto"/>
            <w:vAlign w:val="center"/>
            <w:hideMark/>
          </w:tcPr>
          <w:p w14:paraId="49DD7CB3" w14:textId="77777777" w:rsidR="0056265D" w:rsidRPr="0056265D" w:rsidRDefault="0056265D" w:rsidP="0056265D">
            <w:r w:rsidRPr="0056265D">
              <w:rPr>
                <w:b/>
                <w:bCs/>
              </w:rPr>
              <w:t>Very high</w:t>
            </w:r>
          </w:p>
        </w:tc>
      </w:tr>
      <w:tr w:rsidR="0056265D" w:rsidRPr="0056265D" w14:paraId="638E0BF4" w14:textId="77777777">
        <w:trPr>
          <w:tblCellSpacing w:w="15" w:type="dxa"/>
        </w:trPr>
        <w:tc>
          <w:tcPr>
            <w:tcW w:w="0" w:type="auto"/>
            <w:vAlign w:val="center"/>
            <w:hideMark/>
          </w:tcPr>
          <w:p w14:paraId="6205402A" w14:textId="77777777" w:rsidR="0056265D" w:rsidRPr="0056265D" w:rsidRDefault="0056265D" w:rsidP="0056265D">
            <w:r w:rsidRPr="0056265D">
              <w:t>Temporal generalization</w:t>
            </w:r>
          </w:p>
        </w:tc>
        <w:tc>
          <w:tcPr>
            <w:tcW w:w="0" w:type="auto"/>
            <w:vAlign w:val="center"/>
            <w:hideMark/>
          </w:tcPr>
          <w:p w14:paraId="7E7B8443" w14:textId="77777777" w:rsidR="0056265D" w:rsidRPr="0056265D" w:rsidRDefault="0056265D" w:rsidP="0056265D">
            <w:r w:rsidRPr="0056265D">
              <w:rPr>
                <w:b/>
                <w:bCs/>
              </w:rPr>
              <w:t>Very high</w:t>
            </w:r>
          </w:p>
        </w:tc>
      </w:tr>
      <w:tr w:rsidR="0056265D" w:rsidRPr="0056265D" w14:paraId="3249B465" w14:textId="77777777">
        <w:trPr>
          <w:tblCellSpacing w:w="15" w:type="dxa"/>
        </w:trPr>
        <w:tc>
          <w:tcPr>
            <w:tcW w:w="0" w:type="auto"/>
            <w:vAlign w:val="center"/>
            <w:hideMark/>
          </w:tcPr>
          <w:p w14:paraId="5B6D752B" w14:textId="77777777" w:rsidR="0056265D" w:rsidRPr="0056265D" w:rsidRDefault="0056265D" w:rsidP="0056265D">
            <w:r w:rsidRPr="0056265D">
              <w:t>Geographic generalization</w:t>
            </w:r>
          </w:p>
        </w:tc>
        <w:tc>
          <w:tcPr>
            <w:tcW w:w="0" w:type="auto"/>
            <w:vAlign w:val="center"/>
            <w:hideMark/>
          </w:tcPr>
          <w:p w14:paraId="1134D12F" w14:textId="77777777" w:rsidR="0056265D" w:rsidRPr="0056265D" w:rsidRDefault="0056265D" w:rsidP="0056265D">
            <w:r w:rsidRPr="0056265D">
              <w:rPr>
                <w:b/>
                <w:bCs/>
              </w:rPr>
              <w:t>Very high</w:t>
            </w:r>
          </w:p>
        </w:tc>
      </w:tr>
      <w:tr w:rsidR="0056265D" w:rsidRPr="0056265D" w14:paraId="6607B547" w14:textId="77777777">
        <w:trPr>
          <w:tblCellSpacing w:w="15" w:type="dxa"/>
        </w:trPr>
        <w:tc>
          <w:tcPr>
            <w:tcW w:w="0" w:type="auto"/>
            <w:vAlign w:val="center"/>
            <w:hideMark/>
          </w:tcPr>
          <w:p w14:paraId="509A42A2" w14:textId="77777777" w:rsidR="0056265D" w:rsidRPr="0056265D" w:rsidRDefault="0056265D" w:rsidP="0056265D">
            <w:r w:rsidRPr="0056265D">
              <w:t>Domain adaptation</w:t>
            </w:r>
          </w:p>
        </w:tc>
        <w:tc>
          <w:tcPr>
            <w:tcW w:w="0" w:type="auto"/>
            <w:vAlign w:val="center"/>
            <w:hideMark/>
          </w:tcPr>
          <w:p w14:paraId="48FB26AE" w14:textId="77777777" w:rsidR="0056265D" w:rsidRPr="0056265D" w:rsidRDefault="0056265D" w:rsidP="0056265D">
            <w:r w:rsidRPr="0056265D">
              <w:rPr>
                <w:b/>
                <w:bCs/>
              </w:rPr>
              <w:t>Very high</w:t>
            </w:r>
          </w:p>
        </w:tc>
      </w:tr>
      <w:tr w:rsidR="0056265D" w:rsidRPr="0056265D" w14:paraId="2838EB3E" w14:textId="77777777">
        <w:trPr>
          <w:tblCellSpacing w:w="15" w:type="dxa"/>
        </w:trPr>
        <w:tc>
          <w:tcPr>
            <w:tcW w:w="0" w:type="auto"/>
            <w:vAlign w:val="center"/>
            <w:hideMark/>
          </w:tcPr>
          <w:p w14:paraId="50C25D5A" w14:textId="77777777" w:rsidR="0056265D" w:rsidRPr="0056265D" w:rsidRDefault="0056265D" w:rsidP="0056265D">
            <w:r w:rsidRPr="0056265D">
              <w:t>GRD/GEE processing</w:t>
            </w:r>
          </w:p>
        </w:tc>
        <w:tc>
          <w:tcPr>
            <w:tcW w:w="0" w:type="auto"/>
            <w:vAlign w:val="center"/>
            <w:hideMark/>
          </w:tcPr>
          <w:p w14:paraId="4B842980" w14:textId="77777777" w:rsidR="0056265D" w:rsidRPr="0056265D" w:rsidRDefault="0056265D" w:rsidP="0056265D">
            <w:r w:rsidRPr="0056265D">
              <w:rPr>
                <w:b/>
                <w:bCs/>
              </w:rPr>
              <w:t>High</w:t>
            </w:r>
          </w:p>
        </w:tc>
      </w:tr>
      <w:tr w:rsidR="0056265D" w:rsidRPr="0056265D" w14:paraId="6F12109F" w14:textId="77777777">
        <w:trPr>
          <w:tblCellSpacing w:w="15" w:type="dxa"/>
        </w:trPr>
        <w:tc>
          <w:tcPr>
            <w:tcW w:w="0" w:type="auto"/>
            <w:vAlign w:val="center"/>
            <w:hideMark/>
          </w:tcPr>
          <w:p w14:paraId="2AA577E6" w14:textId="77777777" w:rsidR="0056265D" w:rsidRPr="0056265D" w:rsidRDefault="0056265D" w:rsidP="0056265D">
            <w:r w:rsidRPr="0056265D">
              <w:t>Cross-sensor transfer</w:t>
            </w:r>
          </w:p>
        </w:tc>
        <w:tc>
          <w:tcPr>
            <w:tcW w:w="0" w:type="auto"/>
            <w:vAlign w:val="center"/>
            <w:hideMark/>
          </w:tcPr>
          <w:p w14:paraId="28F58C3F" w14:textId="77777777" w:rsidR="0056265D" w:rsidRPr="0056265D" w:rsidRDefault="0056265D" w:rsidP="0056265D">
            <w:r w:rsidRPr="0056265D">
              <w:rPr>
                <w:b/>
                <w:bCs/>
              </w:rPr>
              <w:t>High</w:t>
            </w:r>
          </w:p>
        </w:tc>
      </w:tr>
      <w:tr w:rsidR="0056265D" w:rsidRPr="0056265D" w14:paraId="0629C14B" w14:textId="77777777">
        <w:trPr>
          <w:tblCellSpacing w:w="15" w:type="dxa"/>
        </w:trPr>
        <w:tc>
          <w:tcPr>
            <w:tcW w:w="0" w:type="auto"/>
            <w:vAlign w:val="center"/>
            <w:hideMark/>
          </w:tcPr>
          <w:p w14:paraId="23148565" w14:textId="77777777" w:rsidR="0056265D" w:rsidRPr="0056265D" w:rsidRDefault="0056265D" w:rsidP="0056265D">
            <w:r w:rsidRPr="0056265D">
              <w:t>Uncertainty estimation</w:t>
            </w:r>
          </w:p>
        </w:tc>
        <w:tc>
          <w:tcPr>
            <w:tcW w:w="0" w:type="auto"/>
            <w:vAlign w:val="center"/>
            <w:hideMark/>
          </w:tcPr>
          <w:p w14:paraId="654E413E" w14:textId="77777777" w:rsidR="0056265D" w:rsidRPr="0056265D" w:rsidRDefault="0056265D" w:rsidP="0056265D">
            <w:r w:rsidRPr="0056265D">
              <w:rPr>
                <w:b/>
                <w:bCs/>
              </w:rPr>
              <w:t>Opportunity for us</w:t>
            </w:r>
          </w:p>
        </w:tc>
      </w:tr>
      <w:tr w:rsidR="0056265D" w:rsidRPr="0056265D" w14:paraId="4C695A37" w14:textId="77777777">
        <w:trPr>
          <w:tblCellSpacing w:w="15" w:type="dxa"/>
        </w:trPr>
        <w:tc>
          <w:tcPr>
            <w:tcW w:w="0" w:type="auto"/>
            <w:vAlign w:val="center"/>
            <w:hideMark/>
          </w:tcPr>
          <w:p w14:paraId="0AE8FE97" w14:textId="77777777" w:rsidR="0056265D" w:rsidRPr="0056265D" w:rsidRDefault="0056265D" w:rsidP="0056265D">
            <w:r w:rsidRPr="0056265D">
              <w:t>Physics-informed modeling</w:t>
            </w:r>
          </w:p>
        </w:tc>
        <w:tc>
          <w:tcPr>
            <w:tcW w:w="0" w:type="auto"/>
            <w:vAlign w:val="center"/>
            <w:hideMark/>
          </w:tcPr>
          <w:p w14:paraId="277B9E01" w14:textId="77777777" w:rsidR="0056265D" w:rsidRPr="0056265D" w:rsidRDefault="0056265D" w:rsidP="0056265D">
            <w:r w:rsidRPr="0056265D">
              <w:rPr>
                <w:b/>
                <w:bCs/>
              </w:rPr>
              <w:t>Opportunity for us</w:t>
            </w:r>
          </w:p>
        </w:tc>
      </w:tr>
    </w:tbl>
    <w:p w14:paraId="00B6BF42" w14:textId="77777777" w:rsidR="0056265D" w:rsidRPr="0056265D" w:rsidRDefault="0056265D" w:rsidP="0056265D">
      <w:r w:rsidRPr="0056265D">
        <w:pict w14:anchorId="780169A4">
          <v:rect id="_x0000_i1168" style="width:0;height:1.5pt" o:hralign="center" o:hrstd="t" o:hr="t" fillcolor="#a0a0a0" stroked="f"/>
        </w:pict>
      </w:r>
    </w:p>
    <w:p w14:paraId="7DD40131" w14:textId="77777777" w:rsidR="0056265D" w:rsidRPr="0056265D" w:rsidRDefault="0056265D" w:rsidP="0056265D">
      <w:pPr>
        <w:rPr>
          <w:b/>
          <w:bCs/>
        </w:rPr>
      </w:pPr>
      <w:r w:rsidRPr="0056265D">
        <w:rPr>
          <w:b/>
          <w:bCs/>
        </w:rPr>
        <w:t>13. What we should pick up for our project</w:t>
      </w:r>
    </w:p>
    <w:p w14:paraId="493EBA2D" w14:textId="77777777" w:rsidR="0056265D" w:rsidRPr="0056265D" w:rsidRDefault="0056265D" w:rsidP="0056265D">
      <w:r w:rsidRPr="0056265D">
        <w:t xml:space="preserve">I would extract </w:t>
      </w:r>
      <w:r w:rsidRPr="0056265D">
        <w:rPr>
          <w:b/>
          <w:bCs/>
        </w:rPr>
        <w:t>seven concrete ideas</w:t>
      </w:r>
      <w:r w:rsidRPr="0056265D">
        <w:t xml:space="preserve"> from this paper.</w:t>
      </w:r>
    </w:p>
    <w:p w14:paraId="06791BA8" w14:textId="77777777" w:rsidR="0056265D" w:rsidRPr="0056265D" w:rsidRDefault="0056265D" w:rsidP="0056265D">
      <w:pPr>
        <w:rPr>
          <w:b/>
          <w:bCs/>
        </w:rPr>
      </w:pPr>
      <w:r w:rsidRPr="0056265D">
        <w:rPr>
          <w:b/>
          <w:bCs/>
        </w:rPr>
        <w:t>A. Use paired SAR observations</w:t>
      </w:r>
    </w:p>
    <w:p w14:paraId="6F269E32" w14:textId="77777777" w:rsidR="0056265D" w:rsidRPr="0056265D" w:rsidRDefault="0056265D" w:rsidP="0056265D">
      <w:r w:rsidRPr="0056265D">
        <w:t>This is probably the single most important takeaway.</w:t>
      </w:r>
    </w:p>
    <w:p w14:paraId="378FDDC6" w14:textId="77777777" w:rsidR="0056265D" w:rsidRPr="0056265D" w:rsidRDefault="0056265D" w:rsidP="0056265D">
      <w:r w:rsidRPr="0056265D">
        <w:t>Instead of:</w:t>
      </w:r>
    </w:p>
    <w:p w14:paraId="253BC747" w14:textId="77777777" w:rsidR="0056265D" w:rsidRPr="0056265D" w:rsidRDefault="0056265D" w:rsidP="0056265D">
      <w:r w:rsidRPr="0056265D">
        <w:rPr>
          <w:b/>
          <w:bCs/>
        </w:rPr>
        <w:t>SAR image → target</w:t>
      </w:r>
    </w:p>
    <w:p w14:paraId="0158BA2D" w14:textId="77777777" w:rsidR="0056265D" w:rsidRPr="0056265D" w:rsidRDefault="0056265D" w:rsidP="0056265D">
      <w:r w:rsidRPr="0056265D">
        <w:t>consider:</w:t>
      </w:r>
    </w:p>
    <w:p w14:paraId="43EAF97C" w14:textId="77777777" w:rsidR="0056265D" w:rsidRPr="0056265D" w:rsidRDefault="0056265D" w:rsidP="0056265D">
      <w:r w:rsidRPr="0056265D">
        <w:rPr>
          <w:b/>
          <w:bCs/>
        </w:rPr>
        <w:t>SAR image at t₁ + SAR image at t₂ → target</w:t>
      </w:r>
    </w:p>
    <w:p w14:paraId="2871D92D" w14:textId="77777777" w:rsidR="0056265D" w:rsidRPr="0056265D" w:rsidRDefault="0056265D" w:rsidP="0056265D">
      <w:r w:rsidRPr="0056265D">
        <w:t>because the difference/relationship between acquisitions contains temporal information that a single image cannot provide.</w:t>
      </w:r>
    </w:p>
    <w:p w14:paraId="32A54B18" w14:textId="77777777" w:rsidR="0056265D" w:rsidRPr="0056265D" w:rsidRDefault="0056265D" w:rsidP="0056265D">
      <w:r w:rsidRPr="0056265D">
        <w:t xml:space="preserve">The paper's ablation experiment strongly supports this. </w:t>
      </w:r>
    </w:p>
    <w:p w14:paraId="0A3EB6F5" w14:textId="77777777" w:rsidR="0056265D" w:rsidRPr="0056265D" w:rsidRDefault="0056265D" w:rsidP="0056265D">
      <w:r w:rsidRPr="0056265D">
        <w:pict w14:anchorId="693EAE23">
          <v:rect id="_x0000_i1169" style="width:0;height:1.5pt" o:hralign="center" o:hrstd="t" o:hr="t" fillcolor="#a0a0a0" stroked="f"/>
        </w:pict>
      </w:r>
    </w:p>
    <w:p w14:paraId="22FD8350" w14:textId="77777777" w:rsidR="0056265D" w:rsidRPr="0056265D" w:rsidRDefault="0056265D" w:rsidP="0056265D">
      <w:pPr>
        <w:rPr>
          <w:b/>
          <w:bCs/>
        </w:rPr>
      </w:pPr>
      <w:r w:rsidRPr="0056265D">
        <w:rPr>
          <w:b/>
          <w:bCs/>
        </w:rPr>
        <w:t>B. Use a U-Net-type architecture as a strong baseline</w:t>
      </w:r>
    </w:p>
    <w:p w14:paraId="72A35147" w14:textId="77777777" w:rsidR="0056265D" w:rsidRPr="0056265D" w:rsidRDefault="0056265D" w:rsidP="0056265D">
      <w:r w:rsidRPr="0056265D">
        <w:t>For a pixel-wise SAR prediction task, their Residual U-Net is a very reasonable baseline.</w:t>
      </w:r>
    </w:p>
    <w:p w14:paraId="7E71F9FD" w14:textId="77777777" w:rsidR="0056265D" w:rsidRPr="0056265D" w:rsidRDefault="0056265D" w:rsidP="0056265D">
      <w:r w:rsidRPr="0056265D">
        <w:t xml:space="preserve">I would </w:t>
      </w:r>
      <w:proofErr w:type="gramStart"/>
      <w:r w:rsidRPr="0056265D">
        <w:t>actually structure</w:t>
      </w:r>
      <w:proofErr w:type="gramEnd"/>
      <w:r w:rsidRPr="0056265D">
        <w:t xml:space="preserve"> our experiments as:</w:t>
      </w:r>
    </w:p>
    <w:p w14:paraId="75906002" w14:textId="77777777" w:rsidR="0056265D" w:rsidRPr="0056265D" w:rsidRDefault="0056265D" w:rsidP="0056265D">
      <w:r w:rsidRPr="0056265D">
        <w:rPr>
          <w:b/>
          <w:bCs/>
        </w:rPr>
        <w:lastRenderedPageBreak/>
        <w:t>Baseline 1:</w:t>
      </w:r>
      <w:r w:rsidRPr="0056265D">
        <w:t xml:space="preserve"> conventional CNN</w:t>
      </w:r>
      <w:r w:rsidRPr="0056265D">
        <w:br/>
      </w:r>
      <w:r w:rsidRPr="0056265D">
        <w:rPr>
          <w:b/>
          <w:bCs/>
        </w:rPr>
        <w:t>Baseline 2:</w:t>
      </w:r>
      <w:r w:rsidRPr="0056265D">
        <w:t xml:space="preserve"> U-Net</w:t>
      </w:r>
      <w:r w:rsidRPr="0056265D">
        <w:br/>
      </w:r>
      <w:r w:rsidRPr="0056265D">
        <w:rPr>
          <w:b/>
          <w:bCs/>
        </w:rPr>
        <w:t>Baseline 3:</w:t>
      </w:r>
      <w:r w:rsidRPr="0056265D">
        <w:t xml:space="preserve"> Residual U-Net</w:t>
      </w:r>
      <w:r w:rsidRPr="0056265D">
        <w:br/>
      </w:r>
      <w:r w:rsidRPr="0056265D">
        <w:rPr>
          <w:b/>
          <w:bCs/>
        </w:rPr>
        <w:t>Baseline 4:</w:t>
      </w:r>
      <w:r w:rsidRPr="0056265D">
        <w:t xml:space="preserve"> our proposed architecture</w:t>
      </w:r>
    </w:p>
    <w:p w14:paraId="3EC02BBB" w14:textId="77777777" w:rsidR="0056265D" w:rsidRPr="0056265D" w:rsidRDefault="0056265D" w:rsidP="0056265D">
      <w:r w:rsidRPr="0056265D">
        <w:t>That gives us a defensible experimental progression.</w:t>
      </w:r>
    </w:p>
    <w:p w14:paraId="6D5A7A46" w14:textId="77777777" w:rsidR="0056265D" w:rsidRPr="0056265D" w:rsidRDefault="0056265D" w:rsidP="0056265D">
      <w:r w:rsidRPr="0056265D">
        <w:pict w14:anchorId="24AB74C5">
          <v:rect id="_x0000_i1170" style="width:0;height:1.5pt" o:hralign="center" o:hrstd="t" o:hr="t" fillcolor="#a0a0a0" stroked="f"/>
        </w:pict>
      </w:r>
    </w:p>
    <w:p w14:paraId="4311CB5C" w14:textId="77777777" w:rsidR="0056265D" w:rsidRPr="0056265D" w:rsidRDefault="0056265D" w:rsidP="0056265D">
      <w:pPr>
        <w:rPr>
          <w:b/>
          <w:bCs/>
        </w:rPr>
      </w:pPr>
      <w:r w:rsidRPr="0056265D">
        <w:rPr>
          <w:b/>
          <w:bCs/>
        </w:rPr>
        <w:t>C. Make temporal generalization part of the evaluation</w:t>
      </w:r>
    </w:p>
    <w:p w14:paraId="1CB3730C" w14:textId="77777777" w:rsidR="0056265D" w:rsidRPr="0056265D" w:rsidRDefault="0056265D" w:rsidP="0056265D">
      <w:r w:rsidRPr="0056265D">
        <w:t>Don't only report:</w:t>
      </w:r>
    </w:p>
    <w:p w14:paraId="2B51590B" w14:textId="77777777" w:rsidR="0056265D" w:rsidRPr="0056265D" w:rsidRDefault="0056265D" w:rsidP="0056265D">
      <w:r w:rsidRPr="0056265D">
        <w:t>training accuracy / random test accuracy.</w:t>
      </w:r>
    </w:p>
    <w:p w14:paraId="6AD1D1FC" w14:textId="77777777" w:rsidR="0056265D" w:rsidRPr="0056265D" w:rsidRDefault="0056265D" w:rsidP="0056265D">
      <w:proofErr w:type="gramStart"/>
      <w:r w:rsidRPr="0056265D">
        <w:t>Instead</w:t>
      </w:r>
      <w:proofErr w:type="gramEnd"/>
      <w:r w:rsidRPr="0056265D">
        <w:t xml:space="preserve"> test:</w:t>
      </w:r>
    </w:p>
    <w:p w14:paraId="0E71AC55" w14:textId="77777777" w:rsidR="0056265D" w:rsidRPr="0056265D" w:rsidRDefault="0056265D" w:rsidP="0056265D">
      <w:r w:rsidRPr="0056265D">
        <w:rPr>
          <w:b/>
          <w:bCs/>
        </w:rPr>
        <w:t>train:</w:t>
      </w:r>
      <w:r w:rsidRPr="0056265D">
        <w:t xml:space="preserve"> 12-day</w:t>
      </w:r>
      <w:r w:rsidRPr="0056265D">
        <w:br/>
      </w:r>
      <w:r w:rsidRPr="0056265D">
        <w:rPr>
          <w:b/>
          <w:bCs/>
        </w:rPr>
        <w:t>test:</w:t>
      </w:r>
      <w:r w:rsidRPr="0056265D">
        <w:t xml:space="preserve"> 6-day / 12-day / 24-day / 36-day</w:t>
      </w:r>
    </w:p>
    <w:p w14:paraId="39ECEF0E" w14:textId="77777777" w:rsidR="0056265D" w:rsidRPr="0056265D" w:rsidRDefault="0056265D" w:rsidP="0056265D">
      <w:r w:rsidRPr="0056265D">
        <w:t>or whatever temporal intervals are appropriate for our dataset.</w:t>
      </w:r>
    </w:p>
    <w:p w14:paraId="519BAC13" w14:textId="77777777" w:rsidR="0056265D" w:rsidRPr="0056265D" w:rsidRDefault="0056265D" w:rsidP="0056265D">
      <w:r w:rsidRPr="0056265D">
        <w:t xml:space="preserve">This paper gives us a strong precedent for doing this. </w:t>
      </w:r>
    </w:p>
    <w:p w14:paraId="5C253363" w14:textId="77777777" w:rsidR="0056265D" w:rsidRPr="0056265D" w:rsidRDefault="0056265D" w:rsidP="0056265D">
      <w:r w:rsidRPr="0056265D">
        <w:pict w14:anchorId="60AB6D4D">
          <v:rect id="_x0000_i1171" style="width:0;height:1.5pt" o:hralign="center" o:hrstd="t" o:hr="t" fillcolor="#a0a0a0" stroked="f"/>
        </w:pict>
      </w:r>
    </w:p>
    <w:p w14:paraId="1A3138AE" w14:textId="77777777" w:rsidR="0056265D" w:rsidRPr="0056265D" w:rsidRDefault="0056265D" w:rsidP="0056265D">
      <w:pPr>
        <w:rPr>
          <w:b/>
          <w:bCs/>
        </w:rPr>
      </w:pPr>
      <w:r w:rsidRPr="0056265D">
        <w:rPr>
          <w:b/>
          <w:bCs/>
        </w:rPr>
        <w:t>D. Make geographic holdout testing</w:t>
      </w:r>
    </w:p>
    <w:p w14:paraId="6D582B46" w14:textId="77777777" w:rsidR="0056265D" w:rsidRPr="0056265D" w:rsidRDefault="0056265D" w:rsidP="0056265D">
      <w:r w:rsidRPr="0056265D">
        <w:t>We should ideally have:</w:t>
      </w:r>
    </w:p>
    <w:p w14:paraId="6A8101E1" w14:textId="77777777" w:rsidR="0056265D" w:rsidRPr="0056265D" w:rsidRDefault="0056265D" w:rsidP="0056265D">
      <w:r w:rsidRPr="0056265D">
        <w:rPr>
          <w:b/>
          <w:bCs/>
        </w:rPr>
        <w:t>Training regions ≠ testing region</w:t>
      </w:r>
    </w:p>
    <w:p w14:paraId="723212D7" w14:textId="77777777" w:rsidR="0056265D" w:rsidRPr="0056265D" w:rsidRDefault="0056265D" w:rsidP="0056265D">
      <w:r w:rsidRPr="0056265D">
        <w:t>rather than randomly selecting pixels from the same geographic scene.</w:t>
      </w:r>
    </w:p>
    <w:p w14:paraId="0609B6D9" w14:textId="77777777" w:rsidR="0056265D" w:rsidRPr="0056265D" w:rsidRDefault="0056265D" w:rsidP="0056265D">
      <w:r w:rsidRPr="0056265D">
        <w:t>For example:</w:t>
      </w:r>
    </w:p>
    <w:p w14:paraId="3DB8564F" w14:textId="77777777" w:rsidR="0056265D" w:rsidRPr="0056265D" w:rsidRDefault="0056265D" w:rsidP="0056265D">
      <w:r w:rsidRPr="0056265D">
        <w:t>Train: Region A + B + C</w:t>
      </w:r>
      <w:r w:rsidRPr="0056265D">
        <w:br/>
        <w:t>Validation: Region D</w:t>
      </w:r>
      <w:r w:rsidRPr="0056265D">
        <w:br/>
        <w:t>Test: completely unseen Region E</w:t>
      </w:r>
    </w:p>
    <w:p w14:paraId="63D3E65F" w14:textId="77777777" w:rsidR="0056265D" w:rsidRPr="0056265D" w:rsidRDefault="0056265D" w:rsidP="0056265D">
      <w:r w:rsidRPr="0056265D">
        <w:t>This will make our result much more convincing.</w:t>
      </w:r>
    </w:p>
    <w:p w14:paraId="5339A3E6" w14:textId="77777777" w:rsidR="0056265D" w:rsidRPr="0056265D" w:rsidRDefault="0056265D" w:rsidP="0056265D">
      <w:r w:rsidRPr="0056265D">
        <w:pict w14:anchorId="2B8D049B">
          <v:rect id="_x0000_i1172" style="width:0;height:1.5pt" o:hralign="center" o:hrstd="t" o:hr="t" fillcolor="#a0a0a0" stroked="f"/>
        </w:pict>
      </w:r>
    </w:p>
    <w:p w14:paraId="6551A324" w14:textId="77777777" w:rsidR="0056265D" w:rsidRPr="0056265D" w:rsidRDefault="0056265D" w:rsidP="0056265D">
      <w:pPr>
        <w:rPr>
          <w:b/>
          <w:bCs/>
        </w:rPr>
      </w:pPr>
      <w:r w:rsidRPr="0056265D">
        <w:rPr>
          <w:b/>
          <w:bCs/>
        </w:rPr>
        <w:t>E. Treat domain shift explicitly</w:t>
      </w:r>
    </w:p>
    <w:p w14:paraId="07EC8E33" w14:textId="77777777" w:rsidR="0056265D" w:rsidRPr="0056265D" w:rsidRDefault="0056265D" w:rsidP="0056265D">
      <w:r w:rsidRPr="0056265D">
        <w:t>This paper demonstrates that SLC and GRD distributions are different.</w:t>
      </w:r>
    </w:p>
    <w:p w14:paraId="1917E025" w14:textId="77777777" w:rsidR="0056265D" w:rsidRPr="0056265D" w:rsidRDefault="0056265D" w:rsidP="0056265D">
      <w:r w:rsidRPr="0056265D">
        <w:t>That's a general ML lesson for SAR:</w:t>
      </w:r>
    </w:p>
    <w:p w14:paraId="43FEA5F6" w14:textId="77777777" w:rsidR="0056265D" w:rsidRPr="0056265D" w:rsidRDefault="0056265D" w:rsidP="0056265D">
      <w:r w:rsidRPr="0056265D">
        <w:rPr>
          <w:b/>
          <w:bCs/>
        </w:rPr>
        <w:t>Changing processing level can be a domain shift.</w:t>
      </w:r>
    </w:p>
    <w:p w14:paraId="1B31A2E4" w14:textId="77777777" w:rsidR="0056265D" w:rsidRPr="0056265D" w:rsidRDefault="0056265D" w:rsidP="0056265D">
      <w:r w:rsidRPr="0056265D">
        <w:t>Likewise:</w:t>
      </w:r>
    </w:p>
    <w:p w14:paraId="5A42B41B" w14:textId="77777777" w:rsidR="0056265D" w:rsidRPr="0056265D" w:rsidRDefault="0056265D" w:rsidP="0056265D">
      <w:pPr>
        <w:numPr>
          <w:ilvl w:val="0"/>
          <w:numId w:val="11"/>
        </w:numPr>
      </w:pPr>
      <w:r w:rsidRPr="0056265D">
        <w:t xml:space="preserve">VV → VH </w:t>
      </w:r>
    </w:p>
    <w:p w14:paraId="4C046140" w14:textId="77777777" w:rsidR="0056265D" w:rsidRPr="0056265D" w:rsidRDefault="0056265D" w:rsidP="0056265D">
      <w:pPr>
        <w:numPr>
          <w:ilvl w:val="0"/>
          <w:numId w:val="11"/>
        </w:numPr>
      </w:pPr>
      <w:r w:rsidRPr="0056265D">
        <w:t xml:space="preserve">C-band → L-band </w:t>
      </w:r>
    </w:p>
    <w:p w14:paraId="5F13AE3D" w14:textId="77777777" w:rsidR="0056265D" w:rsidRPr="0056265D" w:rsidRDefault="0056265D" w:rsidP="0056265D">
      <w:pPr>
        <w:numPr>
          <w:ilvl w:val="0"/>
          <w:numId w:val="11"/>
        </w:numPr>
      </w:pPr>
      <w:r w:rsidRPr="0056265D">
        <w:t xml:space="preserve">SLC → GRD </w:t>
      </w:r>
    </w:p>
    <w:p w14:paraId="111039C6" w14:textId="77777777" w:rsidR="0056265D" w:rsidRPr="0056265D" w:rsidRDefault="0056265D" w:rsidP="0056265D">
      <w:pPr>
        <w:numPr>
          <w:ilvl w:val="0"/>
          <w:numId w:val="11"/>
        </w:numPr>
      </w:pPr>
      <w:r w:rsidRPr="0056265D">
        <w:lastRenderedPageBreak/>
        <w:t xml:space="preserve">slant range → geocoded </w:t>
      </w:r>
    </w:p>
    <w:p w14:paraId="36850BB7" w14:textId="77777777" w:rsidR="0056265D" w:rsidRPr="0056265D" w:rsidRDefault="0056265D" w:rsidP="0056265D">
      <w:pPr>
        <w:numPr>
          <w:ilvl w:val="0"/>
          <w:numId w:val="11"/>
        </w:numPr>
      </w:pPr>
      <w:r w:rsidRPr="0056265D">
        <w:t xml:space="preserve">one geographic region → another </w:t>
      </w:r>
    </w:p>
    <w:p w14:paraId="291F3A75" w14:textId="77777777" w:rsidR="0056265D" w:rsidRPr="0056265D" w:rsidRDefault="0056265D" w:rsidP="0056265D">
      <w:r w:rsidRPr="0056265D">
        <w:t>should be considered potential domain shifts.</w:t>
      </w:r>
    </w:p>
    <w:p w14:paraId="2E125F37" w14:textId="77777777" w:rsidR="0056265D" w:rsidRPr="0056265D" w:rsidRDefault="0056265D" w:rsidP="0056265D">
      <w:r w:rsidRPr="0056265D">
        <w:t>We should measure these rather than assume the model will transfer automatically.</w:t>
      </w:r>
    </w:p>
    <w:p w14:paraId="11DB8A1D" w14:textId="77777777" w:rsidR="0056265D" w:rsidRPr="0056265D" w:rsidRDefault="0056265D" w:rsidP="0056265D">
      <w:r w:rsidRPr="0056265D">
        <w:pict w14:anchorId="5BF67BC8">
          <v:rect id="_x0000_i1173" style="width:0;height:1.5pt" o:hralign="center" o:hrstd="t" o:hr="t" fillcolor="#a0a0a0" stroked="f"/>
        </w:pict>
      </w:r>
    </w:p>
    <w:p w14:paraId="2E4E38CD" w14:textId="77777777" w:rsidR="0056265D" w:rsidRPr="0056265D" w:rsidRDefault="0056265D" w:rsidP="0056265D">
      <w:pPr>
        <w:rPr>
          <w:b/>
          <w:bCs/>
        </w:rPr>
      </w:pPr>
      <w:r w:rsidRPr="0056265D">
        <w:rPr>
          <w:b/>
          <w:bCs/>
        </w:rPr>
        <w:t>F. Preserve the spatial resolution</w:t>
      </w:r>
    </w:p>
    <w:p w14:paraId="09E5E824" w14:textId="77777777" w:rsidR="0056265D" w:rsidRPr="0056265D" w:rsidRDefault="0056265D" w:rsidP="0056265D">
      <w:r w:rsidRPr="0056265D">
        <w:t>The paper repeatedly emphasizes that traditional intensity-based coherence estimators require spatial averaging, which reduces resolution.</w:t>
      </w:r>
    </w:p>
    <w:p w14:paraId="5407747C" w14:textId="77777777" w:rsidR="0056265D" w:rsidRPr="0056265D" w:rsidRDefault="0056265D" w:rsidP="0056265D">
      <w:r w:rsidRPr="0056265D">
        <w:t xml:space="preserve">The neural network can produce high-resolution predictions while retaining spatial structures. </w:t>
      </w:r>
    </w:p>
    <w:p w14:paraId="3D0C96DC" w14:textId="77777777" w:rsidR="0056265D" w:rsidRPr="0056265D" w:rsidRDefault="0056265D" w:rsidP="0056265D">
      <w:r w:rsidRPr="0056265D">
        <w:t xml:space="preserve">For our project, that supports using an architecture capable of maintaining </w:t>
      </w:r>
      <w:r w:rsidRPr="0056265D">
        <w:rPr>
          <w:b/>
          <w:bCs/>
        </w:rPr>
        <w:t>fine spatial information</w:t>
      </w:r>
      <w:r w:rsidRPr="0056265D">
        <w:t xml:space="preserve">, rather than aggressive </w:t>
      </w:r>
      <w:proofErr w:type="spellStart"/>
      <w:r w:rsidRPr="0056265D">
        <w:t>downsampling</w:t>
      </w:r>
      <w:proofErr w:type="spellEnd"/>
      <w:r w:rsidRPr="0056265D">
        <w:t>.</w:t>
      </w:r>
    </w:p>
    <w:p w14:paraId="27043949" w14:textId="77777777" w:rsidR="0056265D" w:rsidRPr="0056265D" w:rsidRDefault="0056265D" w:rsidP="0056265D">
      <w:r w:rsidRPr="0056265D">
        <w:pict w14:anchorId="19F7A0D1">
          <v:rect id="_x0000_i1174" style="width:0;height:1.5pt" o:hralign="center" o:hrstd="t" o:hr="t" fillcolor="#a0a0a0" stroked="f"/>
        </w:pict>
      </w:r>
    </w:p>
    <w:p w14:paraId="6816644F" w14:textId="77777777" w:rsidR="0056265D" w:rsidRPr="0056265D" w:rsidRDefault="0056265D" w:rsidP="0056265D">
      <w:pPr>
        <w:rPr>
          <w:b/>
          <w:bCs/>
        </w:rPr>
      </w:pPr>
      <w:r w:rsidRPr="0056265D">
        <w:rPr>
          <w:b/>
          <w:bCs/>
        </w:rPr>
        <w:t>G. Go beyond what this paper does: uncertainty + physics</w:t>
      </w:r>
    </w:p>
    <w:p w14:paraId="3E130CC8" w14:textId="77777777" w:rsidR="0056265D" w:rsidRPr="0056265D" w:rsidRDefault="0056265D" w:rsidP="0056265D">
      <w:r w:rsidRPr="0056265D">
        <w:t>This is where I think we can potentially make our project more interesting.</w:t>
      </w:r>
    </w:p>
    <w:p w14:paraId="7BDE2593" w14:textId="77777777" w:rsidR="0056265D" w:rsidRPr="0056265D" w:rsidRDefault="0056265D" w:rsidP="0056265D">
      <w:r w:rsidRPr="0056265D">
        <w:t>The paper itself says future work should investigate:</w:t>
      </w:r>
    </w:p>
    <w:p w14:paraId="14547F34" w14:textId="77777777" w:rsidR="0056265D" w:rsidRPr="0056265D" w:rsidRDefault="0056265D" w:rsidP="0056265D">
      <w:pPr>
        <w:numPr>
          <w:ilvl w:val="0"/>
          <w:numId w:val="12"/>
        </w:numPr>
      </w:pPr>
      <w:r w:rsidRPr="0056265D">
        <w:t xml:space="preserve">uncertainty-aware formulations </w:t>
      </w:r>
    </w:p>
    <w:p w14:paraId="08A098AE" w14:textId="77777777" w:rsidR="0056265D" w:rsidRPr="0056265D" w:rsidRDefault="0056265D" w:rsidP="0056265D">
      <w:pPr>
        <w:numPr>
          <w:ilvl w:val="0"/>
          <w:numId w:val="12"/>
        </w:numPr>
      </w:pPr>
      <w:r w:rsidRPr="0056265D">
        <w:t xml:space="preserve">cross-sensor adaptation </w:t>
      </w:r>
    </w:p>
    <w:p w14:paraId="140DF3D3" w14:textId="77777777" w:rsidR="0056265D" w:rsidRPr="0056265D" w:rsidRDefault="0056265D" w:rsidP="0056265D">
      <w:pPr>
        <w:numPr>
          <w:ilvl w:val="0"/>
          <w:numId w:val="12"/>
        </w:numPr>
      </w:pPr>
      <w:r w:rsidRPr="0056265D">
        <w:t xml:space="preserve">physics-informed learning </w:t>
      </w:r>
    </w:p>
    <w:p w14:paraId="764FAA5C" w14:textId="77777777" w:rsidR="0056265D" w:rsidRPr="0056265D" w:rsidRDefault="0056265D" w:rsidP="0056265D">
      <w:r w:rsidRPr="0056265D">
        <w:t xml:space="preserve">Those are essentially </w:t>
      </w:r>
      <w:r w:rsidRPr="0056265D">
        <w:rPr>
          <w:b/>
          <w:bCs/>
        </w:rPr>
        <w:t>open opportunities</w:t>
      </w:r>
      <w:r w:rsidRPr="0056265D">
        <w:t>.</w:t>
      </w:r>
    </w:p>
    <w:p w14:paraId="69477AEA" w14:textId="77777777" w:rsidR="0056265D" w:rsidRPr="0056265D" w:rsidRDefault="0056265D" w:rsidP="0056265D">
      <w:r w:rsidRPr="0056265D">
        <w:t>For example, rather than predicting only:</w:t>
      </w:r>
    </w:p>
    <w:p w14:paraId="764347A2" w14:textId="6B207A0B" w:rsidR="0056265D" w:rsidRPr="0056265D" w:rsidRDefault="0056265D" w:rsidP="0056265D">
      <m:oMathPara>
        <m:oMath>
          <m:acc>
            <m:accPr>
              <m:ctrlPr>
                <w:rPr>
                  <w:rFonts w:ascii="Cambria Math" w:hAnsi="Cambria Math"/>
                </w:rPr>
              </m:ctrlPr>
            </m:accPr>
            <m:e>
              <m:r>
                <w:rPr>
                  <w:rFonts w:ascii="Cambria Math" w:hAnsi="Cambria Math"/>
                </w:rPr>
                <m:t>ρ</m:t>
              </m:r>
            </m:e>
          </m:acc>
          <m:r>
            <w:br/>
          </m:r>
        </m:oMath>
      </m:oMathPara>
    </w:p>
    <w:p w14:paraId="0E200FE2" w14:textId="77777777" w:rsidR="0056265D" w:rsidRPr="0056265D" w:rsidRDefault="0056265D" w:rsidP="0056265D">
      <w:r w:rsidRPr="0056265D">
        <w:t>we could potentially predict:</w:t>
      </w:r>
    </w:p>
    <w:p w14:paraId="7F0E18A8" w14:textId="2CE624E2" w:rsidR="0056265D" w:rsidRPr="0056265D" w:rsidRDefault="0056265D" w:rsidP="0056265D">
      <m:oMathPara>
        <m:oMath>
          <m:acc>
            <m:accPr>
              <m:ctrlPr>
                <w:rPr>
                  <w:rFonts w:ascii="Cambria Math" w:hAnsi="Cambria Math"/>
                </w:rPr>
              </m:ctrlPr>
            </m:accPr>
            <m:e>
              <m:r>
                <w:rPr>
                  <w:rFonts w:ascii="Cambria Math" w:hAnsi="Cambria Math"/>
                </w:rPr>
                <m:t>ρ</m:t>
              </m:r>
            </m:e>
          </m:acc>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ρ</m:t>
              </m:r>
            </m:sub>
          </m:sSub>
          <m:r>
            <w:br/>
          </m:r>
        </m:oMath>
      </m:oMathPara>
    </w:p>
    <w:p w14:paraId="5AD4D0C7" w14:textId="77777777" w:rsidR="0056265D" w:rsidRPr="0056265D" w:rsidRDefault="0056265D" w:rsidP="0056265D">
      <w:r w:rsidRPr="0056265D">
        <w:t>where the second output represents model/measurement uncertainty.</w:t>
      </w:r>
    </w:p>
    <w:p w14:paraId="315A43ED" w14:textId="77777777" w:rsidR="0056265D" w:rsidRPr="0056265D" w:rsidRDefault="0056265D" w:rsidP="0056265D">
      <w:r w:rsidRPr="0056265D">
        <w:t>Or incorporate physically meaningful information such as:</w:t>
      </w:r>
    </w:p>
    <w:p w14:paraId="6EECA892" w14:textId="77777777" w:rsidR="0056265D" w:rsidRPr="0056265D" w:rsidRDefault="0056265D" w:rsidP="0056265D">
      <w:pPr>
        <w:numPr>
          <w:ilvl w:val="0"/>
          <w:numId w:val="13"/>
        </w:numPr>
      </w:pPr>
      <w:r w:rsidRPr="0056265D">
        <w:t xml:space="preserve">temporal baseline </w:t>
      </w:r>
    </w:p>
    <w:p w14:paraId="080BE234" w14:textId="77777777" w:rsidR="0056265D" w:rsidRPr="0056265D" w:rsidRDefault="0056265D" w:rsidP="0056265D">
      <w:pPr>
        <w:numPr>
          <w:ilvl w:val="0"/>
          <w:numId w:val="13"/>
        </w:numPr>
      </w:pPr>
      <w:r w:rsidRPr="0056265D">
        <w:t xml:space="preserve">perpendicular baseline </w:t>
      </w:r>
    </w:p>
    <w:p w14:paraId="4AF18D6D" w14:textId="77777777" w:rsidR="0056265D" w:rsidRPr="0056265D" w:rsidRDefault="0056265D" w:rsidP="0056265D">
      <w:pPr>
        <w:numPr>
          <w:ilvl w:val="0"/>
          <w:numId w:val="13"/>
        </w:numPr>
      </w:pPr>
      <w:r w:rsidRPr="0056265D">
        <w:t xml:space="preserve">incidence angle </w:t>
      </w:r>
    </w:p>
    <w:p w14:paraId="2FCB72B4" w14:textId="77777777" w:rsidR="0056265D" w:rsidRPr="0056265D" w:rsidRDefault="0056265D" w:rsidP="0056265D">
      <w:pPr>
        <w:numPr>
          <w:ilvl w:val="0"/>
          <w:numId w:val="13"/>
        </w:numPr>
      </w:pPr>
      <w:r w:rsidRPr="0056265D">
        <w:t xml:space="preserve">polarization </w:t>
      </w:r>
    </w:p>
    <w:p w14:paraId="2AFC30A5" w14:textId="77777777" w:rsidR="0056265D" w:rsidRPr="0056265D" w:rsidRDefault="0056265D" w:rsidP="0056265D">
      <w:pPr>
        <w:numPr>
          <w:ilvl w:val="0"/>
          <w:numId w:val="13"/>
        </w:numPr>
      </w:pPr>
      <w:r w:rsidRPr="0056265D">
        <w:t xml:space="preserve">wavelength </w:t>
      </w:r>
    </w:p>
    <w:p w14:paraId="27E2E7D5" w14:textId="77777777" w:rsidR="0056265D" w:rsidRPr="0056265D" w:rsidRDefault="0056265D" w:rsidP="0056265D">
      <w:pPr>
        <w:numPr>
          <w:ilvl w:val="0"/>
          <w:numId w:val="13"/>
        </w:numPr>
      </w:pPr>
      <w:r w:rsidRPr="0056265D">
        <w:lastRenderedPageBreak/>
        <w:t xml:space="preserve">SNR </w:t>
      </w:r>
    </w:p>
    <w:p w14:paraId="46E4B191" w14:textId="77777777" w:rsidR="0056265D" w:rsidRPr="0056265D" w:rsidRDefault="0056265D" w:rsidP="0056265D">
      <w:pPr>
        <w:numPr>
          <w:ilvl w:val="0"/>
          <w:numId w:val="13"/>
        </w:numPr>
      </w:pPr>
      <w:r w:rsidRPr="0056265D">
        <w:t xml:space="preserve">land-cover/scattering information </w:t>
      </w:r>
    </w:p>
    <w:p w14:paraId="4E7CE3B0" w14:textId="77777777" w:rsidR="0056265D" w:rsidRPr="0056265D" w:rsidRDefault="0056265D" w:rsidP="0056265D">
      <w:r w:rsidRPr="0056265D">
        <w:t>alongside the SAR images.</w:t>
      </w:r>
    </w:p>
    <w:p w14:paraId="2837B2E0" w14:textId="77777777" w:rsidR="0056265D" w:rsidRPr="0056265D" w:rsidRDefault="0056265D" w:rsidP="0056265D">
      <w:r w:rsidRPr="0056265D">
        <w:t>That would make the model more physically informed than the paper's purely image-based formulation.</w:t>
      </w:r>
    </w:p>
    <w:p w14:paraId="7BD61057" w14:textId="77777777" w:rsidR="0056265D" w:rsidRPr="0056265D" w:rsidRDefault="0056265D" w:rsidP="0056265D">
      <w:r w:rsidRPr="0056265D">
        <w:pict w14:anchorId="4BE140C0">
          <v:rect id="_x0000_i1175" style="width:0;height:1.5pt" o:hralign="center" o:hrstd="t" o:hr="t" fillcolor="#a0a0a0" stroked="f"/>
        </w:pict>
      </w:r>
    </w:p>
    <w:p w14:paraId="5E3DD90F" w14:textId="77777777" w:rsidR="0056265D" w:rsidRPr="0056265D" w:rsidRDefault="0056265D" w:rsidP="0056265D">
      <w:pPr>
        <w:rPr>
          <w:b/>
          <w:bCs/>
        </w:rPr>
      </w:pPr>
      <w:r w:rsidRPr="0056265D">
        <w:rPr>
          <w:b/>
          <w:bCs/>
        </w:rPr>
        <w:t>14. A possible architecture for our project</w:t>
      </w:r>
    </w:p>
    <w:p w14:paraId="05BCED3E" w14:textId="77777777" w:rsidR="0056265D" w:rsidRPr="0056265D" w:rsidRDefault="0056265D" w:rsidP="0056265D">
      <w:r w:rsidRPr="0056265D">
        <w:t>Based on this paper, I would consider something like:</w:t>
      </w:r>
    </w:p>
    <w:p w14:paraId="3BE6205E" w14:textId="77777777" w:rsidR="0056265D" w:rsidRPr="0056265D" w:rsidRDefault="0056265D" w:rsidP="0056265D">
      <w:r w:rsidRPr="0056265D">
        <w:t>SAR(t1) ───────┐</w:t>
      </w:r>
    </w:p>
    <w:p w14:paraId="06747C83" w14:textId="77777777" w:rsidR="0056265D" w:rsidRPr="0056265D" w:rsidRDefault="0056265D" w:rsidP="0056265D">
      <w:r w:rsidRPr="0056265D">
        <w:t xml:space="preserve">               │</w:t>
      </w:r>
    </w:p>
    <w:p w14:paraId="3DD95035" w14:textId="77777777" w:rsidR="0056265D" w:rsidRPr="0056265D" w:rsidRDefault="0056265D" w:rsidP="0056265D">
      <w:r w:rsidRPr="0056265D">
        <w:t xml:space="preserve">               </w:t>
      </w:r>
      <w:r w:rsidRPr="0056265D">
        <w:rPr>
          <w:rFonts w:ascii="MS Gothic" w:eastAsia="MS Gothic" w:hAnsi="MS Gothic" w:cs="MS Gothic" w:hint="eastAsia"/>
        </w:rPr>
        <w:t>├</w:t>
      </w:r>
      <w:r w:rsidRPr="0056265D">
        <w:rPr>
          <w:rFonts w:ascii="Calibri" w:hAnsi="Calibri" w:cs="Calibri"/>
        </w:rPr>
        <w:t>──</w:t>
      </w:r>
      <w:r w:rsidRPr="0056265D">
        <w:t>&gt; Siamese / dual encoder</w:t>
      </w:r>
    </w:p>
    <w:p w14:paraId="54E6D7F2" w14:textId="77777777" w:rsidR="0056265D" w:rsidRPr="0056265D" w:rsidRDefault="0056265D" w:rsidP="0056265D">
      <w:r w:rsidRPr="0056265D">
        <w:t>SAR(t2) ───────┘</w:t>
      </w:r>
    </w:p>
    <w:p w14:paraId="36F73ED3" w14:textId="77777777" w:rsidR="0056265D" w:rsidRPr="0056265D" w:rsidRDefault="0056265D" w:rsidP="0056265D">
      <w:r w:rsidRPr="0056265D">
        <w:t xml:space="preserve">                       │</w:t>
      </w:r>
    </w:p>
    <w:p w14:paraId="4631EB4F" w14:textId="77777777" w:rsidR="0056265D" w:rsidRPr="0056265D" w:rsidRDefault="0056265D" w:rsidP="0056265D">
      <w:r w:rsidRPr="0056265D">
        <w:t xml:space="preserve">                       ↓</w:t>
      </w:r>
    </w:p>
    <w:p w14:paraId="041D1A8F" w14:textId="77777777" w:rsidR="0056265D" w:rsidRPr="0056265D" w:rsidRDefault="0056265D" w:rsidP="0056265D">
      <w:r w:rsidRPr="0056265D">
        <w:t xml:space="preserve">                Feature fusion</w:t>
      </w:r>
    </w:p>
    <w:p w14:paraId="6B907FCB" w14:textId="77777777" w:rsidR="0056265D" w:rsidRPr="0056265D" w:rsidRDefault="0056265D" w:rsidP="0056265D">
      <w:r w:rsidRPr="0056265D">
        <w:t xml:space="preserve">                       │</w:t>
      </w:r>
    </w:p>
    <w:p w14:paraId="21837028" w14:textId="77777777" w:rsidR="0056265D" w:rsidRPr="0056265D" w:rsidRDefault="0056265D" w:rsidP="0056265D">
      <w:r w:rsidRPr="0056265D">
        <w:t xml:space="preserve">          + baseline / metadata</w:t>
      </w:r>
    </w:p>
    <w:p w14:paraId="4A72671A" w14:textId="77777777" w:rsidR="0056265D" w:rsidRPr="0056265D" w:rsidRDefault="0056265D" w:rsidP="0056265D">
      <w:r w:rsidRPr="0056265D">
        <w:t xml:space="preserve">                       │</w:t>
      </w:r>
    </w:p>
    <w:p w14:paraId="21EA2F9B" w14:textId="77777777" w:rsidR="0056265D" w:rsidRPr="0056265D" w:rsidRDefault="0056265D" w:rsidP="0056265D">
      <w:r w:rsidRPr="0056265D">
        <w:t xml:space="preserve">                       ↓</w:t>
      </w:r>
    </w:p>
    <w:p w14:paraId="30311B03" w14:textId="77777777" w:rsidR="0056265D" w:rsidRPr="0056265D" w:rsidRDefault="0056265D" w:rsidP="0056265D">
      <w:r w:rsidRPr="0056265D">
        <w:t xml:space="preserve">                Residual U-Net</w:t>
      </w:r>
    </w:p>
    <w:p w14:paraId="66E6036D" w14:textId="77777777" w:rsidR="0056265D" w:rsidRPr="0056265D" w:rsidRDefault="0056265D" w:rsidP="0056265D">
      <w:r w:rsidRPr="0056265D">
        <w:t xml:space="preserve">                       │</w:t>
      </w:r>
    </w:p>
    <w:p w14:paraId="211E556D" w14:textId="77777777" w:rsidR="0056265D" w:rsidRPr="0056265D" w:rsidRDefault="0056265D" w:rsidP="0056265D">
      <w:r w:rsidRPr="0056265D">
        <w:t xml:space="preserve">                       ↓</w:t>
      </w:r>
    </w:p>
    <w:p w14:paraId="23BFEE7F" w14:textId="77777777" w:rsidR="0056265D" w:rsidRPr="0056265D" w:rsidRDefault="0056265D" w:rsidP="0056265D">
      <w:r w:rsidRPr="0056265D">
        <w:t xml:space="preserve">            ┌──────────</w:t>
      </w:r>
      <w:r w:rsidRPr="0056265D">
        <w:rPr>
          <w:rFonts w:ascii="MS Gothic" w:eastAsia="MS Gothic" w:hAnsi="MS Gothic" w:cs="MS Gothic" w:hint="eastAsia"/>
        </w:rPr>
        <w:t>┴</w:t>
      </w:r>
      <w:r w:rsidRPr="0056265D">
        <w:rPr>
          <w:rFonts w:ascii="Calibri" w:hAnsi="Calibri" w:cs="Calibri"/>
        </w:rPr>
        <w:t>──────────┐</w:t>
      </w:r>
    </w:p>
    <w:p w14:paraId="152D44F2" w14:textId="77777777" w:rsidR="0056265D" w:rsidRPr="0056265D" w:rsidRDefault="0056265D" w:rsidP="0056265D">
      <w:r w:rsidRPr="0056265D">
        <w:t xml:space="preserve">            ↓                     ↓</w:t>
      </w:r>
    </w:p>
    <w:p w14:paraId="04BAC458" w14:textId="77777777" w:rsidR="0056265D" w:rsidRPr="0056265D" w:rsidRDefault="0056265D" w:rsidP="0056265D">
      <w:r w:rsidRPr="0056265D">
        <w:t xml:space="preserve">       Target map           Uncertainty map</w:t>
      </w:r>
    </w:p>
    <w:p w14:paraId="0C0B21F0" w14:textId="77777777" w:rsidR="0056265D" w:rsidRPr="0056265D" w:rsidRDefault="0056265D" w:rsidP="0056265D">
      <w:r w:rsidRPr="0056265D">
        <w:t xml:space="preserve">This would retain the strongest idea from the paper—the </w:t>
      </w:r>
      <w:r w:rsidRPr="0056265D">
        <w:rPr>
          <w:b/>
          <w:bCs/>
        </w:rPr>
        <w:t>paired observations</w:t>
      </w:r>
      <w:r w:rsidRPr="0056265D">
        <w:t>—while extending it with physically meaningful metadata and uncertainty.</w:t>
      </w:r>
    </w:p>
    <w:p w14:paraId="2221AFFC" w14:textId="77777777" w:rsidR="0056265D" w:rsidRPr="0056265D" w:rsidRDefault="0056265D" w:rsidP="0056265D">
      <w:r w:rsidRPr="0056265D">
        <w:pict w14:anchorId="1B7DE2E3">
          <v:rect id="_x0000_i1176" style="width:0;height:1.5pt" o:hralign="center" o:hrstd="t" o:hr="t" fillcolor="#a0a0a0" stroked="f"/>
        </w:pict>
      </w:r>
    </w:p>
    <w:p w14:paraId="01690814" w14:textId="77777777" w:rsidR="0056265D" w:rsidRPr="0056265D" w:rsidRDefault="0056265D" w:rsidP="0056265D">
      <w:pPr>
        <w:rPr>
          <w:b/>
          <w:bCs/>
        </w:rPr>
      </w:pPr>
      <w:r w:rsidRPr="0056265D">
        <w:rPr>
          <w:b/>
          <w:bCs/>
        </w:rPr>
        <w:t>15. One thing I would NOT blindly copy</w:t>
      </w:r>
    </w:p>
    <w:p w14:paraId="35679D37" w14:textId="77777777" w:rsidR="0056265D" w:rsidRPr="0056265D" w:rsidRDefault="0056265D" w:rsidP="0056265D">
      <w:r w:rsidRPr="0056265D">
        <w:t>I wouldn't simply take their:</w:t>
      </w:r>
    </w:p>
    <w:p w14:paraId="6307186D" w14:textId="77777777" w:rsidR="0056265D" w:rsidRPr="0056265D" w:rsidRDefault="0056265D" w:rsidP="0056265D">
      <w:r w:rsidRPr="0056265D">
        <w:rPr>
          <w:b/>
          <w:bCs/>
        </w:rPr>
        <w:t>Sentinel-1 VV → Residual U-Net → MSE</w:t>
      </w:r>
    </w:p>
    <w:p w14:paraId="224103E9" w14:textId="77777777" w:rsidR="0056265D" w:rsidRPr="0056265D" w:rsidRDefault="0056265D" w:rsidP="0056265D">
      <w:r w:rsidRPr="0056265D">
        <w:t>and call that our methodology.</w:t>
      </w:r>
    </w:p>
    <w:p w14:paraId="333FD437" w14:textId="77777777" w:rsidR="0056265D" w:rsidRPr="0056265D" w:rsidRDefault="0056265D" w:rsidP="0056265D">
      <w:r w:rsidRPr="0056265D">
        <w:lastRenderedPageBreak/>
        <w:t>That's a good baseline, but the paper itself shows where the weaknesses are:</w:t>
      </w:r>
    </w:p>
    <w:p w14:paraId="32BD2244" w14:textId="77777777" w:rsidR="0056265D" w:rsidRPr="0056265D" w:rsidRDefault="0056265D" w:rsidP="0056265D">
      <w:pPr>
        <w:numPr>
          <w:ilvl w:val="0"/>
          <w:numId w:val="14"/>
        </w:numPr>
      </w:pPr>
      <w:r w:rsidRPr="0056265D">
        <w:t xml:space="preserve">extreme geometric conditions </w:t>
      </w:r>
    </w:p>
    <w:p w14:paraId="1CD84DD7" w14:textId="77777777" w:rsidR="0056265D" w:rsidRPr="0056265D" w:rsidRDefault="0056265D" w:rsidP="0056265D">
      <w:pPr>
        <w:numPr>
          <w:ilvl w:val="0"/>
          <w:numId w:val="14"/>
        </w:numPr>
      </w:pPr>
      <w:r w:rsidRPr="0056265D">
        <w:t xml:space="preserve">cross-sensor domain shift </w:t>
      </w:r>
    </w:p>
    <w:p w14:paraId="312F015B" w14:textId="77777777" w:rsidR="0056265D" w:rsidRPr="0056265D" w:rsidRDefault="0056265D" w:rsidP="0056265D">
      <w:pPr>
        <w:numPr>
          <w:ilvl w:val="0"/>
          <w:numId w:val="14"/>
        </w:numPr>
      </w:pPr>
      <w:r w:rsidRPr="0056265D">
        <w:t xml:space="preserve">uncertainty </w:t>
      </w:r>
    </w:p>
    <w:p w14:paraId="7353C823" w14:textId="77777777" w:rsidR="0056265D" w:rsidRPr="0056265D" w:rsidRDefault="0056265D" w:rsidP="0056265D">
      <w:pPr>
        <w:numPr>
          <w:ilvl w:val="0"/>
          <w:numId w:val="14"/>
        </w:numPr>
      </w:pPr>
      <w:r w:rsidRPr="0056265D">
        <w:t xml:space="preserve">dependence on reference coherence </w:t>
      </w:r>
    </w:p>
    <w:p w14:paraId="7031DCE0" w14:textId="77777777" w:rsidR="0056265D" w:rsidRPr="0056265D" w:rsidRDefault="0056265D" w:rsidP="0056265D">
      <w:pPr>
        <w:numPr>
          <w:ilvl w:val="0"/>
          <w:numId w:val="14"/>
        </w:numPr>
      </w:pPr>
      <w:r w:rsidRPr="0056265D">
        <w:t xml:space="preserve">limited physical interpretability </w:t>
      </w:r>
    </w:p>
    <w:p w14:paraId="43F36873" w14:textId="77777777" w:rsidR="0056265D" w:rsidRPr="0056265D" w:rsidRDefault="0056265D" w:rsidP="0056265D">
      <w:r w:rsidRPr="0056265D">
        <w:t>Those weaknesses give us opportunities to differentiate our project.</w:t>
      </w:r>
    </w:p>
    <w:p w14:paraId="6BFACCFB" w14:textId="77777777" w:rsidR="0056265D" w:rsidRPr="0056265D" w:rsidRDefault="0056265D" w:rsidP="0056265D">
      <w:r w:rsidRPr="0056265D">
        <w:pict w14:anchorId="4775EFD6">
          <v:rect id="_x0000_i1177" style="width:0;height:1.5pt" o:hralign="center" o:hrstd="t" o:hr="t" fillcolor="#a0a0a0" stroked="f"/>
        </w:pict>
      </w:r>
    </w:p>
    <w:p w14:paraId="0F96A4C9" w14:textId="77777777" w:rsidR="0056265D" w:rsidRPr="0056265D" w:rsidRDefault="0056265D" w:rsidP="0056265D">
      <w:pPr>
        <w:rPr>
          <w:b/>
          <w:bCs/>
        </w:rPr>
      </w:pPr>
      <w:r w:rsidRPr="0056265D">
        <w:rPr>
          <w:b/>
          <w:bCs/>
        </w:rPr>
        <w:t>16. The paper in one paragraph</w:t>
      </w:r>
    </w:p>
    <w:p w14:paraId="213C6034" w14:textId="77777777" w:rsidR="0056265D" w:rsidRPr="0056265D" w:rsidRDefault="0056265D" w:rsidP="0056265D">
      <w:r w:rsidRPr="0056265D">
        <w:rPr>
          <w:b/>
          <w:bCs/>
        </w:rPr>
        <w:t>In one sentence:</w:t>
      </w:r>
      <w:r w:rsidRPr="0056265D">
        <w:br/>
        <w:t xml:space="preserve">The paper demonstrates that </w:t>
      </w:r>
      <w:r w:rsidRPr="0056265D">
        <w:rPr>
          <w:b/>
          <w:bCs/>
        </w:rPr>
        <w:t xml:space="preserve">interferometric coherence can be predicted at high spatial resolution from paired detected SAR backscatter images using a Residual U-Net, without requiring precise SLC </w:t>
      </w:r>
      <w:proofErr w:type="spellStart"/>
      <w:r w:rsidRPr="0056265D">
        <w:rPr>
          <w:b/>
          <w:bCs/>
        </w:rPr>
        <w:t>coregistration</w:t>
      </w:r>
      <w:proofErr w:type="spellEnd"/>
      <w:r w:rsidRPr="0056265D">
        <w:rPr>
          <w:b/>
          <w:bCs/>
        </w:rPr>
        <w:t>.</w:t>
      </w:r>
    </w:p>
    <w:p w14:paraId="244372AD" w14:textId="77777777" w:rsidR="0056265D" w:rsidRPr="0056265D" w:rsidRDefault="0056265D" w:rsidP="0056265D">
      <w:r w:rsidRPr="0056265D">
        <w:t xml:space="preserve">The model is trained using conventional SLC-derived coherence as </w:t>
      </w:r>
      <w:proofErr w:type="gramStart"/>
      <w:r w:rsidRPr="0056265D">
        <w:t>supervision, but</w:t>
      </w:r>
      <w:proofErr w:type="gramEnd"/>
      <w:r w:rsidRPr="0056265D">
        <w:t xml:space="preserve"> only receives backscatter images. It substantially outperforms a conventional intensity-based coherence estimator, benefits strongly from having both temporal acquisitions as input, and generalizes across temporal baselines, geographic regions, polarization, acquisition geometry, and even frequency to some extent. The approach can also be adapted to globally available Sentinel-1 GRD data in Google Earth Engine. However, it remains a statistical approximation of coherence, cannot recover information that is absent from detected intensity, does not provide uncertainty estimates, and can degrade under strong domain shifts or extreme geometric conditions. </w:t>
      </w:r>
    </w:p>
    <w:p w14:paraId="4A930AC6" w14:textId="77777777" w:rsidR="0056265D" w:rsidRPr="0056265D" w:rsidRDefault="0056265D" w:rsidP="0056265D">
      <w:r w:rsidRPr="0056265D">
        <w:pict w14:anchorId="127EC8A0">
          <v:rect id="_x0000_i1178" style="width:0;height:1.5pt" o:hralign="center" o:hrstd="t" o:hr="t" fillcolor="#a0a0a0" stroked="f"/>
        </w:pict>
      </w:r>
    </w:p>
    <w:p w14:paraId="0611230D" w14:textId="77777777" w:rsidR="0056265D" w:rsidRPr="0056265D" w:rsidRDefault="0056265D" w:rsidP="0056265D">
      <w:pPr>
        <w:rPr>
          <w:b/>
          <w:bCs/>
        </w:rPr>
      </w:pPr>
      <w:r w:rsidRPr="0056265D">
        <w:rPr>
          <w:b/>
          <w:bCs/>
        </w:rPr>
        <w:t>My main takeaway for our project</w:t>
      </w:r>
    </w:p>
    <w:p w14:paraId="5A7A6A62" w14:textId="77777777" w:rsidR="0056265D" w:rsidRPr="0056265D" w:rsidRDefault="0056265D" w:rsidP="0056265D">
      <w:r w:rsidRPr="0056265D">
        <w:t xml:space="preserve">I would extract this </w:t>
      </w:r>
      <w:r w:rsidRPr="0056265D">
        <w:rPr>
          <w:b/>
          <w:bCs/>
        </w:rPr>
        <w:t>research strategy</w:t>
      </w:r>
      <w:r w:rsidRPr="0056265D">
        <w:t xml:space="preserve"> from the paper:</w:t>
      </w:r>
    </w:p>
    <w:p w14:paraId="25502871" w14:textId="77777777" w:rsidR="0056265D" w:rsidRPr="0056265D" w:rsidRDefault="0056265D" w:rsidP="0056265D">
      <w:r w:rsidRPr="0056265D">
        <w:rPr>
          <w:b/>
          <w:bCs/>
        </w:rPr>
        <w:t>Use paired SAR observations to learn temporal/scattering relationships, use conventional InSAR products as supervision where available, deliberately test generalization across time and geography, and then improve on the paper by incorporating physical acquisition parameters, uncertainty, and/or domain adaptation.</w:t>
      </w:r>
    </w:p>
    <w:p w14:paraId="0F2C2DAD" w14:textId="77777777" w:rsidR="0056265D" w:rsidRPr="0056265D" w:rsidRDefault="0056265D" w:rsidP="0056265D">
      <w:r w:rsidRPr="0056265D">
        <w:t>That gives us a very solid starting point without simply duplicating the paper.</w:t>
      </w:r>
    </w:p>
    <w:p w14:paraId="2CE10949" w14:textId="77777777" w:rsidR="0056265D" w:rsidRPr="0056265D" w:rsidRDefault="0056265D" w:rsidP="0056265D">
      <w:r w:rsidRPr="0056265D">
        <w:rPr>
          <w:b/>
          <w:bCs/>
        </w:rPr>
        <w:t>Most importantly, I think the paper can serve as one of our key baseline/reference papers:</w:t>
      </w:r>
      <w:r w:rsidRPr="0056265D">
        <w:t xml:space="preserve"> we can explicitly position our work as </w:t>
      </w:r>
      <w:r w:rsidRPr="0056265D">
        <w:rPr>
          <w:b/>
          <w:bCs/>
        </w:rPr>
        <w:t>“building on Sica et al.'s detected-SAR-to-coherence regression framework, but addressing X”</w:t>
      </w:r>
      <w:r w:rsidRPr="0056265D">
        <w:t xml:space="preserve">, where X is the particular </w:t>
      </w:r>
      <w:proofErr w:type="gramStart"/>
      <w:r w:rsidRPr="0056265D">
        <w:t>problem</w:t>
      </w:r>
      <w:proofErr w:type="gramEnd"/>
      <w:r w:rsidRPr="0056265D">
        <w:t xml:space="preserve"> our project is targeting.</w:t>
      </w:r>
    </w:p>
    <w:p w14:paraId="1DA977C1" w14:textId="77777777" w:rsidR="00FB0D98" w:rsidRDefault="00FB0D98"/>
    <w:sectPr w:rsidR="00FB0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0D7D"/>
    <w:multiLevelType w:val="multilevel"/>
    <w:tmpl w:val="503A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47F8D"/>
    <w:multiLevelType w:val="multilevel"/>
    <w:tmpl w:val="4FC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C6F5C"/>
    <w:multiLevelType w:val="multilevel"/>
    <w:tmpl w:val="B8F4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57134"/>
    <w:multiLevelType w:val="multilevel"/>
    <w:tmpl w:val="74BA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E339B"/>
    <w:multiLevelType w:val="multilevel"/>
    <w:tmpl w:val="ECE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245A2"/>
    <w:multiLevelType w:val="multilevel"/>
    <w:tmpl w:val="1A14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142F5"/>
    <w:multiLevelType w:val="multilevel"/>
    <w:tmpl w:val="E1A61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8D7E6A"/>
    <w:multiLevelType w:val="multilevel"/>
    <w:tmpl w:val="1368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0520D"/>
    <w:multiLevelType w:val="multilevel"/>
    <w:tmpl w:val="08C8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F2788"/>
    <w:multiLevelType w:val="multilevel"/>
    <w:tmpl w:val="A08C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A3B42"/>
    <w:multiLevelType w:val="multilevel"/>
    <w:tmpl w:val="33FE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D01EB"/>
    <w:multiLevelType w:val="multilevel"/>
    <w:tmpl w:val="7DD6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75226C"/>
    <w:multiLevelType w:val="multilevel"/>
    <w:tmpl w:val="8CB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414BC"/>
    <w:multiLevelType w:val="multilevel"/>
    <w:tmpl w:val="3A74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567976">
    <w:abstractNumId w:val="5"/>
  </w:num>
  <w:num w:numId="2" w16cid:durableId="1292058017">
    <w:abstractNumId w:val="4"/>
  </w:num>
  <w:num w:numId="3" w16cid:durableId="1162769447">
    <w:abstractNumId w:val="0"/>
  </w:num>
  <w:num w:numId="4" w16cid:durableId="1560744338">
    <w:abstractNumId w:val="6"/>
  </w:num>
  <w:num w:numId="5" w16cid:durableId="2101946002">
    <w:abstractNumId w:val="2"/>
  </w:num>
  <w:num w:numId="6" w16cid:durableId="824711559">
    <w:abstractNumId w:val="13"/>
  </w:num>
  <w:num w:numId="7" w16cid:durableId="114252570">
    <w:abstractNumId w:val="9"/>
  </w:num>
  <w:num w:numId="8" w16cid:durableId="780413850">
    <w:abstractNumId w:val="7"/>
  </w:num>
  <w:num w:numId="9" w16cid:durableId="780494296">
    <w:abstractNumId w:val="12"/>
  </w:num>
  <w:num w:numId="10" w16cid:durableId="95753631">
    <w:abstractNumId w:val="11"/>
  </w:num>
  <w:num w:numId="11" w16cid:durableId="734087820">
    <w:abstractNumId w:val="8"/>
  </w:num>
  <w:num w:numId="12" w16cid:durableId="2068215512">
    <w:abstractNumId w:val="3"/>
  </w:num>
  <w:num w:numId="13" w16cid:durableId="532812116">
    <w:abstractNumId w:val="1"/>
  </w:num>
  <w:num w:numId="14" w16cid:durableId="1897473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65D"/>
    <w:rsid w:val="00444C46"/>
    <w:rsid w:val="0056265D"/>
    <w:rsid w:val="0056277B"/>
    <w:rsid w:val="007A2D7C"/>
    <w:rsid w:val="00821862"/>
    <w:rsid w:val="00FB0D9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A432"/>
  <w15:chartTrackingRefBased/>
  <w15:docId w15:val="{332293D4-8DFD-40F6-9E32-AE3B6E144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paragraph" w:styleId="Heading1">
    <w:name w:val="heading 1"/>
    <w:basedOn w:val="Normal"/>
    <w:next w:val="Normal"/>
    <w:link w:val="Heading1Char"/>
    <w:uiPriority w:val="9"/>
    <w:qFormat/>
    <w:rsid w:val="0056265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6265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6265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6265D"/>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56265D"/>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56265D"/>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56265D"/>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56265D"/>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56265D"/>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65D"/>
    <w:rPr>
      <w:rFonts w:asciiTheme="majorHAnsi" w:eastAsiaTheme="majorEastAsia" w:hAnsiTheme="majorHAnsi" w:cstheme="majorBidi"/>
      <w:color w:val="2F5496" w:themeColor="accent1" w:themeShade="BF"/>
      <w:sz w:val="40"/>
      <w:szCs w:val="36"/>
      <w:lang w:bidi="mr-IN"/>
    </w:rPr>
  </w:style>
  <w:style w:type="character" w:customStyle="1" w:styleId="Heading2Char">
    <w:name w:val="Heading 2 Char"/>
    <w:basedOn w:val="DefaultParagraphFont"/>
    <w:link w:val="Heading2"/>
    <w:uiPriority w:val="9"/>
    <w:semiHidden/>
    <w:rsid w:val="0056265D"/>
    <w:rPr>
      <w:rFonts w:asciiTheme="majorHAnsi" w:eastAsiaTheme="majorEastAsia" w:hAnsiTheme="majorHAnsi" w:cstheme="majorBidi"/>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56265D"/>
    <w:rPr>
      <w:rFonts w:eastAsiaTheme="majorEastAsia" w:cstheme="majorBidi"/>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56265D"/>
    <w:rPr>
      <w:rFonts w:eastAsiaTheme="majorEastAsia" w:cstheme="majorBidi"/>
      <w:i/>
      <w:iCs/>
      <w:color w:val="2F5496" w:themeColor="accent1" w:themeShade="BF"/>
      <w:szCs w:val="20"/>
      <w:lang w:bidi="mr-IN"/>
    </w:rPr>
  </w:style>
  <w:style w:type="character" w:customStyle="1" w:styleId="Heading5Char">
    <w:name w:val="Heading 5 Char"/>
    <w:basedOn w:val="DefaultParagraphFont"/>
    <w:link w:val="Heading5"/>
    <w:uiPriority w:val="9"/>
    <w:semiHidden/>
    <w:rsid w:val="0056265D"/>
    <w:rPr>
      <w:rFonts w:eastAsiaTheme="majorEastAsia" w:cstheme="majorBidi"/>
      <w:color w:val="2F5496" w:themeColor="accent1" w:themeShade="BF"/>
      <w:szCs w:val="20"/>
      <w:lang w:bidi="mr-IN"/>
    </w:rPr>
  </w:style>
  <w:style w:type="character" w:customStyle="1" w:styleId="Heading6Char">
    <w:name w:val="Heading 6 Char"/>
    <w:basedOn w:val="DefaultParagraphFont"/>
    <w:link w:val="Heading6"/>
    <w:uiPriority w:val="9"/>
    <w:semiHidden/>
    <w:rsid w:val="0056265D"/>
    <w:rPr>
      <w:rFonts w:eastAsiaTheme="majorEastAsia" w:cstheme="majorBidi"/>
      <w:i/>
      <w:iCs/>
      <w:color w:val="595959" w:themeColor="text1" w:themeTint="A6"/>
      <w:szCs w:val="20"/>
      <w:lang w:bidi="mr-IN"/>
    </w:rPr>
  </w:style>
  <w:style w:type="character" w:customStyle="1" w:styleId="Heading7Char">
    <w:name w:val="Heading 7 Char"/>
    <w:basedOn w:val="DefaultParagraphFont"/>
    <w:link w:val="Heading7"/>
    <w:uiPriority w:val="9"/>
    <w:semiHidden/>
    <w:rsid w:val="0056265D"/>
    <w:rPr>
      <w:rFonts w:eastAsiaTheme="majorEastAsia" w:cstheme="majorBidi"/>
      <w:color w:val="595959" w:themeColor="text1" w:themeTint="A6"/>
      <w:szCs w:val="20"/>
      <w:lang w:bidi="mr-IN"/>
    </w:rPr>
  </w:style>
  <w:style w:type="character" w:customStyle="1" w:styleId="Heading8Char">
    <w:name w:val="Heading 8 Char"/>
    <w:basedOn w:val="DefaultParagraphFont"/>
    <w:link w:val="Heading8"/>
    <w:uiPriority w:val="9"/>
    <w:semiHidden/>
    <w:rsid w:val="0056265D"/>
    <w:rPr>
      <w:rFonts w:eastAsiaTheme="majorEastAsia" w:cstheme="majorBidi"/>
      <w:i/>
      <w:iCs/>
      <w:color w:val="272727" w:themeColor="text1" w:themeTint="D8"/>
      <w:szCs w:val="20"/>
      <w:lang w:bidi="mr-IN"/>
    </w:rPr>
  </w:style>
  <w:style w:type="character" w:customStyle="1" w:styleId="Heading9Char">
    <w:name w:val="Heading 9 Char"/>
    <w:basedOn w:val="DefaultParagraphFont"/>
    <w:link w:val="Heading9"/>
    <w:uiPriority w:val="9"/>
    <w:semiHidden/>
    <w:rsid w:val="0056265D"/>
    <w:rPr>
      <w:rFonts w:eastAsiaTheme="majorEastAsia" w:cstheme="majorBidi"/>
      <w:color w:val="272727" w:themeColor="text1" w:themeTint="D8"/>
      <w:szCs w:val="20"/>
      <w:lang w:bidi="mr-IN"/>
    </w:rPr>
  </w:style>
  <w:style w:type="paragraph" w:styleId="Title">
    <w:name w:val="Title"/>
    <w:basedOn w:val="Normal"/>
    <w:next w:val="Normal"/>
    <w:link w:val="TitleChar"/>
    <w:uiPriority w:val="10"/>
    <w:qFormat/>
    <w:rsid w:val="0056265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6265D"/>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56265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6265D"/>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56265D"/>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56265D"/>
    <w:rPr>
      <w:i/>
      <w:iCs/>
      <w:color w:val="404040" w:themeColor="text1" w:themeTint="BF"/>
      <w:szCs w:val="20"/>
      <w:lang w:bidi="mr-IN"/>
    </w:rPr>
  </w:style>
  <w:style w:type="paragraph" w:styleId="ListParagraph">
    <w:name w:val="List Paragraph"/>
    <w:basedOn w:val="Normal"/>
    <w:uiPriority w:val="34"/>
    <w:qFormat/>
    <w:rsid w:val="0056265D"/>
    <w:pPr>
      <w:ind w:left="720"/>
      <w:contextualSpacing/>
    </w:pPr>
    <w:rPr>
      <w:szCs w:val="20"/>
    </w:rPr>
  </w:style>
  <w:style w:type="character" w:styleId="IntenseEmphasis">
    <w:name w:val="Intense Emphasis"/>
    <w:basedOn w:val="DefaultParagraphFont"/>
    <w:uiPriority w:val="21"/>
    <w:qFormat/>
    <w:rsid w:val="0056265D"/>
    <w:rPr>
      <w:i/>
      <w:iCs/>
      <w:color w:val="2F5496" w:themeColor="accent1" w:themeShade="BF"/>
    </w:rPr>
  </w:style>
  <w:style w:type="paragraph" w:styleId="IntenseQuote">
    <w:name w:val="Intense Quote"/>
    <w:basedOn w:val="Normal"/>
    <w:next w:val="Normal"/>
    <w:link w:val="IntenseQuoteChar"/>
    <w:uiPriority w:val="30"/>
    <w:qFormat/>
    <w:rsid w:val="00562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56265D"/>
    <w:rPr>
      <w:i/>
      <w:iCs/>
      <w:color w:val="2F5496" w:themeColor="accent1" w:themeShade="BF"/>
      <w:szCs w:val="20"/>
      <w:lang w:bidi="mr-IN"/>
    </w:rPr>
  </w:style>
  <w:style w:type="character" w:styleId="IntenseReference">
    <w:name w:val="Intense Reference"/>
    <w:basedOn w:val="DefaultParagraphFont"/>
    <w:uiPriority w:val="32"/>
    <w:qFormat/>
    <w:rsid w:val="005626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2369</Words>
  <Characters>13508</Characters>
  <Application>Microsoft Office Word</Application>
  <DocSecurity>0</DocSecurity>
  <Lines>112</Lines>
  <Paragraphs>31</Paragraphs>
  <ScaleCrop>false</ScaleCrop>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Musale</dc:creator>
  <cp:keywords/>
  <dc:description/>
  <cp:lastModifiedBy>Nidhi Musale</cp:lastModifiedBy>
  <cp:revision>1</cp:revision>
  <dcterms:created xsi:type="dcterms:W3CDTF">2026-09-22T21:36:00Z</dcterms:created>
  <dcterms:modified xsi:type="dcterms:W3CDTF">2026-09-22T21:40:00Z</dcterms:modified>
</cp:coreProperties>
</file>