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HR Quick Check</w:t>
      </w:r>
    </w:p>
    <w:p>
      <w:pPr>
        <w:spacing w:after="80"/>
      </w:pPr>
      <w:r>
        <w:rPr>
          <w:rFonts w:ascii="Calibri" w:cs="Calibri" w:eastAsia="Calibri" w:hAnsi="Calibri"/>
          <w:color w:val="595959"/>
          <w:sz w:val="22"/>
          <w:szCs w:val="22"/>
        </w:rPr>
        <w:t xml:space="preserve">Name: ____________________     Date: ____________     Takes about 30 minutes</w:t>
      </w:r>
    </w:p>
    <w:p>
      <w:pPr>
        <w:spacing w:after="80"/>
      </w:pPr>
      <w:r>
        <w:rPr>
          <w:rFonts w:ascii="Calibri" w:cs="Calibri" w:eastAsia="Calibri" w:hAnsi="Calibri"/>
          <w:sz w:val="22"/>
          <w:szCs w:val="22"/>
        </w:rPr>
        <w:t xml:space="preserve">Tick the box when what you do matches what you should see. If it does not, leave it empty and write the number and what you saw in the notes at the end. Use your mclinkgroup.com login and test details only. You will need a test resume or two, a job description file, a test candidate email, and a working camera and microphone.</w:t>
      </w:r>
    </w:p>
    <w:p>
      <w:pPr>
        <w:pStyle w:val="Heading1"/>
        <w:spacing w:after="80" w:before="200"/>
      </w:pPr>
      <w:r>
        <w:rPr>
          <w:rFonts w:ascii="Calibri" w:cs="Calibri" w:eastAsia="Calibri" w:hAnsi="Calibri"/>
        </w:rPr>
        <w:t xml:space="preserve">Sign up and log in</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 Register with a mclinkgroup.com email that has never signed up, then click the link in your email.</w:t>
      </w:r>
      <w:r>
        <w:rPr>
          <w:rFonts w:ascii="Calibri" w:cs="Calibri" w:eastAsia="Calibri" w:hAnsi="Calibri"/>
          <w:sz w:val="22"/>
          <w:szCs w:val="22"/>
        </w:rPr>
        <w:t xml:space="preserve">  →  A message says your email is confirmed.</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 Log in with your email and password.</w:t>
      </w:r>
      <w:r>
        <w:rPr>
          <w:rFonts w:ascii="Calibri" w:cs="Calibri" w:eastAsia="Calibri" w:hAnsi="Calibri"/>
          <w:sz w:val="22"/>
          <w:szCs w:val="22"/>
        </w:rPr>
        <w:t xml:space="preserve">  →  You reach the Dashboard and see your name.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3. Click Forgot your password?, follow the email, then log in with the new password.</w:t>
      </w:r>
      <w:r>
        <w:rPr>
          <w:rFonts w:ascii="Calibri" w:cs="Calibri" w:eastAsia="Calibri" w:hAnsi="Calibri"/>
          <w:sz w:val="22"/>
          <w:szCs w:val="22"/>
        </w:rPr>
        <w:t xml:space="preserve">  →  The new password works.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4. Log out, then type the Dashboard address in the browser.</w:t>
      </w:r>
      <w:r>
        <w:rPr>
          <w:rFonts w:ascii="Calibri" w:cs="Calibri" w:eastAsia="Calibri" w:hAnsi="Calibri"/>
          <w:sz w:val="22"/>
          <w:szCs w:val="22"/>
        </w:rPr>
        <w:t xml:space="preserve">  →  You are sent back to the home page.</w:t>
      </w:r>
    </w:p>
    <w:p>
      <w:pPr>
        <w:pStyle w:val="Heading1"/>
        <w:spacing w:after="80" w:before="200"/>
      </w:pPr>
      <w:r>
        <w:rPr>
          <w:rFonts w:ascii="Calibri" w:cs="Calibri" w:eastAsia="Calibri" w:hAnsi="Calibri"/>
        </w:rPr>
        <w:t xml:space="preserve">Dashboard</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5. Look at the Dashboard.</w:t>
      </w:r>
      <w:r>
        <w:rPr>
          <w:rFonts w:ascii="Calibri" w:cs="Calibri" w:eastAsia="Calibri" w:hAnsi="Calibri"/>
          <w:sz w:val="22"/>
          <w:szCs w:val="22"/>
        </w:rPr>
        <w:t xml:space="preserve">  →  A greeting, summary numbers, upcoming interviews and a list of things that need attention.</w:t>
      </w:r>
    </w:p>
    <w:p>
      <w:pPr>
        <w:pStyle w:val="Heading1"/>
        <w:spacing w:after="80" w:before="200"/>
      </w:pPr>
      <w:r>
        <w:rPr>
          <w:rFonts w:ascii="Calibri" w:cs="Calibri" w:eastAsia="Calibri" w:hAnsi="Calibri"/>
        </w:rPr>
        <w:t xml:space="preserve">Role Requests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6. Click Role Requests &gt; Create Role Request. Upload a job description and click Populate from a job description.</w:t>
      </w:r>
      <w:r>
        <w:rPr>
          <w:rFonts w:ascii="Calibri" w:cs="Calibri" w:eastAsia="Calibri" w:hAnsi="Calibri"/>
          <w:sz w:val="22"/>
          <w:szCs w:val="22"/>
        </w:rPr>
        <w:t xml:space="preserve">  →  The role details and interview questions are filled in for you.</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7. Click Create role.</w:t>
      </w:r>
      <w:r>
        <w:rPr>
          <w:rFonts w:ascii="Calibri" w:cs="Calibri" w:eastAsia="Calibri" w:hAnsi="Calibri"/>
          <w:sz w:val="22"/>
          <w:szCs w:val="22"/>
        </w:rPr>
        <w:t xml:space="preserve">  →  The role is approved and has an application link you can copy.</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8. Open another request and reject it without a reason, then with a reason.</w:t>
      </w:r>
      <w:r>
        <w:rPr>
          <w:rFonts w:ascii="Calibri" w:cs="Calibri" w:eastAsia="Calibri" w:hAnsi="Calibri"/>
          <w:sz w:val="22"/>
          <w:szCs w:val="22"/>
        </w:rPr>
        <w:t xml:space="preserve">  →  A reason is required. With one, the status becomes Rejected.</w:t>
      </w:r>
    </w:p>
    <w:p>
      <w:pPr>
        <w:pStyle w:val="Heading1"/>
        <w:spacing w:after="80" w:before="200"/>
      </w:pPr>
      <w:r>
        <w:rPr>
          <w:rFonts w:ascii="Calibri" w:cs="Calibri" w:eastAsia="Calibri" w:hAnsi="Calibri"/>
        </w:rPr>
        <w:t xml:space="preserve">Resume Screening and Applicants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9. Click Resume Screening, choose the role, upload 2 or 3 resumes, and start.</w:t>
      </w:r>
      <w:r>
        <w:rPr>
          <w:rFonts w:ascii="Calibri" w:cs="Calibri" w:eastAsia="Calibri" w:hAnsi="Calibri"/>
          <w:sz w:val="22"/>
          <w:szCs w:val="22"/>
        </w:rPr>
        <w:t xml:space="preserve">  →  The resumes are screened and appear as applicants with a score.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10. Upload one of the same resumes again.</w:t>
      </w:r>
      <w:r>
        <w:rPr>
          <w:rFonts w:ascii="Calibri" w:cs="Calibri" w:eastAsia="Calibri" w:hAnsi="Calibri"/>
          <w:sz w:val="22"/>
          <w:szCs w:val="22"/>
        </w:rPr>
        <w:t xml:space="preserve">  →  It is skipped as a duplicate and not charged.</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11. Click Applicants and open one.</w:t>
      </w:r>
      <w:r>
        <w:rPr>
          <w:rFonts w:ascii="Calibri" w:cs="Calibri" w:eastAsia="Calibri" w:hAnsi="Calibri"/>
          <w:sz w:val="22"/>
          <w:szCs w:val="22"/>
        </w:rPr>
        <w:t xml:space="preserve">  →  You see their details, resume, score and the actions you can take.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12. Approve the resume of one applicant.</w:t>
      </w:r>
      <w:r>
        <w:rPr>
          <w:rFonts w:ascii="Calibri" w:cs="Calibri" w:eastAsia="Calibri" w:hAnsi="Calibri"/>
          <w:sz w:val="22"/>
          <w:szCs w:val="22"/>
        </w:rPr>
        <w:t xml:space="preserve">  →  The stage changes and the candidate gets an email.</w:t>
      </w:r>
    </w:p>
    <w:p>
      <w:pPr>
        <w:pStyle w:val="Heading1"/>
        <w:spacing w:after="80" w:before="200"/>
      </w:pPr>
      <w:r>
        <w:rPr>
          <w:rFonts w:ascii="Calibri" w:cs="Calibri" w:eastAsia="Calibri" w:hAnsi="Calibri"/>
        </w:rPr>
        <w:t xml:space="preserve">Interviews (use a private window as the candidate)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13. Open the role's application link, fill in your own test details, and apply.</w:t>
      </w:r>
      <w:r>
        <w:rPr>
          <w:rFonts w:ascii="Calibri" w:cs="Calibri" w:eastAsia="Calibri" w:hAnsi="Calibri"/>
          <w:sz w:val="22"/>
          <w:szCs w:val="22"/>
        </w:rPr>
        <w:t xml:space="preserve">  →  A thank-you message appears and the applicant shows in Applicants.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14. As the candidate, open the email link and choose Schedule a Call, then pick a time.</w:t>
      </w:r>
      <w:r>
        <w:rPr>
          <w:rFonts w:ascii="Calibri" w:cs="Calibri" w:eastAsia="Calibri" w:hAnsi="Calibri"/>
          <w:sz w:val="22"/>
          <w:szCs w:val="22"/>
        </w:rPr>
        <w:t xml:space="preserve">  →  The time is confirmed and shows on the Bookings page.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15. As the candidate, choose Live Avatar Interview, agree to recording, and allow the camera and microphone.</w:t>
      </w:r>
      <w:r>
        <w:rPr>
          <w:rFonts w:ascii="Calibri" w:cs="Calibri" w:eastAsia="Calibri" w:hAnsi="Calibri"/>
          <w:sz w:val="22"/>
          <w:szCs w:val="22"/>
        </w:rPr>
        <w:t xml:space="preserve">  →  You see Camera and Microphone as Detected and can start.</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16. Take the interview with Smile and answer out loud.</w:t>
      </w:r>
      <w:r>
        <w:rPr>
          <w:rFonts w:ascii="Calibri" w:cs="Calibri" w:eastAsia="Calibri" w:hAnsi="Calibri"/>
          <w:sz w:val="22"/>
          <w:szCs w:val="22"/>
        </w:rPr>
        <w:t xml:space="preserve">  →  Smile asks one question, then a thank-you message appears.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17. As HR, open that applicant. Read the transcript, score and summary, and play the recording.</w:t>
      </w:r>
      <w:r>
        <w:rPr>
          <w:rFonts w:ascii="Calibri" w:cs="Calibri" w:eastAsia="Calibri" w:hAnsi="Calibri"/>
          <w:sz w:val="22"/>
          <w:szCs w:val="22"/>
        </w:rPr>
        <w:t xml:space="preserve">  →  You see the full transcript, a score, a summary and the video plays with sound.</w:t>
      </w:r>
    </w:p>
    <w:p>
      <w:pPr>
        <w:pStyle w:val="Heading1"/>
        <w:spacing w:after="80" w:before="200"/>
      </w:pPr>
      <w:r>
        <w:rPr>
          <w:rFonts w:ascii="Calibri" w:cs="Calibri" w:eastAsia="Calibri" w:hAnsi="Calibri"/>
        </w:rPr>
        <w:t xml:space="preserve">Credits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18. Click Credits and look at your balance and history.</w:t>
      </w:r>
      <w:r>
        <w:rPr>
          <w:rFonts w:ascii="Calibri" w:cs="Calibri" w:eastAsia="Calibri" w:hAnsi="Calibri"/>
          <w:sz w:val="22"/>
          <w:szCs w:val="22"/>
        </w:rPr>
        <w:t xml:space="preserve">  →  The history shows what you screened and the interview, and the balance went down to match.</w:t>
      </w:r>
    </w:p>
    <w:p>
      <w:pPr>
        <w:pStyle w:val="Heading1"/>
        <w:spacing w:after="80" w:before="200"/>
      </w:pPr>
      <w:r>
        <w:rPr>
          <w:rFonts w:ascii="Calibri" w:cs="Calibri" w:eastAsia="Calibri" w:hAnsi="Calibri"/>
        </w:rPr>
        <w:t xml:space="preserve">Settings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19. Click Settings. Under Google Drive for Live Avatar recordings, connect Google Drive and choose a folder.</w:t>
      </w:r>
      <w:r>
        <w:rPr>
          <w:rFonts w:ascii="Calibri" w:cs="Calibri" w:eastAsia="Calibri" w:hAnsi="Calibri"/>
          <w:sz w:val="22"/>
          <w:szCs w:val="22"/>
        </w:rPr>
        <w:t xml:space="preserve">  →  The connected email and folder name are shown.</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20. Change the organization name under Organization Branding and save.</w:t>
      </w:r>
      <w:r>
        <w:rPr>
          <w:rFonts w:ascii="Calibri" w:cs="Calibri" w:eastAsia="Calibri" w:hAnsi="Calibri"/>
          <w:sz w:val="22"/>
          <w:szCs w:val="22"/>
        </w:rPr>
        <w:t xml:space="preserve">  →  The new name shows at the top of the portal.</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21. Open one automated email, change the wording and save.</w:t>
      </w:r>
      <w:r>
        <w:rPr>
          <w:rFonts w:ascii="Calibri" w:cs="Calibri" w:eastAsia="Calibri" w:hAnsi="Calibri"/>
          <w:sz w:val="22"/>
          <w:szCs w:val="22"/>
        </w:rPr>
        <w:t xml:space="preserve">  →  Your change is saved when you reopen it.</w:t>
      </w:r>
    </w:p>
    <w:p>
      <w:pPr>
        <w:pStyle w:val="Heading1"/>
        <w:spacing w:after="80" w:before="200"/>
      </w:pPr>
      <w:r>
        <w:rPr>
          <w:rFonts w:ascii="Calibri" w:cs="Calibri" w:eastAsia="Calibri" w:hAnsi="Calibri"/>
        </w:rPr>
        <w:t xml:space="preserve">People and companies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22. Click User Accounts and look at the list of companies.</w:t>
      </w:r>
      <w:r>
        <w:rPr>
          <w:rFonts w:ascii="Calibri" w:cs="Calibri" w:eastAsia="Calibri" w:hAnsi="Calibri"/>
          <w:sz w:val="22"/>
          <w:szCs w:val="22"/>
        </w:rPr>
        <w:t xml:space="preserve">  →  Each shows how many people it has, for example "3 of 5 people".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23. Click Add organization, add QC Test Company, then Edit it and set Member limit to 5, then to 10, then empty.</w:t>
      </w:r>
      <w:r>
        <w:rPr>
          <w:rFonts w:ascii="Calibri" w:cs="Calibri" w:eastAsia="Calibri" w:hAnsi="Calibri"/>
          <w:sz w:val="22"/>
          <w:szCs w:val="22"/>
        </w:rPr>
        <w:t xml:space="preserve">  →  The list shows 0 of 5, 0 of 10, then no limit. Make it inactive when you are done.</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24. Log out and try to register with a Gmail address.</w:t>
      </w:r>
      <w:r>
        <w:rPr>
          <w:rFonts w:ascii="Calibri" w:cs="Calibri" w:eastAsia="Calibri" w:hAnsi="Calibri"/>
          <w:sz w:val="22"/>
          <w:szCs w:val="22"/>
        </w:rPr>
        <w:t xml:space="preserve">  →  A message says to use your work email.</w:t>
      </w:r>
    </w:p>
    <w:p>
      <w:pPr>
        <w:pStyle w:val="Heading1"/>
        <w:spacing w:after="80" w:before="200"/>
      </w:pPr>
      <w:r>
        <w:rPr>
          <w:rFonts w:ascii="Calibri" w:cs="Calibri" w:eastAsia="Calibri" w:hAnsi="Calibri"/>
        </w:rPr>
        <w:t xml:space="preserve">Smile help</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25. Ask the help chat: How many credits does a Live Avatar interview use?</w:t>
      </w:r>
      <w:r>
        <w:rPr>
          <w:rFonts w:ascii="Calibri" w:cs="Calibri" w:eastAsia="Calibri" w:hAnsi="Calibri"/>
          <w:sz w:val="22"/>
          <w:szCs w:val="22"/>
        </w:rPr>
        <w:t xml:space="preserve">  →  It answers 20 credits.</w:t>
      </w:r>
    </w:p>
    <w:p>
      <w:pPr>
        <w:spacing w:after="70"/>
        <w:ind w:left="500" w:hanging="500"/>
      </w:pPr>
      <w:r>
        <w:rPr>
          <w:rFonts w:ascii="Segoe UI Symbol" w:cs="Segoe UI Symbol" w:eastAsia="Segoe UI Symbol" w:hAnsi="Segoe UI Symbol"/>
          <w:sz w:val="26"/>
          <w:szCs w:val="26"/>
        </w:rPr>
        <w:t xml:space="preserve">☐  </w:t>
      </w:r>
      <w:r>
        <w:rPr>
          <w:rFonts w:ascii="Calibri" w:cs="Calibri" w:eastAsia="Calibri" w:hAnsi="Calibri"/>
          <w:b/>
          <w:bCs/>
          <w:sz w:val="22"/>
          <w:szCs w:val="22"/>
        </w:rPr>
        <w:t xml:space="preserve">26. Ask the help chat: What is the people limit for a new company?</w:t>
      </w:r>
      <w:r>
        <w:rPr>
          <w:rFonts w:ascii="Calibri" w:cs="Calibri" w:eastAsia="Calibri" w:hAnsi="Calibri"/>
          <w:sz w:val="22"/>
          <w:szCs w:val="22"/>
        </w:rPr>
        <w:t xml:space="preserve">  →  It says 5 people to start, and that only McLink can change it.</w:t>
      </w:r>
    </w:p>
    <w:p>
      <w:pPr>
        <w:pStyle w:val="Heading1"/>
        <w:spacing w:after="80" w:before="200"/>
      </w:pPr>
      <w:r>
        <w:rPr>
          <w:rFonts w:ascii="Calibri" w:cs="Calibri" w:eastAsia="Calibri" w:hAnsi="Calibri"/>
        </w:rPr>
        <w:t xml:space="preserve">Notes</w:t>
      </w:r>
    </w:p>
    <w:p>
      <w:pPr>
        <w:spacing w:after="80"/>
      </w:pPr>
      <w:r>
        <w:rPr>
          <w:rFonts w:ascii="Calibri" w:cs="Calibri" w:eastAsia="Calibri" w:hAnsi="Calibri"/>
          <w:sz w:val="22"/>
          <w:szCs w:val="22"/>
        </w:rPr>
        <w:t xml:space="preserve">Number and what went wrong:</w:t>
      </w:r>
    </w:p>
    <w:p>
      <w:pPr>
        <w:pBdr>
          <w:bottom w:val="single" w:color="999999" w:sz="4" w:space="1"/>
        </w:pBdr>
        <w:spacing w:after="160"/>
      </w:pPr>
      <w:r>
        <w:rPr>
          <w:sz w:val="22"/>
          <w:szCs w:val="22"/>
        </w:rPr>
        <w:t xml:space="preserve"> </w:t>
      </w:r>
    </w:p>
    <w:p>
      <w:pPr>
        <w:pBdr>
          <w:bottom w:val="single" w:color="999999" w:sz="4" w:space="1"/>
        </w:pBdr>
        <w:spacing w:after="160"/>
      </w:pPr>
      <w:r>
        <w:rPr>
          <w:sz w:val="22"/>
          <w:szCs w:val="22"/>
        </w:rPr>
        <w:t xml:space="preserve"> </w:t>
      </w:r>
    </w:p>
    <w:p>
      <w:pPr>
        <w:pBdr>
          <w:bottom w:val="single" w:color="999999" w:sz="4" w:space="1"/>
        </w:pBdr>
        <w:spacing w:after="160"/>
      </w:pPr>
      <w:r>
        <w:rPr>
          <w:sz w:val="22"/>
          <w:szCs w:val="22"/>
        </w:rPr>
        <w:t xml:space="preserve"> </w:t>
      </w:r>
    </w:p>
    <w:p>
      <w:pPr>
        <w:pBdr>
          <w:bottom w:val="single" w:color="999999" w:sz="4" w:space="1"/>
        </w:pBdr>
        <w:spacing w:after="160"/>
      </w:pPr>
      <w:r>
        <w:rPr>
          <w:sz w:val="22"/>
          <w:szCs w:val="22"/>
        </w:rPr>
        <w:t xml:space="preserve"> </w:t>
      </w:r>
    </w:p>
    <w:p>
      <w:pPr>
        <w:spacing w:after="80"/>
      </w:pPr>
      <w:r>
        <w:rPr>
          <w:rFonts w:ascii="Calibri" w:cs="Calibri" w:eastAsia="Calibri" w:hAnsi="Calibri"/>
          <w:b/>
          <w:bCs/>
          <w:sz w:val="22"/>
          <w:szCs w:val="22"/>
        </w:rPr>
        <w:t xml:space="preserve">Checked by: ____________________     Result:  All ticked  /  Some not ticked</w:t>
      </w:r>
    </w:p>
    <w:sectPr>
      <w:footerReference w:type="default" r:id="rId6"/>
      <w:pgSz w:w="12240" w:h="15840"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HR Quick Check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6"/>
      <w:szCs w:val="26"/>
    </w:rPr>
  </w:style>
  <w:style w:type="paragraph" w:styleId="Title">
    <w:name w:val="Title"/>
    <w:basedOn w:val="Normal"/>
    <w:rPr>
      <w:b/>
      <w:bCs/>
      <w:color w:val="1F3864"/>
      <w:sz w:val="38"/>
      <w:szCs w:val="3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Quick Check</dc:title>
  <dc:creator>Ella Recruitment Portal</dc:creator>
  <cp:lastModifiedBy>Un-named</cp:lastModifiedBy>
  <cp:revision>1</cp:revision>
  <dcterms:created xsi:type="dcterms:W3CDTF">2026-10-01T07:07:35.622Z</dcterms:created>
  <dcterms:modified xsi:type="dcterms:W3CDTF">2026-10-01T07:07:35.623Z</dcterms:modified>
</cp:coreProperties>
</file>

<file path=docProps/custom.xml><?xml version="1.0" encoding="utf-8"?>
<Properties xmlns="http://schemas.openxmlformats.org/officeDocument/2006/custom-properties" xmlns:vt="http://schemas.openxmlformats.org/officeDocument/2006/docPropsVTypes"/>
</file>