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90F7" w14:textId="77777777" w:rsidR="004B1814"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Job Title: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Inside Sales Supervisor</w:t>
      </w:r>
    </w:p>
    <w:p w14:paraId="4FF353C7" w14:textId="77777777" w:rsidR="004B1814" w:rsidRDefault="004B1814">
      <w:pPr>
        <w:spacing w:after="0" w:line="240" w:lineRule="auto"/>
        <w:jc w:val="both"/>
        <w:rPr>
          <w:rFonts w:ascii="Times New Roman" w:eastAsia="Times New Roman" w:hAnsi="Times New Roman" w:cs="Times New Roman"/>
          <w:b/>
          <w:sz w:val="24"/>
          <w:szCs w:val="24"/>
        </w:rPr>
      </w:pPr>
    </w:p>
    <w:p w14:paraId="44E1C7AB" w14:textId="77777777" w:rsidR="004B1814" w:rsidRDefault="00000000">
      <w:pPr>
        <w:spacing w:before="24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Job Summary</w:t>
      </w:r>
    </w:p>
    <w:p w14:paraId="24B5C4D0" w14:textId="77777777" w:rsidR="004B1814" w:rsidRDefault="00000000">
      <w:pPr>
        <w:spacing w:before="240" w:after="0" w:line="276"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Inside Sales Supervisor will be responsible for forming and training a new inside sales team, ensuring high lead generation rates, managing commission structures, and achieving set sales targets. The success of this position will be measured through team formation, lead generation consistency, training effectiveness, commission management, performance monitoring, and sales revenue.</w:t>
      </w:r>
    </w:p>
    <w:p w14:paraId="6C4C234C" w14:textId="77777777" w:rsidR="004B1814" w:rsidRDefault="00000000">
      <w:pPr>
        <w:spacing w:before="24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Job Description: </w:t>
      </w:r>
    </w:p>
    <w:p w14:paraId="3FF2FC3E" w14:textId="77777777" w:rsidR="004B1814" w:rsidRDefault="00000000">
      <w:pPr>
        <w:numPr>
          <w:ilvl w:val="0"/>
          <w:numId w:val="1"/>
        </w:numPr>
        <w:spacing w:before="24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Formation and Development</w:t>
      </w:r>
    </w:p>
    <w:p w14:paraId="67C3A412"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 together with HR to form the inside sales team from the Philippines, Malaysia, or Indonesia as in the Organization Chart.</w:t>
      </w:r>
    </w:p>
    <w:p w14:paraId="577A46AA" w14:textId="77777777" w:rsidR="004B1814" w:rsidRDefault="00000000">
      <w:pPr>
        <w:numPr>
          <w:ilvl w:val="0"/>
          <w:numId w:val="1"/>
        </w:num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Lead Generation</w:t>
      </w:r>
    </w:p>
    <w:p w14:paraId="08F5D8D4" w14:textId="77777777" w:rsidR="004B1814" w:rsidRDefault="00000000">
      <w:pPr>
        <w:numPr>
          <w:ilvl w:val="1"/>
          <w:numId w:val="1"/>
        </w:num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Ensure inside sales specialists generate a high volume of qualified leads.</w:t>
      </w:r>
    </w:p>
    <w:p w14:paraId="5A8BF429" w14:textId="77777777" w:rsidR="004B1814" w:rsidRDefault="00000000">
      <w:pPr>
        <w:numPr>
          <w:ilvl w:val="1"/>
          <w:numId w:val="1"/>
        </w:numPr>
        <w:spacing w:after="0" w:line="276" w:lineRule="auto"/>
        <w:jc w:val="both"/>
        <w:rPr>
          <w:rFonts w:ascii="Arial" w:eastAsia="Arial" w:hAnsi="Arial" w:cs="Arial"/>
          <w:b/>
          <w:sz w:val="24"/>
          <w:szCs w:val="24"/>
        </w:rPr>
      </w:pPr>
      <w:r>
        <w:rPr>
          <w:rFonts w:ascii="Times New Roman" w:eastAsia="Times New Roman" w:hAnsi="Times New Roman" w:cs="Times New Roman"/>
          <w:sz w:val="24"/>
          <w:szCs w:val="24"/>
        </w:rPr>
        <w:t xml:space="preserve"> Track and report the number of qualified leads daily to ensure consistency and adherence to targets.</w:t>
      </w:r>
    </w:p>
    <w:p w14:paraId="4622BD1C" w14:textId="77777777" w:rsidR="004B1814" w:rsidRDefault="00000000">
      <w:pPr>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Training and Development</w:t>
      </w:r>
    </w:p>
    <w:p w14:paraId="3DBDAA72"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comprehensive training to the inside sales team.</w:t>
      </w:r>
    </w:p>
    <w:p w14:paraId="3040B7FF"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ongoing training programs to address skill gaps and product knowledge.</w:t>
      </w:r>
    </w:p>
    <w:p w14:paraId="3DDF90A5"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the effectiveness of training through improved lead generation and conversion rates.</w:t>
      </w:r>
    </w:p>
    <w:p w14:paraId="44BCF012" w14:textId="77777777" w:rsidR="004B1814" w:rsidRDefault="00000000">
      <w:pPr>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Sales Commission Management</w:t>
      </w:r>
    </w:p>
    <w:p w14:paraId="1F52AC1F"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commission based on the sales made by the inside sales team.</w:t>
      </w:r>
    </w:p>
    <w:p w14:paraId="41A1E2F9"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accurate tracking and reporting of sales performance for commission calculation.</w:t>
      </w:r>
    </w:p>
    <w:p w14:paraId="7A8D4FC2"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and ensure accurate commission calculations and timely pay outs.</w:t>
      </w:r>
    </w:p>
    <w:p w14:paraId="1A39B57F" w14:textId="77777777" w:rsidR="004B1814" w:rsidRDefault="00000000">
      <w:pPr>
        <w:numPr>
          <w:ilvl w:val="1"/>
          <w:numId w:val="1"/>
        </w:numPr>
        <w:spacing w:after="0" w:line="276" w:lineRule="auto"/>
        <w:jc w:val="both"/>
        <w:rPr>
          <w:sz w:val="24"/>
          <w:szCs w:val="24"/>
        </w:rPr>
      </w:pPr>
      <w:r>
        <w:rPr>
          <w:rFonts w:ascii="Times New Roman" w:eastAsia="Times New Roman" w:hAnsi="Times New Roman" w:cs="Times New Roman"/>
          <w:sz w:val="24"/>
          <w:szCs w:val="24"/>
        </w:rPr>
        <w:t xml:space="preserve"> Track the overall sales performance and commission distribution.</w:t>
      </w:r>
    </w:p>
    <w:p w14:paraId="32F491E5" w14:textId="77777777" w:rsidR="004B1814" w:rsidRDefault="00000000">
      <w:pPr>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 Monitoring and Reporting</w:t>
      </w:r>
    </w:p>
    <w:p w14:paraId="6B8DBFFA"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Regularly monitor and report the performance of the inside sales team.</w:t>
      </w:r>
    </w:p>
    <w:p w14:paraId="380AC618"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Weekly performance reviews and progress reports to senior management.</w:t>
      </w:r>
    </w:p>
    <w:p w14:paraId="105E4C55"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address any performance issues or areas for improvement promptly.</w:t>
      </w:r>
    </w:p>
    <w:p w14:paraId="0CA3028B" w14:textId="77777777" w:rsidR="004B1814" w:rsidRDefault="00000000">
      <w:pPr>
        <w:numPr>
          <w:ilvl w:val="0"/>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Sales Targets and Revenue Generation</w:t>
      </w:r>
    </w:p>
    <w:p w14:paraId="64A541AC"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Achieve set sales targets and contribute to overall revenue generation.</w:t>
      </w:r>
    </w:p>
    <w:p w14:paraId="32D53FA6"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specific sales targets for each inside sales specialist.</w:t>
      </w:r>
    </w:p>
    <w:p w14:paraId="39F786D1"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team meets or exceeds the collective sales target for the 3-month period.</w:t>
      </w:r>
    </w:p>
    <w:p w14:paraId="67FBCCA6" w14:textId="77777777" w:rsidR="004B1814" w:rsidRDefault="00000000">
      <w:pPr>
        <w:numPr>
          <w:ilvl w:val="1"/>
          <w:numId w:val="1"/>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on revenue generated from inside sales activities.</w:t>
      </w:r>
    </w:p>
    <w:p w14:paraId="41E6FC82" w14:textId="77777777" w:rsidR="004B1814" w:rsidRDefault="004B1814">
      <w:pPr>
        <w:spacing w:after="0" w:line="360" w:lineRule="auto"/>
        <w:jc w:val="both"/>
        <w:rPr>
          <w:rFonts w:ascii="Times New Roman" w:eastAsia="Times New Roman" w:hAnsi="Times New Roman" w:cs="Times New Roman"/>
          <w:b/>
          <w:sz w:val="24"/>
          <w:szCs w:val="24"/>
        </w:rPr>
      </w:pPr>
    </w:p>
    <w:p w14:paraId="5571D8E6" w14:textId="77777777" w:rsidR="004B1814" w:rsidRDefault="004B1814">
      <w:pPr>
        <w:spacing w:after="0" w:line="360" w:lineRule="auto"/>
        <w:jc w:val="both"/>
        <w:rPr>
          <w:rFonts w:ascii="Times New Roman" w:eastAsia="Times New Roman" w:hAnsi="Times New Roman" w:cs="Times New Roman"/>
          <w:b/>
          <w:sz w:val="24"/>
          <w:szCs w:val="24"/>
        </w:rPr>
      </w:pPr>
    </w:p>
    <w:p w14:paraId="0B9AC8F3" w14:textId="77777777" w:rsidR="004B1814" w:rsidRDefault="004B1814">
      <w:pPr>
        <w:spacing w:after="0" w:line="360" w:lineRule="auto"/>
        <w:jc w:val="both"/>
        <w:rPr>
          <w:rFonts w:ascii="Times New Roman" w:eastAsia="Times New Roman" w:hAnsi="Times New Roman" w:cs="Times New Roman"/>
          <w:b/>
          <w:sz w:val="24"/>
          <w:szCs w:val="24"/>
        </w:rPr>
      </w:pPr>
    </w:p>
    <w:p w14:paraId="4C1BBA24" w14:textId="77777777" w:rsidR="004B1814" w:rsidRDefault="004B1814">
      <w:pPr>
        <w:spacing w:after="0" w:line="360" w:lineRule="auto"/>
        <w:jc w:val="both"/>
        <w:rPr>
          <w:rFonts w:ascii="Times New Roman" w:eastAsia="Times New Roman" w:hAnsi="Times New Roman" w:cs="Times New Roman"/>
          <w:b/>
          <w:sz w:val="24"/>
          <w:szCs w:val="24"/>
        </w:rPr>
      </w:pPr>
    </w:p>
    <w:p w14:paraId="5EC0C2D4" w14:textId="77777777" w:rsidR="004B1814"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Job Qualifications:</w:t>
      </w:r>
    </w:p>
    <w:p w14:paraId="23FF315C" w14:textId="77777777" w:rsidR="004B1814"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 3 years of experience in a sales supervisory or management role, preferably in the retail or B2B sales environment</w:t>
      </w:r>
    </w:p>
    <w:p w14:paraId="101550F2" w14:textId="77777777" w:rsidR="004B1814"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Proven track record of successfully leading and motivating a high-performing inside sales team</w:t>
      </w:r>
    </w:p>
    <w:p w14:paraId="1CCF0213" w14:textId="77777777" w:rsidR="004B1814"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communication, interpersonal and coaching skills to effectively lead and develop your team</w:t>
      </w:r>
    </w:p>
    <w:p w14:paraId="4C8F422F" w14:textId="77777777" w:rsidR="004B1814"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analytical and problem-solving abilities to identify and address sales challenges</w:t>
      </w:r>
    </w:p>
    <w:p w14:paraId="2EEAD027" w14:textId="77777777" w:rsidR="004B1814"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Proficient in using CRM systems and sales reporting tools</w:t>
      </w:r>
    </w:p>
    <w:p w14:paraId="01404229" w14:textId="77777777" w:rsidR="004B1814"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Passion for sales and a customer-centric approach</w:t>
      </w:r>
    </w:p>
    <w:p w14:paraId="1936D824" w14:textId="77777777" w:rsidR="004B1814" w:rsidRDefault="004B1814">
      <w:p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color w:val="2E3849"/>
          <w:sz w:val="24"/>
          <w:szCs w:val="24"/>
        </w:rPr>
      </w:pPr>
    </w:p>
    <w:p w14:paraId="680EAE39" w14:textId="77777777" w:rsidR="004B181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Approve by:</w:t>
      </w:r>
    </w:p>
    <w:p w14:paraId="163EC18D" w14:textId="77777777" w:rsidR="004B1814" w:rsidRDefault="004B1814">
      <w:pPr>
        <w:spacing w:after="0" w:line="240" w:lineRule="auto"/>
        <w:rPr>
          <w:rFonts w:ascii="Times New Roman" w:eastAsia="Times New Roman" w:hAnsi="Times New Roman" w:cs="Times New Roman"/>
          <w:sz w:val="24"/>
          <w:szCs w:val="24"/>
        </w:rPr>
      </w:pPr>
    </w:p>
    <w:p w14:paraId="0093EB2F" w14:textId="77777777" w:rsidR="004B1814"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w:t>
      </w:r>
    </w:p>
    <w:p w14:paraId="45B21CF3" w14:textId="77777777" w:rsidR="004B181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Printed Name over Signature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w:t>
      </w:r>
    </w:p>
    <w:p w14:paraId="5D0D7CEE" w14:textId="77777777" w:rsidR="004B1814" w:rsidRDefault="004B1814">
      <w:pPr>
        <w:spacing w:after="0" w:line="240" w:lineRule="auto"/>
        <w:rPr>
          <w:rFonts w:ascii="Times New Roman" w:eastAsia="Times New Roman" w:hAnsi="Times New Roman" w:cs="Times New Roman"/>
          <w:sz w:val="24"/>
          <w:szCs w:val="24"/>
        </w:rPr>
      </w:pPr>
    </w:p>
    <w:p w14:paraId="697E95EB" w14:textId="77777777" w:rsidR="004B1814" w:rsidRDefault="004B1814">
      <w:pPr>
        <w:spacing w:after="0" w:line="240" w:lineRule="auto"/>
        <w:rPr>
          <w:rFonts w:ascii="Times New Roman" w:eastAsia="Times New Roman" w:hAnsi="Times New Roman" w:cs="Times New Roman"/>
          <w:sz w:val="24"/>
          <w:szCs w:val="24"/>
        </w:rPr>
      </w:pPr>
    </w:p>
    <w:p w14:paraId="384A41F2" w14:textId="77777777" w:rsidR="004B1814" w:rsidRDefault="004B1814">
      <w:pPr>
        <w:spacing w:after="0" w:line="240" w:lineRule="auto"/>
        <w:rPr>
          <w:rFonts w:ascii="Times New Roman" w:eastAsia="Times New Roman" w:hAnsi="Times New Roman" w:cs="Times New Roman"/>
          <w:sz w:val="24"/>
          <w:szCs w:val="24"/>
        </w:rPr>
      </w:pPr>
    </w:p>
    <w:p w14:paraId="13D0B822" w14:textId="77777777" w:rsidR="004B1814"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__________________</w:t>
      </w:r>
    </w:p>
    <w:p w14:paraId="4934B450" w14:textId="77777777" w:rsidR="004B1814"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Printed Name over Signature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roofErr w:type="gramStart"/>
      <w:r>
        <w:rPr>
          <w:rFonts w:ascii="Times New Roman" w:eastAsia="Times New Roman" w:hAnsi="Times New Roman" w:cs="Times New Roman"/>
          <w:b/>
          <w:sz w:val="24"/>
          <w:szCs w:val="24"/>
        </w:rPr>
        <w:tab/>
        <w:t xml:space="preserve">  Date</w:t>
      </w:r>
      <w:proofErr w:type="gramEnd"/>
    </w:p>
    <w:p w14:paraId="05F6313D" w14:textId="77777777" w:rsidR="004B1814" w:rsidRDefault="004B1814">
      <w:pPr>
        <w:jc w:val="both"/>
        <w:rPr>
          <w:rFonts w:ascii="Times New Roman" w:eastAsia="Times New Roman" w:hAnsi="Times New Roman" w:cs="Times New Roman"/>
          <w:sz w:val="24"/>
          <w:szCs w:val="24"/>
        </w:rPr>
      </w:pPr>
    </w:p>
    <w:p w14:paraId="50CBB246" w14:textId="77777777" w:rsidR="004B1814" w:rsidRDefault="004B1814">
      <w:pPr>
        <w:jc w:val="both"/>
        <w:rPr>
          <w:rFonts w:ascii="Times New Roman" w:eastAsia="Times New Roman" w:hAnsi="Times New Roman" w:cs="Times New Roman"/>
          <w:sz w:val="24"/>
          <w:szCs w:val="24"/>
        </w:rPr>
      </w:pPr>
    </w:p>
    <w:sectPr w:rsidR="004B1814">
      <w:headerReference w:type="default" r:id="rId8"/>
      <w:pgSz w:w="11906" w:h="16838"/>
      <w:pgMar w:top="1440" w:right="1440" w:bottom="5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92BDF" w14:textId="77777777" w:rsidR="003079C6" w:rsidRDefault="003079C6">
      <w:pPr>
        <w:spacing w:after="0" w:line="240" w:lineRule="auto"/>
      </w:pPr>
      <w:r>
        <w:separator/>
      </w:r>
    </w:p>
  </w:endnote>
  <w:endnote w:type="continuationSeparator" w:id="0">
    <w:p w14:paraId="4626D7D2" w14:textId="77777777" w:rsidR="003079C6" w:rsidRDefault="00307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8EED" w14:textId="77777777" w:rsidR="003079C6" w:rsidRDefault="003079C6">
      <w:pPr>
        <w:spacing w:after="0" w:line="240" w:lineRule="auto"/>
      </w:pPr>
      <w:r>
        <w:separator/>
      </w:r>
    </w:p>
  </w:footnote>
  <w:footnote w:type="continuationSeparator" w:id="0">
    <w:p w14:paraId="43B243E4" w14:textId="77777777" w:rsidR="003079C6" w:rsidRDefault="00307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42D7" w14:textId="6B938EEA" w:rsidR="004B1814" w:rsidRDefault="004B1814" w:rsidP="00922297">
    <w:pPr>
      <w:pBdr>
        <w:top w:val="nil"/>
        <w:left w:val="nil"/>
        <w:bottom w:val="nil"/>
        <w:right w:val="nil"/>
        <w:between w:val="nil"/>
      </w:pBdr>
      <w:tabs>
        <w:tab w:val="center" w:pos="4513"/>
        <w:tab w:val="right" w:pos="9026"/>
      </w:tabs>
      <w:spacing w:after="0" w:line="240" w:lineRule="auto"/>
      <w:ind w:right="-965"/>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8D4"/>
    <w:multiLevelType w:val="multilevel"/>
    <w:tmpl w:val="02A02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8A45AB"/>
    <w:multiLevelType w:val="multilevel"/>
    <w:tmpl w:val="40D82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8933640">
    <w:abstractNumId w:val="1"/>
  </w:num>
  <w:num w:numId="2" w16cid:durableId="59967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814"/>
    <w:rsid w:val="003079C6"/>
    <w:rsid w:val="004B1814"/>
    <w:rsid w:val="00773501"/>
    <w:rsid w:val="009222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7D7B"/>
  <w15:docId w15:val="{D1A6418A-67AC-4C98-8254-679FFD44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E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275E68"/>
    <w:pPr>
      <w:tabs>
        <w:tab w:val="center" w:pos="4513"/>
        <w:tab w:val="right" w:pos="9026"/>
      </w:tabs>
      <w:spacing w:after="0" w:line="240" w:lineRule="auto"/>
    </w:pPr>
  </w:style>
  <w:style w:type="character" w:customStyle="1" w:styleId="HeaderChar">
    <w:name w:val="Header Char"/>
    <w:basedOn w:val="DefaultParagraphFont"/>
    <w:link w:val="Header"/>
    <w:rsid w:val="00275E68"/>
  </w:style>
  <w:style w:type="paragraph" w:styleId="Footer">
    <w:name w:val="footer"/>
    <w:basedOn w:val="Normal"/>
    <w:link w:val="FooterChar"/>
    <w:uiPriority w:val="99"/>
    <w:unhideWhenUsed/>
    <w:rsid w:val="00275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E68"/>
  </w:style>
  <w:style w:type="character" w:styleId="Hyperlink">
    <w:name w:val="Hyperlink"/>
    <w:basedOn w:val="DefaultParagraphFont"/>
    <w:uiPriority w:val="99"/>
    <w:unhideWhenUsed/>
    <w:rsid w:val="00275E68"/>
    <w:rPr>
      <w:color w:val="0563C1" w:themeColor="hyperlink"/>
      <w:u w:val="single"/>
    </w:rPr>
  </w:style>
  <w:style w:type="paragraph" w:styleId="BalloonText">
    <w:name w:val="Balloon Text"/>
    <w:basedOn w:val="Normal"/>
    <w:link w:val="BalloonTextChar"/>
    <w:uiPriority w:val="99"/>
    <w:semiHidden/>
    <w:unhideWhenUsed/>
    <w:rsid w:val="00083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343B"/>
    <w:rPr>
      <w:rFonts w:ascii="Segoe UI" w:hAnsi="Segoe UI" w:cs="Segoe UI"/>
      <w:sz w:val="18"/>
      <w:szCs w:val="18"/>
    </w:rPr>
  </w:style>
  <w:style w:type="paragraph" w:styleId="ListParagraph">
    <w:name w:val="List Paragraph"/>
    <w:basedOn w:val="Normal"/>
    <w:uiPriority w:val="34"/>
    <w:qFormat/>
    <w:rsid w:val="00C17CB6"/>
    <w:pPr>
      <w:ind w:left="720"/>
      <w:contextualSpacing/>
    </w:pPr>
  </w:style>
  <w:style w:type="table" w:styleId="TableGrid">
    <w:name w:val="Table Grid"/>
    <w:basedOn w:val="TableNormal"/>
    <w:uiPriority w:val="59"/>
    <w:rsid w:val="00C17CB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zX1bqGMRePxFuiPEhJ27teB/pQ==">CgMxLjA4AHIhMWc3ZFJrQU91aEJaLU52VkhJQnZoU29JTDFMdGMwWTZQ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Deanna Ramos</dc:creator>
  <cp:lastModifiedBy>Princess Ann Elizabeth Ner</cp:lastModifiedBy>
  <cp:revision>2</cp:revision>
  <dcterms:created xsi:type="dcterms:W3CDTF">2024-04-11T05:43:00Z</dcterms:created>
  <dcterms:modified xsi:type="dcterms:W3CDTF">2026-08-14T07:52:00Z</dcterms:modified>
</cp:coreProperties>
</file>