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F3B2A6" w14:textId="77777777" w:rsidR="002E08FE" w:rsidRPr="005F03ED" w:rsidRDefault="00000000">
      <w:pPr>
        <w:jc w:val="center"/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b/>
          <w:color w:val="auto"/>
          <w:sz w:val="36"/>
          <w:szCs w:val="36"/>
        </w:rPr>
        <w:t>คู่มือการใช้งานโมเดลทำนายความเสี่ยงการคืนสินค้า</w:t>
      </w:r>
    </w:p>
    <w:p w14:paraId="78195EAC" w14:textId="77777777" w:rsidR="002E08FE" w:rsidRPr="005F03ED" w:rsidRDefault="00000000">
      <w:pPr>
        <w:jc w:val="center"/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LightGBM V5 | SETC S1 Clean Dataset 5,000 rows | SETD S3 Real Dataset 55,000 rows</w:t>
      </w:r>
    </w:p>
    <w:tbl>
      <w:tblPr>
        <w:tblW w:w="0" w:type="auto"/>
        <w:tblBorders>
          <w:top w:val="single" w:sz="4" w:space="0" w:color="B8C7D9"/>
          <w:left w:val="single" w:sz="4" w:space="0" w:color="B8C7D9"/>
          <w:bottom w:val="single" w:sz="4" w:space="0" w:color="B8C7D9"/>
          <w:right w:val="single" w:sz="4" w:space="0" w:color="B8C7D9"/>
          <w:insideH w:val="single" w:sz="4" w:space="0" w:color="B8C7D9"/>
          <w:insideV w:val="single" w:sz="4" w:space="0" w:color="B8C7D9"/>
        </w:tblBorders>
        <w:tblLook w:val="04A0" w:firstRow="1" w:lastRow="0" w:firstColumn="1" w:lastColumn="0" w:noHBand="0" w:noVBand="1"/>
      </w:tblPr>
      <w:tblGrid>
        <w:gridCol w:w="9936"/>
      </w:tblGrid>
      <w:tr w:rsidR="002E08FE" w:rsidRPr="005F03ED" w14:paraId="5AA81964" w14:textId="77777777">
        <w:tc>
          <w:tcPr>
            <w:tcW w:w="9936" w:type="dxa"/>
            <w:shd w:val="clear" w:color="auto" w:fill="EAF7EA"/>
          </w:tcPr>
          <w:p w14:paraId="0051DA8F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เอกสารนี้ใช้ทำอะไร</w:t>
            </w:r>
          </w:p>
          <w:p w14:paraId="5F3A4CFB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คู่มือนี้เขียนสำหรับคนที่ต้องรับงานต่อหรือเอาโมเดลไปใช้ต่อ โดยอธิบายแบบภาษาคนว่าโมเดลนี้คืออะไร ใช้ไฟล์ไหนบ้าง ใช้งานอย่างไร ถ้าทำนายพลาดควรตรวจตรงไหน และเมื่อมีข้อมูลจริงของบริษัทเข้ามาควรปรับต่ออย่างไร</w:t>
            </w:r>
          </w:p>
        </w:tc>
      </w:tr>
    </w:tbl>
    <w:p w14:paraId="7DE3023E" w14:textId="77777777" w:rsidR="002E08FE" w:rsidRPr="005F03ED" w:rsidRDefault="002E08FE">
      <w:pPr>
        <w:rPr>
          <w:rFonts w:ascii="TH SarabunPSK" w:hAnsi="TH SarabunPSK" w:cs="TH SarabunPSK" w:hint="cs"/>
          <w:color w:val="auto"/>
          <w:sz w:val="36"/>
          <w:szCs w:val="36"/>
        </w:rPr>
      </w:pPr>
    </w:p>
    <w:p w14:paraId="08D9FA77" w14:textId="77777777" w:rsidR="002E08FE" w:rsidRPr="005F03ED" w:rsidRDefault="00000000">
      <w:pPr>
        <w:pStyle w:val="Heading1"/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1. สรุปแบบสั้นที่สุด</w:t>
      </w:r>
    </w:p>
    <w:p w14:paraId="2D6A571C" w14:textId="77777777" w:rsidR="002E08FE" w:rsidRPr="005F03ED" w:rsidRDefault="00000000">
      <w:pPr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โมเดลที่เลือกใช้คือ LightGBM Version 5 หรือ V5 ซึ่งเป็นโมเดลสำหรับทำนายว่า order ใหม่มีโอกาสคืนสินค้าสูงหรือต่ำ โมเดลนี้ไม่ได้ตัดสินแทนคนทั้งหมด แต่ใช้เป็นเครื่องมือช่วยเตือนให้ทีมงานเห็น order ที่ควรตรวจละเอียดขึ้น เช่น โทรยืนยันก่อนส่ง หรือเช็กข้อมูลสินค้าและลูกค้าเพิ่มเติม</w:t>
      </w:r>
    </w:p>
    <w:p w14:paraId="639CA9A2" w14:textId="77777777" w:rsidR="002E08FE" w:rsidRPr="005F03ED" w:rsidRDefault="00000000">
      <w:pPr>
        <w:pStyle w:val="ListBullet"/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ชุดข้อมูลที่ใช้ train หลัก: SETC/S1 clean_dataset_s1.csv จำนวน 5,000 rows</w:t>
      </w:r>
    </w:p>
    <w:p w14:paraId="0C248B3D" w14:textId="77777777" w:rsidR="002E08FE" w:rsidRPr="005F03ED" w:rsidRDefault="00000000">
      <w:pPr>
        <w:pStyle w:val="ListBullet"/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ชุดข้อมูลที่ใช้ test ภายนอก: SETD/S3 real_dataset_s1.csv จำนวน 55,000 rows</w:t>
      </w:r>
    </w:p>
    <w:p w14:paraId="70FE5F66" w14:textId="77777777" w:rsidR="002E08FE" w:rsidRPr="005F03ED" w:rsidRDefault="00000000">
      <w:pPr>
        <w:pStyle w:val="ListBullet"/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โมเดลที่เลือก: LightGBM V5 เพราะผลทำนายค่อนข้างนิ่ง ใช้ feature ไม่เยอะเกินไป และเหมาะเป็น baseline สำหรับทำระบบจริงต่อ</w:t>
      </w:r>
    </w:p>
    <w:p w14:paraId="699ECDC1" w14:textId="77777777" w:rsidR="002E08FE" w:rsidRPr="005F03ED" w:rsidRDefault="00000000">
      <w:pPr>
        <w:pStyle w:val="ListBullet"/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สถานะโปรเจ็กต์ตอนนี้: ส่วนโมเดลทดลองและเอกสารประกอบพร้อมใช้ต่อแล้ว แต่ถ้าจะใช้กับข้อมูลบริษัทจริง ต้อง map feature และ retrain อีกครั้ง</w:t>
      </w:r>
    </w:p>
    <w:p w14:paraId="0C484F24" w14:textId="77777777" w:rsidR="002E08FE" w:rsidRPr="005F03ED" w:rsidRDefault="00000000">
      <w:pPr>
        <w:pStyle w:val="Heading1"/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2. โมเดลนี้ช่วยงานอะไร</w:t>
      </w:r>
    </w:p>
    <w:p w14:paraId="4D10CC61" w14:textId="77777777" w:rsidR="002E08FE" w:rsidRPr="005F03ED" w:rsidRDefault="00000000">
      <w:pPr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เมื่อมี order ใหม่เข้ามา ระบบจะดูข้อมูลลูกค้า สินค้า หมวดสินค้า ช่องทางชำระเงิน ช่องทางขาย ขนส่ง และประวัติการซื้อ/คืนย้อนหลัง แล้วให้คะแนนความเสี่ยงว่า order นี้มีโอกาสคืนสินค้ามากน้อยแค่ไหน</w:t>
      </w:r>
    </w:p>
    <w:tbl>
      <w:tblPr>
        <w:tblW w:w="0" w:type="auto"/>
        <w:tblBorders>
          <w:top w:val="single" w:sz="4" w:space="0" w:color="B8C7D9"/>
          <w:left w:val="single" w:sz="4" w:space="0" w:color="B8C7D9"/>
          <w:bottom w:val="single" w:sz="4" w:space="0" w:color="B8C7D9"/>
          <w:right w:val="single" w:sz="4" w:space="0" w:color="B8C7D9"/>
          <w:insideH w:val="single" w:sz="4" w:space="0" w:color="B8C7D9"/>
          <w:insideV w:val="single" w:sz="4" w:space="0" w:color="B8C7D9"/>
        </w:tblBorders>
        <w:tblLayout w:type="fixed"/>
        <w:tblLook w:val="04A0" w:firstRow="1" w:lastRow="0" w:firstColumn="1" w:lastColumn="0" w:noHBand="0" w:noVBand="1"/>
      </w:tblPr>
      <w:tblGrid>
        <w:gridCol w:w="2016"/>
        <w:gridCol w:w="3168"/>
        <w:gridCol w:w="4320"/>
      </w:tblGrid>
      <w:tr w:rsidR="002E08FE" w:rsidRPr="005F03ED" w14:paraId="1E99E0B0" w14:textId="77777777">
        <w:tc>
          <w:tcPr>
            <w:tcW w:w="2016" w:type="dxa"/>
            <w:shd w:val="clear" w:color="auto" w:fill="D9EAF7"/>
            <w:vAlign w:val="center"/>
          </w:tcPr>
          <w:p w14:paraId="187D76D7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ผลจากโมเดล</w:t>
            </w:r>
          </w:p>
        </w:tc>
        <w:tc>
          <w:tcPr>
            <w:tcW w:w="3168" w:type="dxa"/>
            <w:shd w:val="clear" w:color="auto" w:fill="D9EAF7"/>
            <w:vAlign w:val="center"/>
          </w:tcPr>
          <w:p w14:paraId="2044C22A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ความหมาย</w:t>
            </w:r>
          </w:p>
        </w:tc>
        <w:tc>
          <w:tcPr>
            <w:tcW w:w="4320" w:type="dxa"/>
            <w:shd w:val="clear" w:color="auto" w:fill="D9EAF7"/>
            <w:vAlign w:val="center"/>
          </w:tcPr>
          <w:p w14:paraId="08D9979C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ตัวอย่างการนำไปใช้</w:t>
            </w:r>
          </w:p>
        </w:tc>
      </w:tr>
      <w:tr w:rsidR="002E08FE" w:rsidRPr="005F03ED" w14:paraId="13B67882" w14:textId="77777777">
        <w:tc>
          <w:tcPr>
            <w:tcW w:w="2016" w:type="dxa"/>
            <w:vAlign w:val="center"/>
          </w:tcPr>
          <w:p w14:paraId="104D8F71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Low Risk</w:t>
            </w:r>
          </w:p>
        </w:tc>
        <w:tc>
          <w:tcPr>
            <w:tcW w:w="3168" w:type="dxa"/>
            <w:vAlign w:val="center"/>
          </w:tcPr>
          <w:p w14:paraId="0A848AD1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โอกาสคืนสินค้าต่ำ</w:t>
            </w:r>
          </w:p>
        </w:tc>
        <w:tc>
          <w:tcPr>
            <w:tcW w:w="4320" w:type="dxa"/>
            <w:vAlign w:val="center"/>
          </w:tcPr>
          <w:p w14:paraId="19CE2036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ดำเนินการตามขั้นตอนปกติ</w:t>
            </w:r>
          </w:p>
        </w:tc>
      </w:tr>
      <w:tr w:rsidR="002E08FE" w:rsidRPr="005F03ED" w14:paraId="6ECEFC6A" w14:textId="77777777">
        <w:tc>
          <w:tcPr>
            <w:tcW w:w="2016" w:type="dxa"/>
            <w:vAlign w:val="center"/>
          </w:tcPr>
          <w:p w14:paraId="5A39D23D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lastRenderedPageBreak/>
              <w:t>Medium Risk</w:t>
            </w:r>
          </w:p>
        </w:tc>
        <w:tc>
          <w:tcPr>
            <w:tcW w:w="3168" w:type="dxa"/>
            <w:vAlign w:val="center"/>
          </w:tcPr>
          <w:p w14:paraId="77436525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มีความเสี่ยงระดับกลาง</w:t>
            </w:r>
          </w:p>
        </w:tc>
        <w:tc>
          <w:tcPr>
            <w:tcW w:w="4320" w:type="dxa"/>
            <w:vAlign w:val="center"/>
          </w:tcPr>
          <w:p w14:paraId="6F8C275D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เช็กข้อมูลสินค้า/ที่อยู่/การชำระเงินเพิ่มเติม</w:t>
            </w:r>
          </w:p>
        </w:tc>
      </w:tr>
      <w:tr w:rsidR="002E08FE" w:rsidRPr="005F03ED" w14:paraId="62A09DCA" w14:textId="77777777">
        <w:tc>
          <w:tcPr>
            <w:tcW w:w="2016" w:type="dxa"/>
            <w:vAlign w:val="center"/>
          </w:tcPr>
          <w:p w14:paraId="15B6626D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High Risk</w:t>
            </w:r>
          </w:p>
        </w:tc>
        <w:tc>
          <w:tcPr>
            <w:tcW w:w="3168" w:type="dxa"/>
            <w:vAlign w:val="center"/>
          </w:tcPr>
          <w:p w14:paraId="10EAA314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มีโอกาสคืนสูงกว่าปกติ</w:t>
            </w:r>
          </w:p>
        </w:tc>
        <w:tc>
          <w:tcPr>
            <w:tcW w:w="4320" w:type="dxa"/>
            <w:vAlign w:val="center"/>
          </w:tcPr>
          <w:p w14:paraId="147EE194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โทรยืนยันก่อนจัดส่ง หรือให้ทีมงานตรวจ order ก่อน</w:t>
            </w:r>
          </w:p>
        </w:tc>
      </w:tr>
    </w:tbl>
    <w:p w14:paraId="46D242F9" w14:textId="77777777" w:rsidR="002E08FE" w:rsidRPr="005F03ED" w:rsidRDefault="002E08FE">
      <w:pPr>
        <w:rPr>
          <w:rFonts w:ascii="TH SarabunPSK" w:hAnsi="TH SarabunPSK" w:cs="TH SarabunPSK" w:hint="cs"/>
          <w:color w:val="auto"/>
          <w:sz w:val="36"/>
          <w:szCs w:val="36"/>
        </w:rPr>
      </w:pPr>
    </w:p>
    <w:p w14:paraId="0B601637" w14:textId="77777777" w:rsidR="002E08FE" w:rsidRPr="005F03ED" w:rsidRDefault="00000000">
      <w:pPr>
        <w:pStyle w:val="Heading1"/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3. ทำไมถึงเลือก LightGBM V5</w:t>
      </w:r>
    </w:p>
    <w:p w14:paraId="0040E199" w14:textId="77777777" w:rsidR="002E08FE" w:rsidRPr="005F03ED" w:rsidRDefault="00000000">
      <w:pPr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V5 เป็นเวอร์ชันที่เลือก feature แบบพอดี ไม่เบาเกินไปแบบ V1 และไม่หนักเกินไปแบบ V4 จุดเด่นคือยังเก็บ feature สำคัญ เช่น ประวัติลูกค้า ความเสี่ยงสินค้า ความเสี่ยงหมวดสินค้า วิธีชำระเงิน และ interaction บางตัวไว้ แต่ตัด feature ที่ทำให้ระบบหนักหรือซ้ำซ้อนออก</w:t>
      </w:r>
    </w:p>
    <w:tbl>
      <w:tblPr>
        <w:tblW w:w="0" w:type="auto"/>
        <w:tblBorders>
          <w:top w:val="single" w:sz="4" w:space="0" w:color="B8C7D9"/>
          <w:left w:val="single" w:sz="4" w:space="0" w:color="B8C7D9"/>
          <w:bottom w:val="single" w:sz="4" w:space="0" w:color="B8C7D9"/>
          <w:right w:val="single" w:sz="4" w:space="0" w:color="B8C7D9"/>
          <w:insideH w:val="single" w:sz="4" w:space="0" w:color="B8C7D9"/>
          <w:insideV w:val="single" w:sz="4" w:space="0" w:color="B8C7D9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1800"/>
        <w:gridCol w:w="1224"/>
        <w:gridCol w:w="1224"/>
        <w:gridCol w:w="1224"/>
        <w:gridCol w:w="1224"/>
        <w:gridCol w:w="2304"/>
      </w:tblGrid>
      <w:tr w:rsidR="002E08FE" w:rsidRPr="005F03ED" w14:paraId="7D293271" w14:textId="77777777">
        <w:tc>
          <w:tcPr>
            <w:tcW w:w="1944" w:type="dxa"/>
            <w:shd w:val="clear" w:color="auto" w:fill="D9EAF7"/>
            <w:vAlign w:val="center"/>
          </w:tcPr>
          <w:p w14:paraId="541B651A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ชุดทดสอบ</w:t>
            </w:r>
          </w:p>
        </w:tc>
        <w:tc>
          <w:tcPr>
            <w:tcW w:w="1800" w:type="dxa"/>
            <w:shd w:val="clear" w:color="auto" w:fill="D9EAF7"/>
            <w:vAlign w:val="center"/>
          </w:tcPr>
          <w:p w14:paraId="3A026AF7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จำนวนข้อมูล</w:t>
            </w:r>
          </w:p>
        </w:tc>
        <w:tc>
          <w:tcPr>
            <w:tcW w:w="1224" w:type="dxa"/>
            <w:shd w:val="clear" w:color="auto" w:fill="D9EAF7"/>
            <w:vAlign w:val="center"/>
          </w:tcPr>
          <w:p w14:paraId="09CE69C3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Accuracy</w:t>
            </w:r>
          </w:p>
        </w:tc>
        <w:tc>
          <w:tcPr>
            <w:tcW w:w="1224" w:type="dxa"/>
            <w:shd w:val="clear" w:color="auto" w:fill="D9EAF7"/>
            <w:vAlign w:val="center"/>
          </w:tcPr>
          <w:p w14:paraId="4EBC241F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Recall</w:t>
            </w:r>
          </w:p>
        </w:tc>
        <w:tc>
          <w:tcPr>
            <w:tcW w:w="1224" w:type="dxa"/>
            <w:shd w:val="clear" w:color="auto" w:fill="D9EAF7"/>
            <w:vAlign w:val="center"/>
          </w:tcPr>
          <w:p w14:paraId="22C2A1A4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F1</w:t>
            </w:r>
          </w:p>
        </w:tc>
        <w:tc>
          <w:tcPr>
            <w:tcW w:w="1224" w:type="dxa"/>
            <w:shd w:val="clear" w:color="auto" w:fill="D9EAF7"/>
            <w:vAlign w:val="center"/>
          </w:tcPr>
          <w:p w14:paraId="1FBFC508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AUC</w:t>
            </w:r>
          </w:p>
        </w:tc>
        <w:tc>
          <w:tcPr>
            <w:tcW w:w="2304" w:type="dxa"/>
            <w:shd w:val="clear" w:color="auto" w:fill="D9EAF7"/>
            <w:vAlign w:val="center"/>
          </w:tcPr>
          <w:p w14:paraId="1AF67D14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หมายเหตุ</w:t>
            </w:r>
          </w:p>
        </w:tc>
      </w:tr>
      <w:tr w:rsidR="002E08FE" w:rsidRPr="005F03ED" w14:paraId="4C6443D0" w14:textId="77777777">
        <w:tc>
          <w:tcPr>
            <w:tcW w:w="1944" w:type="dxa"/>
            <w:vAlign w:val="center"/>
          </w:tcPr>
          <w:p w14:paraId="30811283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SETC S1 Holdout</w:t>
            </w:r>
          </w:p>
        </w:tc>
        <w:tc>
          <w:tcPr>
            <w:tcW w:w="1800" w:type="dxa"/>
            <w:vAlign w:val="center"/>
          </w:tcPr>
          <w:p w14:paraId="62AFEFFF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1,000 rows จาก clean 5,000</w:t>
            </w:r>
          </w:p>
        </w:tc>
        <w:tc>
          <w:tcPr>
            <w:tcW w:w="1224" w:type="dxa"/>
            <w:vAlign w:val="center"/>
          </w:tcPr>
          <w:p w14:paraId="129703A0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82.00%</w:t>
            </w:r>
          </w:p>
        </w:tc>
        <w:tc>
          <w:tcPr>
            <w:tcW w:w="1224" w:type="dxa"/>
            <w:vAlign w:val="center"/>
          </w:tcPr>
          <w:p w14:paraId="4672B983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59.56%</w:t>
            </w:r>
          </w:p>
        </w:tc>
        <w:tc>
          <w:tcPr>
            <w:tcW w:w="1224" w:type="dxa"/>
            <w:vAlign w:val="center"/>
          </w:tcPr>
          <w:p w14:paraId="3A43ACC2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67.86%</w:t>
            </w:r>
          </w:p>
        </w:tc>
        <w:tc>
          <w:tcPr>
            <w:tcW w:w="1224" w:type="dxa"/>
            <w:vAlign w:val="center"/>
          </w:tcPr>
          <w:p w14:paraId="514763F8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83.27%</w:t>
            </w:r>
          </w:p>
        </w:tc>
        <w:tc>
          <w:tcPr>
            <w:tcW w:w="2304" w:type="dxa"/>
            <w:vAlign w:val="center"/>
          </w:tcPr>
          <w:p w14:paraId="3AD30499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ใช้วัดหลัง train โดยแยก holdout</w:t>
            </w:r>
          </w:p>
        </w:tc>
      </w:tr>
      <w:tr w:rsidR="002E08FE" w:rsidRPr="005F03ED" w14:paraId="61CD18C5" w14:textId="77777777">
        <w:tc>
          <w:tcPr>
            <w:tcW w:w="1944" w:type="dxa"/>
            <w:vAlign w:val="center"/>
          </w:tcPr>
          <w:p w14:paraId="3D8A616C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SETD S3 External</w:t>
            </w:r>
          </w:p>
        </w:tc>
        <w:tc>
          <w:tcPr>
            <w:tcW w:w="1800" w:type="dxa"/>
            <w:vAlign w:val="center"/>
          </w:tcPr>
          <w:p w14:paraId="00C8446E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55,000 rows</w:t>
            </w:r>
          </w:p>
        </w:tc>
        <w:tc>
          <w:tcPr>
            <w:tcW w:w="1224" w:type="dxa"/>
            <w:vAlign w:val="center"/>
          </w:tcPr>
          <w:p w14:paraId="1DF5DB6C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81.91%</w:t>
            </w:r>
          </w:p>
        </w:tc>
        <w:tc>
          <w:tcPr>
            <w:tcW w:w="1224" w:type="dxa"/>
            <w:vAlign w:val="center"/>
          </w:tcPr>
          <w:p w14:paraId="7BEF7F32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61.24%</w:t>
            </w:r>
          </w:p>
        </w:tc>
        <w:tc>
          <w:tcPr>
            <w:tcW w:w="1224" w:type="dxa"/>
            <w:vAlign w:val="center"/>
          </w:tcPr>
          <w:p w14:paraId="2DEF9903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68.37%</w:t>
            </w:r>
          </w:p>
        </w:tc>
        <w:tc>
          <w:tcPr>
            <w:tcW w:w="1224" w:type="dxa"/>
            <w:vAlign w:val="center"/>
          </w:tcPr>
          <w:p w14:paraId="5BCDE347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82.59%</w:t>
            </w:r>
          </w:p>
        </w:tc>
        <w:tc>
          <w:tcPr>
            <w:tcW w:w="2304" w:type="dxa"/>
            <w:vAlign w:val="center"/>
          </w:tcPr>
          <w:p w14:paraId="0494F6CF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ใช้ดูว่าโมเดลเจอข้อมูลใหม่แล้วยังนิ่งไหม</w:t>
            </w:r>
          </w:p>
        </w:tc>
      </w:tr>
    </w:tbl>
    <w:p w14:paraId="143C38E7" w14:textId="77777777" w:rsidR="002E08FE" w:rsidRPr="005F03ED" w:rsidRDefault="002E08FE">
      <w:pPr>
        <w:rPr>
          <w:rFonts w:ascii="TH SarabunPSK" w:hAnsi="TH SarabunPSK" w:cs="TH SarabunPSK" w:hint="cs"/>
          <w:color w:val="auto"/>
          <w:sz w:val="36"/>
          <w:szCs w:val="36"/>
        </w:rPr>
      </w:pPr>
    </w:p>
    <w:tbl>
      <w:tblPr>
        <w:tblW w:w="0" w:type="auto"/>
        <w:tblBorders>
          <w:top w:val="single" w:sz="4" w:space="0" w:color="B8C7D9"/>
          <w:left w:val="single" w:sz="4" w:space="0" w:color="B8C7D9"/>
          <w:bottom w:val="single" w:sz="4" w:space="0" w:color="B8C7D9"/>
          <w:right w:val="single" w:sz="4" w:space="0" w:color="B8C7D9"/>
          <w:insideH w:val="single" w:sz="4" w:space="0" w:color="B8C7D9"/>
          <w:insideV w:val="single" w:sz="4" w:space="0" w:color="B8C7D9"/>
        </w:tblBorders>
        <w:tblLook w:val="04A0" w:firstRow="1" w:lastRow="0" w:firstColumn="1" w:lastColumn="0" w:noHBand="0" w:noVBand="1"/>
      </w:tblPr>
      <w:tblGrid>
        <w:gridCol w:w="9936"/>
      </w:tblGrid>
      <w:tr w:rsidR="002E08FE" w:rsidRPr="005F03ED" w14:paraId="1A9AFB45" w14:textId="77777777">
        <w:tc>
          <w:tcPr>
            <w:tcW w:w="9936" w:type="dxa"/>
            <w:shd w:val="clear" w:color="auto" w:fill="FFF7D6"/>
          </w:tcPr>
          <w:p w14:paraId="655FA8A4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ข้อควรจำ</w:t>
            </w:r>
          </w:p>
          <w:p w14:paraId="21D59AA9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Accuracy 82% ไม่ได้แปลว่าใช้จริงแล้วจะได้ 82% เสมอไป เพราะข้อมูลจริงของบริษัทอาจมี pattern ต่างจากข้อมูลที่ใช้ทดลอง เมื่อมีข้อมูลจริงต้องนำมาทดสอบและ retrain อีกครั้ง</w:t>
            </w:r>
          </w:p>
        </w:tc>
      </w:tr>
    </w:tbl>
    <w:p w14:paraId="46A6508C" w14:textId="77777777" w:rsidR="002E08FE" w:rsidRPr="005F03ED" w:rsidRDefault="002E08FE">
      <w:pPr>
        <w:rPr>
          <w:rFonts w:ascii="TH SarabunPSK" w:hAnsi="TH SarabunPSK" w:cs="TH SarabunPSK" w:hint="cs"/>
          <w:color w:val="auto"/>
          <w:sz w:val="36"/>
          <w:szCs w:val="36"/>
        </w:rPr>
      </w:pPr>
    </w:p>
    <w:p w14:paraId="756CD376" w14:textId="77777777" w:rsidR="002E08FE" w:rsidRPr="005F03ED" w:rsidRDefault="00000000">
      <w:pPr>
        <w:pStyle w:val="Heading1"/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4. ไฟล์ที่ต้องใช้ถ้าจะเอาโมเดลไปใช้ต่อ</w:t>
      </w:r>
    </w:p>
    <w:p w14:paraId="6AF95671" w14:textId="77777777" w:rsidR="002E08FE" w:rsidRPr="005F03ED" w:rsidRDefault="00000000">
      <w:pPr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ถ้าคนอื่นจะรับงานต่อ ให้ดูไฟล์ชุดนี้ก่อน เพราะเป็นไฟล์หลักของ V5 ที่เลือกไว้</w:t>
      </w:r>
    </w:p>
    <w:tbl>
      <w:tblPr>
        <w:tblW w:w="0" w:type="auto"/>
        <w:tblBorders>
          <w:top w:val="single" w:sz="4" w:space="0" w:color="B8C7D9"/>
          <w:left w:val="single" w:sz="4" w:space="0" w:color="B8C7D9"/>
          <w:bottom w:val="single" w:sz="4" w:space="0" w:color="B8C7D9"/>
          <w:right w:val="single" w:sz="4" w:space="0" w:color="B8C7D9"/>
          <w:insideH w:val="single" w:sz="4" w:space="0" w:color="B8C7D9"/>
          <w:insideV w:val="single" w:sz="4" w:space="0" w:color="B8C7D9"/>
        </w:tblBorders>
        <w:tblLayout w:type="fixed"/>
        <w:tblLook w:val="04A0" w:firstRow="1" w:lastRow="0" w:firstColumn="1" w:lastColumn="0" w:noHBand="0" w:noVBand="1"/>
      </w:tblPr>
      <w:tblGrid>
        <w:gridCol w:w="5040"/>
        <w:gridCol w:w="4320"/>
      </w:tblGrid>
      <w:tr w:rsidR="002E08FE" w:rsidRPr="005F03ED" w14:paraId="11A06AEA" w14:textId="77777777">
        <w:tc>
          <w:tcPr>
            <w:tcW w:w="5040" w:type="dxa"/>
            <w:shd w:val="clear" w:color="auto" w:fill="D9EAF7"/>
            <w:vAlign w:val="center"/>
          </w:tcPr>
          <w:p w14:paraId="7A762190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lastRenderedPageBreak/>
              <w:t>ไฟล์</w:t>
            </w:r>
          </w:p>
        </w:tc>
        <w:tc>
          <w:tcPr>
            <w:tcW w:w="4320" w:type="dxa"/>
            <w:shd w:val="clear" w:color="auto" w:fill="D9EAF7"/>
            <w:vAlign w:val="center"/>
          </w:tcPr>
          <w:p w14:paraId="20F27C8A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ใช้ทำอะไร</w:t>
            </w:r>
          </w:p>
        </w:tc>
      </w:tr>
      <w:tr w:rsidR="002E08FE" w:rsidRPr="005F03ED" w14:paraId="34C9F859" w14:textId="77777777">
        <w:tc>
          <w:tcPr>
            <w:tcW w:w="5040" w:type="dxa"/>
            <w:vAlign w:val="center"/>
          </w:tcPr>
          <w:p w14:paraId="52325000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docs/LightGBM/SETC/clean_dataset/S1/V5/models/model_lgbm_s1_v5_lightgbm.pkl</w:t>
            </w:r>
          </w:p>
        </w:tc>
        <w:tc>
          <w:tcPr>
            <w:tcW w:w="4320" w:type="dxa"/>
            <w:vAlign w:val="center"/>
          </w:tcPr>
          <w:p w14:paraId="6F33E44B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ไฟล์โมเดลจริง ใช้สำหรับทำนายผล</w:t>
            </w:r>
          </w:p>
        </w:tc>
      </w:tr>
      <w:tr w:rsidR="002E08FE" w:rsidRPr="005F03ED" w14:paraId="30AD76EC" w14:textId="77777777">
        <w:tc>
          <w:tcPr>
            <w:tcW w:w="5040" w:type="dxa"/>
            <w:vAlign w:val="center"/>
          </w:tcPr>
          <w:p w14:paraId="434945C6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docs/LightGBM/SETC/clean_dataset/S1/V5/models/model_lgbm_s1_v5_metadata.json</w:t>
            </w:r>
          </w:p>
        </w:tc>
        <w:tc>
          <w:tcPr>
            <w:tcW w:w="4320" w:type="dxa"/>
            <w:vAlign w:val="center"/>
          </w:tcPr>
          <w:p w14:paraId="6D0695CB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บอกค่าที่ใช้กับโมเดล เช่น threshold, parameter, accuracy</w:t>
            </w:r>
          </w:p>
        </w:tc>
      </w:tr>
      <w:tr w:rsidR="002E08FE" w:rsidRPr="005F03ED" w14:paraId="149A22A0" w14:textId="77777777">
        <w:tc>
          <w:tcPr>
            <w:tcW w:w="5040" w:type="dxa"/>
            <w:vAlign w:val="center"/>
          </w:tcPr>
          <w:p w14:paraId="09B7FE0D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docs/LightGBM/SETC/clean_dataset/S1/V5/features/used_features_lgbm_s1_v5.csv</w:t>
            </w:r>
          </w:p>
        </w:tc>
        <w:tc>
          <w:tcPr>
            <w:tcW w:w="4320" w:type="dxa"/>
            <w:vAlign w:val="center"/>
          </w:tcPr>
          <w:p w14:paraId="7299E2AE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รายชื่อ feature 64 ตัวที่ต้องป้อนเข้าโมเดล</w:t>
            </w:r>
          </w:p>
        </w:tc>
      </w:tr>
      <w:tr w:rsidR="002E08FE" w:rsidRPr="005F03ED" w14:paraId="2A623B84" w14:textId="77777777">
        <w:tc>
          <w:tcPr>
            <w:tcW w:w="5040" w:type="dxa"/>
            <w:vAlign w:val="center"/>
          </w:tcPr>
          <w:p w14:paraId="782F1FE0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docs/LightGBM/SETC/clean_dataset/S1/V5/features/train_validation_holdout_sets_lgbm_s1_v5.pkl</w:t>
            </w:r>
          </w:p>
        </w:tc>
        <w:tc>
          <w:tcPr>
            <w:tcW w:w="4320" w:type="dxa"/>
            <w:vAlign w:val="center"/>
          </w:tcPr>
          <w:p w14:paraId="42E6C6B7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ข้อมูล split และ schema ที่ใช้ตอน train/test</w:t>
            </w:r>
          </w:p>
        </w:tc>
      </w:tr>
      <w:tr w:rsidR="002E08FE" w:rsidRPr="005F03ED" w14:paraId="172C64AC" w14:textId="77777777">
        <w:tc>
          <w:tcPr>
            <w:tcW w:w="5040" w:type="dxa"/>
            <w:vAlign w:val="center"/>
          </w:tcPr>
          <w:p w14:paraId="1591F30C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docs/LightGBM/SETC/clean_dataset/clean_dataset_s1.csv</w:t>
            </w:r>
          </w:p>
        </w:tc>
        <w:tc>
          <w:tcPr>
            <w:tcW w:w="4320" w:type="dxa"/>
            <w:vAlign w:val="center"/>
          </w:tcPr>
          <w:p w14:paraId="1B25E0C3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clean dataset 5,000 rows ที่ใช้เป็นฐาน train</w:t>
            </w:r>
          </w:p>
        </w:tc>
      </w:tr>
      <w:tr w:rsidR="002E08FE" w:rsidRPr="005F03ED" w14:paraId="484ED315" w14:textId="77777777">
        <w:tc>
          <w:tcPr>
            <w:tcW w:w="5040" w:type="dxa"/>
            <w:vAlign w:val="center"/>
          </w:tcPr>
          <w:p w14:paraId="1D1EC712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docs/LightGBM/SETD/real_dataset/S3/real_dataset_s1.csv</w:t>
            </w:r>
          </w:p>
        </w:tc>
        <w:tc>
          <w:tcPr>
            <w:tcW w:w="4320" w:type="dxa"/>
            <w:vAlign w:val="center"/>
          </w:tcPr>
          <w:p w14:paraId="40C7B3F0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real-like dataset 55,000 rows ที่ใช้ test ทั้งก้อน</w:t>
            </w:r>
          </w:p>
        </w:tc>
      </w:tr>
      <w:tr w:rsidR="002E08FE" w:rsidRPr="005F03ED" w14:paraId="60953E5A" w14:textId="77777777">
        <w:tc>
          <w:tcPr>
            <w:tcW w:w="5040" w:type="dxa"/>
            <w:vAlign w:val="center"/>
          </w:tcPr>
          <w:p w14:paraId="13049EC1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docs/LightGBM/SETD/real_dataset/S3/V5/reports/external_metrics_lgbm_s1_v5.csv</w:t>
            </w:r>
          </w:p>
        </w:tc>
        <w:tc>
          <w:tcPr>
            <w:tcW w:w="4320" w:type="dxa"/>
            <w:vAlign w:val="center"/>
          </w:tcPr>
          <w:p w14:paraId="334B0896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ผล test ของ V5 บน real dataset S3</w:t>
            </w:r>
          </w:p>
        </w:tc>
      </w:tr>
    </w:tbl>
    <w:p w14:paraId="5885F70F" w14:textId="77777777" w:rsidR="002E08FE" w:rsidRPr="005F03ED" w:rsidRDefault="002E08FE">
      <w:pPr>
        <w:rPr>
          <w:rFonts w:ascii="TH SarabunPSK" w:hAnsi="TH SarabunPSK" w:cs="TH SarabunPSK" w:hint="cs"/>
          <w:color w:val="auto"/>
          <w:sz w:val="36"/>
          <w:szCs w:val="36"/>
        </w:rPr>
      </w:pPr>
    </w:p>
    <w:p w14:paraId="2663D7A9" w14:textId="77777777" w:rsidR="002E08FE" w:rsidRPr="005F03ED" w:rsidRDefault="00000000">
      <w:pPr>
        <w:pStyle w:val="Heading1"/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5. วิธีเอาโมเดลไปใช้ต่อแบบภาษาคน</w:t>
      </w:r>
    </w:p>
    <w:p w14:paraId="5F5546BC" w14:textId="77777777" w:rsidR="002E08FE" w:rsidRPr="005F03ED" w:rsidRDefault="00000000">
      <w:pPr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เวลาจะนำโมเดลไปใช้กับระบบจริง ไม่ใช่เอาไฟล์ CSV ทั้งหมดโยนเข้าโมเดลทุกครั้ง แต่จะใช้กับ order ใหม่ทีละรายการ หรือทีละชุด order ที่เข้ามา ระบบหลังบ้านจะเตรียมข้อมูลให้เหมือนตอน train แล้วจึงให้โมเดลทำนาย</w:t>
      </w:r>
    </w:p>
    <w:p w14:paraId="65877A0E" w14:textId="77777777" w:rsidR="002E08FE" w:rsidRPr="005F03ED" w:rsidRDefault="00000000">
      <w:pPr>
        <w:pStyle w:val="ListNumber"/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รับ order ใหม่ เช่น customer_id, product_id, ช่องทางขาย, วิธีชำระเงิน, จำนวนสินค้า และราคา</w:t>
      </w:r>
    </w:p>
    <w:p w14:paraId="19624A2C" w14:textId="77777777" w:rsidR="002E08FE" w:rsidRPr="005F03ED" w:rsidRDefault="00000000">
      <w:pPr>
        <w:pStyle w:val="ListNumber"/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lastRenderedPageBreak/>
        <w:t>ดึงประวัติของลูกค้าคนนี้เท่านั้น ไม่ต้องดึงข้อมูลลูกค้าทั้งระบบ</w:t>
      </w:r>
    </w:p>
    <w:p w14:paraId="6AC440B7" w14:textId="77777777" w:rsidR="002E08FE" w:rsidRPr="005F03ED" w:rsidRDefault="00000000">
      <w:pPr>
        <w:pStyle w:val="ListNumber"/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ดึงข้อมูลสินค้า หมวดสินค้า แบรนด์ ขนส่ง และค่าสถิติเกี่ยวกับการคืนสินค้า</w:t>
      </w:r>
    </w:p>
    <w:p w14:paraId="05F3984E" w14:textId="77777777" w:rsidR="002E08FE" w:rsidRPr="005F03ED" w:rsidRDefault="00000000">
      <w:pPr>
        <w:pStyle w:val="ListNumber"/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สร้าง feature 1 row ให้มีหน้าตาเหมือน used_features_lgbm_s1_v5.csv</w:t>
      </w:r>
    </w:p>
    <w:p w14:paraId="6D26AA7F" w14:textId="77777777" w:rsidR="002E08FE" w:rsidRPr="005F03ED" w:rsidRDefault="00000000">
      <w:pPr>
        <w:pStyle w:val="ListNumber"/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ส่ง feature 1 row เข้าโมเดล LightGBM V5</w:t>
      </w:r>
    </w:p>
    <w:p w14:paraId="7F67B2E2" w14:textId="77777777" w:rsidR="002E08FE" w:rsidRPr="005F03ED" w:rsidRDefault="00000000">
      <w:pPr>
        <w:pStyle w:val="ListNumber"/>
        <w:rPr>
          <w:rFonts w:ascii="TH SarabunPSK" w:hAnsi="TH SarabunPSK" w:cs="TH SarabunPSK" w:hint="cs"/>
          <w:color w:val="auto"/>
          <w:sz w:val="36"/>
          <w:szCs w:val="36"/>
        </w:rPr>
      </w:pPr>
      <w:proofErr w:type="gramStart"/>
      <w:r w:rsidRPr="005F03ED">
        <w:rPr>
          <w:rFonts w:ascii="TH SarabunPSK" w:hAnsi="TH SarabunPSK" w:cs="TH SarabunPSK" w:hint="cs"/>
          <w:color w:val="auto"/>
          <w:sz w:val="36"/>
          <w:szCs w:val="36"/>
        </w:rPr>
        <w:t>โมเดลตอบกลับเป็นความเสี่ยง เช่น 0.72 หรือ 72</w:t>
      </w:r>
      <w:proofErr w:type="gramEnd"/>
      <w:r w:rsidRPr="005F03ED">
        <w:rPr>
          <w:rFonts w:ascii="TH SarabunPSK" w:hAnsi="TH SarabunPSK" w:cs="TH SarabunPSK" w:hint="cs"/>
          <w:color w:val="auto"/>
          <w:sz w:val="36"/>
          <w:szCs w:val="36"/>
        </w:rPr>
        <w:t>%</w:t>
      </w:r>
    </w:p>
    <w:p w14:paraId="484685E8" w14:textId="77777777" w:rsidR="002E08FE" w:rsidRPr="005F03ED" w:rsidRDefault="00000000">
      <w:pPr>
        <w:pStyle w:val="ListNumber"/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ระบบแปลงคะแนนเป็น Low / Medium / High Risk แล้วแสดงให้ผู้ใช้งาน</w:t>
      </w:r>
    </w:p>
    <w:tbl>
      <w:tblPr>
        <w:tblW w:w="0" w:type="auto"/>
        <w:tblBorders>
          <w:top w:val="single" w:sz="4" w:space="0" w:color="B8C7D9"/>
          <w:left w:val="single" w:sz="4" w:space="0" w:color="B8C7D9"/>
          <w:bottom w:val="single" w:sz="4" w:space="0" w:color="B8C7D9"/>
          <w:right w:val="single" w:sz="4" w:space="0" w:color="B8C7D9"/>
          <w:insideH w:val="single" w:sz="4" w:space="0" w:color="B8C7D9"/>
          <w:insideV w:val="single" w:sz="4" w:space="0" w:color="B8C7D9"/>
        </w:tblBorders>
        <w:tblLayout w:type="fixed"/>
        <w:tblLook w:val="04A0" w:firstRow="1" w:lastRow="0" w:firstColumn="1" w:lastColumn="0" w:noHBand="0" w:noVBand="1"/>
      </w:tblPr>
      <w:tblGrid>
        <w:gridCol w:w="3312"/>
        <w:gridCol w:w="6048"/>
      </w:tblGrid>
      <w:tr w:rsidR="002E08FE" w:rsidRPr="005F03ED" w14:paraId="5F113886" w14:textId="77777777">
        <w:tc>
          <w:tcPr>
            <w:tcW w:w="3312" w:type="dxa"/>
            <w:shd w:val="clear" w:color="auto" w:fill="D9EAF7"/>
            <w:vAlign w:val="center"/>
          </w:tcPr>
          <w:p w14:paraId="548BEE38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ตัวอย่างสิ่งที่ผู้ใช้งานเห็น</w:t>
            </w:r>
          </w:p>
        </w:tc>
        <w:tc>
          <w:tcPr>
            <w:tcW w:w="6048" w:type="dxa"/>
            <w:shd w:val="clear" w:color="auto" w:fill="D9EAF7"/>
            <w:vAlign w:val="center"/>
          </w:tcPr>
          <w:p w14:paraId="173ECB7D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คำอธิบาย</w:t>
            </w:r>
          </w:p>
        </w:tc>
      </w:tr>
      <w:tr w:rsidR="002E08FE" w:rsidRPr="005F03ED" w14:paraId="67C9F5D3" w14:textId="77777777">
        <w:tc>
          <w:tcPr>
            <w:tcW w:w="3312" w:type="dxa"/>
            <w:vAlign w:val="center"/>
          </w:tcPr>
          <w:p w14:paraId="32B25CC6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Risk Probability = 72%</w:t>
            </w:r>
          </w:p>
        </w:tc>
        <w:tc>
          <w:tcPr>
            <w:tcW w:w="6048" w:type="dxa"/>
            <w:vAlign w:val="center"/>
          </w:tcPr>
          <w:p w14:paraId="7F9DE793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order นี้มีความเสี่ยงคืนสินค้าค่อนข้างสูง</w:t>
            </w:r>
          </w:p>
        </w:tc>
      </w:tr>
      <w:tr w:rsidR="002E08FE" w:rsidRPr="005F03ED" w14:paraId="46C75D21" w14:textId="77777777">
        <w:tc>
          <w:tcPr>
            <w:tcW w:w="3312" w:type="dxa"/>
            <w:vAlign w:val="center"/>
          </w:tcPr>
          <w:p w14:paraId="49E89092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Risk Level = High Risk</w:t>
            </w:r>
          </w:p>
        </w:tc>
        <w:tc>
          <w:tcPr>
            <w:tcW w:w="6048" w:type="dxa"/>
            <w:vAlign w:val="center"/>
          </w:tcPr>
          <w:p w14:paraId="79FF009C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ควรให้พนักงานตรวจเพิ่มก่อนส่ง</w:t>
            </w:r>
          </w:p>
        </w:tc>
      </w:tr>
      <w:tr w:rsidR="002E08FE" w:rsidRPr="005F03ED" w14:paraId="1DBFDFBB" w14:textId="77777777">
        <w:tc>
          <w:tcPr>
            <w:tcW w:w="3312" w:type="dxa"/>
            <w:vAlign w:val="center"/>
          </w:tcPr>
          <w:p w14:paraId="694C8996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Action = โทรยืนยันก่อนจัดส่ง</w:t>
            </w:r>
          </w:p>
        </w:tc>
        <w:tc>
          <w:tcPr>
            <w:tcW w:w="6048" w:type="dxa"/>
            <w:vAlign w:val="center"/>
          </w:tcPr>
          <w:p w14:paraId="38472E16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ลดโอกาสส่งผิด/ลูกค้าไม่รับ/คืนสินค้า</w:t>
            </w:r>
          </w:p>
        </w:tc>
      </w:tr>
    </w:tbl>
    <w:p w14:paraId="64F6C553" w14:textId="77777777" w:rsidR="002E08FE" w:rsidRPr="005F03ED" w:rsidRDefault="002E08FE">
      <w:pPr>
        <w:rPr>
          <w:rFonts w:ascii="TH SarabunPSK" w:hAnsi="TH SarabunPSK" w:cs="TH SarabunPSK" w:hint="cs"/>
          <w:color w:val="auto"/>
          <w:sz w:val="36"/>
          <w:szCs w:val="36"/>
        </w:rPr>
      </w:pPr>
    </w:p>
    <w:p w14:paraId="69FCEA6D" w14:textId="77777777" w:rsidR="002E08FE" w:rsidRPr="005F03ED" w:rsidRDefault="00000000">
      <w:pPr>
        <w:pStyle w:val="Heading1"/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6. Feature ที่โมเดล V5 ใช้คืออะไร</w:t>
      </w:r>
    </w:p>
    <w:p w14:paraId="26BA394E" w14:textId="77777777" w:rsidR="002E08FE" w:rsidRPr="005F03ED" w:rsidRDefault="00000000">
      <w:pPr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Feature คือข้อมูลที่ถูกแปลงให้อยู่ในรูปที่โมเดลเข้าใจได้ V5 ใช้ 64 feature แต่สามารถแบ่งเป็นกลุ่มใหญ่ๆ ได้ดังนี้</w:t>
      </w:r>
    </w:p>
    <w:tbl>
      <w:tblPr>
        <w:tblW w:w="0" w:type="auto"/>
        <w:tblBorders>
          <w:top w:val="single" w:sz="4" w:space="0" w:color="B8C7D9"/>
          <w:left w:val="single" w:sz="4" w:space="0" w:color="B8C7D9"/>
          <w:bottom w:val="single" w:sz="4" w:space="0" w:color="B8C7D9"/>
          <w:right w:val="single" w:sz="4" w:space="0" w:color="B8C7D9"/>
          <w:insideH w:val="single" w:sz="4" w:space="0" w:color="B8C7D9"/>
          <w:insideV w:val="single" w:sz="4" w:space="0" w:color="B8C7D9"/>
        </w:tblBorders>
        <w:tblLayout w:type="fixed"/>
        <w:tblLook w:val="04A0" w:firstRow="1" w:lastRow="0" w:firstColumn="1" w:lastColumn="0" w:noHBand="0" w:noVBand="1"/>
      </w:tblPr>
      <w:tblGrid>
        <w:gridCol w:w="2304"/>
        <w:gridCol w:w="3168"/>
        <w:gridCol w:w="4032"/>
      </w:tblGrid>
      <w:tr w:rsidR="002E08FE" w:rsidRPr="005F03ED" w14:paraId="463310E2" w14:textId="77777777">
        <w:tc>
          <w:tcPr>
            <w:tcW w:w="2304" w:type="dxa"/>
            <w:shd w:val="clear" w:color="auto" w:fill="D9EAF7"/>
            <w:vAlign w:val="center"/>
          </w:tcPr>
          <w:p w14:paraId="513539C8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กลุ่ม feature</w:t>
            </w:r>
          </w:p>
        </w:tc>
        <w:tc>
          <w:tcPr>
            <w:tcW w:w="3168" w:type="dxa"/>
            <w:shd w:val="clear" w:color="auto" w:fill="D9EAF7"/>
            <w:vAlign w:val="center"/>
          </w:tcPr>
          <w:p w14:paraId="01F67C56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ตัวอย่าง</w:t>
            </w:r>
          </w:p>
        </w:tc>
        <w:tc>
          <w:tcPr>
            <w:tcW w:w="4032" w:type="dxa"/>
            <w:shd w:val="clear" w:color="auto" w:fill="D9EAF7"/>
            <w:vAlign w:val="center"/>
          </w:tcPr>
          <w:p w14:paraId="680C9813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ความหมายแบบง่าย</w:t>
            </w:r>
          </w:p>
        </w:tc>
      </w:tr>
      <w:tr w:rsidR="002E08FE" w:rsidRPr="005F03ED" w14:paraId="1568CAE3" w14:textId="77777777">
        <w:tc>
          <w:tcPr>
            <w:tcW w:w="2304" w:type="dxa"/>
            <w:vAlign w:val="center"/>
          </w:tcPr>
          <w:p w14:paraId="301B81DF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ข้อมูลลูกค้า</w:t>
            </w:r>
          </w:p>
        </w:tc>
        <w:tc>
          <w:tcPr>
            <w:tcW w:w="3168" w:type="dxa"/>
            <w:vAlign w:val="center"/>
          </w:tcPr>
          <w:p w14:paraId="2A5224B3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age, membership_tier, province</w:t>
            </w:r>
          </w:p>
        </w:tc>
        <w:tc>
          <w:tcPr>
            <w:tcW w:w="4032" w:type="dxa"/>
            <w:vAlign w:val="center"/>
          </w:tcPr>
          <w:p w14:paraId="2C56B4F4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ลูกค้าอยู่กลุ่มไหน อายุเท่าไหร่ อยู่จังหวัดใด</w:t>
            </w:r>
          </w:p>
        </w:tc>
      </w:tr>
      <w:tr w:rsidR="002E08FE" w:rsidRPr="005F03ED" w14:paraId="1CB2DC47" w14:textId="77777777">
        <w:tc>
          <w:tcPr>
            <w:tcW w:w="2304" w:type="dxa"/>
            <w:vAlign w:val="center"/>
          </w:tcPr>
          <w:p w14:paraId="703C1C8F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ข้อมูลสินค้า/order</w:t>
            </w:r>
          </w:p>
        </w:tc>
        <w:tc>
          <w:tcPr>
            <w:tcW w:w="3168" w:type="dxa"/>
            <w:vAlign w:val="center"/>
          </w:tcPr>
          <w:p w14:paraId="4D209FB2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category, brand, quantity, total_amount</w:t>
            </w:r>
          </w:p>
        </w:tc>
        <w:tc>
          <w:tcPr>
            <w:tcW w:w="4032" w:type="dxa"/>
            <w:vAlign w:val="center"/>
          </w:tcPr>
          <w:p w14:paraId="779B5257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ซื้อสินค้าอะไร ราคาเท่าไหร่ จำนวนเท่าไหร่</w:t>
            </w:r>
          </w:p>
        </w:tc>
      </w:tr>
      <w:tr w:rsidR="002E08FE" w:rsidRPr="005F03ED" w14:paraId="37EA9464" w14:textId="77777777">
        <w:tc>
          <w:tcPr>
            <w:tcW w:w="2304" w:type="dxa"/>
            <w:vAlign w:val="center"/>
          </w:tcPr>
          <w:p w14:paraId="14B94F43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ประวัติลูกค้า</w:t>
            </w:r>
          </w:p>
        </w:tc>
        <w:tc>
          <w:tcPr>
            <w:tcW w:w="3168" w:type="dxa"/>
            <w:vAlign w:val="center"/>
          </w:tcPr>
          <w:p w14:paraId="24226B0C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total_orders_before, total_returns_before, customer_return_ratio</w:t>
            </w:r>
          </w:p>
        </w:tc>
        <w:tc>
          <w:tcPr>
            <w:tcW w:w="4032" w:type="dxa"/>
            <w:vAlign w:val="center"/>
          </w:tcPr>
          <w:p w14:paraId="57717D8E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ลูกค้าคนนี้เคยซื้อและเคยคืนบ่อยแค่ไหน</w:t>
            </w:r>
          </w:p>
        </w:tc>
      </w:tr>
      <w:tr w:rsidR="002E08FE" w:rsidRPr="005F03ED" w14:paraId="523110C3" w14:textId="77777777">
        <w:tc>
          <w:tcPr>
            <w:tcW w:w="2304" w:type="dxa"/>
            <w:vAlign w:val="center"/>
          </w:tcPr>
          <w:p w14:paraId="3D4B9812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ประวัติย้อนหลังตามช่</w:t>
            </w: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lastRenderedPageBreak/>
              <w:t>วงเวลา</w:t>
            </w:r>
          </w:p>
        </w:tc>
        <w:tc>
          <w:tcPr>
            <w:tcW w:w="3168" w:type="dxa"/>
            <w:vAlign w:val="center"/>
          </w:tcPr>
          <w:p w14:paraId="1815B8EB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lastRenderedPageBreak/>
              <w:t xml:space="preserve">hist_return_rate_7d, 30d, </w:t>
            </w: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lastRenderedPageBreak/>
              <w:t>90d, 365d</w:t>
            </w:r>
          </w:p>
        </w:tc>
        <w:tc>
          <w:tcPr>
            <w:tcW w:w="4032" w:type="dxa"/>
            <w:vAlign w:val="center"/>
          </w:tcPr>
          <w:p w14:paraId="1463C2B3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lastRenderedPageBreak/>
              <w:t>ช่วงหลังๆ ลูกค้าคืนบ่อยขึ้นหรือลดลง</w:t>
            </w:r>
          </w:p>
        </w:tc>
      </w:tr>
      <w:tr w:rsidR="002E08FE" w:rsidRPr="005F03ED" w14:paraId="78802E15" w14:textId="77777777">
        <w:tc>
          <w:tcPr>
            <w:tcW w:w="2304" w:type="dxa"/>
            <w:vAlign w:val="center"/>
          </w:tcPr>
          <w:p w14:paraId="3F5CEA79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ความเสี่ยงสินค้า/หมวด</w:t>
            </w:r>
          </w:p>
        </w:tc>
        <w:tc>
          <w:tcPr>
            <w:tcW w:w="3168" w:type="dxa"/>
            <w:vAlign w:val="center"/>
          </w:tcPr>
          <w:p w14:paraId="6A9BF16E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product_return_rate_pti, category_return_rate_pti, brand_return_rate_pti</w:t>
            </w:r>
          </w:p>
        </w:tc>
        <w:tc>
          <w:tcPr>
            <w:tcW w:w="4032" w:type="dxa"/>
            <w:vAlign w:val="center"/>
          </w:tcPr>
          <w:p w14:paraId="7B8A021E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สินค้าหรือหมวดนี้เคยมีการคืนสูงไหม</w:t>
            </w:r>
          </w:p>
        </w:tc>
      </w:tr>
      <w:tr w:rsidR="002E08FE" w:rsidRPr="005F03ED" w14:paraId="58272192" w14:textId="77777777">
        <w:tc>
          <w:tcPr>
            <w:tcW w:w="2304" w:type="dxa"/>
            <w:vAlign w:val="center"/>
          </w:tcPr>
          <w:p w14:paraId="6874DF20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ความเสี่ยงขนส่ง/ช่องทาง</w:t>
            </w:r>
          </w:p>
        </w:tc>
        <w:tc>
          <w:tcPr>
            <w:tcW w:w="3168" w:type="dxa"/>
            <w:vAlign w:val="center"/>
          </w:tcPr>
          <w:p w14:paraId="66A0C66F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courier_return_rate_pti, payment_return_rate_pti, channel_return_rate_pti</w:t>
            </w:r>
          </w:p>
        </w:tc>
        <w:tc>
          <w:tcPr>
            <w:tcW w:w="4032" w:type="dxa"/>
            <w:vAlign w:val="center"/>
          </w:tcPr>
          <w:p w14:paraId="40E97B2C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ขนส่ง วิธีจ่ายเงิน หรือช่องทางขายนี้มี pattern คืนสินค้าไหม</w:t>
            </w:r>
          </w:p>
        </w:tc>
      </w:tr>
      <w:tr w:rsidR="002E08FE" w:rsidRPr="005F03ED" w14:paraId="64A64985" w14:textId="77777777">
        <w:tc>
          <w:tcPr>
            <w:tcW w:w="2304" w:type="dxa"/>
            <w:vAlign w:val="center"/>
          </w:tcPr>
          <w:p w14:paraId="703FCF07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feature ผสม</w:t>
            </w:r>
          </w:p>
        </w:tc>
        <w:tc>
          <w:tcPr>
            <w:tcW w:w="3168" w:type="dxa"/>
            <w:vAlign w:val="center"/>
          </w:tcPr>
          <w:p w14:paraId="5AF63C72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category_payment, high_discount_cod, low_rating_high_discount</w:t>
            </w:r>
          </w:p>
        </w:tc>
        <w:tc>
          <w:tcPr>
            <w:tcW w:w="4032" w:type="dxa"/>
            <w:vAlign w:val="center"/>
          </w:tcPr>
          <w:p w14:paraId="3379D9D3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จับคู่ปัจจัย เช่น หมวดสินค้า + COD หรือส่วนลดสูง + rating ต่ำ</w:t>
            </w:r>
          </w:p>
        </w:tc>
      </w:tr>
    </w:tbl>
    <w:p w14:paraId="5A5F534C" w14:textId="77777777" w:rsidR="002E08FE" w:rsidRPr="005F03ED" w:rsidRDefault="002E08FE">
      <w:pPr>
        <w:rPr>
          <w:rFonts w:ascii="TH SarabunPSK" w:hAnsi="TH SarabunPSK" w:cs="TH SarabunPSK" w:hint="cs"/>
          <w:color w:val="auto"/>
          <w:sz w:val="36"/>
          <w:szCs w:val="36"/>
        </w:rPr>
      </w:pPr>
    </w:p>
    <w:p w14:paraId="160B7E9A" w14:textId="77777777" w:rsidR="002E08FE" w:rsidRPr="005F03ED" w:rsidRDefault="00000000">
      <w:pPr>
        <w:pStyle w:val="Heading1"/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7. ถ้าโมเดลทำนายพลาด ต้องแก้ตรงไหน</w:t>
      </w:r>
    </w:p>
    <w:p w14:paraId="52049450" w14:textId="77777777" w:rsidR="002E08FE" w:rsidRPr="005F03ED" w:rsidRDefault="00000000">
      <w:pPr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การทำนายพลาดเกิดได้ปกติ เพราะโมเดลเรียนรู้จาก pattern ในอดีต ไม่ได้รู้ความจริงล่วงหน้า วิธีแก้ต้องดูว่าพลาดแบบไหน</w:t>
      </w:r>
    </w:p>
    <w:tbl>
      <w:tblPr>
        <w:tblW w:w="0" w:type="auto"/>
        <w:tblBorders>
          <w:top w:val="single" w:sz="4" w:space="0" w:color="B8C7D9"/>
          <w:left w:val="single" w:sz="4" w:space="0" w:color="B8C7D9"/>
          <w:bottom w:val="single" w:sz="4" w:space="0" w:color="B8C7D9"/>
          <w:right w:val="single" w:sz="4" w:space="0" w:color="B8C7D9"/>
          <w:insideH w:val="single" w:sz="4" w:space="0" w:color="B8C7D9"/>
          <w:insideV w:val="single" w:sz="4" w:space="0" w:color="B8C7D9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2376"/>
        <w:gridCol w:w="5112"/>
      </w:tblGrid>
      <w:tr w:rsidR="002E08FE" w:rsidRPr="005F03ED" w14:paraId="503F9DD1" w14:textId="77777777">
        <w:tc>
          <w:tcPr>
            <w:tcW w:w="1944" w:type="dxa"/>
            <w:shd w:val="clear" w:color="auto" w:fill="D9EAF7"/>
            <w:vAlign w:val="center"/>
          </w:tcPr>
          <w:p w14:paraId="14BAAE03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ปัญหา</w:t>
            </w:r>
          </w:p>
        </w:tc>
        <w:tc>
          <w:tcPr>
            <w:tcW w:w="2376" w:type="dxa"/>
            <w:shd w:val="clear" w:color="auto" w:fill="D9EAF7"/>
            <w:vAlign w:val="center"/>
          </w:tcPr>
          <w:p w14:paraId="58B2609C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ความหมาย</w:t>
            </w:r>
          </w:p>
        </w:tc>
        <w:tc>
          <w:tcPr>
            <w:tcW w:w="5112" w:type="dxa"/>
            <w:shd w:val="clear" w:color="auto" w:fill="D9EAF7"/>
            <w:vAlign w:val="center"/>
          </w:tcPr>
          <w:p w14:paraId="4E31315D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ควรตรวจ/แก้ตรงไหน</w:t>
            </w:r>
          </w:p>
        </w:tc>
      </w:tr>
      <w:tr w:rsidR="002E08FE" w:rsidRPr="005F03ED" w14:paraId="5A296ABF" w14:textId="77777777">
        <w:tc>
          <w:tcPr>
            <w:tcW w:w="1944" w:type="dxa"/>
            <w:vAlign w:val="center"/>
          </w:tcPr>
          <w:p w14:paraId="33963D62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โมเดลบอกเสี่ยงสูง แต่ลูกค้าไม่คืน</w:t>
            </w:r>
          </w:p>
        </w:tc>
        <w:tc>
          <w:tcPr>
            <w:tcW w:w="2376" w:type="dxa"/>
            <w:vAlign w:val="center"/>
          </w:tcPr>
          <w:p w14:paraId="25BDA601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False Positive</w:t>
            </w:r>
          </w:p>
        </w:tc>
        <w:tc>
          <w:tcPr>
            <w:tcW w:w="5112" w:type="dxa"/>
            <w:vAlign w:val="center"/>
          </w:tcPr>
          <w:p w14:paraId="77964030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threshold อาจต่ำเกินไป, feature บางตัวให้ความเสี่ยงสูงเกินจริง, กลุ่มลูกค้า/สินค้าอาจเปลี่ยน pattern</w:t>
            </w:r>
          </w:p>
        </w:tc>
      </w:tr>
      <w:tr w:rsidR="002E08FE" w:rsidRPr="005F03ED" w14:paraId="70E212D8" w14:textId="77777777">
        <w:tc>
          <w:tcPr>
            <w:tcW w:w="1944" w:type="dxa"/>
            <w:vAlign w:val="center"/>
          </w:tcPr>
          <w:p w14:paraId="01F0FE3A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โมเดลบอกเสี่ยงต่ำ แต่ลูกค้าคืนจริง</w:t>
            </w:r>
          </w:p>
        </w:tc>
        <w:tc>
          <w:tcPr>
            <w:tcW w:w="2376" w:type="dxa"/>
            <w:vAlign w:val="center"/>
          </w:tcPr>
          <w:p w14:paraId="1555AC92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False Negative</w:t>
            </w:r>
          </w:p>
        </w:tc>
        <w:tc>
          <w:tcPr>
            <w:tcW w:w="5112" w:type="dxa"/>
            <w:vAlign w:val="center"/>
          </w:tcPr>
          <w:p w14:paraId="12CA2B0B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 xml:space="preserve">โมเดลจับเคสเสี่ยงไม่ทัน, อาจต้องเพิ่ม feature เช่น return reason, product defect, call center </w:t>
            </w:r>
            <w:proofErr w:type="gramStart"/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note</w:t>
            </w:r>
            <w:proofErr w:type="gramEnd"/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 xml:space="preserve"> หรือปรับ threshold ให้เข้มขึ้น</w:t>
            </w:r>
          </w:p>
        </w:tc>
      </w:tr>
      <w:tr w:rsidR="002E08FE" w:rsidRPr="005F03ED" w14:paraId="511DCE26" w14:textId="77777777">
        <w:tc>
          <w:tcPr>
            <w:tcW w:w="1944" w:type="dxa"/>
            <w:vAlign w:val="center"/>
          </w:tcPr>
          <w:p w14:paraId="2BF9DE1C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ข้อมูลใหม่มี category/courie</w:t>
            </w: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lastRenderedPageBreak/>
              <w:t>r/payment ที่ไม่เคยเจอ</w:t>
            </w:r>
          </w:p>
        </w:tc>
        <w:tc>
          <w:tcPr>
            <w:tcW w:w="2376" w:type="dxa"/>
            <w:vAlign w:val="center"/>
          </w:tcPr>
          <w:p w14:paraId="2BCA928B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lastRenderedPageBreak/>
              <w:t>ข้อมูลใหม่ไม่เหมือนตอ</w:t>
            </w: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lastRenderedPageBreak/>
              <w:t>น train</w:t>
            </w:r>
          </w:p>
        </w:tc>
        <w:tc>
          <w:tcPr>
            <w:tcW w:w="5112" w:type="dxa"/>
            <w:vAlign w:val="center"/>
          </w:tcPr>
          <w:p w14:paraId="1564A515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proofErr w:type="gramStart"/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lastRenderedPageBreak/>
              <w:t>ต้อง update</w:t>
            </w:r>
            <w:proofErr w:type="gramEnd"/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 xml:space="preserve"> mapping, เพิ่มค่าใหม่ใน feature </w:t>
            </w: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lastRenderedPageBreak/>
              <w:t>builder และ retrain</w:t>
            </w:r>
          </w:p>
        </w:tc>
      </w:tr>
      <w:tr w:rsidR="002E08FE" w:rsidRPr="005F03ED" w14:paraId="14C7798A" w14:textId="77777777">
        <w:tc>
          <w:tcPr>
            <w:tcW w:w="1944" w:type="dxa"/>
            <w:vAlign w:val="center"/>
          </w:tcPr>
          <w:p w14:paraId="7F7A787E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lastRenderedPageBreak/>
              <w:t>Accuracy ตกเมื่อใช้ข้อมูลจริง</w:t>
            </w:r>
          </w:p>
        </w:tc>
        <w:tc>
          <w:tcPr>
            <w:tcW w:w="2376" w:type="dxa"/>
            <w:vAlign w:val="center"/>
          </w:tcPr>
          <w:p w14:paraId="186D812C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ข้อมูลจริงต่างจากข้อมูลทดลอง</w:t>
            </w:r>
          </w:p>
        </w:tc>
        <w:tc>
          <w:tcPr>
            <w:tcW w:w="5112" w:type="dxa"/>
            <w:vAlign w:val="center"/>
          </w:tcPr>
          <w:p w14:paraId="3C013127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ทำ EDA เทียบ distribution, ตรวจ missing/outlier, retrain ด้วยข้อมูลจริง</w:t>
            </w:r>
          </w:p>
        </w:tc>
      </w:tr>
      <w:tr w:rsidR="002E08FE" w:rsidRPr="005F03ED" w14:paraId="08AF6366" w14:textId="77777777">
        <w:tc>
          <w:tcPr>
            <w:tcW w:w="1944" w:type="dxa"/>
            <w:vAlign w:val="center"/>
          </w:tcPr>
          <w:p w14:paraId="438E6AD7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ระบบทำนายช้า</w:t>
            </w:r>
          </w:p>
        </w:tc>
        <w:tc>
          <w:tcPr>
            <w:tcW w:w="2376" w:type="dxa"/>
            <w:vAlign w:val="center"/>
          </w:tcPr>
          <w:p w14:paraId="49A58D6D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feature engineering ใช้เวลานาน</w:t>
            </w:r>
          </w:p>
        </w:tc>
        <w:tc>
          <w:tcPr>
            <w:tcW w:w="5112" w:type="dxa"/>
            <w:vAlign w:val="center"/>
          </w:tcPr>
          <w:p w14:paraId="6F2F67D6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ใช้ Feature Store/cache เก็บค่าประวัติลูกค้าและ return rate ไว้ล่วงหน้า</w:t>
            </w:r>
          </w:p>
        </w:tc>
      </w:tr>
    </w:tbl>
    <w:p w14:paraId="4B84EDD6" w14:textId="77777777" w:rsidR="002E08FE" w:rsidRPr="005F03ED" w:rsidRDefault="002E08FE">
      <w:pPr>
        <w:rPr>
          <w:rFonts w:ascii="TH SarabunPSK" w:hAnsi="TH SarabunPSK" w:cs="TH SarabunPSK" w:hint="cs"/>
          <w:color w:val="auto"/>
          <w:sz w:val="36"/>
          <w:szCs w:val="36"/>
        </w:rPr>
      </w:pPr>
    </w:p>
    <w:tbl>
      <w:tblPr>
        <w:tblW w:w="0" w:type="auto"/>
        <w:tblBorders>
          <w:top w:val="single" w:sz="4" w:space="0" w:color="B8C7D9"/>
          <w:left w:val="single" w:sz="4" w:space="0" w:color="B8C7D9"/>
          <w:bottom w:val="single" w:sz="4" w:space="0" w:color="B8C7D9"/>
          <w:right w:val="single" w:sz="4" w:space="0" w:color="B8C7D9"/>
          <w:insideH w:val="single" w:sz="4" w:space="0" w:color="B8C7D9"/>
          <w:insideV w:val="single" w:sz="4" w:space="0" w:color="B8C7D9"/>
        </w:tblBorders>
        <w:tblLook w:val="04A0" w:firstRow="1" w:lastRow="0" w:firstColumn="1" w:lastColumn="0" w:noHBand="0" w:noVBand="1"/>
      </w:tblPr>
      <w:tblGrid>
        <w:gridCol w:w="9936"/>
      </w:tblGrid>
      <w:tr w:rsidR="002E08FE" w:rsidRPr="005F03ED" w14:paraId="4C786DD9" w14:textId="77777777">
        <w:tc>
          <w:tcPr>
            <w:tcW w:w="9936" w:type="dxa"/>
            <w:shd w:val="clear" w:color="auto" w:fill="FDEDEC"/>
          </w:tcPr>
          <w:p w14:paraId="45A503E8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จุดที่ควรแก้ก่อนเมื่อทำนายพลาดบ่อย</w:t>
            </w:r>
          </w:p>
          <w:p w14:paraId="6693BAF6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เริ่มจากตรวจข้อมูลที่ป้อนเข้าโมเดลก่อนเสมอ เช่น customer_id ถูกไหม category ตรงไหม payment_method ตรงไหม และ feature ประวัติลูกค้าคำนวณจากข้อมูลก่อน order ปัจจุบันจริงหรือไม่ หลังจากนั้นค่อยปรับ threshold หรือ retrain</w:t>
            </w:r>
          </w:p>
        </w:tc>
      </w:tr>
    </w:tbl>
    <w:p w14:paraId="431AE8AF" w14:textId="77777777" w:rsidR="002E08FE" w:rsidRPr="005F03ED" w:rsidRDefault="002E08FE">
      <w:pPr>
        <w:rPr>
          <w:rFonts w:ascii="TH SarabunPSK" w:hAnsi="TH SarabunPSK" w:cs="TH SarabunPSK" w:hint="cs"/>
          <w:color w:val="auto"/>
          <w:sz w:val="36"/>
          <w:szCs w:val="36"/>
        </w:rPr>
      </w:pPr>
    </w:p>
    <w:p w14:paraId="7A5D6D05" w14:textId="77777777" w:rsidR="002E08FE" w:rsidRPr="005F03ED" w:rsidRDefault="00000000">
      <w:pPr>
        <w:pStyle w:val="Heading1"/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8. เมื่อมีข้อมูลจริงของบริษัท ต้องทำอะไรบ้าง</w:t>
      </w:r>
    </w:p>
    <w:p w14:paraId="6D2C44C9" w14:textId="77777777" w:rsidR="002E08FE" w:rsidRPr="005F03ED" w:rsidRDefault="00000000">
      <w:pPr>
        <w:rPr>
          <w:rFonts w:ascii="TH SarabunPSK" w:hAnsi="TH SarabunPSK" w:cs="TH SarabunPSK" w:hint="cs"/>
          <w:color w:val="auto"/>
          <w:sz w:val="36"/>
          <w:szCs w:val="36"/>
        </w:rPr>
      </w:pPr>
      <w:proofErr w:type="gramStart"/>
      <w:r w:rsidRPr="005F03ED">
        <w:rPr>
          <w:rFonts w:ascii="TH SarabunPSK" w:hAnsi="TH SarabunPSK" w:cs="TH SarabunPSK" w:hint="cs"/>
          <w:color w:val="auto"/>
          <w:sz w:val="36"/>
          <w:szCs w:val="36"/>
        </w:rPr>
        <w:t>เมื่อบริษัทให้ข้อมูลจริงมาแล้ว ไม่ควรเอาโมเดลเดิมไปใช้ทันทีแบบไม่ตรวจ เพราะข้อมูลจริงอาจมีชื่อ column, รูปแบบข้อมูล, สัดส่วน return, หมวดสินค้า หรือพฤติกรรมลูกค้าต่างจาก dataset ทดลอง</w:t>
      </w:r>
      <w:proofErr w:type="gramEnd"/>
    </w:p>
    <w:p w14:paraId="5657C97B" w14:textId="77777777" w:rsidR="002E08FE" w:rsidRPr="005F03ED" w:rsidRDefault="00000000">
      <w:pPr>
        <w:pStyle w:val="ListNumber"/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รับข้อมูลจริงจากบริษัท เช่น order, customer, product, return, courier, payment และ promotion</w:t>
      </w:r>
    </w:p>
    <w:p w14:paraId="00D95445" w14:textId="77777777" w:rsidR="002E08FE" w:rsidRPr="005F03ED" w:rsidRDefault="00000000">
      <w:pPr>
        <w:pStyle w:val="ListNumber"/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ทำ Data Dictionary ว่าแต่ละ column หมายถึงอะไร</w:t>
      </w:r>
    </w:p>
    <w:p w14:paraId="2C8293B7" w14:textId="77777777" w:rsidR="002E08FE" w:rsidRPr="005F03ED" w:rsidRDefault="00000000">
      <w:pPr>
        <w:pStyle w:val="ListNumber"/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Map column จริงเข้ากับ feature ที่ V5 ต้องใช้ เช่น customer_id, order_date, category, payment_method</w:t>
      </w:r>
    </w:p>
    <w:p w14:paraId="2869933F" w14:textId="77777777" w:rsidR="002E08FE" w:rsidRPr="005F03ED" w:rsidRDefault="00000000">
      <w:pPr>
        <w:pStyle w:val="ListNumber"/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ตรวจ missing/null/outlier และ duplicate</w:t>
      </w:r>
    </w:p>
    <w:p w14:paraId="7542ACF7" w14:textId="77777777" w:rsidR="002E08FE" w:rsidRPr="005F03ED" w:rsidRDefault="00000000">
      <w:pPr>
        <w:pStyle w:val="ListNumber"/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สร้าง feature ด้วยสูตรเดียวกับ V5 โดยใช้ข้อมูลก่อน order ปัจจุบันเท่านั้น</w:t>
      </w:r>
    </w:p>
    <w:p w14:paraId="19F27675" w14:textId="77777777" w:rsidR="002E08FE" w:rsidRPr="005F03ED" w:rsidRDefault="00000000">
      <w:pPr>
        <w:pStyle w:val="ListNumber"/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ทดสอบ V5 เดิมกับข้อมูลจริงเพื่อดู baseline</w:t>
      </w:r>
    </w:p>
    <w:p w14:paraId="05B725F9" w14:textId="77777777" w:rsidR="002E08FE" w:rsidRPr="005F03ED" w:rsidRDefault="00000000">
      <w:pPr>
        <w:pStyle w:val="ListNumber"/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lastRenderedPageBreak/>
        <w:t>Retrain โมเดลด้วยข้อมูลจริง แล้วเทียบกับ V5 เดิม</w:t>
      </w:r>
    </w:p>
    <w:p w14:paraId="5E386F29" w14:textId="77777777" w:rsidR="002E08FE" w:rsidRPr="005F03ED" w:rsidRDefault="00000000">
      <w:pPr>
        <w:pStyle w:val="ListNumber"/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Tune threshold/parameter ให้เหมาะกับต้นทุนจริงของธุรกิจ</w:t>
      </w:r>
    </w:p>
    <w:p w14:paraId="360D7075" w14:textId="77777777" w:rsidR="002E08FE" w:rsidRPr="005F03ED" w:rsidRDefault="00000000">
      <w:pPr>
        <w:pStyle w:val="ListNumber"/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เลือกโมเดลสุดท้ายอีกครั้งก่อนขึ้นระบบจริง</w:t>
      </w:r>
    </w:p>
    <w:p w14:paraId="3C9FF5F2" w14:textId="77777777" w:rsidR="002E08FE" w:rsidRPr="005F03ED" w:rsidRDefault="00000000">
      <w:pPr>
        <w:pStyle w:val="Heading1"/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9. ต้อง retrain หรือไม่</w:t>
      </w:r>
    </w:p>
    <w:p w14:paraId="5FAB1CA7" w14:textId="77777777" w:rsidR="002E08FE" w:rsidRPr="005F03ED" w:rsidRDefault="00000000">
      <w:pPr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ต้อง retrain เมื่อมีข้อมูลจริงครับ เพราะตอนนี้โมเดลเรียนรู้จากข้อมูลทดลอง/เสมือนจริงที่ออกแบบให้ใกล้ธุรกิจ O Shopping แต่ยังไม่ใช่ production data จริงทั้งหมด</w:t>
      </w:r>
    </w:p>
    <w:tbl>
      <w:tblPr>
        <w:tblW w:w="0" w:type="auto"/>
        <w:tblBorders>
          <w:top w:val="single" w:sz="4" w:space="0" w:color="B8C7D9"/>
          <w:left w:val="single" w:sz="4" w:space="0" w:color="B8C7D9"/>
          <w:bottom w:val="single" w:sz="4" w:space="0" w:color="B8C7D9"/>
          <w:right w:val="single" w:sz="4" w:space="0" w:color="B8C7D9"/>
          <w:insideH w:val="single" w:sz="4" w:space="0" w:color="B8C7D9"/>
          <w:insideV w:val="single" w:sz="4" w:space="0" w:color="B8C7D9"/>
        </w:tblBorders>
        <w:tblLayout w:type="fixed"/>
        <w:tblLook w:val="04A0" w:firstRow="1" w:lastRow="0" w:firstColumn="1" w:lastColumn="0" w:noHBand="0" w:noVBand="1"/>
      </w:tblPr>
      <w:tblGrid>
        <w:gridCol w:w="2880"/>
        <w:gridCol w:w="1944"/>
        <w:gridCol w:w="4536"/>
      </w:tblGrid>
      <w:tr w:rsidR="002E08FE" w:rsidRPr="005F03ED" w14:paraId="2B7082EF" w14:textId="77777777">
        <w:tc>
          <w:tcPr>
            <w:tcW w:w="2880" w:type="dxa"/>
            <w:shd w:val="clear" w:color="auto" w:fill="D9EAF7"/>
            <w:vAlign w:val="center"/>
          </w:tcPr>
          <w:p w14:paraId="42772768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สถานการณ์</w:t>
            </w:r>
          </w:p>
        </w:tc>
        <w:tc>
          <w:tcPr>
            <w:tcW w:w="1944" w:type="dxa"/>
            <w:shd w:val="clear" w:color="auto" w:fill="D9EAF7"/>
            <w:vAlign w:val="center"/>
          </w:tcPr>
          <w:p w14:paraId="702F9A78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ต้อง retrain ไหม</w:t>
            </w:r>
          </w:p>
        </w:tc>
        <w:tc>
          <w:tcPr>
            <w:tcW w:w="4536" w:type="dxa"/>
            <w:shd w:val="clear" w:color="auto" w:fill="D9EAF7"/>
            <w:vAlign w:val="center"/>
          </w:tcPr>
          <w:p w14:paraId="6D45D7B1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เหตุผล</w:t>
            </w:r>
          </w:p>
        </w:tc>
      </w:tr>
      <w:tr w:rsidR="002E08FE" w:rsidRPr="005F03ED" w14:paraId="63D821AA" w14:textId="77777777">
        <w:tc>
          <w:tcPr>
            <w:tcW w:w="2880" w:type="dxa"/>
            <w:vAlign w:val="center"/>
          </w:tcPr>
          <w:p w14:paraId="165BD861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ข้อมูลจริงมี schema เหมือนเดิม และ pattern ใกล้เดิม</w:t>
            </w:r>
          </w:p>
        </w:tc>
        <w:tc>
          <w:tcPr>
            <w:tcW w:w="1944" w:type="dxa"/>
            <w:vAlign w:val="center"/>
          </w:tcPr>
          <w:p w14:paraId="5C88B4A3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ควร retrain แต่ไม่เร่งด่วน</w:t>
            </w:r>
          </w:p>
        </w:tc>
        <w:tc>
          <w:tcPr>
            <w:tcW w:w="4536" w:type="dxa"/>
            <w:vAlign w:val="center"/>
          </w:tcPr>
          <w:p w14:paraId="0386C249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ใช้ V5 เดิมเป็น baseline ได้ก่อน</w:t>
            </w:r>
          </w:p>
        </w:tc>
      </w:tr>
      <w:tr w:rsidR="002E08FE" w:rsidRPr="005F03ED" w14:paraId="04055DB5" w14:textId="77777777">
        <w:tc>
          <w:tcPr>
            <w:tcW w:w="2880" w:type="dxa"/>
            <w:vAlign w:val="center"/>
          </w:tcPr>
          <w:p w14:paraId="75906AF8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return rate จริงต่างจาก dataset ทดลองมาก</w:t>
            </w:r>
          </w:p>
        </w:tc>
        <w:tc>
          <w:tcPr>
            <w:tcW w:w="1944" w:type="dxa"/>
            <w:vAlign w:val="center"/>
          </w:tcPr>
          <w:p w14:paraId="4064A1BB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ต้อง retrain</w:t>
            </w:r>
          </w:p>
        </w:tc>
        <w:tc>
          <w:tcPr>
            <w:tcW w:w="4536" w:type="dxa"/>
            <w:vAlign w:val="center"/>
          </w:tcPr>
          <w:p w14:paraId="6F9D63AA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โมเดลจะ bias ตามสัดส่วนเดิม</w:t>
            </w:r>
          </w:p>
        </w:tc>
      </w:tr>
      <w:tr w:rsidR="002E08FE" w:rsidRPr="005F03ED" w14:paraId="2218EC1C" w14:textId="77777777">
        <w:tc>
          <w:tcPr>
            <w:tcW w:w="2880" w:type="dxa"/>
            <w:vAlign w:val="center"/>
          </w:tcPr>
          <w:p w14:paraId="5CE8A06D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มีหมวดสินค้า/ขนส่ง/ช่องทางใหม่</w:t>
            </w:r>
          </w:p>
        </w:tc>
        <w:tc>
          <w:tcPr>
            <w:tcW w:w="1944" w:type="dxa"/>
            <w:vAlign w:val="center"/>
          </w:tcPr>
          <w:p w14:paraId="635F4DDD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ต้อง retrain หรืออย่างน้อย update mapping</w:t>
            </w:r>
          </w:p>
        </w:tc>
        <w:tc>
          <w:tcPr>
            <w:tcW w:w="4536" w:type="dxa"/>
            <w:vAlign w:val="center"/>
          </w:tcPr>
          <w:p w14:paraId="5A3AF013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โมเดลไม่รู้จัก pattern ใหม่</w:t>
            </w:r>
          </w:p>
        </w:tc>
      </w:tr>
      <w:tr w:rsidR="002E08FE" w:rsidRPr="005F03ED" w14:paraId="3D2906F1" w14:textId="77777777">
        <w:tc>
          <w:tcPr>
            <w:tcW w:w="2880" w:type="dxa"/>
            <w:vAlign w:val="center"/>
          </w:tcPr>
          <w:p w14:paraId="3126B488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มี feature ใหม่ เช่น call center note หรือเหตุผลคืนสินค้า</w:t>
            </w:r>
          </w:p>
        </w:tc>
        <w:tc>
          <w:tcPr>
            <w:tcW w:w="1944" w:type="dxa"/>
            <w:vAlign w:val="center"/>
          </w:tcPr>
          <w:p w14:paraId="34E88E63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ควรสร้าง V6</w:t>
            </w:r>
          </w:p>
        </w:tc>
        <w:tc>
          <w:tcPr>
            <w:tcW w:w="4536" w:type="dxa"/>
            <w:vAlign w:val="center"/>
          </w:tcPr>
          <w:p w14:paraId="58AB42A8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ข้อมูลใหม่อาจช่วยเพิ่มความแม่นยำ</w:t>
            </w:r>
          </w:p>
        </w:tc>
      </w:tr>
      <w:tr w:rsidR="002E08FE" w:rsidRPr="005F03ED" w14:paraId="1A6BE2A6" w14:textId="77777777">
        <w:tc>
          <w:tcPr>
            <w:tcW w:w="2880" w:type="dxa"/>
            <w:vAlign w:val="center"/>
          </w:tcPr>
          <w:p w14:paraId="69FC1235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โมเดลทำนายผิดซ้ำๆ ในบางกลุ่มสินค้า</w:t>
            </w:r>
          </w:p>
        </w:tc>
        <w:tc>
          <w:tcPr>
            <w:tcW w:w="1944" w:type="dxa"/>
            <w:vAlign w:val="center"/>
          </w:tcPr>
          <w:p w14:paraId="0653601C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ต้อง retrain เฉพาะรอบ</w:t>
            </w:r>
          </w:p>
        </w:tc>
        <w:tc>
          <w:tcPr>
            <w:tcW w:w="4536" w:type="dxa"/>
            <w:vAlign w:val="center"/>
          </w:tcPr>
          <w:p w14:paraId="479AD861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pattern ของสินค้ากลุ่มนั้นอาจเปลี่ยน</w:t>
            </w:r>
          </w:p>
        </w:tc>
      </w:tr>
    </w:tbl>
    <w:p w14:paraId="37E2B2E0" w14:textId="77777777" w:rsidR="002E08FE" w:rsidRPr="005F03ED" w:rsidRDefault="002E08FE">
      <w:pPr>
        <w:rPr>
          <w:rFonts w:ascii="TH SarabunPSK" w:hAnsi="TH SarabunPSK" w:cs="TH SarabunPSK" w:hint="cs"/>
          <w:color w:val="auto"/>
          <w:sz w:val="36"/>
          <w:szCs w:val="36"/>
        </w:rPr>
      </w:pPr>
    </w:p>
    <w:p w14:paraId="0EF51A8A" w14:textId="77777777" w:rsidR="002E08FE" w:rsidRPr="005F03ED" w:rsidRDefault="00000000">
      <w:pPr>
        <w:pStyle w:val="Heading1"/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lastRenderedPageBreak/>
        <w:t>10. โปรเจ็กต์นี้สมบูรณ์หรือยัง</w:t>
      </w:r>
    </w:p>
    <w:tbl>
      <w:tblPr>
        <w:tblW w:w="0" w:type="auto"/>
        <w:tblBorders>
          <w:top w:val="single" w:sz="4" w:space="0" w:color="B8C7D9"/>
          <w:left w:val="single" w:sz="4" w:space="0" w:color="B8C7D9"/>
          <w:bottom w:val="single" w:sz="4" w:space="0" w:color="B8C7D9"/>
          <w:right w:val="single" w:sz="4" w:space="0" w:color="B8C7D9"/>
          <w:insideH w:val="single" w:sz="4" w:space="0" w:color="B8C7D9"/>
          <w:insideV w:val="single" w:sz="4" w:space="0" w:color="B8C7D9"/>
        </w:tblBorders>
        <w:tblLook w:val="04A0" w:firstRow="1" w:lastRow="0" w:firstColumn="1" w:lastColumn="0" w:noHBand="0" w:noVBand="1"/>
      </w:tblPr>
      <w:tblGrid>
        <w:gridCol w:w="9936"/>
      </w:tblGrid>
      <w:tr w:rsidR="002E08FE" w:rsidRPr="005F03ED" w14:paraId="1408DC13" w14:textId="77777777">
        <w:tc>
          <w:tcPr>
            <w:tcW w:w="9936" w:type="dxa"/>
            <w:shd w:val="clear" w:color="auto" w:fill="FFF7D6"/>
          </w:tcPr>
          <w:p w14:paraId="6C07C778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คำตอบตรงๆ</w:t>
            </w:r>
          </w:p>
          <w:p w14:paraId="017C2E4C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ส่วนโมเดลและการทดลองถือว่าพร้อมเป็น baseline สำหรับส่งต่อและพัฒนาต่อ แต่ยังไม่ใช่ระบบ production ที่สมบูรณ์ 100% เพราะยังต้องต่อ API, Feature Store, ระบบหน้าเว็บ, monitoring และ retraining pipeline เมื่อมีข้อมูลจริง</w:t>
            </w:r>
          </w:p>
        </w:tc>
      </w:tr>
    </w:tbl>
    <w:p w14:paraId="32EF7CCD" w14:textId="77777777" w:rsidR="002E08FE" w:rsidRPr="005F03ED" w:rsidRDefault="002E08FE">
      <w:pPr>
        <w:rPr>
          <w:rFonts w:ascii="TH SarabunPSK" w:hAnsi="TH SarabunPSK" w:cs="TH SarabunPSK" w:hint="cs"/>
          <w:color w:val="auto"/>
          <w:sz w:val="36"/>
          <w:szCs w:val="36"/>
        </w:rPr>
      </w:pPr>
    </w:p>
    <w:tbl>
      <w:tblPr>
        <w:tblW w:w="0" w:type="auto"/>
        <w:tblBorders>
          <w:top w:val="single" w:sz="4" w:space="0" w:color="B8C7D9"/>
          <w:left w:val="single" w:sz="4" w:space="0" w:color="B8C7D9"/>
          <w:bottom w:val="single" w:sz="4" w:space="0" w:color="B8C7D9"/>
          <w:right w:val="single" w:sz="4" w:space="0" w:color="B8C7D9"/>
          <w:insideH w:val="single" w:sz="4" w:space="0" w:color="B8C7D9"/>
          <w:insideV w:val="single" w:sz="4" w:space="0" w:color="B8C7D9"/>
        </w:tblBorders>
        <w:tblLayout w:type="fixed"/>
        <w:tblLook w:val="04A0" w:firstRow="1" w:lastRow="0" w:firstColumn="1" w:lastColumn="0" w:noHBand="0" w:noVBand="1"/>
      </w:tblPr>
      <w:tblGrid>
        <w:gridCol w:w="2376"/>
        <w:gridCol w:w="1800"/>
        <w:gridCol w:w="5256"/>
      </w:tblGrid>
      <w:tr w:rsidR="002E08FE" w:rsidRPr="005F03ED" w14:paraId="253856D3" w14:textId="77777777">
        <w:tc>
          <w:tcPr>
            <w:tcW w:w="2376" w:type="dxa"/>
            <w:shd w:val="clear" w:color="auto" w:fill="D9EAF7"/>
            <w:vAlign w:val="center"/>
          </w:tcPr>
          <w:p w14:paraId="289396C8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ส่วนงาน</w:t>
            </w:r>
          </w:p>
        </w:tc>
        <w:tc>
          <w:tcPr>
            <w:tcW w:w="1800" w:type="dxa"/>
            <w:shd w:val="clear" w:color="auto" w:fill="D9EAF7"/>
            <w:vAlign w:val="center"/>
          </w:tcPr>
          <w:p w14:paraId="410C51BB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สถานะ</w:t>
            </w:r>
          </w:p>
        </w:tc>
        <w:tc>
          <w:tcPr>
            <w:tcW w:w="5256" w:type="dxa"/>
            <w:shd w:val="clear" w:color="auto" w:fill="D9EAF7"/>
            <w:vAlign w:val="center"/>
          </w:tcPr>
          <w:p w14:paraId="10A857AE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สิ่งที่ยังต้องทำต่อ</w:t>
            </w:r>
          </w:p>
        </w:tc>
      </w:tr>
      <w:tr w:rsidR="002E08FE" w:rsidRPr="005F03ED" w14:paraId="7F8FE2E1" w14:textId="77777777">
        <w:tc>
          <w:tcPr>
            <w:tcW w:w="2376" w:type="dxa"/>
            <w:vAlign w:val="center"/>
          </w:tcPr>
          <w:p w14:paraId="7D67A15C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Dataset ทดลอง SETC S1</w:t>
            </w:r>
          </w:p>
        </w:tc>
        <w:tc>
          <w:tcPr>
            <w:tcW w:w="1800" w:type="dxa"/>
            <w:vAlign w:val="center"/>
          </w:tcPr>
          <w:p w14:paraId="0BA635EB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พร้อมใช้</w:t>
            </w:r>
          </w:p>
        </w:tc>
        <w:tc>
          <w:tcPr>
            <w:tcW w:w="5256" w:type="dxa"/>
            <w:vAlign w:val="center"/>
          </w:tcPr>
          <w:p w14:paraId="026F36A4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ใช้เป็น baseline เท่านั้น ไม่แทนข้อมูลจริง</w:t>
            </w:r>
          </w:p>
        </w:tc>
      </w:tr>
      <w:tr w:rsidR="002E08FE" w:rsidRPr="005F03ED" w14:paraId="20EF87DD" w14:textId="77777777">
        <w:tc>
          <w:tcPr>
            <w:tcW w:w="2376" w:type="dxa"/>
            <w:vAlign w:val="center"/>
          </w:tcPr>
          <w:p w14:paraId="4DFFBF83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Model LightGBM V5</w:t>
            </w:r>
          </w:p>
        </w:tc>
        <w:tc>
          <w:tcPr>
            <w:tcW w:w="1800" w:type="dxa"/>
            <w:vAlign w:val="center"/>
          </w:tcPr>
          <w:p w14:paraId="6762D30A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พร้อมส่งต่อ</w:t>
            </w:r>
          </w:p>
        </w:tc>
        <w:tc>
          <w:tcPr>
            <w:tcW w:w="5256" w:type="dxa"/>
            <w:vAlign w:val="center"/>
          </w:tcPr>
          <w:p w14:paraId="5547074A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ต้อง retrain เมื่อมีข้อมูลจริง</w:t>
            </w:r>
          </w:p>
        </w:tc>
      </w:tr>
      <w:tr w:rsidR="002E08FE" w:rsidRPr="005F03ED" w14:paraId="3C080983" w14:textId="77777777">
        <w:tc>
          <w:tcPr>
            <w:tcW w:w="2376" w:type="dxa"/>
            <w:vAlign w:val="center"/>
          </w:tcPr>
          <w:p w14:paraId="203BE4EE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Feature Engineering</w:t>
            </w:r>
          </w:p>
        </w:tc>
        <w:tc>
          <w:tcPr>
            <w:tcW w:w="1800" w:type="dxa"/>
            <w:vAlign w:val="center"/>
          </w:tcPr>
          <w:p w14:paraId="34CA486B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พร้อมเป็นแนวทาง</w:t>
            </w:r>
          </w:p>
        </w:tc>
        <w:tc>
          <w:tcPr>
            <w:tcW w:w="5256" w:type="dxa"/>
            <w:vAlign w:val="center"/>
          </w:tcPr>
          <w:p w14:paraId="4F48EF10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ต้อง map กับ column จริงของบริษัท</w:t>
            </w:r>
          </w:p>
        </w:tc>
      </w:tr>
      <w:tr w:rsidR="002E08FE" w:rsidRPr="005F03ED" w14:paraId="0A261706" w14:textId="77777777">
        <w:tc>
          <w:tcPr>
            <w:tcW w:w="2376" w:type="dxa"/>
            <w:vAlign w:val="center"/>
          </w:tcPr>
          <w:p w14:paraId="1B61B21F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External Test SETD S3</w:t>
            </w:r>
          </w:p>
        </w:tc>
        <w:tc>
          <w:tcPr>
            <w:tcW w:w="1800" w:type="dxa"/>
            <w:vAlign w:val="center"/>
          </w:tcPr>
          <w:p w14:paraId="0DFB0656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มีผลทดสอบแล้ว</w:t>
            </w:r>
          </w:p>
        </w:tc>
        <w:tc>
          <w:tcPr>
            <w:tcW w:w="5256" w:type="dxa"/>
            <w:vAlign w:val="center"/>
          </w:tcPr>
          <w:p w14:paraId="722ED81F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ควรมี real production holdout แยกอีกชุดเมื่อได้ข้อมูลจริง</w:t>
            </w:r>
          </w:p>
        </w:tc>
      </w:tr>
      <w:tr w:rsidR="002E08FE" w:rsidRPr="005F03ED" w14:paraId="1AF13452" w14:textId="77777777">
        <w:tc>
          <w:tcPr>
            <w:tcW w:w="2376" w:type="dxa"/>
            <w:vAlign w:val="center"/>
          </w:tcPr>
          <w:p w14:paraId="724DFB19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Web/API</w:t>
            </w:r>
          </w:p>
        </w:tc>
        <w:tc>
          <w:tcPr>
            <w:tcW w:w="1800" w:type="dxa"/>
            <w:vAlign w:val="center"/>
          </w:tcPr>
          <w:p w14:paraId="34A6D795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ยังไม่ใช่ production เต็ม</w:t>
            </w:r>
          </w:p>
        </w:tc>
        <w:tc>
          <w:tcPr>
            <w:tcW w:w="5256" w:type="dxa"/>
            <w:vAlign w:val="center"/>
          </w:tcPr>
          <w:p w14:paraId="7FA93F60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ต้องทำ FastAPI/Frontend/Database/Feature Store</w:t>
            </w:r>
          </w:p>
        </w:tc>
      </w:tr>
      <w:tr w:rsidR="002E08FE" w:rsidRPr="005F03ED" w14:paraId="42B1CEFB" w14:textId="77777777">
        <w:tc>
          <w:tcPr>
            <w:tcW w:w="2376" w:type="dxa"/>
            <w:vAlign w:val="center"/>
          </w:tcPr>
          <w:p w14:paraId="3270FDBD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Monitoring</w:t>
            </w:r>
          </w:p>
        </w:tc>
        <w:tc>
          <w:tcPr>
            <w:tcW w:w="1800" w:type="dxa"/>
            <w:vAlign w:val="center"/>
          </w:tcPr>
          <w:p w14:paraId="33C30E3B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ยังต้องเพิ่ม</w:t>
            </w:r>
          </w:p>
        </w:tc>
        <w:tc>
          <w:tcPr>
            <w:tcW w:w="5256" w:type="dxa"/>
            <w:vAlign w:val="center"/>
          </w:tcPr>
          <w:p w14:paraId="5D05CDB7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ต้องเก็บผลทำนายกับผลคืนจริงเพื่อวัด drift</w:t>
            </w:r>
          </w:p>
        </w:tc>
      </w:tr>
    </w:tbl>
    <w:p w14:paraId="3A5E436F" w14:textId="77777777" w:rsidR="002E08FE" w:rsidRPr="005F03ED" w:rsidRDefault="002E08FE">
      <w:pPr>
        <w:rPr>
          <w:rFonts w:ascii="TH SarabunPSK" w:hAnsi="TH SarabunPSK" w:cs="TH SarabunPSK" w:hint="cs"/>
          <w:color w:val="auto"/>
          <w:sz w:val="36"/>
          <w:szCs w:val="36"/>
        </w:rPr>
      </w:pPr>
    </w:p>
    <w:p w14:paraId="4D4DC168" w14:textId="77777777" w:rsidR="002E08FE" w:rsidRPr="005F03ED" w:rsidRDefault="00000000">
      <w:pPr>
        <w:pStyle w:val="Heading1"/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11. คู่มือการใช้งานสำหรับคนที่ไม่ใช่สายคอม</w:t>
      </w:r>
    </w:p>
    <w:p w14:paraId="3B018295" w14:textId="77777777" w:rsidR="002E08FE" w:rsidRPr="005F03ED" w:rsidRDefault="00000000">
      <w:pPr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ถ้าใช้งานผ่านเว็บในอนาคต ผู้ใช้ทั่วไปไม่จำเป็นต้องเปิดไฟล์โมเดลเอง ให้ทำตามขั้นตอนนี้</w:t>
      </w:r>
    </w:p>
    <w:p w14:paraId="43FB52C3" w14:textId="77777777" w:rsidR="002E08FE" w:rsidRPr="005F03ED" w:rsidRDefault="00000000">
      <w:pPr>
        <w:pStyle w:val="ListNumber"/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เปิดหน้าเว็บ Return Risk Prediction</w:t>
      </w:r>
    </w:p>
    <w:p w14:paraId="1BA2EB5E" w14:textId="77777777" w:rsidR="002E08FE" w:rsidRPr="005F03ED" w:rsidRDefault="00000000">
      <w:pPr>
        <w:pStyle w:val="ListNumber"/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lastRenderedPageBreak/>
        <w:t>ใส่รหัสลูกค้า หรือค้นหาลูกค้าจาก order ที่เข้ามา</w:t>
      </w:r>
    </w:p>
    <w:p w14:paraId="542C3789" w14:textId="77777777" w:rsidR="002E08FE" w:rsidRPr="005F03ED" w:rsidRDefault="00000000">
      <w:pPr>
        <w:pStyle w:val="ListNumber"/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ระบบจะแสดงประวัติการซื้อ/คืนย้อนหลังของลูกค้า</w:t>
      </w:r>
    </w:p>
    <w:p w14:paraId="3F5B5A10" w14:textId="77777777" w:rsidR="002E08FE" w:rsidRPr="005F03ED" w:rsidRDefault="00000000">
      <w:pPr>
        <w:pStyle w:val="ListNumber"/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ตรวจว่าข้อมูล order ใหม่ถูกต้อง เช่น สินค้า จำนวน ราคา วิธีจ่ายเงิน</w:t>
      </w:r>
    </w:p>
    <w:p w14:paraId="2E9AE2BE" w14:textId="77777777" w:rsidR="002E08FE" w:rsidRPr="005F03ED" w:rsidRDefault="00000000">
      <w:pPr>
        <w:pStyle w:val="ListNumber"/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กดปุ่ม Predict หรือ ประเมินความเสี่ยง</w:t>
      </w:r>
    </w:p>
    <w:p w14:paraId="06F95F14" w14:textId="77777777" w:rsidR="002E08FE" w:rsidRPr="005F03ED" w:rsidRDefault="00000000">
      <w:pPr>
        <w:pStyle w:val="ListNumber"/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ดูผลลัพธ์ว่าเป็น Low, Medium หรือ High Risk</w:t>
      </w:r>
    </w:p>
    <w:p w14:paraId="27C143C1" w14:textId="77777777" w:rsidR="002E08FE" w:rsidRPr="005F03ED" w:rsidRDefault="00000000">
      <w:pPr>
        <w:pStyle w:val="ListNumber"/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ถ้า High Risk ให้ทำ action ตามนโยบาย เช่น โทรยืนยันก่อนจัดส่ง</w:t>
      </w:r>
    </w:p>
    <w:p w14:paraId="3C511383" w14:textId="77777777" w:rsidR="002E08FE" w:rsidRPr="005F03ED" w:rsidRDefault="00000000">
      <w:pPr>
        <w:pStyle w:val="ListNumber"/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หลัง order จบจริง ให้บันทึกผลว่า return หรือ not return เพื่อใช้ปรับโมเดลในอนาคต</w:t>
      </w:r>
    </w:p>
    <w:p w14:paraId="0D665E9C" w14:textId="77777777" w:rsidR="002E08FE" w:rsidRPr="005F03ED" w:rsidRDefault="00000000">
      <w:pPr>
        <w:pStyle w:val="Heading1"/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12. Production Flow ที่ควรทำจริง</w:t>
      </w:r>
    </w:p>
    <w:p w14:paraId="2B484E3B" w14:textId="77777777" w:rsidR="002E08FE" w:rsidRPr="005F03ED" w:rsidRDefault="00000000">
      <w:pPr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ระบบจริงควรทำแบบนี้ เพื่อไม่ให้ช้าและไม่ต้องคำนวณทั้ง dataset ทุกครั้ง</w:t>
      </w:r>
    </w:p>
    <w:tbl>
      <w:tblPr>
        <w:tblW w:w="0" w:type="auto"/>
        <w:tblBorders>
          <w:top w:val="single" w:sz="4" w:space="0" w:color="B8C7D9"/>
          <w:left w:val="single" w:sz="4" w:space="0" w:color="B8C7D9"/>
          <w:bottom w:val="single" w:sz="4" w:space="0" w:color="B8C7D9"/>
          <w:right w:val="single" w:sz="4" w:space="0" w:color="B8C7D9"/>
          <w:insideH w:val="single" w:sz="4" w:space="0" w:color="B8C7D9"/>
          <w:insideV w:val="single" w:sz="4" w:space="0" w:color="B8C7D9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6768"/>
      </w:tblGrid>
      <w:tr w:rsidR="002E08FE" w:rsidRPr="005F03ED" w14:paraId="453A04AF" w14:textId="77777777">
        <w:tc>
          <w:tcPr>
            <w:tcW w:w="2592" w:type="dxa"/>
            <w:shd w:val="clear" w:color="auto" w:fill="D9EAF7"/>
            <w:vAlign w:val="center"/>
          </w:tcPr>
          <w:p w14:paraId="0FEDF2D2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ขั้นตอน</w:t>
            </w:r>
          </w:p>
        </w:tc>
        <w:tc>
          <w:tcPr>
            <w:tcW w:w="6768" w:type="dxa"/>
            <w:shd w:val="clear" w:color="auto" w:fill="D9EAF7"/>
            <w:vAlign w:val="center"/>
          </w:tcPr>
          <w:p w14:paraId="36891D69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สิ่งที่เกิดขึ้น</w:t>
            </w:r>
          </w:p>
        </w:tc>
      </w:tr>
      <w:tr w:rsidR="002E08FE" w:rsidRPr="005F03ED" w14:paraId="6C96BF59" w14:textId="77777777">
        <w:tc>
          <w:tcPr>
            <w:tcW w:w="2592" w:type="dxa"/>
            <w:vAlign w:val="center"/>
          </w:tcPr>
          <w:p w14:paraId="5DD2889C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1. Order ใหม่เข้ามา</w:t>
            </w:r>
          </w:p>
        </w:tc>
        <w:tc>
          <w:tcPr>
            <w:tcW w:w="6768" w:type="dxa"/>
            <w:vAlign w:val="center"/>
          </w:tcPr>
          <w:p w14:paraId="70CFBD1C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ระบบรับข้อมูล order ใหม่ 1 รายการ</w:t>
            </w:r>
          </w:p>
        </w:tc>
      </w:tr>
      <w:tr w:rsidR="002E08FE" w:rsidRPr="005F03ED" w14:paraId="3D6EA27A" w14:textId="77777777">
        <w:tc>
          <w:tcPr>
            <w:tcW w:w="2592" w:type="dxa"/>
            <w:vAlign w:val="center"/>
          </w:tcPr>
          <w:p w14:paraId="6E37B3FD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2. Query เฉพาะลูกค้าคนนี้</w:t>
            </w:r>
          </w:p>
        </w:tc>
        <w:tc>
          <w:tcPr>
            <w:tcW w:w="6768" w:type="dxa"/>
            <w:vAlign w:val="center"/>
          </w:tcPr>
          <w:p w14:paraId="6A00D816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ดึงประวัติเฉพาะ customer_id ที่เกี่ยวข้อง</w:t>
            </w:r>
          </w:p>
        </w:tc>
      </w:tr>
      <w:tr w:rsidR="002E08FE" w:rsidRPr="005F03ED" w14:paraId="53AF2555" w14:textId="77777777">
        <w:tc>
          <w:tcPr>
            <w:tcW w:w="2592" w:type="dxa"/>
            <w:vAlign w:val="center"/>
          </w:tcPr>
          <w:p w14:paraId="585BFE08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3. Query snapshot ที่เกี่ยวข้อง</w:t>
            </w:r>
          </w:p>
        </w:tc>
        <w:tc>
          <w:tcPr>
            <w:tcW w:w="6768" w:type="dxa"/>
            <w:vAlign w:val="center"/>
          </w:tcPr>
          <w:p w14:paraId="5C2D5F55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ดึง product/category/courier/payment/channel summary</w:t>
            </w:r>
          </w:p>
        </w:tc>
      </w:tr>
      <w:tr w:rsidR="002E08FE" w:rsidRPr="005F03ED" w14:paraId="168D0BA0" w14:textId="77777777">
        <w:tc>
          <w:tcPr>
            <w:tcW w:w="2592" w:type="dxa"/>
            <w:vAlign w:val="center"/>
          </w:tcPr>
          <w:p w14:paraId="01380579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4. Build feature 1 row</w:t>
            </w:r>
          </w:p>
        </w:tc>
        <w:tc>
          <w:tcPr>
            <w:tcW w:w="6768" w:type="dxa"/>
            <w:vAlign w:val="center"/>
          </w:tcPr>
          <w:p w14:paraId="5D36B365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สร้างข้อมูลให้ตรงกับ used_features_lgbm_s1_v5.csv</w:t>
            </w:r>
          </w:p>
        </w:tc>
      </w:tr>
      <w:tr w:rsidR="002E08FE" w:rsidRPr="005F03ED" w14:paraId="070FAC6E" w14:textId="77777777">
        <w:tc>
          <w:tcPr>
            <w:tcW w:w="2592" w:type="dxa"/>
            <w:vAlign w:val="center"/>
          </w:tcPr>
          <w:p w14:paraId="3C03C793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5. Predict</w:t>
            </w:r>
          </w:p>
        </w:tc>
        <w:tc>
          <w:tcPr>
            <w:tcW w:w="6768" w:type="dxa"/>
            <w:vAlign w:val="center"/>
          </w:tcPr>
          <w:p w14:paraId="780C330F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ส่งเข้า LightGBM V5 และรับคะแนนความเสี่ยง</w:t>
            </w:r>
          </w:p>
        </w:tc>
      </w:tr>
      <w:tr w:rsidR="002E08FE" w:rsidRPr="005F03ED" w14:paraId="484457C9" w14:textId="77777777">
        <w:tc>
          <w:tcPr>
            <w:tcW w:w="2592" w:type="dxa"/>
            <w:vAlign w:val="center"/>
          </w:tcPr>
          <w:p w14:paraId="7F56B3AD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6. แสดงผล</w:t>
            </w:r>
          </w:p>
        </w:tc>
        <w:tc>
          <w:tcPr>
            <w:tcW w:w="6768" w:type="dxa"/>
            <w:vAlign w:val="center"/>
          </w:tcPr>
          <w:p w14:paraId="3C37EB22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แสดง risk level และ action ที่ควรทำ</w:t>
            </w:r>
          </w:p>
        </w:tc>
      </w:tr>
      <w:tr w:rsidR="002E08FE" w:rsidRPr="005F03ED" w14:paraId="788FAB66" w14:textId="77777777">
        <w:tc>
          <w:tcPr>
            <w:tcW w:w="2592" w:type="dxa"/>
            <w:vAlign w:val="center"/>
          </w:tcPr>
          <w:p w14:paraId="00E88B19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7. เก็บ feedback</w:t>
            </w:r>
          </w:p>
        </w:tc>
        <w:tc>
          <w:tcPr>
            <w:tcW w:w="6768" w:type="dxa"/>
            <w:vAlign w:val="center"/>
          </w:tcPr>
          <w:p w14:paraId="742CDFB9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เมื่อรู้ผลคืนจริง ให้เก็บกลับเพื่อ retrain รอบถัดไป</w:t>
            </w:r>
          </w:p>
        </w:tc>
      </w:tr>
    </w:tbl>
    <w:p w14:paraId="3AAF62B7" w14:textId="77777777" w:rsidR="002E08FE" w:rsidRPr="005F03ED" w:rsidRDefault="002E08FE">
      <w:pPr>
        <w:rPr>
          <w:rFonts w:ascii="TH SarabunPSK" w:hAnsi="TH SarabunPSK" w:cs="TH SarabunPSK" w:hint="cs"/>
          <w:color w:val="auto"/>
          <w:sz w:val="36"/>
          <w:szCs w:val="36"/>
        </w:rPr>
      </w:pPr>
    </w:p>
    <w:p w14:paraId="756AC74A" w14:textId="77777777" w:rsidR="002E08FE" w:rsidRPr="005F03ED" w:rsidRDefault="00000000">
      <w:pPr>
        <w:pStyle w:val="Heading1"/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13. Checklist ก่อนส่งต่อให้คนอื่นใช้</w:t>
      </w:r>
    </w:p>
    <w:p w14:paraId="1C6C66A9" w14:textId="77777777" w:rsidR="002E08FE" w:rsidRPr="005F03ED" w:rsidRDefault="00000000">
      <w:pPr>
        <w:pStyle w:val="ListBullet"/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มีไฟล์โมเดล .pkl อยู่ครบ</w:t>
      </w:r>
    </w:p>
    <w:p w14:paraId="05AB0FC7" w14:textId="77777777" w:rsidR="002E08FE" w:rsidRPr="005F03ED" w:rsidRDefault="00000000">
      <w:pPr>
        <w:pStyle w:val="ListBullet"/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lastRenderedPageBreak/>
        <w:t>มีไฟล์ used_features_lgbm_s1_v5.csv เพื่อรู้ว่าโมเดลต้องใช้ feature อะไร</w:t>
      </w:r>
    </w:p>
    <w:p w14:paraId="0E89097B" w14:textId="77777777" w:rsidR="002E08FE" w:rsidRPr="005F03ED" w:rsidRDefault="00000000">
      <w:pPr>
        <w:pStyle w:val="ListBullet"/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มี metadata.json เพื่อดู threshold และ parameter</w:t>
      </w:r>
    </w:p>
    <w:p w14:paraId="3A3D7266" w14:textId="77777777" w:rsidR="002E08FE" w:rsidRPr="005F03ED" w:rsidRDefault="00000000">
      <w:pPr>
        <w:pStyle w:val="ListBullet"/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มี script หรือระบบที่สร้าง feature ได้เหมือนตอน train</w:t>
      </w:r>
    </w:p>
    <w:p w14:paraId="625A8E2A" w14:textId="77777777" w:rsidR="002E08FE" w:rsidRPr="005F03ED" w:rsidRDefault="00000000">
      <w:pPr>
        <w:pStyle w:val="ListBullet"/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ข้อมูลใหม่ต้องมี column ที่ map กับ feature ได้</w:t>
      </w:r>
    </w:p>
    <w:p w14:paraId="470CDCAA" w14:textId="77777777" w:rsidR="002E08FE" w:rsidRPr="005F03ED" w:rsidRDefault="00000000">
      <w:pPr>
        <w:pStyle w:val="ListBullet"/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ห้ามใช้ข้อมูลหลังเหตุการณ์ เช่น return_date ของ order ปัจจุบัน, refund_amount หรือ return_reason ตอนทำนาย order ใหม่</w:t>
      </w:r>
    </w:p>
    <w:p w14:paraId="537A45D1" w14:textId="77777777" w:rsidR="002E08FE" w:rsidRPr="005F03ED" w:rsidRDefault="00000000">
      <w:pPr>
        <w:pStyle w:val="ListBullet"/>
        <w:rPr>
          <w:rFonts w:ascii="TH SarabunPSK" w:hAnsi="TH SarabunPSK" w:cs="TH SarabunPSK" w:hint="cs"/>
          <w:color w:val="auto"/>
          <w:sz w:val="36"/>
          <w:szCs w:val="36"/>
        </w:rPr>
      </w:pPr>
      <w:proofErr w:type="gramStart"/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ต้องเก็บผล predict และผลจริงไว้ตรวจย้อนหลัง</w:t>
      </w:r>
      <w:proofErr w:type="gramEnd"/>
    </w:p>
    <w:p w14:paraId="14D53786" w14:textId="77777777" w:rsidR="002E08FE" w:rsidRPr="005F03ED" w:rsidRDefault="00000000">
      <w:pPr>
        <w:pStyle w:val="ListBullet"/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ถ้า accuracy ลดลง ต้องเช็กข้อมูลก่อน แล้วค่อย retrain/tune</w:t>
      </w:r>
    </w:p>
    <w:p w14:paraId="52BFC5ED" w14:textId="77777777" w:rsidR="002E08FE" w:rsidRPr="005F03ED" w:rsidRDefault="00000000">
      <w:pPr>
        <w:pStyle w:val="Heading1"/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14. คำอธิบายคำศัพท์</w:t>
      </w:r>
    </w:p>
    <w:tbl>
      <w:tblPr>
        <w:tblW w:w="0" w:type="auto"/>
        <w:tblBorders>
          <w:top w:val="single" w:sz="4" w:space="0" w:color="B8C7D9"/>
          <w:left w:val="single" w:sz="4" w:space="0" w:color="B8C7D9"/>
          <w:bottom w:val="single" w:sz="4" w:space="0" w:color="B8C7D9"/>
          <w:right w:val="single" w:sz="4" w:space="0" w:color="B8C7D9"/>
          <w:insideH w:val="single" w:sz="4" w:space="0" w:color="B8C7D9"/>
          <w:insideV w:val="single" w:sz="4" w:space="0" w:color="B8C7D9"/>
        </w:tblBorders>
        <w:tblLayout w:type="fixed"/>
        <w:tblLook w:val="04A0" w:firstRow="1" w:lastRow="0" w:firstColumn="1" w:lastColumn="0" w:noHBand="0" w:noVBand="1"/>
      </w:tblPr>
      <w:tblGrid>
        <w:gridCol w:w="2088"/>
        <w:gridCol w:w="7272"/>
      </w:tblGrid>
      <w:tr w:rsidR="002E08FE" w:rsidRPr="005F03ED" w14:paraId="7862E2E1" w14:textId="77777777">
        <w:tc>
          <w:tcPr>
            <w:tcW w:w="2088" w:type="dxa"/>
            <w:shd w:val="clear" w:color="auto" w:fill="D9EAF7"/>
            <w:vAlign w:val="center"/>
          </w:tcPr>
          <w:p w14:paraId="2219026C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คำ</w:t>
            </w:r>
          </w:p>
        </w:tc>
        <w:tc>
          <w:tcPr>
            <w:tcW w:w="7272" w:type="dxa"/>
            <w:shd w:val="clear" w:color="auto" w:fill="D9EAF7"/>
            <w:vAlign w:val="center"/>
          </w:tcPr>
          <w:p w14:paraId="347E9D3C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ความหมายแบบง่าย</w:t>
            </w:r>
          </w:p>
        </w:tc>
      </w:tr>
      <w:tr w:rsidR="002E08FE" w:rsidRPr="005F03ED" w14:paraId="1CE55CDF" w14:textId="77777777">
        <w:tc>
          <w:tcPr>
            <w:tcW w:w="2088" w:type="dxa"/>
            <w:vAlign w:val="center"/>
          </w:tcPr>
          <w:p w14:paraId="04A6DB03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Model</w:t>
            </w:r>
          </w:p>
        </w:tc>
        <w:tc>
          <w:tcPr>
            <w:tcW w:w="7272" w:type="dxa"/>
            <w:vAlign w:val="center"/>
          </w:tcPr>
          <w:p w14:paraId="102CAC94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ตัวช่วยทำนายจากข้อมูลในอดีต</w:t>
            </w:r>
          </w:p>
        </w:tc>
      </w:tr>
      <w:tr w:rsidR="002E08FE" w:rsidRPr="005F03ED" w14:paraId="491CECCC" w14:textId="77777777">
        <w:tc>
          <w:tcPr>
            <w:tcW w:w="2088" w:type="dxa"/>
            <w:vAlign w:val="center"/>
          </w:tcPr>
          <w:p w14:paraId="262885D8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Feature</w:t>
            </w:r>
          </w:p>
        </w:tc>
        <w:tc>
          <w:tcPr>
            <w:tcW w:w="7272" w:type="dxa"/>
            <w:vAlign w:val="center"/>
          </w:tcPr>
          <w:p w14:paraId="7BA37719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ข้อมูลที่แปลงแล้วเพื่อให้โมเดลใช้คิด</w:t>
            </w:r>
          </w:p>
        </w:tc>
      </w:tr>
      <w:tr w:rsidR="002E08FE" w:rsidRPr="005F03ED" w14:paraId="3A102C92" w14:textId="77777777">
        <w:tc>
          <w:tcPr>
            <w:tcW w:w="2088" w:type="dxa"/>
            <w:vAlign w:val="center"/>
          </w:tcPr>
          <w:p w14:paraId="75B52B8B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Train</w:t>
            </w:r>
          </w:p>
        </w:tc>
        <w:tc>
          <w:tcPr>
            <w:tcW w:w="7272" w:type="dxa"/>
            <w:vAlign w:val="center"/>
          </w:tcPr>
          <w:p w14:paraId="425460BE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ให้โมเดลเรียนรู้จากข้อมูลที่มีคำตอบแล้ว</w:t>
            </w:r>
          </w:p>
        </w:tc>
      </w:tr>
      <w:tr w:rsidR="002E08FE" w:rsidRPr="005F03ED" w14:paraId="535790E2" w14:textId="77777777">
        <w:tc>
          <w:tcPr>
            <w:tcW w:w="2088" w:type="dxa"/>
            <w:vAlign w:val="center"/>
          </w:tcPr>
          <w:p w14:paraId="198AA4D3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Test</w:t>
            </w:r>
          </w:p>
        </w:tc>
        <w:tc>
          <w:tcPr>
            <w:tcW w:w="7272" w:type="dxa"/>
            <w:vAlign w:val="center"/>
          </w:tcPr>
          <w:p w14:paraId="76E1E693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นำโมเดลไปสอบกับข้อมูลอีกชุดเพื่อดูว่าทายแม่นแค่ไหน</w:t>
            </w:r>
          </w:p>
        </w:tc>
      </w:tr>
      <w:tr w:rsidR="002E08FE" w:rsidRPr="005F03ED" w14:paraId="26BD82DB" w14:textId="77777777">
        <w:tc>
          <w:tcPr>
            <w:tcW w:w="2088" w:type="dxa"/>
            <w:vAlign w:val="center"/>
          </w:tcPr>
          <w:p w14:paraId="615E1520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Accuracy</w:t>
            </w:r>
          </w:p>
        </w:tc>
        <w:tc>
          <w:tcPr>
            <w:tcW w:w="7272" w:type="dxa"/>
            <w:vAlign w:val="center"/>
          </w:tcPr>
          <w:p w14:paraId="715D6375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ทายถูกทั้งหมดกี่เปอร์เซ็นต์</w:t>
            </w:r>
          </w:p>
        </w:tc>
      </w:tr>
      <w:tr w:rsidR="002E08FE" w:rsidRPr="005F03ED" w14:paraId="5AA0B48A" w14:textId="77777777">
        <w:tc>
          <w:tcPr>
            <w:tcW w:w="2088" w:type="dxa"/>
            <w:vAlign w:val="center"/>
          </w:tcPr>
          <w:p w14:paraId="4F51CF12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Recall</w:t>
            </w:r>
          </w:p>
        </w:tc>
        <w:tc>
          <w:tcPr>
            <w:tcW w:w="7272" w:type="dxa"/>
            <w:vAlign w:val="center"/>
          </w:tcPr>
          <w:p w14:paraId="1081B245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จับเคสที่คืนสินค้าได้มากแค่ไหน</w:t>
            </w:r>
          </w:p>
        </w:tc>
      </w:tr>
      <w:tr w:rsidR="002E08FE" w:rsidRPr="005F03ED" w14:paraId="7AEE5A50" w14:textId="77777777">
        <w:tc>
          <w:tcPr>
            <w:tcW w:w="2088" w:type="dxa"/>
            <w:vAlign w:val="center"/>
          </w:tcPr>
          <w:p w14:paraId="623B0A2B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Threshold</w:t>
            </w:r>
          </w:p>
        </w:tc>
        <w:tc>
          <w:tcPr>
            <w:tcW w:w="7272" w:type="dxa"/>
            <w:vAlign w:val="center"/>
          </w:tcPr>
          <w:p w14:paraId="0E01ED04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เส้นแบ่งว่าจะนับว่าเสี่ยงหรือไม่เสี่ยง</w:t>
            </w:r>
          </w:p>
        </w:tc>
      </w:tr>
      <w:tr w:rsidR="002E08FE" w:rsidRPr="005F03ED" w14:paraId="286F79B1" w14:textId="77777777">
        <w:tc>
          <w:tcPr>
            <w:tcW w:w="2088" w:type="dxa"/>
            <w:vAlign w:val="center"/>
          </w:tcPr>
          <w:p w14:paraId="250BA12E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Retrain</w:t>
            </w:r>
          </w:p>
        </w:tc>
        <w:tc>
          <w:tcPr>
            <w:tcW w:w="7272" w:type="dxa"/>
            <w:vAlign w:val="center"/>
          </w:tcPr>
          <w:p w14:paraId="4A332DC3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ฝึกโมเดลใหม่ด้วยข้อมูลชุดใหม่</w:t>
            </w:r>
          </w:p>
        </w:tc>
      </w:tr>
      <w:tr w:rsidR="002E08FE" w:rsidRPr="005F03ED" w14:paraId="7DA2DBEA" w14:textId="77777777">
        <w:tc>
          <w:tcPr>
            <w:tcW w:w="2088" w:type="dxa"/>
            <w:vAlign w:val="center"/>
          </w:tcPr>
          <w:p w14:paraId="579C4BB3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Feature Store</w:t>
            </w:r>
          </w:p>
        </w:tc>
        <w:tc>
          <w:tcPr>
            <w:tcW w:w="7272" w:type="dxa"/>
            <w:vAlign w:val="center"/>
          </w:tcPr>
          <w:p w14:paraId="2210E80C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ที่เก็บ feature ที่คำนวณไว้ล่วงหน้า เพื่อให้ระบบทำนายเร็วขึ้น</w:t>
            </w:r>
          </w:p>
        </w:tc>
      </w:tr>
    </w:tbl>
    <w:p w14:paraId="6BDB8BC1" w14:textId="77777777" w:rsidR="002E08FE" w:rsidRPr="005F03ED" w:rsidRDefault="002E08FE">
      <w:pPr>
        <w:rPr>
          <w:rFonts w:ascii="TH SarabunPSK" w:hAnsi="TH SarabunPSK" w:cs="TH SarabunPSK" w:hint="cs"/>
          <w:color w:val="auto"/>
          <w:sz w:val="36"/>
          <w:szCs w:val="36"/>
        </w:rPr>
      </w:pPr>
    </w:p>
    <w:p w14:paraId="608D4CBE" w14:textId="77777777" w:rsidR="002E08FE" w:rsidRPr="005F03ED" w:rsidRDefault="00000000">
      <w:pPr>
        <w:pStyle w:val="Heading1"/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lastRenderedPageBreak/>
        <w:t>15. สรุปสำหรับส่งต่องาน</w:t>
      </w:r>
    </w:p>
    <w:p w14:paraId="27C608F0" w14:textId="77777777" w:rsidR="002E08FE" w:rsidRPr="005F03ED" w:rsidRDefault="00000000">
      <w:pPr>
        <w:rPr>
          <w:rFonts w:ascii="TH SarabunPSK" w:hAnsi="TH SarabunPSK" w:cs="TH SarabunPSK" w:hint="cs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 xml:space="preserve">ตอนนี้งานที่ส่งต่อได้คือโมเดล LightGBM V5 พร้อมไฟล์ประกอบสำหรับ train/test และผลประเมินบน SETC S1 กับ SETD S3 โมเดลนี้เหมาะใช้เป็น baseline สำหรับระบบทำนายความเสี่ยงการคืนสินค้า แต่เมื่อมีข้อมูลจริงของบริษัทเข้ามา ต้อง map </w:t>
      </w:r>
      <w:proofErr w:type="gramStart"/>
      <w:r w:rsidRPr="005F03ED">
        <w:rPr>
          <w:rFonts w:ascii="TH SarabunPSK" w:hAnsi="TH SarabunPSK" w:cs="TH SarabunPSK" w:hint="cs"/>
          <w:color w:val="auto"/>
          <w:sz w:val="36"/>
          <w:szCs w:val="36"/>
        </w:rPr>
        <w:t>feature, ตรวจคุณภาพข้อมูล</w:t>
      </w:r>
      <w:proofErr w:type="gramEnd"/>
      <w:r w:rsidRPr="005F03ED">
        <w:rPr>
          <w:rFonts w:ascii="TH SarabunPSK" w:hAnsi="TH SarabunPSK" w:cs="TH SarabunPSK" w:hint="cs"/>
          <w:color w:val="auto"/>
          <w:sz w:val="36"/>
          <w:szCs w:val="36"/>
        </w:rPr>
        <w:t>, retrain, tune threshold และทดสอบอีกครั้งก่อนใช้จริงใน production</w:t>
      </w:r>
    </w:p>
    <w:tbl>
      <w:tblPr>
        <w:tblW w:w="0" w:type="auto"/>
        <w:tblBorders>
          <w:top w:val="single" w:sz="4" w:space="0" w:color="B8C7D9"/>
          <w:left w:val="single" w:sz="4" w:space="0" w:color="B8C7D9"/>
          <w:bottom w:val="single" w:sz="4" w:space="0" w:color="B8C7D9"/>
          <w:right w:val="single" w:sz="4" w:space="0" w:color="B8C7D9"/>
          <w:insideH w:val="single" w:sz="4" w:space="0" w:color="B8C7D9"/>
          <w:insideV w:val="single" w:sz="4" w:space="0" w:color="B8C7D9"/>
        </w:tblBorders>
        <w:tblLook w:val="04A0" w:firstRow="1" w:lastRow="0" w:firstColumn="1" w:lastColumn="0" w:noHBand="0" w:noVBand="1"/>
      </w:tblPr>
      <w:tblGrid>
        <w:gridCol w:w="9936"/>
      </w:tblGrid>
      <w:tr w:rsidR="002E08FE" w:rsidRPr="005F03ED" w14:paraId="778B948D" w14:textId="77777777">
        <w:tc>
          <w:tcPr>
            <w:tcW w:w="9936" w:type="dxa"/>
            <w:shd w:val="clear" w:color="auto" w:fill="EAF7EA"/>
          </w:tcPr>
          <w:p w14:paraId="7351B8F3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ประโยคสั้นๆ สำหรับอธิบายคนรับงานต่อ</w:t>
            </w:r>
          </w:p>
          <w:p w14:paraId="21313359" w14:textId="77777777" w:rsidR="002E08FE" w:rsidRPr="005F03ED" w:rsidRDefault="00000000">
            <w:pPr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เราเลือก LightGBM V5 เพราะเป็นรุ่นที่สมดุลที่สุดระหว่างความแม่นยำ ความนิ่งเมื่อเจอข้อมูลใหม่ และจำนวน feature ที่ไม่หนักเกินไป ตอนนี้ใช้ต่อได้เป็น baseline แต่ถ้าจะใช้กับข้อมูลบริษัทจริง ต้อง retrain และตรวจ feature mapping ก่อนขึ้นระบบจริง</w:t>
            </w:r>
          </w:p>
        </w:tc>
      </w:tr>
    </w:tbl>
    <w:p w14:paraId="719BC481" w14:textId="6F82E244" w:rsidR="005F03ED" w:rsidRPr="005F03ED" w:rsidRDefault="005F03ED" w:rsidP="005F03ED">
      <w:pPr>
        <w:pStyle w:val="ListParagraph"/>
        <w:numPr>
          <w:ilvl w:val="0"/>
          <w:numId w:val="10"/>
        </w:numPr>
        <w:spacing w:after="160" w:line="259" w:lineRule="auto"/>
        <w:rPr>
          <w:rFonts w:ascii="TH SarabunPSK" w:hAnsi="TH SarabunPSK" w:cs="TH SarabunPSK"/>
          <w:sz w:val="36"/>
          <w:szCs w:val="36"/>
        </w:rPr>
      </w:pPr>
      <w:r w:rsidRPr="005F03ED">
        <w:rPr>
          <w:rFonts w:ascii="TH SarabunPSK" w:hAnsi="TH SarabunPSK" w:cs="TH SarabunPSK" w:hint="cs"/>
          <w:sz w:val="36"/>
          <w:szCs w:val="36"/>
          <w:cs/>
        </w:rPr>
        <w:t xml:space="preserve">ติดตั้ง </w:t>
      </w:r>
      <w:proofErr w:type="spellStart"/>
      <w:r w:rsidRPr="005F03ED">
        <w:rPr>
          <w:rFonts w:ascii="TH SarabunPSK" w:hAnsi="TH SarabunPSK" w:cs="TH SarabunPSK"/>
          <w:sz w:val="36"/>
          <w:szCs w:val="36"/>
        </w:rPr>
        <w:t>Vscode</w:t>
      </w:r>
      <w:proofErr w:type="spellEnd"/>
      <w:r w:rsidRPr="005F03ED">
        <w:rPr>
          <w:rFonts w:ascii="TH SarabunPSK" w:hAnsi="TH SarabunPSK" w:cs="TH SarabunPSK"/>
          <w:sz w:val="36"/>
          <w:szCs w:val="36"/>
        </w:rPr>
        <w:t xml:space="preserve"> : </w:t>
      </w:r>
      <w:hyperlink r:id="rId8" w:history="1">
        <w:r w:rsidRPr="005F03ED">
          <w:rPr>
            <w:rStyle w:val="Hyperlink"/>
            <w:rFonts w:ascii="TH SarabunPSK" w:hAnsi="TH SarabunPSK" w:cs="TH SarabunPSK"/>
            <w:sz w:val="36"/>
            <w:szCs w:val="36"/>
          </w:rPr>
          <w:t>https://code.visualstudio.com/</w:t>
        </w:r>
      </w:hyperlink>
    </w:p>
    <w:p w14:paraId="7FCE8B16" w14:textId="30678343" w:rsidR="005F03ED" w:rsidRPr="005F03ED" w:rsidRDefault="005F03ED" w:rsidP="005F03ED">
      <w:pPr>
        <w:ind w:left="360"/>
        <w:rPr>
          <w:rFonts w:ascii="TH SarabunPSK" w:hAnsi="TH SarabunPSK" w:cs="TH SarabunPSK"/>
          <w:sz w:val="36"/>
          <w:szCs w:val="36"/>
        </w:rPr>
      </w:pPr>
      <w:r w:rsidRPr="005F03ED">
        <w:rPr>
          <w:sz w:val="36"/>
          <w:szCs w:val="36"/>
        </w:rPr>
        <w:drawing>
          <wp:anchor distT="0" distB="0" distL="114300" distR="114300" simplePos="0" relativeHeight="251639296" behindDoc="0" locked="0" layoutInCell="1" allowOverlap="1" wp14:anchorId="0939DE88" wp14:editId="0C1AB484">
            <wp:simplePos x="0" y="0"/>
            <wp:positionH relativeFrom="margin">
              <wp:align>center</wp:align>
            </wp:positionH>
            <wp:positionV relativeFrom="paragraph">
              <wp:posOffset>8255</wp:posOffset>
            </wp:positionV>
            <wp:extent cx="6042660" cy="2828290"/>
            <wp:effectExtent l="0" t="0" r="0" b="0"/>
            <wp:wrapSquare wrapText="bothSides"/>
            <wp:docPr id="721375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375210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2660" cy="2828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1BABF82" w14:textId="017BE06B" w:rsidR="005F03ED" w:rsidRPr="005F03ED" w:rsidRDefault="005F03ED" w:rsidP="005F03ED">
      <w:pPr>
        <w:rPr>
          <w:rFonts w:ascii="TH SarabunPSK" w:hAnsi="TH SarabunPSK" w:cs="TH SarabunPSK"/>
          <w:sz w:val="36"/>
          <w:szCs w:val="36"/>
        </w:rPr>
      </w:pPr>
    </w:p>
    <w:p w14:paraId="6451A315" w14:textId="0B2F2C57" w:rsidR="005F03ED" w:rsidRPr="005F03ED" w:rsidRDefault="005F03ED" w:rsidP="005F03ED">
      <w:pPr>
        <w:rPr>
          <w:rFonts w:ascii="TH SarabunPSK" w:hAnsi="TH SarabunPSK" w:cs="TH SarabunPSK"/>
          <w:sz w:val="36"/>
          <w:szCs w:val="36"/>
        </w:rPr>
      </w:pPr>
      <w:r w:rsidRPr="005F03ED"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778BECC3" wp14:editId="3C74255A">
                <wp:simplePos x="0" y="0"/>
                <wp:positionH relativeFrom="column">
                  <wp:posOffset>2364105</wp:posOffset>
                </wp:positionH>
                <wp:positionV relativeFrom="paragraph">
                  <wp:posOffset>295909</wp:posOffset>
                </wp:positionV>
                <wp:extent cx="495300" cy="339090"/>
                <wp:effectExtent l="38100" t="19050" r="0" b="41910"/>
                <wp:wrapNone/>
                <wp:docPr id="2141176034" name="Arrow: Righ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211543">
                          <a:off x="0" y="0"/>
                          <a:ext cx="495300" cy="339090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8261D6B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" o:spid="_x0000_s1026" type="#_x0000_t13" style="position:absolute;margin-left:186.15pt;margin-top:23.3pt;width:39pt;height:26.7pt;rotation:1323328fd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" adj="14206" fillcolor="#e00" strokecolor="#0a121c [484]" strokeweight="2pt"/>
            </w:pict>
          </mc:Fallback>
        </mc:AlternateContent>
      </w:r>
    </w:p>
    <w:p w14:paraId="2AEA5A0F" w14:textId="77777777" w:rsidR="005F03ED" w:rsidRPr="005F03ED" w:rsidRDefault="005F03ED" w:rsidP="005F03ED">
      <w:pPr>
        <w:rPr>
          <w:rFonts w:ascii="TH SarabunPSK" w:hAnsi="TH SarabunPSK" w:cs="TH SarabunPSK"/>
          <w:sz w:val="36"/>
          <w:szCs w:val="36"/>
        </w:rPr>
      </w:pPr>
    </w:p>
    <w:p w14:paraId="7B8DCDD5" w14:textId="77777777" w:rsidR="005F03ED" w:rsidRPr="005F03ED" w:rsidRDefault="005F03ED" w:rsidP="005F03ED">
      <w:pPr>
        <w:rPr>
          <w:rFonts w:ascii="TH SarabunPSK" w:hAnsi="TH SarabunPSK" w:cs="TH SarabunPSK"/>
          <w:sz w:val="36"/>
          <w:szCs w:val="36"/>
        </w:rPr>
      </w:pPr>
    </w:p>
    <w:p w14:paraId="0A1E6329" w14:textId="77777777" w:rsidR="005F03ED" w:rsidRPr="005F03ED" w:rsidRDefault="005F03ED" w:rsidP="005F03ED">
      <w:pPr>
        <w:rPr>
          <w:rFonts w:ascii="TH SarabunPSK" w:hAnsi="TH SarabunPSK" w:cs="TH SarabunPSK"/>
          <w:sz w:val="36"/>
          <w:szCs w:val="36"/>
        </w:rPr>
      </w:pPr>
    </w:p>
    <w:p w14:paraId="2CF87A0B" w14:textId="77777777" w:rsidR="005F03ED" w:rsidRPr="005F03ED" w:rsidRDefault="005F03ED" w:rsidP="005F03ED">
      <w:pPr>
        <w:tabs>
          <w:tab w:val="left" w:pos="7932"/>
        </w:tabs>
        <w:rPr>
          <w:rFonts w:ascii="TH SarabunPSK" w:hAnsi="TH SarabunPSK" w:cs="TH SarabunPSK"/>
          <w:sz w:val="36"/>
          <w:szCs w:val="36"/>
        </w:rPr>
      </w:pPr>
    </w:p>
    <w:p w14:paraId="5A195715" w14:textId="77777777" w:rsidR="005F03ED" w:rsidRPr="005F03ED" w:rsidRDefault="005F03ED" w:rsidP="005F03ED">
      <w:pPr>
        <w:tabs>
          <w:tab w:val="left" w:pos="7932"/>
        </w:tabs>
        <w:rPr>
          <w:rFonts w:ascii="TH SarabunPSK" w:hAnsi="TH SarabunPSK" w:cs="TH SarabunPSK"/>
          <w:sz w:val="36"/>
          <w:szCs w:val="36"/>
        </w:rPr>
      </w:pPr>
    </w:p>
    <w:p w14:paraId="609CB4DC" w14:textId="1B673B6C" w:rsidR="005F03ED" w:rsidRPr="005F03ED" w:rsidRDefault="005F03ED" w:rsidP="005F03ED">
      <w:pPr>
        <w:pStyle w:val="ListParagraph"/>
        <w:numPr>
          <w:ilvl w:val="0"/>
          <w:numId w:val="10"/>
        </w:numPr>
        <w:tabs>
          <w:tab w:val="left" w:pos="7932"/>
        </w:tabs>
        <w:rPr>
          <w:rFonts w:ascii="TH SarabunPSK" w:hAnsi="TH SarabunPSK" w:cs="TH SarabunPSK"/>
          <w:sz w:val="36"/>
          <w:szCs w:val="36"/>
        </w:rPr>
      </w:pPr>
      <w:r w:rsidRPr="005F03ED">
        <w:rPr>
          <w:rFonts w:ascii="TH SarabunPSK" w:hAnsi="TH SarabunPSK" w:cs="TH SarabunPSK" w:hint="cs"/>
          <w:sz w:val="36"/>
          <w:szCs w:val="36"/>
          <w:cs/>
        </w:rPr>
        <w:t xml:space="preserve">ติดตั้ง </w:t>
      </w:r>
      <w:r w:rsidRPr="005F03ED">
        <w:rPr>
          <w:rFonts w:ascii="TH SarabunPSK" w:hAnsi="TH SarabunPSK" w:cs="TH SarabunPSK"/>
          <w:sz w:val="36"/>
          <w:szCs w:val="36"/>
        </w:rPr>
        <w:t xml:space="preserve">Docker : </w:t>
      </w:r>
      <w:hyperlink r:id="rId10" w:history="1">
        <w:r w:rsidRPr="005F03ED">
          <w:rPr>
            <w:rStyle w:val="Hyperlink"/>
            <w:rFonts w:ascii="TH SarabunPSK" w:hAnsi="TH SarabunPSK" w:cs="TH SarabunPSK"/>
            <w:sz w:val="36"/>
            <w:szCs w:val="36"/>
          </w:rPr>
          <w:t>https://docs.docker.com/desktop/setup/install/windows-install/</w:t>
        </w:r>
      </w:hyperlink>
    </w:p>
    <w:p w14:paraId="600E67AB" w14:textId="58CF1487" w:rsidR="005F03ED" w:rsidRPr="005F03ED" w:rsidRDefault="005F03ED" w:rsidP="005F03ED">
      <w:pPr>
        <w:pStyle w:val="ListParagraph"/>
        <w:tabs>
          <w:tab w:val="left" w:pos="7932"/>
        </w:tabs>
        <w:rPr>
          <w:rFonts w:ascii="TH SarabunPSK" w:hAnsi="TH SarabunPSK" w:cs="TH SarabunPSK"/>
          <w:sz w:val="36"/>
          <w:szCs w:val="36"/>
        </w:rPr>
      </w:pPr>
    </w:p>
    <w:p w14:paraId="49B3817E" w14:textId="1B535151" w:rsidR="005F03ED" w:rsidRDefault="005F03ED" w:rsidP="005F03ED">
      <w:pPr>
        <w:pStyle w:val="ListParagraph"/>
        <w:tabs>
          <w:tab w:val="left" w:pos="7932"/>
        </w:tabs>
        <w:rPr>
          <w:rFonts w:ascii="TH SarabunPSK" w:hAnsi="TH SarabunPSK" w:cs="TH SarabunPSK"/>
          <w:sz w:val="36"/>
          <w:szCs w:val="36"/>
        </w:rPr>
      </w:pPr>
      <w:r w:rsidRPr="005F03ED">
        <w:rPr>
          <w:sz w:val="36"/>
          <w:szCs w:val="36"/>
        </w:rPr>
        <w:lastRenderedPageBreak/>
        <w:drawing>
          <wp:anchor distT="0" distB="0" distL="114300" distR="114300" simplePos="0" relativeHeight="251658752" behindDoc="0" locked="0" layoutInCell="1" allowOverlap="1" wp14:anchorId="1100B956" wp14:editId="1ACFB3AB">
            <wp:simplePos x="0" y="0"/>
            <wp:positionH relativeFrom="column">
              <wp:posOffset>236220</wp:posOffset>
            </wp:positionH>
            <wp:positionV relativeFrom="paragraph">
              <wp:posOffset>358140</wp:posOffset>
            </wp:positionV>
            <wp:extent cx="6315075" cy="2956560"/>
            <wp:effectExtent l="0" t="0" r="9525" b="0"/>
            <wp:wrapSquare wrapText="bothSides"/>
            <wp:docPr id="1561388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388018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15075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F03ED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6160" behindDoc="0" locked="0" layoutInCell="1" allowOverlap="1" wp14:anchorId="7CA2D0C7" wp14:editId="531EE7A0">
                <wp:simplePos x="0" y="0"/>
                <wp:positionH relativeFrom="column">
                  <wp:posOffset>1223645</wp:posOffset>
                </wp:positionH>
                <wp:positionV relativeFrom="paragraph">
                  <wp:posOffset>2394585</wp:posOffset>
                </wp:positionV>
                <wp:extent cx="495300" cy="339090"/>
                <wp:effectExtent l="38100" t="19050" r="0" b="41910"/>
                <wp:wrapNone/>
                <wp:docPr id="1444314670" name="Arrow: Righ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211543">
                          <a:off x="0" y="0"/>
                          <a:ext cx="495300" cy="339090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DD281C" id="Arrow: Right 1" o:spid="_x0000_s1026" type="#_x0000_t13" style="position:absolute;margin-left:96.35pt;margin-top:188.55pt;width:39pt;height:26.7pt;rotation:1323328fd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" adj="14206" fillcolor="#e00" strokecolor="#0a121c [484]" strokeweight="2pt"/>
            </w:pict>
          </mc:Fallback>
        </mc:AlternateContent>
      </w:r>
    </w:p>
    <w:p w14:paraId="6C11D027" w14:textId="11D2A4E9" w:rsidR="005F03ED" w:rsidRPr="005F03ED" w:rsidRDefault="005F03ED" w:rsidP="005F03ED">
      <w:pPr>
        <w:pStyle w:val="ListParagraph"/>
        <w:tabs>
          <w:tab w:val="left" w:pos="7932"/>
        </w:tabs>
        <w:rPr>
          <w:rFonts w:ascii="TH SarabunPSK" w:hAnsi="TH SarabunPSK" w:cs="TH SarabunPSK"/>
          <w:sz w:val="36"/>
          <w:szCs w:val="36"/>
        </w:rPr>
      </w:pPr>
    </w:p>
    <w:p w14:paraId="1C214170" w14:textId="751095DB" w:rsidR="005F03ED" w:rsidRPr="005F03ED" w:rsidRDefault="005F03ED" w:rsidP="005F03ED">
      <w:pPr>
        <w:pStyle w:val="ListParagraph"/>
        <w:numPr>
          <w:ilvl w:val="0"/>
          <w:numId w:val="10"/>
        </w:numPr>
        <w:tabs>
          <w:tab w:val="left" w:pos="7932"/>
        </w:tabs>
        <w:spacing w:after="160" w:line="259" w:lineRule="auto"/>
        <w:rPr>
          <w:rFonts w:ascii="TH SarabunPSK" w:hAnsi="TH SarabunPSK" w:cs="TH SarabunPSK"/>
          <w:sz w:val="36"/>
          <w:szCs w:val="36"/>
        </w:rPr>
      </w:pPr>
      <w:r w:rsidRPr="005F03ED">
        <w:rPr>
          <w:rFonts w:ascii="TH SarabunPSK" w:hAnsi="TH SarabunPSK" w:cs="TH SarabunPSK" w:hint="cs"/>
          <w:sz w:val="36"/>
          <w:szCs w:val="36"/>
          <w:cs/>
        </w:rPr>
        <w:t xml:space="preserve">เปิดเข้า </w:t>
      </w:r>
      <w:proofErr w:type="spellStart"/>
      <w:r w:rsidRPr="005F03ED">
        <w:rPr>
          <w:rFonts w:ascii="TH SarabunPSK" w:hAnsi="TH SarabunPSK" w:cs="TH SarabunPSK"/>
          <w:sz w:val="36"/>
          <w:szCs w:val="36"/>
        </w:rPr>
        <w:t>Vscode</w:t>
      </w:r>
      <w:proofErr w:type="spellEnd"/>
      <w:r w:rsidRPr="005F03ED">
        <w:rPr>
          <w:rFonts w:ascii="TH SarabunPSK" w:hAnsi="TH SarabunPSK" w:cs="TH SarabunPSK"/>
          <w:sz w:val="36"/>
          <w:szCs w:val="36"/>
        </w:rPr>
        <w:t xml:space="preserve"> </w:t>
      </w:r>
      <w:r w:rsidRPr="005F03ED">
        <w:rPr>
          <w:rFonts w:ascii="TH SarabunPSK" w:hAnsi="TH SarabunPSK" w:cs="TH SarabunPSK" w:hint="cs"/>
          <w:sz w:val="36"/>
          <w:szCs w:val="36"/>
          <w:cs/>
        </w:rPr>
        <w:t xml:space="preserve">แล้วกดที่ </w:t>
      </w:r>
      <w:r w:rsidRPr="005F03ED">
        <w:rPr>
          <w:rFonts w:ascii="TH SarabunPSK" w:hAnsi="TH SarabunPSK" w:cs="TH SarabunPSK"/>
          <w:sz w:val="36"/>
          <w:szCs w:val="36"/>
        </w:rPr>
        <w:t xml:space="preserve">tab bar </w:t>
      </w:r>
      <w:r w:rsidRPr="005F03ED">
        <w:rPr>
          <w:rFonts w:ascii="TH SarabunPSK" w:hAnsi="TH SarabunPSK" w:cs="TH SarabunPSK" w:hint="cs"/>
          <w:sz w:val="36"/>
          <w:szCs w:val="36"/>
          <w:cs/>
        </w:rPr>
        <w:t xml:space="preserve">ด้านบนที่เขียนว่า </w:t>
      </w:r>
      <w:r w:rsidRPr="005F03ED">
        <w:rPr>
          <w:rFonts w:ascii="TH SarabunPSK" w:hAnsi="TH SarabunPSK" w:cs="TH SarabunPSK"/>
          <w:sz w:val="36"/>
          <w:szCs w:val="36"/>
        </w:rPr>
        <w:t>terminal</w:t>
      </w:r>
      <w:r w:rsidRPr="005F03ED">
        <w:rPr>
          <w:rFonts w:ascii="TH SarabunPSK" w:hAnsi="TH SarabunPSK" w:cs="TH SarabunPSK" w:hint="cs"/>
          <w:sz w:val="36"/>
          <w:szCs w:val="36"/>
          <w:cs/>
        </w:rPr>
        <w:t xml:space="preserve"> </w:t>
      </w:r>
      <w:r w:rsidRPr="005F03ED">
        <w:rPr>
          <w:rFonts w:ascii="TH SarabunPSK" w:hAnsi="TH SarabunPSK" w:cs="TH SarabunPSK"/>
          <w:sz w:val="36"/>
          <w:szCs w:val="36"/>
        </w:rPr>
        <w:t xml:space="preserve">-&gt; new terminal </w:t>
      </w:r>
      <w:r w:rsidRPr="005F03ED">
        <w:rPr>
          <w:rFonts w:ascii="TH SarabunPSK" w:hAnsi="TH SarabunPSK" w:cs="TH SarabunPSK" w:hint="cs"/>
          <w:sz w:val="36"/>
          <w:szCs w:val="36"/>
          <w:cs/>
        </w:rPr>
        <w:t xml:space="preserve">เปิดขึ้นมาเสร็จแล้วก็ </w:t>
      </w:r>
      <w:r w:rsidRPr="005F03ED">
        <w:rPr>
          <w:rFonts w:ascii="TH SarabunPSK" w:hAnsi="TH SarabunPSK" w:cs="TH SarabunPSK"/>
          <w:sz w:val="36"/>
          <w:szCs w:val="36"/>
        </w:rPr>
        <w:t>Clone</w:t>
      </w:r>
      <w:r w:rsidRPr="005F03ED">
        <w:rPr>
          <w:rFonts w:ascii="TH SarabunPSK" w:hAnsi="TH SarabunPSK" w:cs="TH SarabunPSK" w:hint="cs"/>
          <w:sz w:val="36"/>
          <w:szCs w:val="36"/>
          <w:cs/>
        </w:rPr>
        <w:t xml:space="preserve"> </w:t>
      </w:r>
      <w:r w:rsidRPr="005F03ED">
        <w:rPr>
          <w:rFonts w:ascii="TH SarabunPSK" w:hAnsi="TH SarabunPSK" w:cs="TH SarabunPSK"/>
          <w:sz w:val="36"/>
          <w:szCs w:val="36"/>
        </w:rPr>
        <w:t xml:space="preserve">Project </w:t>
      </w:r>
      <w:r w:rsidRPr="005F03ED">
        <w:rPr>
          <w:rFonts w:ascii="TH SarabunPSK" w:hAnsi="TH SarabunPSK" w:cs="TH SarabunPSK" w:hint="cs"/>
          <w:sz w:val="36"/>
          <w:szCs w:val="36"/>
          <w:cs/>
        </w:rPr>
        <w:t xml:space="preserve">มาโดยใช้คำสั่งนี้ที่ </w:t>
      </w:r>
      <w:r w:rsidRPr="005F03ED">
        <w:rPr>
          <w:rFonts w:ascii="TH SarabunPSK" w:hAnsi="TH SarabunPSK" w:cs="TH SarabunPSK"/>
          <w:sz w:val="36"/>
          <w:szCs w:val="36"/>
        </w:rPr>
        <w:t xml:space="preserve">terminal </w:t>
      </w:r>
      <w:r w:rsidRPr="005F03ED">
        <w:rPr>
          <w:rFonts w:ascii="TH SarabunPSK" w:hAnsi="TH SarabunPSK" w:cs="TH SarabunPSK" w:hint="cs"/>
          <w:sz w:val="36"/>
          <w:szCs w:val="36"/>
          <w:cs/>
        </w:rPr>
        <w:t>ตามรูป</w:t>
      </w:r>
    </w:p>
    <w:p w14:paraId="4859EEE8" w14:textId="2FAD8F7F" w:rsidR="005F03ED" w:rsidRPr="005F03ED" w:rsidRDefault="005F03ED" w:rsidP="005F03ED">
      <w:pPr>
        <w:pStyle w:val="ListParagraph"/>
        <w:tabs>
          <w:tab w:val="left" w:pos="7932"/>
        </w:tabs>
        <w:rPr>
          <w:rFonts w:ascii="TH SarabunPSK" w:hAnsi="TH SarabunPSK" w:cs="TH SarabunPSK"/>
          <w:b/>
          <w:bCs/>
          <w:sz w:val="36"/>
          <w:szCs w:val="36"/>
        </w:rPr>
      </w:pPr>
      <w:r w:rsidRPr="005F03ED"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0256" behindDoc="0" locked="0" layoutInCell="1" allowOverlap="1" wp14:anchorId="2B25A944" wp14:editId="3DF85F83">
                <wp:simplePos x="0" y="0"/>
                <wp:positionH relativeFrom="column">
                  <wp:posOffset>3824604</wp:posOffset>
                </wp:positionH>
                <wp:positionV relativeFrom="paragraph">
                  <wp:posOffset>2386329</wp:posOffset>
                </wp:positionV>
                <wp:extent cx="495300" cy="339090"/>
                <wp:effectExtent l="19050" t="57150" r="0" b="41910"/>
                <wp:wrapNone/>
                <wp:docPr id="5743253" name="Arrow: Righ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85973">
                          <a:off x="0" y="0"/>
                          <a:ext cx="495300" cy="339090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FFFC83" id="Arrow: Right 1" o:spid="_x0000_s1026" type="#_x0000_t13" style="position:absolute;margin-left:301.15pt;margin-top:187.9pt;width:39pt;height:26.7pt;rotation:2278439fd;z-index:25168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" adj="14206" fillcolor="#e00" strokecolor="#0a121c [484]" strokeweight="2pt"/>
            </w:pict>
          </mc:Fallback>
        </mc:AlternateContent>
      </w:r>
      <w:r w:rsidRPr="005F03ED">
        <w:rPr>
          <w:rFonts w:ascii="TH SarabunPSK" w:hAnsi="TH SarabunPSK" w:cs="TH SarabunPSK"/>
          <w:b/>
          <w:bCs/>
          <w:sz w:val="36"/>
          <w:szCs w:val="36"/>
        </w:rPr>
        <w:drawing>
          <wp:anchor distT="0" distB="0" distL="114300" distR="114300" simplePos="0" relativeHeight="251678208" behindDoc="0" locked="0" layoutInCell="1" allowOverlap="1" wp14:anchorId="1E9E8F5C" wp14:editId="43EE6FD3">
            <wp:simplePos x="0" y="0"/>
            <wp:positionH relativeFrom="margin">
              <wp:posOffset>171450</wp:posOffset>
            </wp:positionH>
            <wp:positionV relativeFrom="paragraph">
              <wp:posOffset>511810</wp:posOffset>
            </wp:positionV>
            <wp:extent cx="6515100" cy="3440430"/>
            <wp:effectExtent l="0" t="0" r="0" b="7620"/>
            <wp:wrapSquare wrapText="bothSides"/>
            <wp:docPr id="1294277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277074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510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F03ED">
        <w:rPr>
          <w:rFonts w:ascii="TH SarabunPSK" w:hAnsi="TH SarabunPSK" w:cs="TH SarabunPSK"/>
          <w:b/>
          <w:bCs/>
          <w:sz w:val="36"/>
          <w:szCs w:val="36"/>
        </w:rPr>
        <w:t xml:space="preserve">         git clone </w:t>
      </w:r>
      <w:hyperlink r:id="rId13" w:history="1">
        <w:r w:rsidRPr="005F03ED">
          <w:rPr>
            <w:rStyle w:val="Hyperlink"/>
            <w:rFonts w:ascii="TH SarabunPSK" w:hAnsi="TH SarabunPSK" w:cs="TH SarabunPSK"/>
            <w:b/>
            <w:bCs/>
            <w:sz w:val="36"/>
            <w:szCs w:val="36"/>
          </w:rPr>
          <w:t>https://github.com/cs6636208/Return_Risk_Scores_Model</w:t>
        </w:r>
      </w:hyperlink>
    </w:p>
    <w:sectPr w:rsidR="005F03ED" w:rsidRPr="005F03ED" w:rsidSect="005F03ED">
      <w:footerReference w:type="default" r:id="rId14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DCC6D7" w14:textId="77777777" w:rsidR="004249B4" w:rsidRDefault="004249B4">
      <w:pPr>
        <w:spacing w:after="0" w:line="240" w:lineRule="auto"/>
      </w:pPr>
      <w:r>
        <w:separator/>
      </w:r>
    </w:p>
  </w:endnote>
  <w:endnote w:type="continuationSeparator" w:id="0">
    <w:p w14:paraId="1887F084" w14:textId="77777777" w:rsidR="004249B4" w:rsidRDefault="004249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6C9A6E" w14:textId="77777777" w:rsidR="002E08FE" w:rsidRDefault="00000000">
    <w:pPr>
      <w:pStyle w:val="Footer"/>
      <w:jc w:val="center"/>
    </w:pPr>
    <w:proofErr w:type="spellStart"/>
    <w:r>
      <w:rPr>
        <w:color w:val="5A5A5A"/>
        <w:sz w:val="16"/>
      </w:rPr>
      <w:t>LightGBM</w:t>
    </w:r>
    <w:proofErr w:type="spellEnd"/>
    <w:r>
      <w:rPr>
        <w:color w:val="5A5A5A"/>
        <w:sz w:val="16"/>
      </w:rPr>
      <w:t xml:space="preserve"> V5 User Manual | Return Risk Prediction Project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8E62E4" w14:textId="77777777" w:rsidR="004249B4" w:rsidRDefault="004249B4">
      <w:pPr>
        <w:spacing w:after="0" w:line="240" w:lineRule="auto"/>
      </w:pPr>
      <w:r>
        <w:separator/>
      </w:r>
    </w:p>
  </w:footnote>
  <w:footnote w:type="continuationSeparator" w:id="0">
    <w:p w14:paraId="5EBE85E3" w14:textId="77777777" w:rsidR="004249B4" w:rsidRDefault="004249B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BD625C7"/>
    <w:multiLevelType w:val="hybridMultilevel"/>
    <w:tmpl w:val="8E6081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8187127">
    <w:abstractNumId w:val="8"/>
  </w:num>
  <w:num w:numId="2" w16cid:durableId="129516569">
    <w:abstractNumId w:val="6"/>
  </w:num>
  <w:num w:numId="3" w16cid:durableId="1037047267">
    <w:abstractNumId w:val="5"/>
  </w:num>
  <w:num w:numId="4" w16cid:durableId="1048335800">
    <w:abstractNumId w:val="4"/>
  </w:num>
  <w:num w:numId="5" w16cid:durableId="220100635">
    <w:abstractNumId w:val="7"/>
  </w:num>
  <w:num w:numId="6" w16cid:durableId="70785411">
    <w:abstractNumId w:val="3"/>
  </w:num>
  <w:num w:numId="7" w16cid:durableId="285935424">
    <w:abstractNumId w:val="2"/>
  </w:num>
  <w:num w:numId="8" w16cid:durableId="681785009">
    <w:abstractNumId w:val="1"/>
  </w:num>
  <w:num w:numId="9" w16cid:durableId="1210846217">
    <w:abstractNumId w:val="0"/>
  </w:num>
  <w:num w:numId="10" w16cid:durableId="89424471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E08FE"/>
    <w:rsid w:val="00326F90"/>
    <w:rsid w:val="004249B4"/>
    <w:rsid w:val="005F03ED"/>
    <w:rsid w:val="0083668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9A0403A"/>
  <w14:defaultImageDpi w14:val="300"/>
  <w15:docId w15:val="{79CC4AF4-34A6-4A4C-A130-9615167B7D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Tahoma" w:eastAsia="Tahoma" w:hAnsi="Tahoma"/>
      <w:color w:val="1E1E1E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/>
      <w:b/>
      <w:bCs/>
      <w:color w:val="305496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F03E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.visualstudio.com/" TargetMode="External"/><Relationship Id="rId13" Type="http://schemas.openxmlformats.org/officeDocument/2006/relationships/hyperlink" Target="https://github.com/cs6636208/Return_Risk_Scores_Model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docs.docker.com/desktop/setup/install/windows-install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12</Pages>
  <Words>1765</Words>
  <Characters>10064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11806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Thongthat Lamthong</cp:lastModifiedBy>
  <cp:revision>2</cp:revision>
  <dcterms:created xsi:type="dcterms:W3CDTF">2013-12-23T23:15:00Z</dcterms:created>
  <dcterms:modified xsi:type="dcterms:W3CDTF">2026-06-16T09:00:00Z</dcterms:modified>
  <cp:category/>
</cp:coreProperties>
</file>