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pStyle w:val="Heading3"/>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CS691 – Computer Science, </w:t>
      </w:r>
      <w:r w:rsidDel="00000000" w:rsidR="00000000" w:rsidRPr="00000000">
        <w:rPr>
          <w:rFonts w:ascii="Calibri" w:cs="Calibri" w:eastAsia="Calibri" w:hAnsi="Calibri"/>
          <w:sz w:val="36"/>
          <w:szCs w:val="36"/>
          <w:rtl w:val="0"/>
        </w:rPr>
        <w:t xml:space="preserve">Spring 2021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1860550" cy="77978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SYSTEM TEST PLAN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36"/>
          <w:szCs w:val="36"/>
          <w:rtl w:val="0"/>
        </w:rPr>
        <w:t xml:space="preserve">Carriage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Authors: </w:t>
      </w:r>
      <w:r w:rsidDel="00000000" w:rsidR="00000000" w:rsidRPr="00000000">
        <w:rPr>
          <w:rFonts w:ascii="Arial" w:cs="Arial" w:eastAsia="Arial" w:hAnsi="Arial"/>
          <w:sz w:val="24"/>
          <w:szCs w:val="24"/>
          <w:rtl w:val="0"/>
        </w:rPr>
        <w:t xml:space="preserve">Vihan Parmar, Mady Dembele, George Lopez, Roneil Boodram, Lang Gong, Tianqi Han, Maisha Masnoon, Jevon Cowell</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Project Manager: </w:t>
      </w:r>
      <w:r w:rsidDel="00000000" w:rsidR="00000000" w:rsidRPr="00000000">
        <w:rPr>
          <w:rFonts w:ascii="Arial" w:cs="Arial" w:eastAsia="Arial" w:hAnsi="Arial"/>
          <w:sz w:val="24"/>
          <w:szCs w:val="24"/>
          <w:rtl w:val="0"/>
        </w:rPr>
        <w:t xml:space="preserve">Vihan Parmar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sz w:val="24"/>
          <w:szCs w:val="24"/>
          <w:rtl w:val="0"/>
        </w:rPr>
        <w:t xml:space="preserve">4/13/2021</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OBJECTIVES</w:t>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to be Tested</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 not to be Tested</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DEFINITION</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Process Phases and Tasks</w:t>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t xml:space="preserve">5</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SYSTEM TESTING</w:t>
              <w:tab/>
              <w:t xml:space="preserve">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Approach to Functional Testing</w:t>
              <w:tab/>
              <w:t xml:space="preserve">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ENTRY/EXIT CRITERIA</w:t>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Entry Criteria</w:t>
              <w:tab/>
              <w:t xml:space="preserve">6</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20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Exit Criteria</w:t>
              <w:tab/>
              <w:t xml:space="preserve">6</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t xml:space="preserve">6</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ROLES AND RESPONSIBILITIES</w:t>
              <w:tab/>
              <w:t xml:space="preserve">7</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CYCLES AND SCHEDULE</w:t>
              <w:tab/>
              <w:t xml:space="preserve">8</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AND CONTINGENCIES</w:t>
              <w:tab/>
              <w:t xml:space="preserve">8</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describes the System Test Plan that provides a common understanding among the “</w:t>
      </w:r>
      <w:r w:rsidDel="00000000" w:rsidR="00000000" w:rsidRPr="00000000">
        <w:rPr>
          <w:rFonts w:ascii="Arial" w:cs="Arial" w:eastAsia="Arial" w:hAnsi="Arial"/>
          <w:sz w:val="24"/>
          <w:szCs w:val="24"/>
          <w:rtl w:val="0"/>
        </w:rPr>
        <w:t xml:space="preserve">Carriage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application project stakeholders on the scope, objectives, and approach to performing the system testing. Also, the document explains the features to be tested and features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to be tested, testing entry/exit criteria, environmental needs, resources</w:t>
      </w:r>
      <w:r w:rsidDel="00000000" w:rsidR="00000000" w:rsidRPr="00000000">
        <w:rPr>
          <w:rFonts w:ascii="Arial" w:cs="Arial" w:eastAsia="Arial" w:hAnsi="Arial"/>
          <w:sz w:val="24"/>
          <w:szCs w:val="24"/>
          <w:rtl w:val="0"/>
        </w:rPr>
        <w:t xml:space="preserve">, roles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responsibilities, testing schedule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risks/</w:t>
      </w:r>
      <w:r w:rsidDel="00000000" w:rsidR="00000000" w:rsidRPr="00000000">
        <w:rPr>
          <w:rFonts w:ascii="Arial" w:cs="Arial" w:eastAsia="Arial" w:hAnsi="Arial"/>
          <w:sz w:val="24"/>
          <w:szCs w:val="24"/>
          <w:rtl w:val="0"/>
        </w:rPr>
        <w:t xml:space="preserve">contingencies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approva</w:t>
      </w:r>
      <w:r w:rsidDel="00000000" w:rsidR="00000000" w:rsidRPr="00000000">
        <w:rPr>
          <w:rFonts w:ascii="Arial" w:cs="Arial" w:eastAsia="Arial" w:hAnsi="Arial"/>
          <w:sz w:val="24"/>
          <w:szCs w:val="24"/>
          <w:rtl w:val="0"/>
        </w:rPr>
        <w:t xml:space="preserve">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4">
      <w:pPr>
        <w:pStyle w:val="Heading1"/>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testing scope includes two perspectives - the functional scope and technical scope.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functional scope includes the following modules of the “</w:t>
      </w:r>
      <w:r w:rsidDel="00000000" w:rsidR="00000000" w:rsidRPr="00000000">
        <w:rPr>
          <w:rFonts w:ascii="Arial" w:cs="Arial" w:eastAsia="Arial" w:hAnsi="Arial"/>
          <w:sz w:val="24"/>
          <w:szCs w:val="24"/>
          <w:rtl w:val="0"/>
        </w:rPr>
        <w:t xml:space="preserve">Carriage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the </w:t>
      </w:r>
      <w:r w:rsidDel="00000000" w:rsidR="00000000" w:rsidRPr="00000000">
        <w:rPr>
          <w:rFonts w:ascii="Arial" w:cs="Arial" w:eastAsia="Arial" w:hAnsi="Arial"/>
          <w:sz w:val="24"/>
          <w:szCs w:val="24"/>
          <w:rtl w:val="0"/>
        </w:rPr>
        <w:t xml:space="preserve">End-User Account and Shopping Cart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technical scope includes the following architectural components:</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Android/ios devices</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Firewall</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Application server</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server</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File storage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2">
      <w:pPr>
        <w:pStyle w:val="Heading1"/>
        <w:rPr/>
      </w:pPr>
      <w:bookmarkStart w:colFirst="0" w:colLast="0" w:name="_tyjcwt" w:id="5"/>
      <w:bookmarkEnd w:id="5"/>
      <w:r w:rsidDel="00000000" w:rsidR="00000000" w:rsidRPr="00000000">
        <w:rPr>
          <w:rtl w:val="0"/>
        </w:rPr>
        <w:t xml:space="preserve">TESTING OBJECTIVES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primary focus of this System Test Plan is functional testing with the objective to evaluate the system implementation stability.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basis for developing functional tests and evaluating the system functionality includes the following sources: </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Requirements Document (BRD)</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Stories (functional requirements)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Composition Table (supplementary requirements)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B">
      <w:pPr>
        <w:pStyle w:val="Heading2"/>
        <w:rPr/>
      </w:pPr>
      <w:bookmarkStart w:colFirst="0" w:colLast="0" w:name="_1t3h5sf" w:id="7"/>
      <w:bookmarkEnd w:id="7"/>
      <w:r w:rsidDel="00000000" w:rsidR="00000000" w:rsidRPr="00000000">
        <w:rPr>
          <w:rtl w:val="0"/>
        </w:rPr>
        <w:t xml:space="preserve">Features to be Tested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lists all core features that will be tested grouped by the application modules below.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Experience</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3"/>
          <w:szCs w:val="23"/>
          <w:highlight w:val="white"/>
          <w:rtl w:val="0"/>
        </w:rPr>
        <w:t xml:space="preserve">Create an account</w:t>
      </w:r>
      <w:r w:rsidDel="00000000" w:rsidR="00000000" w:rsidRPr="00000000">
        <w:rPr>
          <w:rtl w:val="0"/>
        </w:rPr>
      </w:r>
    </w:p>
    <w:p w:rsidR="00000000" w:rsidDel="00000000" w:rsidP="00000000" w:rsidRDefault="00000000" w:rsidRPr="00000000" w14:paraId="0000006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 whether the user </w:t>
      </w:r>
      <w:r w:rsidDel="00000000" w:rsidR="00000000" w:rsidRPr="00000000">
        <w:rPr>
          <w:rFonts w:ascii="Arial" w:cs="Arial" w:eastAsia="Arial" w:hAnsi="Arial"/>
          <w:sz w:val="24"/>
          <w:szCs w:val="24"/>
          <w:rtl w:val="0"/>
        </w:rPr>
        <w:t xml:space="preserve">can create an account. </w:t>
      </w:r>
    </w:p>
    <w:p w:rsidR="00000000" w:rsidDel="00000000" w:rsidP="00000000" w:rsidRDefault="00000000" w:rsidRPr="00000000" w14:paraId="0000006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Applicable crosscut concerns for this core feature are, </w:t>
      </w:r>
      <w:r w:rsidDel="00000000" w:rsidR="00000000" w:rsidRPr="00000000">
        <w:rPr>
          <w:rFonts w:ascii="Arial" w:cs="Arial" w:eastAsia="Arial" w:hAnsi="Arial"/>
          <w:sz w:val="23"/>
          <w:szCs w:val="23"/>
          <w:highlight w:val="white"/>
          <w:rtl w:val="0"/>
        </w:rPr>
        <w:t xml:space="preserve">Security, Entitlements,Field Validation, Data-Driven Defaults.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rPr>
      </w:pPr>
      <w:r w:rsidDel="00000000" w:rsidR="00000000" w:rsidRPr="00000000">
        <w:rPr>
          <w:rFonts w:ascii="Arial" w:cs="Arial" w:eastAsia="Arial" w:hAnsi="Arial"/>
          <w:sz w:val="23"/>
          <w:szCs w:val="23"/>
          <w:rtl w:val="0"/>
        </w:rPr>
        <w:t xml:space="preserve">Sign Up</w:t>
      </w:r>
      <w:r w:rsidDel="00000000" w:rsidR="00000000" w:rsidRPr="00000000">
        <w:rPr>
          <w:rtl w:val="0"/>
        </w:rPr>
      </w:r>
    </w:p>
    <w:p w:rsidR="00000000" w:rsidDel="00000000" w:rsidP="00000000" w:rsidRDefault="00000000" w:rsidRPr="00000000" w14:paraId="0000006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To test if the user can sign up if they don’t have an account. </w:t>
      </w:r>
    </w:p>
    <w:p w:rsidR="00000000" w:rsidDel="00000000" w:rsidP="00000000" w:rsidRDefault="00000000" w:rsidRPr="00000000" w14:paraId="00000065">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Applicable crosscut concerns for this core feature are, </w:t>
      </w:r>
      <w:r w:rsidDel="00000000" w:rsidR="00000000" w:rsidRPr="00000000">
        <w:rPr>
          <w:rFonts w:ascii="Arial" w:cs="Arial" w:eastAsia="Arial" w:hAnsi="Arial"/>
          <w:sz w:val="23"/>
          <w:szCs w:val="23"/>
          <w:highlight w:val="white"/>
          <w:rtl w:val="0"/>
        </w:rPr>
        <w:t xml:space="preserve">Security, Location accuracy, Entitlements, Field Validation, Data-Driven Defaults, Data Flow Out, Exception Handling, Logging.</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Sign In</w:t>
      </w:r>
      <w:r w:rsidDel="00000000" w:rsidR="00000000" w:rsidRPr="00000000">
        <w:rPr>
          <w:rtl w:val="0"/>
        </w:rPr>
      </w:r>
    </w:p>
    <w:p w:rsidR="00000000" w:rsidDel="00000000" w:rsidP="00000000" w:rsidRDefault="00000000" w:rsidRPr="00000000" w14:paraId="00000068">
      <w:pPr>
        <w:numPr>
          <w:ilvl w:val="1"/>
          <w:numId w:val="12"/>
        </w:numPr>
        <w:ind w:left="1440" w:hanging="360"/>
        <w:rPr>
          <w:sz w:val="24"/>
          <w:szCs w:val="24"/>
        </w:rPr>
      </w:pPr>
      <w:r w:rsidDel="00000000" w:rsidR="00000000" w:rsidRPr="00000000">
        <w:rPr>
          <w:rFonts w:ascii="Arial" w:cs="Arial" w:eastAsia="Arial" w:hAnsi="Arial"/>
          <w:sz w:val="24"/>
          <w:szCs w:val="24"/>
          <w:rtl w:val="0"/>
        </w:rPr>
        <w:t xml:space="preserve">To test whether a user can sign in once they have created an account. </w:t>
      </w:r>
    </w:p>
    <w:p w:rsidR="00000000" w:rsidDel="00000000" w:rsidP="00000000" w:rsidRDefault="00000000" w:rsidRPr="00000000" w14:paraId="00000069">
      <w:pPr>
        <w:numPr>
          <w:ilvl w:val="1"/>
          <w:numId w:val="12"/>
        </w:numPr>
        <w:ind w:left="1440" w:hanging="360"/>
        <w:rPr>
          <w:sz w:val="24"/>
          <w:szCs w:val="24"/>
        </w:rPr>
      </w:pPr>
      <w:r w:rsidDel="00000000" w:rsidR="00000000" w:rsidRPr="00000000">
        <w:rPr>
          <w:rFonts w:ascii="Arial" w:cs="Arial" w:eastAsia="Arial" w:hAnsi="Arial"/>
          <w:sz w:val="24"/>
          <w:szCs w:val="24"/>
          <w:rtl w:val="0"/>
        </w:rPr>
        <w:t xml:space="preserve">Applicable crosscut concerns for this core feature are, </w:t>
      </w:r>
      <w:r w:rsidDel="00000000" w:rsidR="00000000" w:rsidRPr="00000000">
        <w:rPr>
          <w:rFonts w:ascii="Arial" w:cs="Arial" w:eastAsia="Arial" w:hAnsi="Arial"/>
          <w:sz w:val="23"/>
          <w:szCs w:val="23"/>
          <w:highlight w:val="white"/>
          <w:rtl w:val="0"/>
        </w:rPr>
        <w:t xml:space="preserve">Security, Field Validation, Data-Driven Defaults,  Data Flow Out.</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Sign Out</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To test whether a user who has an account can sign out after signing in. </w:t>
      </w:r>
    </w:p>
    <w:p w:rsidR="00000000" w:rsidDel="00000000" w:rsidP="00000000" w:rsidRDefault="00000000" w:rsidRPr="00000000" w14:paraId="0000006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Applicable crosscut concerns for this core feature are, </w:t>
      </w:r>
      <w:r w:rsidDel="00000000" w:rsidR="00000000" w:rsidRPr="00000000">
        <w:rPr>
          <w:rFonts w:ascii="Arial" w:cs="Arial" w:eastAsia="Arial" w:hAnsi="Arial"/>
          <w:sz w:val="23"/>
          <w:szCs w:val="23"/>
          <w:highlight w:val="white"/>
          <w:rtl w:val="0"/>
        </w:rPr>
        <w:t xml:space="preserve">Accessibility, Logging.</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Manage Orders</w:t>
      </w:r>
      <w:r w:rsidDel="00000000" w:rsidR="00000000" w:rsidRPr="00000000">
        <w:rPr>
          <w:rtl w:val="0"/>
        </w:rPr>
      </w:r>
    </w:p>
    <w:p w:rsidR="00000000" w:rsidDel="00000000" w:rsidP="00000000" w:rsidRDefault="00000000" w:rsidRPr="00000000" w14:paraId="00000070">
      <w:pPr>
        <w:numPr>
          <w:ilvl w:val="1"/>
          <w:numId w:val="12"/>
        </w:numPr>
        <w:ind w:left="1440" w:hanging="360"/>
        <w:rPr>
          <w:sz w:val="24"/>
          <w:szCs w:val="24"/>
        </w:rPr>
      </w:pPr>
      <w:r w:rsidDel="00000000" w:rsidR="00000000" w:rsidRPr="00000000">
        <w:rPr>
          <w:rFonts w:ascii="Arial" w:cs="Arial" w:eastAsia="Arial" w:hAnsi="Arial"/>
          <w:sz w:val="24"/>
          <w:szCs w:val="24"/>
          <w:rtl w:val="0"/>
        </w:rPr>
        <w:t xml:space="preserve">To test whether the user is successfully able to delete an item from the cart or add an item to the cart that they have. We will also test if the user can successfully delete the order. </w:t>
      </w:r>
    </w:p>
    <w:p w:rsidR="00000000" w:rsidDel="00000000" w:rsidP="00000000" w:rsidRDefault="00000000" w:rsidRPr="00000000" w14:paraId="00000071">
      <w:pPr>
        <w:numPr>
          <w:ilvl w:val="1"/>
          <w:numId w:val="12"/>
        </w:numPr>
        <w:ind w:left="1440" w:hanging="360"/>
        <w:rPr>
          <w:sz w:val="24"/>
          <w:szCs w:val="24"/>
        </w:rPr>
      </w:pPr>
      <w:r w:rsidDel="00000000" w:rsidR="00000000" w:rsidRPr="00000000">
        <w:rPr>
          <w:rFonts w:ascii="Arial" w:cs="Arial" w:eastAsia="Arial" w:hAnsi="Arial"/>
          <w:sz w:val="24"/>
          <w:szCs w:val="24"/>
          <w:rtl w:val="0"/>
        </w:rPr>
        <w:t xml:space="preserve">Applicable crosscut concerns for this core feature are, </w:t>
      </w:r>
      <w:r w:rsidDel="00000000" w:rsidR="00000000" w:rsidRPr="00000000">
        <w:rPr>
          <w:rFonts w:ascii="Arial" w:cs="Arial" w:eastAsia="Arial" w:hAnsi="Arial"/>
          <w:sz w:val="23"/>
          <w:szCs w:val="23"/>
          <w:highlight w:val="white"/>
          <w:rtl w:val="0"/>
        </w:rPr>
        <w:t xml:space="preserve">Security, Location accuracy, Payment processing, Entitlements, Field Validation, Data-Dependency Validation, Data-Driven Defaults, Calculation, Connectivity, Data Flow In, Data Flow Out, Cache, Exception Handling, Performance, Logging.</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Besides the core features in the scope of testing, the function testing also will cover crosscutting concerns that are applicable to the context of the individual core features.</w:t>
      </w:r>
    </w:p>
    <w:p w:rsidR="00000000" w:rsidDel="00000000" w:rsidP="00000000" w:rsidRDefault="00000000" w:rsidRPr="00000000" w14:paraId="00000075">
      <w:pPr>
        <w:pStyle w:val="Heading1"/>
        <w:rPr>
          <w:rFonts w:ascii="Arial" w:cs="Arial" w:eastAsia="Arial" w:hAnsi="Arial"/>
          <w:b w:val="0"/>
          <w:i w:val="0"/>
          <w:smallCaps w:val="0"/>
          <w:strike w:val="0"/>
          <w:color w:val="000000"/>
          <w:sz w:val="24"/>
          <w:szCs w:val="24"/>
          <w:u w:val="none"/>
          <w:shd w:fill="auto" w:val="clear"/>
          <w:vertAlign w:val="baseline"/>
        </w:rPr>
      </w:pPr>
      <w:bookmarkStart w:colFirst="0" w:colLast="0" w:name="_fm557sr6epoq" w:id="8"/>
      <w:bookmarkEnd w:id="8"/>
      <w:r w:rsidDel="00000000" w:rsidR="00000000" w:rsidRPr="00000000">
        <w:rPr/>
        <w:drawing>
          <wp:inline distB="114300" distT="114300" distL="114300" distR="114300">
            <wp:extent cx="5486400"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86400" cy="2374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rPr/>
      </w:pPr>
      <w:bookmarkStart w:colFirst="0" w:colLast="0" w:name="_2s8eyo1" w:id="9"/>
      <w:bookmarkEnd w:id="9"/>
      <w:r w:rsidDel="00000000" w:rsidR="00000000" w:rsidRPr="00000000">
        <w:rPr>
          <w:rtl w:val="0"/>
        </w:rPr>
        <w:t xml:space="preserve">Features not to be Tested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lists all core features that will not be tested. These core features will not be implemented at this stage, hence these features are not eligible for testing. The core features not to be tested are,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Create banners</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Update banners</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Remove banners</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Create Coupons</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Update Coupons</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Remove Coupons</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Promote new vendors</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Troubleshoot technical issues</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Generate open tickets</w:t>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Generate close tickets</w:t>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Communicate with customers</w:t>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Update an account</w:t>
      </w:r>
    </w:p>
    <w:p w:rsidR="00000000" w:rsidDel="00000000" w:rsidP="00000000" w:rsidRDefault="00000000" w:rsidRPr="00000000" w14:paraId="000000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Delete an account</w:t>
      </w:r>
    </w:p>
    <w:p w:rsidR="00000000" w:rsidDel="00000000" w:rsidP="00000000" w:rsidRDefault="00000000" w:rsidRPr="00000000" w14:paraId="0000008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Create Payment Information</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Update Payment Information</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Delete Payment Information</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Review order history</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Rate purchased items</w:t>
      </w:r>
    </w:p>
    <w:p w:rsidR="00000000" w:rsidDel="00000000" w:rsidP="00000000" w:rsidRDefault="00000000" w:rsidRPr="00000000" w14:paraId="000000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Upgrade to member account</w:t>
      </w:r>
    </w:p>
    <w:p w:rsidR="00000000" w:rsidDel="00000000" w:rsidP="00000000" w:rsidRDefault="00000000" w:rsidRPr="00000000" w14:paraId="0000008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Downgrade from member account</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Connect to support service</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Plan and coordinate deliveries</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Troubleshoot delivery issues</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Track items for orders</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View order history</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Cancel order</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Bookmark an Item</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Save A Store to Favorites</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Process payments</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Generate receipts</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highlight w:val="white"/>
          <w:rtl w:val="0"/>
        </w:rPr>
        <w:t xml:space="preserve">In-App Navigation</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3"/>
          <w:szCs w:val="23"/>
          <w:rtl w:val="0"/>
        </w:rPr>
        <w:t xml:space="preserve">View Local vendors in the vicinity</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3"/>
          <w:szCs w:val="23"/>
          <w:rtl w:val="0"/>
        </w:rPr>
        <w:t xml:space="preserve">Order tracking</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C">
      <w:pPr>
        <w:pStyle w:val="Heading1"/>
        <w:rPr/>
      </w:pPr>
      <w:bookmarkStart w:colFirst="0" w:colLast="0" w:name="_ip6y2y8jc08a" w:id="10"/>
      <w:bookmarkEnd w:id="10"/>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Arial" w:cs="Arial" w:eastAsia="Arial" w:hAnsi="Arial"/>
          <w:color w:val="1d1c1d"/>
          <w:sz w:val="23"/>
          <w:szCs w:val="23"/>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color w:val="1d1c1d"/>
          <w:sz w:val="23"/>
          <w:szCs w:val="23"/>
          <w:rtl w:val="0"/>
        </w:rPr>
        <w:t xml:space="preserve">non-functional features will not be tested due to the lack of testing tools.The non-functional requirements are listed below,</w:t>
      </w:r>
    </w:p>
    <w:p w:rsidR="00000000" w:rsidDel="00000000" w:rsidP="00000000" w:rsidRDefault="00000000" w:rsidRPr="00000000" w14:paraId="000000A0">
      <w:pPr>
        <w:rPr>
          <w:rFonts w:ascii="Arial" w:cs="Arial" w:eastAsia="Arial" w:hAnsi="Arial"/>
          <w:color w:val="1d1c1d"/>
          <w:sz w:val="23"/>
          <w:szCs w:val="23"/>
        </w:rPr>
      </w:pPr>
      <w:r w:rsidDel="00000000" w:rsidR="00000000" w:rsidRPr="00000000">
        <w:rPr>
          <w:rtl w:val="0"/>
        </w:rPr>
      </w:r>
    </w:p>
    <w:tbl>
      <w:tblPr>
        <w:tblStyle w:val="Table1"/>
        <w:tblW w:w="8630.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795"/>
        <w:gridCol w:w="6835"/>
        <w:tblGridChange w:id="0">
          <w:tblGrid>
            <w:gridCol w:w="1795"/>
            <w:gridCol w:w="6835"/>
          </w:tblGrid>
        </w:tblGridChange>
      </w:tblGrid>
      <w:tr>
        <w:tc>
          <w:tcPr>
            <w:shd w:fill="b4c6e7" w:val="clear"/>
          </w:tcPr>
          <w:p w:rsidR="00000000" w:rsidDel="00000000" w:rsidP="00000000" w:rsidRDefault="00000000" w:rsidRPr="00000000" w14:paraId="000000A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Category</w:t>
            </w:r>
          </w:p>
        </w:tc>
        <w:tc>
          <w:tcPr>
            <w:shd w:fill="b4c6e7" w:val="clear"/>
          </w:tcPr>
          <w:p w:rsidR="00000000" w:rsidDel="00000000" w:rsidP="00000000" w:rsidRDefault="00000000" w:rsidRPr="00000000" w14:paraId="000000A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Requirements</w:t>
            </w:r>
          </w:p>
        </w:tc>
      </w:tr>
      <w:tr>
        <w:tc>
          <w:tcPr/>
          <w:p w:rsidR="00000000" w:rsidDel="00000000" w:rsidP="00000000" w:rsidRDefault="00000000" w:rsidRPr="00000000" w14:paraId="000000A3">
            <w:pPr>
              <w:rPr>
                <w:rFonts w:ascii="Calibri" w:cs="Calibri" w:eastAsia="Calibri" w:hAnsi="Calibri"/>
                <w:b w:val="1"/>
              </w:rPr>
            </w:pPr>
            <w:r w:rsidDel="00000000" w:rsidR="00000000" w:rsidRPr="00000000">
              <w:rPr>
                <w:rFonts w:ascii="Calibri" w:cs="Calibri" w:eastAsia="Calibri" w:hAnsi="Calibri"/>
                <w:b w:val="1"/>
                <w:rtl w:val="0"/>
              </w:rPr>
              <w:t xml:space="preserve">Usability</w:t>
            </w:r>
          </w:p>
        </w:tc>
        <w:tc>
          <w:tcPr/>
          <w:p w:rsidR="00000000" w:rsidDel="00000000" w:rsidP="00000000" w:rsidRDefault="00000000" w:rsidRPr="00000000" w14:paraId="000000A4">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GUI will provide a user-friendly intuitive design with all the features clearly displayed for the user</w:t>
            </w:r>
          </w:p>
        </w:tc>
      </w:tr>
      <w:tr>
        <w:tc>
          <w:tcPr/>
          <w:p w:rsidR="00000000" w:rsidDel="00000000" w:rsidP="00000000" w:rsidRDefault="00000000" w:rsidRPr="00000000" w14:paraId="000000A5">
            <w:pPr>
              <w:rPr>
                <w:rFonts w:ascii="Calibri" w:cs="Calibri" w:eastAsia="Calibri" w:hAnsi="Calibri"/>
                <w:b w:val="1"/>
              </w:rPr>
            </w:pPr>
            <w:r w:rsidDel="00000000" w:rsidR="00000000" w:rsidRPr="00000000">
              <w:rPr>
                <w:rFonts w:ascii="Calibri" w:cs="Calibri" w:eastAsia="Calibri" w:hAnsi="Calibri"/>
                <w:b w:val="1"/>
                <w:rtl w:val="0"/>
              </w:rPr>
              <w:t xml:space="preserve">Usability</w:t>
            </w:r>
          </w:p>
        </w:tc>
        <w:tc>
          <w:tcPr/>
          <w:p w:rsidR="00000000" w:rsidDel="00000000" w:rsidP="00000000" w:rsidRDefault="00000000" w:rsidRPr="00000000" w14:paraId="000000A6">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navigation will be self-explanatory by clear and concise descriptions and names of each section, as well as features will be clearly evident by proper location and naming</w:t>
            </w:r>
          </w:p>
        </w:tc>
      </w:tr>
      <w:tr>
        <w:tc>
          <w:tcPr/>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Usability</w:t>
            </w:r>
          </w:p>
        </w:tc>
        <w:tc>
          <w:tcPr/>
          <w:p w:rsidR="00000000" w:rsidDel="00000000" w:rsidP="00000000" w:rsidRDefault="00000000" w:rsidRPr="00000000" w14:paraId="000000A8">
            <w:pPr>
              <w:ind w:left="-17" w:firstLine="0"/>
              <w:rPr>
                <w:rFonts w:ascii="Calibri" w:cs="Calibri" w:eastAsia="Calibri" w:hAnsi="Calibri"/>
              </w:rPr>
            </w:pPr>
            <w:r w:rsidDel="00000000" w:rsidR="00000000" w:rsidRPr="00000000">
              <w:rPr>
                <w:rFonts w:ascii="Calibri" w:cs="Calibri" w:eastAsia="Calibri" w:hAnsi="Calibri"/>
                <w:rtl w:val="0"/>
              </w:rPr>
              <w:t xml:space="preserve">Accessibility will be supported for the disabled users as well</w:t>
            </w:r>
          </w:p>
        </w:tc>
      </w:tr>
      <w:tr>
        <w:tc>
          <w:tcPr/>
          <w:p w:rsidR="00000000" w:rsidDel="00000000" w:rsidP="00000000" w:rsidRDefault="00000000" w:rsidRPr="00000000" w14:paraId="000000A9">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AA">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supported on different operating systems and browsers, and should not impact the user’s system capabilities</w:t>
            </w:r>
          </w:p>
        </w:tc>
      </w:tr>
      <w:tr>
        <w:tc>
          <w:tcPr/>
          <w:p w:rsidR="00000000" w:rsidDel="00000000" w:rsidP="00000000" w:rsidRDefault="00000000" w:rsidRPr="00000000" w14:paraId="000000AB">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AC">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available for 24/7 without any interruptions, and regular maintenances will be scheduled to support the application</w:t>
            </w:r>
          </w:p>
        </w:tc>
      </w:tr>
      <w:tr>
        <w:tc>
          <w:tcPr/>
          <w:p w:rsidR="00000000" w:rsidDel="00000000" w:rsidP="00000000" w:rsidRDefault="00000000" w:rsidRPr="00000000" w14:paraId="000000AD">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AE">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support the concurrency where the users will be able to simultaneously browse the app, login &amp; subscribe, make payments, shop the products  </w:t>
            </w:r>
          </w:p>
        </w:tc>
      </w:tr>
      <w:tr>
        <w:tc>
          <w:tcPr/>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Performance</w:t>
            </w:r>
          </w:p>
        </w:tc>
        <w:tc>
          <w:tcPr/>
          <w:p w:rsidR="00000000" w:rsidDel="00000000" w:rsidP="00000000" w:rsidRDefault="00000000" w:rsidRPr="00000000" w14:paraId="000000B0">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have short response time to all requests and all the features should be available and not impacted by latency</w:t>
            </w:r>
          </w:p>
        </w:tc>
      </w:tr>
      <w:tr>
        <w:tc>
          <w:tcPr/>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Security</w:t>
            </w:r>
          </w:p>
        </w:tc>
        <w:tc>
          <w:tcPr/>
          <w:p w:rsidR="00000000" w:rsidDel="00000000" w:rsidP="00000000" w:rsidRDefault="00000000" w:rsidRPr="00000000" w14:paraId="000000B2">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using the automated daily &amp; weekly audits to detect the vulnerabilities. </w:t>
            </w:r>
          </w:p>
        </w:tc>
      </w:tr>
      <w:tr>
        <w:tc>
          <w:tcPr/>
          <w:p w:rsidR="00000000" w:rsidDel="00000000" w:rsidP="00000000" w:rsidRDefault="00000000" w:rsidRPr="00000000" w14:paraId="000000B3">
            <w:pPr>
              <w:rPr>
                <w:rFonts w:ascii="Calibri" w:cs="Calibri" w:eastAsia="Calibri" w:hAnsi="Calibri"/>
                <w:b w:val="1"/>
              </w:rPr>
            </w:pPr>
            <w:r w:rsidDel="00000000" w:rsidR="00000000" w:rsidRPr="00000000">
              <w:rPr>
                <w:rFonts w:ascii="Calibri" w:cs="Calibri" w:eastAsia="Calibri" w:hAnsi="Calibri"/>
                <w:b w:val="1"/>
                <w:rtl w:val="0"/>
              </w:rPr>
              <w:t xml:space="preserve">Security</w:t>
            </w:r>
          </w:p>
        </w:tc>
        <w:tc>
          <w:tcPr/>
          <w:p w:rsidR="00000000" w:rsidDel="00000000" w:rsidP="00000000" w:rsidRDefault="00000000" w:rsidRPr="00000000" w14:paraId="000000B4">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use HTTPS protocols for any data exchanges, enforced TLS for all the email communications, and other encryptions that will be maintained on the server </w:t>
            </w:r>
          </w:p>
        </w:tc>
      </w:tr>
      <w:tr>
        <w:tc>
          <w:tcPr/>
          <w:p w:rsidR="00000000" w:rsidDel="00000000" w:rsidP="00000000" w:rsidRDefault="00000000" w:rsidRPr="00000000" w14:paraId="000000B5">
            <w:pPr>
              <w:rPr>
                <w:rFonts w:ascii="Calibri" w:cs="Calibri" w:eastAsia="Calibri" w:hAnsi="Calibri"/>
                <w:b w:val="1"/>
              </w:rPr>
            </w:pPr>
            <w:r w:rsidDel="00000000" w:rsidR="00000000" w:rsidRPr="00000000">
              <w:rPr>
                <w:rFonts w:ascii="Calibri" w:cs="Calibri" w:eastAsia="Calibri" w:hAnsi="Calibri"/>
                <w:b w:val="1"/>
                <w:rtl w:val="0"/>
              </w:rPr>
              <w:t xml:space="preserve">Database</w:t>
            </w:r>
          </w:p>
        </w:tc>
        <w:tc>
          <w:tcPr/>
          <w:p w:rsidR="00000000" w:rsidDel="00000000" w:rsidP="00000000" w:rsidRDefault="00000000" w:rsidRPr="00000000" w14:paraId="000000B6">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using MongoDBB</w:t>
            </w:r>
          </w:p>
        </w:tc>
      </w:tr>
      <w:tr>
        <w:tc>
          <w:tcPr/>
          <w:p w:rsidR="00000000" w:rsidDel="00000000" w:rsidP="00000000" w:rsidRDefault="00000000" w:rsidRPr="00000000" w14:paraId="000000B7">
            <w:pPr>
              <w:rPr>
                <w:rFonts w:ascii="Calibri" w:cs="Calibri" w:eastAsia="Calibri" w:hAnsi="Calibri"/>
                <w:b w:val="1"/>
              </w:rPr>
            </w:pPr>
            <w:r w:rsidDel="00000000" w:rsidR="00000000" w:rsidRPr="00000000">
              <w:rPr>
                <w:rFonts w:ascii="Calibri" w:cs="Calibri" w:eastAsia="Calibri" w:hAnsi="Calibri"/>
                <w:b w:val="1"/>
                <w:rtl w:val="0"/>
              </w:rPr>
              <w:t xml:space="preserve">External System</w:t>
            </w:r>
          </w:p>
        </w:tc>
        <w:tc>
          <w:tcPr/>
          <w:p w:rsidR="00000000" w:rsidDel="00000000" w:rsidP="00000000" w:rsidRDefault="00000000" w:rsidRPr="00000000" w14:paraId="000000B8">
            <w:pPr>
              <w:ind w:left="-17" w:firstLine="0"/>
              <w:rPr>
                <w:rFonts w:ascii="Calibri" w:cs="Calibri" w:eastAsia="Calibri" w:hAnsi="Calibri"/>
              </w:rPr>
            </w:pPr>
            <w:r w:rsidDel="00000000" w:rsidR="00000000" w:rsidRPr="00000000">
              <w:rPr>
                <w:rFonts w:ascii="Calibri" w:cs="Calibri" w:eastAsia="Calibri" w:hAnsi="Calibri"/>
                <w:rtl w:val="0"/>
              </w:rPr>
              <w:t xml:space="preserve">The application will be able to interface with the external data feeds from and to payment merchants, ad agencies, social media websites, etc… </w:t>
            </w:r>
          </w:p>
        </w:tc>
      </w:tr>
    </w:tbl>
    <w:p w:rsidR="00000000" w:rsidDel="00000000" w:rsidP="00000000" w:rsidRDefault="00000000" w:rsidRPr="00000000" w14:paraId="000000B9">
      <w:pPr>
        <w:spacing w:after="120" w:before="1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17dp8vu" w:id="11"/>
      <w:bookmarkEnd w:id="11"/>
      <w:r w:rsidDel="00000000" w:rsidR="00000000" w:rsidRPr="00000000">
        <w:rPr>
          <w:rtl w:val="0"/>
        </w:rPr>
        <w:t xml:space="preserve">TEST PROCESS DEFINITION</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rdcrjn" w:id="12"/>
      <w:bookmarkEnd w:id="12"/>
      <w:r w:rsidDel="00000000" w:rsidR="00000000" w:rsidRPr="00000000">
        <w:rPr>
          <w:rtl w:val="0"/>
        </w:rPr>
      </w:r>
    </w:p>
    <w:p w:rsidR="00000000" w:rsidDel="00000000" w:rsidP="00000000" w:rsidRDefault="00000000" w:rsidRPr="00000000" w14:paraId="000000BE">
      <w:pPr>
        <w:pStyle w:val="Heading2"/>
        <w:rPr/>
      </w:pPr>
      <w:bookmarkStart w:colFirst="0" w:colLast="0" w:name="_26in1rg" w:id="13"/>
      <w:bookmarkEnd w:id="13"/>
      <w:r w:rsidDel="00000000" w:rsidR="00000000" w:rsidRPr="00000000">
        <w:rPr>
          <w:rtl w:val="0"/>
        </w:rPr>
        <w:t xml:space="preserve">Test Process Phases and Tasks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process consists of the following five phases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Planning</w:t>
      </w:r>
    </w:p>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Design</w:t>
      </w:r>
    </w:p>
    <w:p w:rsidR="00000000" w:rsidDel="00000000" w:rsidP="00000000" w:rsidRDefault="00000000" w:rsidRPr="00000000" w14:paraId="000000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Preparation</w:t>
      </w:r>
    </w:p>
    <w:p w:rsidR="00000000" w:rsidDel="00000000" w:rsidP="00000000" w:rsidRDefault="00000000" w:rsidRPr="00000000" w14:paraId="000000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Execution</w:t>
      </w:r>
    </w:p>
    <w:p w:rsidR="00000000" w:rsidDel="00000000" w:rsidP="00000000" w:rsidRDefault="00000000" w:rsidRPr="00000000" w14:paraId="000000C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Test Reporting</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 defines</w:t>
      </w:r>
      <w:r w:rsidDel="00000000" w:rsidR="00000000" w:rsidRPr="00000000">
        <w:rPr>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scope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testing,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sz w:val="24"/>
          <w:szCs w:val="24"/>
          <w:rtl w:val="0"/>
        </w:rPr>
        <w:t xml:space="preserve">responsibilities</w:t>
      </w:r>
      <w:r w:rsidDel="00000000" w:rsidR="00000000" w:rsidRPr="00000000">
        <w:rPr>
          <w:rFonts w:ascii="Arial" w:cs="Arial" w:eastAsia="Arial" w:hAnsi="Arial"/>
          <w:sz w:val="24"/>
          <w:szCs w:val="24"/>
          <w:rtl w:val="0"/>
        </w:rPr>
        <w:t xml:space="preserve"> of those doing the test, and the </w:t>
      </w:r>
      <w:r w:rsidDel="00000000" w:rsidR="00000000" w:rsidRPr="00000000">
        <w:rPr>
          <w:rFonts w:ascii="Arial" w:cs="Arial" w:eastAsia="Arial" w:hAnsi="Arial"/>
          <w:b w:val="1"/>
          <w:sz w:val="24"/>
          <w:szCs w:val="24"/>
          <w:rtl w:val="0"/>
        </w:rPr>
        <w:t xml:space="preserve">approach</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to testing</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 iden</w:t>
      </w:r>
      <w:r w:rsidDel="00000000" w:rsidR="00000000" w:rsidRPr="00000000">
        <w:rPr>
          <w:rFonts w:ascii="Arial" w:cs="Arial" w:eastAsia="Arial" w:hAnsi="Arial"/>
          <w:sz w:val="24"/>
          <w:szCs w:val="24"/>
          <w:rtl w:val="0"/>
        </w:rPr>
        <w:t xml:space="preserve">tifies </w:t>
      </w:r>
      <w:r w:rsidDel="00000000" w:rsidR="00000000" w:rsidRPr="00000000">
        <w:rPr>
          <w:rFonts w:ascii="Arial" w:cs="Arial" w:eastAsia="Arial" w:hAnsi="Arial"/>
          <w:b w:val="1"/>
          <w:sz w:val="24"/>
          <w:szCs w:val="24"/>
          <w:rtl w:val="0"/>
        </w:rPr>
        <w:t xml:space="preserve">test ideas</w:t>
      </w:r>
      <w:r w:rsidDel="00000000" w:rsidR="00000000" w:rsidRPr="00000000">
        <w:rPr>
          <w:b w:val="1"/>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defines an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approach to designing test cases</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evelops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case specifications</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mea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sures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coverage</w:t>
      </w:r>
      <w:r w:rsidDel="00000000" w:rsidR="00000000" w:rsidRPr="00000000">
        <w:rPr>
          <w:rFonts w:ascii="Arial" w:cs="Arial" w:eastAsia="Arial" w:hAnsi="Arial"/>
          <w:sz w:val="24"/>
          <w:szCs w:val="24"/>
          <w:rtl w:val="0"/>
        </w:rPr>
        <w:t xml:space="preserve">, and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etermines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for test data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Preparation setup</w:t>
      </w:r>
      <w:r w:rsidDel="00000000" w:rsidR="00000000" w:rsidRPr="00000000">
        <w:rPr>
          <w:rFonts w:ascii="Arial" w:cs="Arial" w:eastAsia="Arial" w:hAnsi="Arial"/>
          <w:sz w:val="24"/>
          <w:szCs w:val="24"/>
          <w:rtl w:val="0"/>
        </w:rPr>
        <w:t xml:space="preserve">s up the test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environment</w:t>
      </w:r>
      <w:r w:rsidDel="00000000" w:rsidR="00000000" w:rsidRPr="00000000">
        <w:rPr>
          <w:rFonts w:ascii="Arial" w:cs="Arial" w:eastAsia="Arial" w:hAnsi="Arial"/>
          <w:sz w:val="24"/>
          <w:szCs w:val="24"/>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rovision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data</w:t>
      </w:r>
      <w:r w:rsidDel="00000000" w:rsidR="00000000" w:rsidRPr="00000000">
        <w:rPr>
          <w:rFonts w:ascii="Arial" w:cs="Arial" w:eastAsia="Arial" w:hAnsi="Arial"/>
          <w:sz w:val="24"/>
          <w:szCs w:val="24"/>
          <w:rtl w:val="0"/>
        </w:rPr>
        <w:t xml:space="preserve">, and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nstalls the software in the test environment</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xecutes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test cases</w:t>
      </w:r>
      <w:r w:rsidDel="00000000" w:rsidR="00000000" w:rsidRPr="00000000">
        <w:rPr>
          <w:rFonts w:ascii="Arial" w:cs="Arial" w:eastAsia="Arial" w:hAnsi="Arial"/>
          <w:sz w:val="24"/>
          <w:szCs w:val="24"/>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inds and reports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defects</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valuates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stability</w:t>
      </w:r>
      <w:r w:rsidDel="00000000" w:rsidR="00000000" w:rsidRPr="00000000">
        <w:rPr>
          <w:rFonts w:ascii="Arial" w:cs="Arial" w:eastAsia="Arial" w:hAnsi="Arial"/>
          <w:sz w:val="24"/>
          <w:szCs w:val="24"/>
          <w:rtl w:val="0"/>
        </w:rPr>
        <w:t xml:space="preserve">, and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alidates all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 features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Reportin</w:t>
      </w:r>
      <w:r w:rsidDel="00000000" w:rsidR="00000000" w:rsidRPr="00000000">
        <w:rPr>
          <w:rFonts w:ascii="Arial" w:cs="Arial" w:eastAsia="Arial" w:hAnsi="Arial"/>
          <w:sz w:val="24"/>
          <w:szCs w:val="24"/>
          <w:rtl w:val="0"/>
        </w:rPr>
        <w:t xml:space="preserve">g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ummarizes and reports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execution results</w:t>
      </w:r>
      <w:r w:rsidDel="00000000" w:rsidR="00000000" w:rsidRPr="00000000">
        <w:rPr>
          <w:rFonts w:ascii="Arial" w:cs="Arial" w:eastAsia="Arial" w:hAnsi="Arial"/>
          <w:sz w:val="24"/>
          <w:szCs w:val="24"/>
          <w:rtl w:val="0"/>
        </w:rPr>
        <w:t xml:space="preserv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eports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defect metrics</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valuates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exit criteria</w:t>
      </w:r>
      <w:r w:rsidDel="00000000" w:rsidR="00000000" w:rsidRPr="00000000">
        <w:rPr>
          <w:rFonts w:ascii="Arial" w:cs="Arial" w:eastAsia="Arial" w:hAnsi="Arial"/>
          <w:sz w:val="24"/>
          <w:szCs w:val="24"/>
          <w:rtl w:val="0"/>
        </w:rPr>
        <w:t xml:space="preserve">, 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reates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completion report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submits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 approval</w:t>
      </w:r>
      <w:r w:rsidDel="00000000" w:rsidR="00000000" w:rsidRPr="00000000">
        <w:rPr>
          <w:rFonts w:ascii="Arial" w:cs="Arial" w:eastAsia="Arial" w:hAnsi="Arial"/>
          <w:sz w:val="24"/>
          <w:szCs w:val="24"/>
          <w:rtl w:val="0"/>
        </w:rPr>
        <w:t xml:space="preserve">, and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btains stakeholder signoff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rPr/>
      </w:pPr>
      <w:bookmarkStart w:colFirst="0" w:colLast="0" w:name="_lnxbz9" w:id="14"/>
      <w:bookmarkEnd w:id="14"/>
      <w:r w:rsidDel="00000000" w:rsidR="00000000" w:rsidRPr="00000000">
        <w:rPr>
          <w:rtl w:val="0"/>
        </w:rPr>
      </w:r>
    </w:p>
    <w:p w:rsidR="00000000" w:rsidDel="00000000" w:rsidP="00000000" w:rsidRDefault="00000000" w:rsidRPr="00000000" w14:paraId="000000D1">
      <w:pPr>
        <w:pStyle w:val="Heading2"/>
        <w:rPr/>
      </w:pPr>
      <w:bookmarkStart w:colFirst="0" w:colLast="0" w:name="_35nkun2" w:id="15"/>
      <w:bookmarkEnd w:id="15"/>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rPr/>
      </w:pPr>
      <w:bookmarkStart w:colFirst="0" w:colLast="0" w:name="_7s8d55mvlbfh" w:id="16"/>
      <w:bookmarkEnd w:id="16"/>
      <w:r w:rsidDel="00000000" w:rsidR="00000000" w:rsidRPr="00000000">
        <w:rPr>
          <w:rtl w:val="0"/>
        </w:rPr>
        <w:t xml:space="preserve">Deliverables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On this project, the test process deliverables include:</w:t>
      </w:r>
    </w:p>
    <w:p w:rsidR="00000000" w:rsidDel="00000000" w:rsidP="00000000" w:rsidRDefault="00000000" w:rsidRPr="00000000" w14:paraId="000000D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Test Plan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ocument</w:t>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 </w:t>
      </w:r>
      <w:r w:rsidDel="00000000" w:rsidR="00000000" w:rsidRPr="00000000">
        <w:rPr>
          <w:rFonts w:ascii="Arial" w:cs="Arial" w:eastAsia="Arial" w:hAnsi="Arial"/>
          <w:sz w:val="24"/>
          <w:szCs w:val="24"/>
          <w:rtl w:val="0"/>
        </w:rPr>
        <w:t xml:space="preserve">Specification</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Case </w:t>
      </w:r>
      <w:r w:rsidDel="00000000" w:rsidR="00000000" w:rsidRPr="00000000">
        <w:rPr>
          <w:rFonts w:ascii="Arial" w:cs="Arial" w:eastAsia="Arial" w:hAnsi="Arial"/>
          <w:sz w:val="24"/>
          <w:szCs w:val="24"/>
          <w:rtl w:val="0"/>
        </w:rPr>
        <w:t xml:space="preserve">Specification</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Execution Logs</w:t>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Reports</w:t>
      </w:r>
    </w:p>
    <w:p w:rsidR="00000000" w:rsidDel="00000000" w:rsidP="00000000" w:rsidRDefault="00000000" w:rsidRPr="00000000" w14:paraId="000000D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1ksv4uv" w:id="17"/>
      <w:bookmarkEnd w:id="17"/>
      <w:r w:rsidDel="00000000" w:rsidR="00000000" w:rsidRPr="00000000">
        <w:rPr>
          <w:rtl w:val="0"/>
        </w:rPr>
        <w:t xml:space="preserve">APPROACH TO SYSTEM TESTING</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44sinio" w:id="18"/>
      <w:bookmarkEnd w:id="18"/>
      <w:r w:rsidDel="00000000" w:rsidR="00000000" w:rsidRPr="00000000">
        <w:rPr>
          <w:rtl w:val="0"/>
        </w:rPr>
      </w:r>
    </w:p>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tl w:val="0"/>
        </w:rPr>
        <w:t xml:space="preserve">The overall approach to System testing will be based on the Black-box method:</w:t>
      </w:r>
    </w:p>
    <w:p w:rsidR="00000000" w:rsidDel="00000000" w:rsidP="00000000" w:rsidRDefault="00000000" w:rsidRPr="00000000" w14:paraId="000000E0">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execution will be conducted manually, from the user perspective and based on formal test case specifications.</w:t>
      </w:r>
    </w:p>
    <w:p w:rsidR="00000000" w:rsidDel="00000000" w:rsidP="00000000" w:rsidRDefault="00000000" w:rsidRPr="00000000" w14:paraId="000000E1">
      <w:pPr>
        <w:numPr>
          <w:ilvl w:val="0"/>
          <w:numId w:val="11"/>
        </w:numPr>
        <w:ind w:left="720" w:hanging="360"/>
        <w:rPr>
          <w:sz w:val="24"/>
          <w:szCs w:val="24"/>
        </w:rPr>
      </w:pPr>
      <w:r w:rsidDel="00000000" w:rsidR="00000000" w:rsidRPr="00000000">
        <w:rPr>
          <w:rFonts w:ascii="Arial" w:cs="Arial" w:eastAsia="Arial" w:hAnsi="Arial"/>
          <w:sz w:val="24"/>
          <w:szCs w:val="24"/>
          <w:rtl w:val="0"/>
        </w:rPr>
        <w:t xml:space="preserve">Testing will examine functionality of an application without knowledge of its internal structure or workings.</w:t>
      </w:r>
    </w:p>
    <w:p w:rsidR="00000000" w:rsidDel="00000000" w:rsidP="00000000" w:rsidRDefault="00000000" w:rsidRPr="00000000" w14:paraId="000000E2">
      <w:pPr>
        <w:numPr>
          <w:ilvl w:val="0"/>
          <w:numId w:val="11"/>
        </w:numPr>
        <w:ind w:left="720" w:hanging="360"/>
        <w:rPr>
          <w:sz w:val="24"/>
          <w:szCs w:val="24"/>
        </w:rPr>
      </w:pPr>
      <w:r w:rsidDel="00000000" w:rsidR="00000000" w:rsidRPr="00000000">
        <w:rPr>
          <w:rFonts w:ascii="Arial" w:cs="Arial" w:eastAsia="Arial" w:hAnsi="Arial"/>
          <w:sz w:val="24"/>
          <w:szCs w:val="24"/>
          <w:rtl w:val="0"/>
        </w:rPr>
        <w:t xml:space="preserve">Testing will ignore internal mechanisms of systems or components and focus solely on the outputs generated in response to selected inputs and execution conditions. </w:t>
      </w:r>
    </w:p>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The test execution results will be captured and reported in test execution logs.</w:t>
      </w:r>
    </w:p>
    <w:p w:rsidR="00000000" w:rsidDel="00000000" w:rsidP="00000000" w:rsidRDefault="00000000" w:rsidRPr="00000000" w14:paraId="000000E4">
      <w:pPr>
        <w:rPr>
          <w:rFonts w:ascii="Arial" w:cs="Arial" w:eastAsia="Arial" w:hAnsi="Arial"/>
          <w:sz w:val="22"/>
          <w:szCs w:val="22"/>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keepNext w:val="0"/>
        <w:spacing w:line="288"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Approach to Functional Testing</w:t>
      </w:r>
    </w:p>
    <w:p w:rsidR="00000000" w:rsidDel="00000000" w:rsidP="00000000" w:rsidRDefault="00000000" w:rsidRPr="00000000" w14:paraId="000000E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spacing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Functional Testing will be performed based on the black-box techniques. This means that the external functional specifications or business requirements will be used as a primary source to design test conditions. Secondly, testing will be executed from the user perspective, i.e., considering the system as a black box and entering input data and evaluating results via the user interface.</w:t>
      </w:r>
    </w:p>
    <w:p w:rsidR="00000000" w:rsidDel="00000000" w:rsidP="00000000" w:rsidRDefault="00000000" w:rsidRPr="00000000" w14:paraId="000000E9">
      <w:pPr>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pacing w:line="288"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system features identified above can be classified by the following types of cross cut concerns – GUI features, Core Functionality, Field Validation, Data Flow In, Data Flow Out, Entitlements and many more. Each item can have its own test case  that can be reused across the system. Test conditions can be designed using conventional techniques, such as boundary analysis, equivalence partitioning, decision tables, etc. The detailed test logic for each pattern of business rules will be described in the test design specification document. </w:t>
      </w:r>
    </w:p>
    <w:p w:rsidR="00000000" w:rsidDel="00000000" w:rsidP="00000000" w:rsidRDefault="00000000" w:rsidRPr="00000000" w14:paraId="000000E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z337ya" w:id="19"/>
      <w:bookmarkEnd w:id="19"/>
      <w:r w:rsidDel="00000000" w:rsidR="00000000" w:rsidRPr="00000000">
        <w:rPr>
          <w:rtl w:val="0"/>
        </w:rPr>
      </w:r>
    </w:p>
    <w:p w:rsidR="00000000" w:rsidDel="00000000" w:rsidP="00000000" w:rsidRDefault="00000000" w:rsidRPr="00000000" w14:paraId="000000EF">
      <w:pPr>
        <w:pStyle w:val="Heading1"/>
        <w:rPr/>
      </w:pPr>
      <w:bookmarkStart w:colFirst="0" w:colLast="0" w:name="_3j2qqm3" w:id="20"/>
      <w:bookmarkEnd w:id="20"/>
      <w:r w:rsidDel="00000000" w:rsidR="00000000" w:rsidRPr="00000000">
        <w:rPr>
          <w:rtl w:val="0"/>
        </w:rPr>
        <w:t xml:space="preserve">ENTRY/EXIT CRITERIA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y810tw" w:id="21"/>
      <w:bookmarkEnd w:id="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defines both Entry and Exit Criteria for test execution and is intended to establish a common understanding about the conditions when the test execution can start and when it can stop.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rPr/>
      </w:pPr>
      <w:bookmarkStart w:colFirst="0" w:colLast="0" w:name="_4i7ojhp" w:id="22"/>
      <w:bookmarkEnd w:id="22"/>
      <w:r w:rsidDel="00000000" w:rsidR="00000000" w:rsidRPr="00000000">
        <w:rPr>
          <w:rtl w:val="0"/>
        </w:rPr>
        <w:t xml:space="preserve">Entry Criteria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Entry Criteria include the following items: </w:t>
      </w:r>
    </w:p>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build is produced and deployed to the test environment</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plan is produced and approved</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environment is ready for testing </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Designs and test case specifications are completed </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rPr/>
      </w:pPr>
      <w:bookmarkStart w:colFirst="0" w:colLast="0" w:name="_2xcytpi" w:id="23"/>
      <w:bookmarkEnd w:id="23"/>
      <w:r w:rsidDel="00000000" w:rsidR="00000000" w:rsidRPr="00000000">
        <w:rPr>
          <w:rtl w:val="0"/>
        </w:rPr>
        <w:t xml:space="preserve">Exit Criteria</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Exit Criteria include the following items: </w:t>
      </w:r>
    </w:p>
    <w:p w:rsidR="00000000" w:rsidDel="00000000" w:rsidP="00000000" w:rsidRDefault="00000000" w:rsidRPr="00000000" w14:paraId="000000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test cases have been executed  </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sz w:val="24"/>
          <w:szCs w:val="24"/>
          <w:rtl w:val="0"/>
        </w:rPr>
        <w:t xml:space="preserve">No major software defects will be open.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defects of </w:t>
      </w:r>
      <w:r w:rsidDel="00000000" w:rsidR="00000000" w:rsidRPr="00000000">
        <w:rPr>
          <w:rFonts w:ascii="Arial" w:cs="Arial" w:eastAsia="Arial" w:hAnsi="Arial"/>
          <w:sz w:val="24"/>
          <w:szCs w:val="24"/>
          <w:rtl w:val="0"/>
        </w:rPr>
        <w:t xml:space="preserve">medium/low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severity have known work-arounds / </w:t>
      </w:r>
      <w:r w:rsidDel="00000000" w:rsidR="00000000" w:rsidRPr="00000000">
        <w:rPr>
          <w:rFonts w:ascii="Arial" w:cs="Arial" w:eastAsia="Arial" w:hAnsi="Arial"/>
          <w:sz w:val="24"/>
          <w:szCs w:val="24"/>
          <w:rtl w:val="0"/>
        </w:rPr>
        <w:t xml:space="preserve">solutions</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Summary report is produced and published </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ci93xb" w:id="24"/>
      <w:bookmarkEnd w:id="24"/>
      <w:r w:rsidDel="00000000" w:rsidR="00000000" w:rsidRPr="00000000">
        <w:rPr>
          <w:rtl w:val="0"/>
        </w:rPr>
      </w:r>
    </w:p>
    <w:p w:rsidR="00000000" w:rsidDel="00000000" w:rsidP="00000000" w:rsidRDefault="00000000" w:rsidRPr="00000000" w14:paraId="00000103">
      <w:pPr>
        <w:pStyle w:val="Heading1"/>
        <w:rPr/>
      </w:pPr>
      <w:bookmarkStart w:colFirst="0" w:colLast="0" w:name="_3whwml4" w:id="25"/>
      <w:bookmarkEnd w:id="25"/>
      <w:r w:rsidDel="00000000" w:rsidR="00000000" w:rsidRPr="00000000">
        <w:rPr>
          <w:rtl w:val="0"/>
        </w:rPr>
      </w:r>
    </w:p>
    <w:p w:rsidR="00000000" w:rsidDel="00000000" w:rsidP="00000000" w:rsidRDefault="00000000" w:rsidRPr="00000000" w14:paraId="00000104">
      <w:pPr>
        <w:pStyle w:val="Heading1"/>
        <w:rPr/>
      </w:pPr>
      <w:bookmarkStart w:colFirst="0" w:colLast="0" w:name="_sf0ffci83fp8" w:id="26"/>
      <w:bookmarkEnd w:id="26"/>
      <w:r w:rsidDel="00000000" w:rsidR="00000000" w:rsidRPr="00000000">
        <w:rPr>
          <w:rtl w:val="0"/>
        </w:rPr>
      </w:r>
    </w:p>
    <w:p w:rsidR="00000000" w:rsidDel="00000000" w:rsidP="00000000" w:rsidRDefault="00000000" w:rsidRPr="00000000" w14:paraId="00000105">
      <w:pPr>
        <w:pStyle w:val="Heading1"/>
        <w:rPr/>
      </w:pPr>
      <w:bookmarkStart w:colFirst="0" w:colLast="0" w:name="_ww2tm4y4fe8l" w:id="27"/>
      <w:bookmarkEnd w:id="27"/>
      <w:r w:rsidDel="00000000" w:rsidR="00000000" w:rsidRPr="00000000">
        <w:rPr>
          <w:rtl w:val="0"/>
        </w:rPr>
        <w:t xml:space="preserve">ENVIRONMENTAL NEEDS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Environment should be available to start test execution. node js, android/io</w:t>
      </w:r>
      <w:r w:rsidDel="00000000" w:rsidR="00000000" w:rsidRPr="00000000">
        <w:rPr>
          <w:rFonts w:ascii="Arial" w:cs="Arial" w:eastAsia="Arial" w:hAnsi="Arial"/>
          <w:sz w:val="24"/>
          <w:szCs w:val="24"/>
          <w:rtl w:val="0"/>
        </w:rPr>
        <w:t xml:space="preserve">s device, react native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architecture of the test environment is shown below.</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A">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B">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C">
      <w:pPr>
        <w:widowControl w:val="0"/>
        <w:spacing w:line="21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0D">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E">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F">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10">
      <w:pPr>
        <w:widowControl w:val="0"/>
        <w:spacing w:line="21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11">
      <w:pPr>
        <w:widowControl w:val="0"/>
        <w:spacing w:line="216" w:lineRule="auto"/>
        <w:jc w:val="center"/>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112">
      <w:pPr>
        <w:widowControl w:val="0"/>
        <w:spacing w:line="21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Carriage Application</w:t>
        <w:br w:type="textWrapping"/>
        <w:t xml:space="preserve">Architecture Type: Application Architecture</w:t>
        <w:br w:type="textWrapping"/>
        <w:t xml:space="preserve">View: Process View</w:t>
        <w:br w:type="textWrapping"/>
        <w:t xml:space="preserve">Style: Client-Server N-Tier Architecture Pattern</w:t>
      </w:r>
    </w:p>
    <w:p w:rsidR="00000000" w:rsidDel="00000000" w:rsidP="00000000" w:rsidRDefault="00000000" w:rsidRPr="00000000" w14:paraId="00000113">
      <w:pPr>
        <w:rPr>
          <w:rFonts w:ascii="Calibri" w:cs="Calibri" w:eastAsia="Calibri" w:hAnsi="Calibri"/>
          <w:b w:val="1"/>
        </w:rPr>
      </w:pPr>
      <w:r w:rsidDel="00000000" w:rsidR="00000000" w:rsidRPr="00000000">
        <w:rPr>
          <w:rFonts w:ascii="Arial" w:cs="Arial" w:eastAsia="Arial" w:hAnsi="Arial"/>
          <w:sz w:val="24"/>
          <w:szCs w:val="24"/>
        </w:rPr>
        <w:drawing>
          <wp:inline distB="19050" distT="19050" distL="19050" distR="19050">
            <wp:extent cx="5486400" cy="2666544"/>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2666544"/>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rPr/>
      </w:pPr>
      <w:bookmarkStart w:colFirst="0" w:colLast="0" w:name="_2bn6wsx" w:id="28"/>
      <w:bookmarkEnd w:id="28"/>
      <w:r w:rsidDel="00000000" w:rsidR="00000000" w:rsidRPr="00000000">
        <w:rPr>
          <w:rtl w:val="0"/>
        </w:rPr>
        <w:t xml:space="preserve">ROLES AND RESPONSIBILITIES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team has seven members that are assigned various project roles including Project Manager, Product Owner, Lead Business Analyst, Lead Developer, DBA, Lead QA Analyst. Their responsibilities are defined in the table below.</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Role</w:t>
            </w:r>
            <w:r w:rsidDel="00000000" w:rsidR="00000000" w:rsidRPr="00000000">
              <w:rPr>
                <w:rtl w:val="0"/>
              </w:rPr>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Role Responsibilities</w:t>
            </w:r>
            <w:r w:rsidDel="00000000" w:rsidR="00000000" w:rsidRPr="00000000">
              <w:rPr>
                <w:rtl w:val="0"/>
              </w:rPr>
            </w:r>
          </w:p>
        </w:tc>
      </w:tr>
      <w:tr>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Reviewing and approving the System Test Plan, test design specifications.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the test environment preparation.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Tracking the testing schedule and results.</w:t>
            </w:r>
          </w:p>
        </w:tc>
      </w:tr>
      <w:t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QA Analyst </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Designing a test plan, establishing a test repository, developing test case specifications, executing testing and reporting defects. </w:t>
            </w:r>
          </w:p>
        </w:tc>
      </w:tr>
      <w:tr>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Owner </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Contributing to the test plan and test case specifications. Reviewing test results. </w:t>
            </w:r>
          </w:p>
        </w:tc>
      </w:tr>
      <w:tr>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Business Analyst </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Contributing to the test plan and test case specifications. Reviewing test results.</w:t>
            </w:r>
          </w:p>
        </w:tc>
      </w:tr>
      <w:t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 Developer </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Establishing and maintaining the test environment, assisting a Lead QA Analyst throughout the testing process.</w:t>
            </w:r>
          </w:p>
        </w:tc>
      </w:tr>
      <w:tr>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DBA</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Assisting the Lead Developer in establishing and maintaining the test environment. </w:t>
            </w:r>
          </w:p>
        </w:tc>
      </w:tr>
      <w:tr>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Tester</w:t>
            </w: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Testing the application scope keeping various core features and their related cross-cuts in mind.</w:t>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qsh70q" w:id="29"/>
      <w:bookmarkEnd w:id="29"/>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1"/>
        <w:rPr/>
      </w:pPr>
      <w:bookmarkStart w:colFirst="0" w:colLast="0" w:name="_3as4poj" w:id="30"/>
      <w:bookmarkEnd w:id="30"/>
      <w:r w:rsidDel="00000000" w:rsidR="00000000" w:rsidRPr="00000000">
        <w:rPr>
          <w:rtl w:val="0"/>
        </w:rPr>
        <w:t xml:space="preserve">TEST CYCLES AND SCHEDULE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test execution will be conducted as three test cycles that are aligned with three application modules as follows: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1. </w:t>
      </w:r>
      <w:r w:rsidDel="00000000" w:rsidR="00000000" w:rsidRPr="00000000">
        <w:rPr>
          <w:rFonts w:ascii="Arial" w:cs="Arial" w:eastAsia="Arial" w:hAnsi="Arial"/>
          <w:sz w:val="24"/>
          <w:szCs w:val="24"/>
          <w:rtl w:val="0"/>
        </w:rPr>
        <w:t xml:space="preserve">End-User Account Module1</w:t>
      </w:r>
      <w:r w:rsidDel="00000000" w:rsidR="00000000" w:rsidRPr="00000000">
        <w:rPr>
          <w:rtl w:val="0"/>
        </w:rPr>
      </w:r>
    </w:p>
    <w:p w:rsidR="00000000" w:rsidDel="00000000" w:rsidP="00000000" w:rsidRDefault="00000000" w:rsidRPr="00000000" w14:paraId="000001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concentrates on testing the first part (</w:t>
      </w:r>
      <w:r w:rsidDel="00000000" w:rsidR="00000000" w:rsidRPr="00000000">
        <w:rPr>
          <w:rFonts w:ascii="Arial" w:cs="Arial" w:eastAsia="Arial" w:hAnsi="Arial"/>
          <w:sz w:val="24"/>
          <w:szCs w:val="24"/>
          <w:rtl w:val="0"/>
        </w:rPr>
        <w:t xml:space="preserve">create user account and sign up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w:t>
      </w:r>
      <w:r w:rsidDel="00000000" w:rsidR="00000000" w:rsidRPr="00000000">
        <w:rPr>
          <w:rFonts w:ascii="Arial" w:cs="Arial" w:eastAsia="Arial" w:hAnsi="Arial"/>
          <w:sz w:val="24"/>
          <w:szCs w:val="24"/>
          <w:rtl w:val="0"/>
        </w:rPr>
        <w:t xml:space="preserve">End-User Account Module</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2. </w:t>
      </w:r>
      <w:r w:rsidDel="00000000" w:rsidR="00000000" w:rsidRPr="00000000">
        <w:rPr>
          <w:rFonts w:ascii="Arial" w:cs="Arial" w:eastAsia="Arial" w:hAnsi="Arial"/>
          <w:sz w:val="24"/>
          <w:szCs w:val="24"/>
          <w:rtl w:val="0"/>
        </w:rPr>
        <w:t xml:space="preserve">End-User Account Module2</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concentrates on testing the second part (sign in and sign out) of the </w:t>
      </w:r>
      <w:r w:rsidDel="00000000" w:rsidR="00000000" w:rsidRPr="00000000">
        <w:rPr>
          <w:rFonts w:ascii="Arial" w:cs="Arial" w:eastAsia="Arial" w:hAnsi="Arial"/>
          <w:sz w:val="24"/>
          <w:szCs w:val="24"/>
          <w:rtl w:val="0"/>
        </w:rPr>
        <w:t xml:space="preserve">End-User Account Module.</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3. </w:t>
      </w:r>
      <w:r w:rsidDel="00000000" w:rsidR="00000000" w:rsidRPr="00000000">
        <w:rPr>
          <w:rFonts w:ascii="Arial" w:cs="Arial" w:eastAsia="Arial" w:hAnsi="Arial"/>
          <w:sz w:val="24"/>
          <w:szCs w:val="24"/>
          <w:rtl w:val="0"/>
        </w:rPr>
        <w:t xml:space="preserve">Shopping Cart Module</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cycle concentrates on testing the third part (add</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delete items to / from Shopping Cart) of the </w:t>
      </w:r>
      <w:r w:rsidDel="00000000" w:rsidR="00000000" w:rsidRPr="00000000">
        <w:rPr>
          <w:rFonts w:ascii="Arial" w:cs="Arial" w:eastAsia="Arial" w:hAnsi="Arial"/>
          <w:sz w:val="24"/>
          <w:szCs w:val="24"/>
          <w:rtl w:val="0"/>
        </w:rPr>
        <w:t xml:space="preserve">Shopping Cart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pxezwc" w:id="31"/>
      <w:bookmarkEnd w:id="3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the schedule of the test execution cycles in the project plan.</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spacing w:after="240" w:before="240" w:lineRule="auto"/>
        <w:ind w:left="0" w:firstLine="0"/>
        <w:rPr>
          <w:rFonts w:ascii="Arial" w:cs="Arial" w:eastAsia="Arial" w:hAnsi="Arial"/>
          <w:sz w:val="40"/>
          <w:szCs w:val="40"/>
        </w:rPr>
      </w:pPr>
      <w:r w:rsidDel="00000000" w:rsidR="00000000" w:rsidRPr="00000000">
        <w:rPr>
          <w:rFonts w:ascii="Arial" w:cs="Arial" w:eastAsia="Arial" w:hAnsi="Arial"/>
          <w:sz w:val="40"/>
          <w:szCs w:val="40"/>
          <w:rtl w:val="0"/>
        </w:rPr>
        <w:t xml:space="preserve">RISKS AND CONTINGENCIES </w:t>
      </w:r>
    </w:p>
    <w:p w:rsidR="00000000" w:rsidDel="00000000" w:rsidP="00000000" w:rsidRDefault="00000000" w:rsidRPr="00000000" w14:paraId="00000142">
      <w:pPr>
        <w:spacing w:after="240" w:befor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spacing w:after="240" w:befor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is a list of potential risk and contingencies that may be encountered during the testing of our application. </w:t>
      </w:r>
    </w:p>
    <w:p w:rsidR="00000000" w:rsidDel="00000000" w:rsidP="00000000" w:rsidRDefault="00000000" w:rsidRPr="00000000" w14:paraId="00000144">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Coding defects within the application may result in a delay in testing.</w:t>
      </w:r>
    </w:p>
    <w:p w:rsidR="00000000" w:rsidDel="00000000" w:rsidP="00000000" w:rsidRDefault="00000000" w:rsidRPr="00000000" w14:paraId="00000145">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Miscommunication between team members can lead to lack of collaboration.</w:t>
      </w:r>
    </w:p>
    <w:p w:rsidR="00000000" w:rsidDel="00000000" w:rsidP="00000000" w:rsidRDefault="00000000" w:rsidRPr="00000000" w14:paraId="00000146">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Needing to change previous diagrams/documents as testing issues are identified could lead to delays.</w:t>
      </w:r>
    </w:p>
    <w:p w:rsidR="00000000" w:rsidDel="00000000" w:rsidP="00000000" w:rsidRDefault="00000000" w:rsidRPr="00000000" w14:paraId="00000147">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 having appropriate software and hardware resources could be a significant risk to testing.</w:t>
      </w:r>
    </w:p>
    <w:p w:rsidR="00000000" w:rsidDel="00000000" w:rsidP="00000000" w:rsidRDefault="00000000" w:rsidRPr="00000000" w14:paraId="00000148">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Excessive hours needed in the testing procedure could lead to poor team morale.</w:t>
      </w:r>
    </w:p>
    <w:p w:rsidR="00000000" w:rsidDel="00000000" w:rsidP="00000000" w:rsidRDefault="00000000" w:rsidRPr="00000000" w14:paraId="00000149">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Any changes in the overall vision and goals of the application during testing could cause further delays.</w:t>
      </w:r>
    </w:p>
    <w:p w:rsidR="00000000" w:rsidDel="00000000" w:rsidP="00000000" w:rsidRDefault="00000000" w:rsidRPr="00000000" w14:paraId="0000014A">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Inaccurate estimations of how application will function as a completed product will cause additional time and effort to correct.</w:t>
      </w:r>
    </w:p>
    <w:p w:rsidR="00000000" w:rsidDel="00000000" w:rsidP="00000000" w:rsidRDefault="00000000" w:rsidRPr="00000000" w14:paraId="0000014B">
      <w:pPr>
        <w:numPr>
          <w:ilvl w:val="0"/>
          <w:numId w:val="10"/>
        </w:numPr>
        <w:spacing w:after="24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Inaccurate documentation of testing can lead to lost data that would be challenging to recover.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40"/>
          <w:szCs w:val="40"/>
        </w:rPr>
      </w:pPr>
      <w:r w:rsidDel="00000000" w:rsidR="00000000" w:rsidRPr="00000000">
        <w:rPr>
          <w:rFonts w:ascii="Arial" w:cs="Arial" w:eastAsia="Arial" w:hAnsi="Arial"/>
          <w:sz w:val="40"/>
          <w:szCs w:val="40"/>
          <w:rtl w:val="0"/>
        </w:rPr>
        <w:t xml:space="preserve">APPROVALS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is a list of who can approve the process as complete and allow the project to proceed to the next level (depending on the level of the plan).</w:t>
      </w:r>
    </w:p>
    <w:p w:rsidR="00000000" w:rsidDel="00000000" w:rsidP="00000000" w:rsidRDefault="00000000" w:rsidRPr="00000000" w14:paraId="00000151">
      <w:pPr>
        <w:pStyle w:val="Heading1"/>
        <w:rPr/>
      </w:pPr>
      <w:r w:rsidDel="00000000" w:rsidR="00000000" w:rsidRPr="00000000">
        <w:rPr>
          <w:rtl w:val="0"/>
        </w:rPr>
      </w:r>
    </w:p>
    <w:p w:rsidR="00000000" w:rsidDel="00000000" w:rsidP="00000000" w:rsidRDefault="00000000" w:rsidRPr="00000000" w14:paraId="00000152">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master test plan will need to receive approval from all team members. </w:t>
      </w:r>
    </w:p>
    <w:p w:rsidR="00000000" w:rsidDel="00000000" w:rsidP="00000000" w:rsidRDefault="00000000" w:rsidRPr="00000000" w14:paraId="0000015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Manage Orders test unit will need to receive approval from Lead Business Analysts, as it plays a significant role in the overall workflow/business of the product. </w:t>
      </w:r>
    </w:p>
    <w:p w:rsidR="00000000" w:rsidDel="00000000" w:rsidP="00000000" w:rsidRDefault="00000000" w:rsidRPr="00000000" w14:paraId="0000015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units for Create Account, Sign Up, Sign In and Sign Out will need approval from DBA, as information entered in the respective data fields will be stored in the database. </w:t>
      </w:r>
    </w:p>
    <w:p w:rsidR="00000000" w:rsidDel="00000000" w:rsidP="00000000" w:rsidRDefault="00000000" w:rsidRPr="00000000" w14:paraId="0000015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 significant changes made to GUI will need approval from Lead Developer, as they will need to implement the changes via respect programming language. </w:t>
      </w:r>
    </w:p>
    <w:p w:rsidR="00000000" w:rsidDel="00000000" w:rsidP="00000000" w:rsidRDefault="00000000" w:rsidRPr="00000000" w14:paraId="00000159">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headerReference r:id="rId10" w:type="default"/>
      <w:headerReference r:id="rId11"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