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spacing w:lineRule="auto" w:line="331"/>
        <w:contextualSpacing w:val="0"/>
      </w:pPr>
      <w:r w:rsidRPr="00000000" w:rsidR="00000000" w:rsidDel="00000000">
        <w:rPr>
          <w:b w:val="1"/>
          <w:sz w:val="28"/>
          <w:rtl w:val="0"/>
        </w:rPr>
        <w:t xml:space="preserve">Learning Objective 3</w:t>
      </w:r>
    </w:p>
    <w:p w:rsidP="00000000" w:rsidRPr="00000000" w:rsidR="00000000" w:rsidDel="00000000" w:rsidRDefault="00000000">
      <w:pPr>
        <w:spacing w:lineRule="auto" w:line="331"/>
        <w:contextualSpacing w:val="0"/>
      </w:pPr>
      <w:r w:rsidRPr="00000000" w:rsidR="00000000" w:rsidDel="00000000">
        <w:rPr>
          <w:rtl w:val="0"/>
        </w:rPr>
        <w:t xml:space="preserve">To be able to use the  Apache Spark Scala api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line="331"/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In the Spark shell, there is a special interpreter-aware SparkContext</w:t>
      </w:r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line="331"/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For a complete list of options, run spark-shell --help</w:t>
      </w:r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line="331"/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The main abstraction Spark provides is a resilient distributed dataset (RDD)</w:t>
      </w:r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line="331"/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RDDs are created by starting with a file in HDFS or local fs, or an existing Scala collection and transforming it.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31"/>
        <w:contextualSpacing w:val="0"/>
      </w:pPr>
      <w:r w:rsidRPr="00000000" w:rsidR="00000000" w:rsidDel="00000000">
        <w:rPr>
          <w:rtl w:val="0"/>
        </w:rPr>
        <w:t xml:space="preserve">1 get some realistic sample data</w:t>
      </w:r>
    </w:p>
    <w:p w:rsidP="00000000" w:rsidRPr="00000000" w:rsidR="00000000" w:rsidDel="00000000" w:rsidRDefault="00000000">
      <w:pPr>
        <w:spacing w:lineRule="auto" w:line="331"/>
        <w:contextualSpacing w:val="0"/>
      </w:pPr>
      <w:r w:rsidRPr="00000000" w:rsidR="00000000" w:rsidDel="00000000">
        <w:rPr>
          <w:rtl w:val="0"/>
        </w:rPr>
        <w:t xml:space="preserve">wget</w:t>
      </w:r>
      <w:hyperlink r:id="rId5">
        <w:r w:rsidRPr="00000000" w:rsidR="00000000" w:rsidDel="00000000">
          <w:rPr>
            <w:rtl w:val="0"/>
          </w:rPr>
          <w:t xml:space="preserve"> </w:t>
        </w:r>
      </w:hyperlink>
      <w:hyperlink r:id="rId6">
        <w:r w:rsidRPr="00000000" w:rsidR="00000000" w:rsidDel="00000000">
          <w:rPr>
            <w:color w:val="1155cc"/>
            <w:u w:val="single"/>
            <w:rtl w:val="0"/>
          </w:rPr>
          <w:t xml:space="preserve">http://www-stat.stanford.edu/~tibs/ElemStatLearn/datasets/spam.data</w:t>
        </w:r>
      </w:hyperlink>
    </w:p>
    <w:p w:rsidP="00000000" w:rsidRPr="00000000" w:rsidR="00000000" w:rsidDel="00000000" w:rsidRDefault="00000000">
      <w:pPr>
        <w:contextualSpacing w:val="0"/>
      </w:pPr>
      <w:hyperlink r:id="rId7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>
        <w:spacing w:lineRule="auto" w:line="331"/>
        <w:contextualSpacing w:val="0"/>
      </w:pPr>
      <w:r w:rsidRPr="00000000" w:rsidR="00000000" w:rsidDel="00000000">
        <w:rPr>
          <w:rtl w:val="0"/>
        </w:rPr>
        <w:t xml:space="preserve">Very Simple task</w:t>
      </w:r>
    </w:p>
    <w:p w:rsidP="00000000" w:rsidRPr="00000000" w:rsidR="00000000" w:rsidDel="00000000" w:rsidRDefault="00000000">
      <w:pPr>
        <w:spacing w:lineRule="auto" w:line="331"/>
        <w:contextualSpacing w:val="0"/>
      </w:pPr>
      <w:r w:rsidRPr="00000000" w:rsidR="00000000" w:rsidDel="00000000">
        <w:rPr>
          <w:rtl w:val="0"/>
        </w:rPr>
        <w:t xml:space="preserve">Take input and transform</w:t>
      </w:r>
    </w:p>
    <w:p w:rsidP="00000000" w:rsidRPr="00000000" w:rsidR="00000000" w:rsidDel="00000000" w:rsidRDefault="00000000">
      <w:pPr>
        <w:spacing w:lineRule="auto" w:line="331"/>
        <w:contextualSpacing w:val="0"/>
      </w:pPr>
      <w:r w:rsidRPr="00000000" w:rsidR="00000000" w:rsidDel="00000000">
        <w:rPr>
          <w:rtl w:val="0"/>
        </w:rPr>
        <w:t xml:space="preserve">in this case String to double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31"/>
        <w:contextualSpacing w:val="0"/>
      </w:pPr>
      <w:r w:rsidRPr="00000000" w:rsidR="00000000" w:rsidDel="00000000">
        <w:rPr>
          <w:rtl w:val="0"/>
        </w:rPr>
        <w:t xml:space="preserve">2. val inFile = sc.textFile("./spam.data")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31"/>
        <w:contextualSpacing w:val="0"/>
      </w:pPr>
      <w:r w:rsidRPr="00000000" w:rsidR="00000000" w:rsidDel="00000000">
        <w:rPr>
          <w:rtl w:val="0"/>
        </w:rPr>
        <w:t xml:space="preserve">val nums = inFile.map(x =&gt; x.split(' ').map(_.toDouble))</w:t>
      </w:r>
    </w:p>
    <w:p w:rsidP="00000000" w:rsidRPr="00000000" w:rsidR="00000000" w:rsidDel="00000000" w:rsidRDefault="00000000">
      <w:pPr>
        <w:spacing w:lineRule="auto" w:line="331"/>
        <w:contextualSpacing w:val="0"/>
      </w:pPr>
      <w:r w:rsidRPr="00000000" w:rsidR="00000000" w:rsidDel="00000000">
        <w:rPr>
          <w:rtl w:val="0"/>
        </w:rPr>
        <w:t xml:space="preserve">inFile.first()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nums.first()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8"/>
          <w:rtl w:val="0"/>
        </w:rPr>
        <w:t xml:space="preserve">Learning Objective 4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To be able to Run Apache Spark sample code on the cluster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Spark applications can be written with Scala, Java and Python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Spark application consists of a driver program that runs the</w:t>
      </w:r>
      <w:r w:rsidRPr="00000000" w:rsidR="00000000" w:rsidDel="00000000">
        <w:rPr>
          <w:color w:val="ff0000"/>
          <w:rtl w:val="0"/>
        </w:rPr>
        <w:t xml:space="preserve"> main </w:t>
      </w:r>
      <w:r w:rsidRPr="00000000" w:rsidR="00000000" w:rsidDel="00000000">
        <w:rPr>
          <w:rtl w:val="0"/>
        </w:rPr>
        <w:t xml:space="preserve">function and executes various parallel operations on a cluster.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Spark 1.1.1 uses Scala 2.10. To write applications in Scala, you will need to use a compatible Scala version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Spark 1.1.1 works with Python 2.6 or higher (but not Python 3). It uses the standard CPython interpreter, so C libraries like NumPy can be used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Spark 1.1.1 works with Java 6 and higher. If you are using Java 8, Spark supports</w:t>
      </w:r>
      <w:hyperlink r:id="rId8">
        <w:r w:rsidRPr="00000000" w:rsidR="00000000" w:rsidDel="00000000">
          <w:rPr>
            <w:rtl w:val="0"/>
          </w:rPr>
          <w:t xml:space="preserve"> </w:t>
        </w:r>
      </w:hyperlink>
      <w:hyperlink r:id="rId9">
        <w:r w:rsidRPr="00000000" w:rsidR="00000000" w:rsidDel="00000000">
          <w:rPr>
            <w:color w:val="1155cc"/>
            <w:u w:val="single"/>
            <w:rtl w:val="0"/>
          </w:rPr>
          <w:t xml:space="preserve">lambda expressions</w:t>
        </w:r>
      </w:hyperlink>
    </w:p>
    <w:p w:rsidP="00000000" w:rsidRPr="00000000" w:rsidR="00000000" w:rsidDel="00000000" w:rsidRDefault="00000000">
      <w:pPr>
        <w:contextualSpacing w:val="0"/>
      </w:pPr>
      <w:hyperlink r:id="rId10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We will look initially at the Java Api because it is the primary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Hadoop related language.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8"/>
          <w:rtl w:val="0"/>
        </w:rPr>
        <w:t xml:space="preserve">Anatomy of a Spark Application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/**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* Computes an approximation to pi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* Usage: JavaSparkPi [slices]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*/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b w:val="1"/>
          <w:color w:val="0000ff"/>
          <w:rtl w:val="0"/>
        </w:rPr>
        <w:t xml:space="preserve">public final class JavaSparkPi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</w:t>
      </w:r>
      <w:r w:rsidRPr="00000000" w:rsidR="00000000" w:rsidDel="00000000">
        <w:rPr>
          <w:rFonts w:cs="Consolas" w:hAnsi="Consolas" w:eastAsia="Consolas" w:ascii="Consolas"/>
          <w:b w:val="1"/>
          <w:color w:val="0000ff"/>
          <w:rtl w:val="0"/>
        </w:rPr>
        <w:t xml:space="preserve">public static void main(String[] args) throws Exception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b w:val="1"/>
          <w:color w:val="0000ff"/>
          <w:rtl w:val="0"/>
        </w:rPr>
        <w:tab/>
        <w:t xml:space="preserve">SparkConf sparkConf = new SparkConf().setAppName("JavaSparkPi");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b w:val="1"/>
          <w:color w:val="0000ff"/>
          <w:rtl w:val="0"/>
        </w:rPr>
        <w:tab/>
        <w:t xml:space="preserve">JavaSparkContext jsc = new JavaSparkContext(sparkConf);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b w:val="1"/>
          <w:color w:val="0000ff"/>
          <w:rtl w:val="0"/>
        </w:rPr>
        <w:tab/>
        <w:t xml:space="preserve">int slices = (args.length == 1) ? Integer.parseInt(args[0]) : 2;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b w:val="1"/>
          <w:color w:val="0000ff"/>
          <w:rtl w:val="0"/>
        </w:rPr>
        <w:tab/>
        <w:t xml:space="preserve">int n = 100000 * slices;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b w:val="1"/>
          <w:color w:val="0000ff"/>
          <w:rtl w:val="0"/>
        </w:rPr>
        <w:tab/>
        <w:t xml:space="preserve">List&lt;Integer&gt; l = new ArrayList&lt;Integer&gt;(n);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b w:val="1"/>
          <w:color w:val="0000ff"/>
          <w:rtl w:val="0"/>
        </w:rPr>
        <w:tab/>
        <w:t xml:space="preserve">for (int i = 0; i &lt; n; i++)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b w:val="1"/>
          <w:color w:val="0000ff"/>
          <w:rtl w:val="0"/>
        </w:rPr>
        <w:t xml:space="preserve">  </w:t>
        <w:tab/>
        <w:t xml:space="preserve">l.add(i);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b w:val="1"/>
          <w:color w:val="0000ff"/>
          <w:rtl w:val="0"/>
        </w:rPr>
        <w:tab/>
        <w:t xml:space="preserve">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b w:val="1"/>
          <w:color w:val="0000ff"/>
          <w:rtl w:val="0"/>
        </w:rPr>
        <w:tab/>
        <w:t xml:space="preserve">JavaRDD&lt;Integer&gt; dataSet = jsc.parallelize(l, slices);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b w:val="1"/>
          <w:color w:val="0000ff"/>
          <w:rtl w:val="0"/>
        </w:rPr>
        <w:tab/>
        <w:t xml:space="preserve">int count = dataSet.map(new Function&lt;Integer, Integer&gt;()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b w:val="1"/>
          <w:color w:val="0000ff"/>
          <w:rtl w:val="0"/>
        </w:rPr>
        <w:t xml:space="preserve">  </w:t>
        <w:tab/>
        <w:t xml:space="preserve">@Override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b w:val="1"/>
          <w:color w:val="0000ff"/>
          <w:rtl w:val="0"/>
        </w:rPr>
        <w:t xml:space="preserve">  </w:t>
        <w:tab/>
        <w:t xml:space="preserve">public Integer call(Integer integer)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b w:val="1"/>
          <w:color w:val="0000ff"/>
          <w:rtl w:val="0"/>
        </w:rPr>
        <w:t xml:space="preserve">    </w:t>
        <w:tab/>
        <w:t xml:space="preserve">double x = Math.random() * 2 - 1;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b w:val="1"/>
          <w:color w:val="0000ff"/>
          <w:rtl w:val="0"/>
        </w:rPr>
        <w:t xml:space="preserve">    </w:t>
        <w:tab/>
        <w:t xml:space="preserve">double y = Math.random() * 2 - 1;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b w:val="1"/>
          <w:color w:val="0000ff"/>
          <w:rtl w:val="0"/>
        </w:rPr>
        <w:t xml:space="preserve">    </w:t>
        <w:tab/>
        <w:t xml:space="preserve">return (x * x + y * y &lt; 1) ? 1 : 0;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b w:val="1"/>
          <w:color w:val="0000ff"/>
          <w:rtl w:val="0"/>
        </w:rPr>
        <w:t xml:space="preserve">  </w:t>
        <w:tab/>
        <w:t xml:space="preserve">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b w:val="1"/>
          <w:color w:val="0000ff"/>
          <w:rtl w:val="0"/>
        </w:rPr>
        <w:tab/>
        <w:t xml:space="preserve">}).reduce(new Function2&lt;Integer, Integer, Integer&gt;()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b w:val="1"/>
          <w:color w:val="0000ff"/>
          <w:rtl w:val="0"/>
        </w:rPr>
        <w:t xml:space="preserve">  </w:t>
        <w:tab/>
        <w:t xml:space="preserve">@Override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b w:val="1"/>
          <w:color w:val="0000ff"/>
          <w:rtl w:val="0"/>
        </w:rPr>
        <w:t xml:space="preserve">  </w:t>
        <w:tab/>
        <w:t xml:space="preserve">public Integer call(Integer integer, Integer integer2)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b w:val="1"/>
          <w:color w:val="0000ff"/>
          <w:rtl w:val="0"/>
        </w:rPr>
        <w:t xml:space="preserve">    </w:t>
        <w:tab/>
        <w:t xml:space="preserve">return integer + integer2;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b w:val="1"/>
          <w:color w:val="0000ff"/>
          <w:rtl w:val="0"/>
        </w:rPr>
        <w:t xml:space="preserve">  </w:t>
        <w:tab/>
        <w:t xml:space="preserve">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b w:val="1"/>
          <w:color w:val="0000ff"/>
          <w:rtl w:val="0"/>
        </w:rPr>
        <w:tab/>
        <w:t xml:space="preserve">});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b w:val="1"/>
          <w:color w:val="0000ff"/>
          <w:rtl w:val="0"/>
        </w:rPr>
        <w:tab/>
        <w:t xml:space="preserve">System.out.println("Pi is roughly " + 4.0 * count / n);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b w:val="1"/>
          <w:color w:val="0000ff"/>
          <w:rtl w:val="0"/>
        </w:rPr>
        <w:t xml:space="preserve">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b w:val="1"/>
          <w:color w:val="0000ff"/>
          <w:rtl w:val="0"/>
        </w:rPr>
        <w:t xml:space="preserve">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Fragment from run-example.sh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"$FWDIR"/bin/spark-submit \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--master $EXAMPLE_MASTER \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--class $EXAMPLE_CLASS \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"$SPARK_EXAMPLES_JAR" \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"$@"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8"/>
          <w:rtl w:val="0"/>
        </w:rPr>
        <w:t xml:space="preserve">./bin/spark-submit --class org.apache.spark.examples.SparkPi \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8"/>
          <w:rtl w:val="0"/>
        </w:rPr>
        <w:t xml:space="preserve">--master yarn-cluster  --num-executors 3 --driver-memory 512m \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8"/>
          <w:rtl w:val="0"/>
        </w:rPr>
        <w:t xml:space="preserve">--executor-memory 512m   --executor-cores 1  lib/spark-examples*.jar 10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ff0000"/>
          <w:rtl w:val="0"/>
        </w:rPr>
        <w:t xml:space="preserve">export YARN_CONF_DIR=/etc/hadoop/conf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ff0000"/>
          <w:rtl w:val="0"/>
        </w:rPr>
        <w:t xml:space="preserve">http://127.0.0.1:8088/cluster/app/application_1421653738249_0001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</w:t>
      </w:r>
      <w:hyperlink r:id="rId11">
        <w:r w:rsidRPr="00000000" w:rsidR="00000000" w:rsidDel="00000000">
          <w:rPr>
            <w:color w:val="1155cc"/>
            <w:u w:val="single"/>
            <w:rtl w:val="0"/>
          </w:rPr>
          <w:t xml:space="preserve">http://sandbox.hortonworks.com</w:t>
        </w:r>
      </w:hyperlink>
      <w:r w:rsidRPr="00000000" w:rsidR="00000000" w:rsidDel="00000000">
        <w:rPr>
          <w:rtl w:val="0"/>
        </w:rPr>
        <w:t xml:space="preserve">:  → http://127.0.0.1: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http://127.0.0.1:8088/cluster/app/application_1421653738249_0001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Pi is roughly 3.142388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onsolas"/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http://docs.oracle.com/javase/tutorial/java/javaOO/lambdaexpressions.html" Type="http://schemas.openxmlformats.org/officeDocument/2006/relationships/hyperlink" TargetMode="External" Id="rId10"/><Relationship Target="styles.xml" Type="http://schemas.openxmlformats.org/officeDocument/2006/relationships/styles" Id="rId4"/><Relationship Target="http://sandbox.hortonworks.com" Type="http://schemas.openxmlformats.org/officeDocument/2006/relationships/hyperlink" TargetMode="External" Id="rId11"/><Relationship Target="numbering.xml" Type="http://schemas.openxmlformats.org/officeDocument/2006/relationships/numbering" Id="rId3"/><Relationship Target="http://docs.oracle.com/javase/tutorial/java/javaOO/lambdaexpressions.html" Type="http://schemas.openxmlformats.org/officeDocument/2006/relationships/hyperlink" TargetMode="External" Id="rId9"/><Relationship Target="http://www-stat.stanford.edu/~tibs/ElemStatLearn/datasets/spam.data" Type="http://schemas.openxmlformats.org/officeDocument/2006/relationships/hyperlink" TargetMode="External" Id="rId6"/><Relationship Target="http://www-stat.stanford.edu/~tibs/ElemStatLearn/datasets/spam.data" Type="http://schemas.openxmlformats.org/officeDocument/2006/relationships/hyperlink" TargetMode="External" Id="rId5"/><Relationship Target="http://docs.oracle.com/javase/tutorial/java/javaOO/lambdaexpressions.html" Type="http://schemas.openxmlformats.org/officeDocument/2006/relationships/hyperlink" TargetMode="External" Id="rId8"/><Relationship Target="http://www-stat.stanford.edu/~tibs/ElemStatLearn/datasets/spam.data" Type="http://schemas.openxmlformats.org/officeDocument/2006/relationships/hyperlink" TargetMode="External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Learning Objective 3 and 4 .docx</dc:title>
</cp:coreProperties>
</file>