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A3A" w:rsidRPr="001D0194" w:rsidRDefault="005C5D32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1D0194">
        <w:rPr>
          <w:rFonts w:ascii="Segoe UI" w:hAnsi="Segoe UI" w:cs="Segoe UI"/>
          <w:b/>
          <w:sz w:val="24"/>
          <w:szCs w:val="24"/>
        </w:rPr>
        <w:t>Data Collection</w:t>
      </w:r>
    </w:p>
    <w:p w:rsidR="009629EC" w:rsidRPr="001D0194" w:rsidRDefault="005C5D32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1D0194">
        <w:rPr>
          <w:rFonts w:ascii="Segoe UI" w:hAnsi="Segoe UI" w:cs="Segoe UI"/>
          <w:sz w:val="24"/>
          <w:szCs w:val="24"/>
        </w:rPr>
        <w:t>The data for the project is primarily sourced from the field by enumerators interacting with respondents in different locations, filling questionnaires</w:t>
      </w:r>
      <w:r w:rsidR="009629EC" w:rsidRPr="001D0194">
        <w:rPr>
          <w:rFonts w:ascii="Segoe UI" w:hAnsi="Segoe UI" w:cs="Segoe UI"/>
          <w:sz w:val="24"/>
          <w:szCs w:val="24"/>
        </w:rPr>
        <w:t xml:space="preserve"> as provided by the respondents</w:t>
      </w:r>
      <w:r w:rsidRPr="001D0194">
        <w:rPr>
          <w:rFonts w:ascii="Segoe UI" w:hAnsi="Segoe UI" w:cs="Segoe UI"/>
          <w:sz w:val="24"/>
          <w:szCs w:val="24"/>
        </w:rPr>
        <w:t>.  The choice of primary source of data is to get authentic, practical and high-quality of data input in the analysis and computational process of the project, considering variations in factors that</w:t>
      </w:r>
      <w:r w:rsidR="009629EC" w:rsidRPr="001D0194">
        <w:rPr>
          <w:rFonts w:ascii="Segoe UI" w:hAnsi="Segoe UI" w:cs="Segoe UI"/>
          <w:sz w:val="24"/>
          <w:szCs w:val="24"/>
        </w:rPr>
        <w:t xml:space="preserve"> may</w:t>
      </w:r>
      <w:r w:rsidRPr="001D0194">
        <w:rPr>
          <w:rFonts w:ascii="Segoe UI" w:hAnsi="Segoe UI" w:cs="Segoe UI"/>
          <w:sz w:val="24"/>
          <w:szCs w:val="24"/>
        </w:rPr>
        <w:t xml:space="preserve"> affect changes in trends and circumstances. The coverage of the research is </w:t>
      </w:r>
      <w:r w:rsidR="00482319">
        <w:rPr>
          <w:rFonts w:ascii="Segoe UI" w:hAnsi="Segoe UI" w:cs="Segoe UI"/>
          <w:sz w:val="24"/>
          <w:szCs w:val="24"/>
        </w:rPr>
        <w:t xml:space="preserve">across </w:t>
      </w:r>
      <w:r w:rsidR="009629EC" w:rsidRPr="001D0194">
        <w:rPr>
          <w:rFonts w:ascii="Segoe UI" w:hAnsi="Segoe UI" w:cs="Segoe UI"/>
          <w:sz w:val="24"/>
          <w:szCs w:val="24"/>
        </w:rPr>
        <w:t>twelve (</w:t>
      </w:r>
      <w:r w:rsidRPr="001D0194">
        <w:rPr>
          <w:rFonts w:ascii="Segoe UI" w:hAnsi="Segoe UI" w:cs="Segoe UI"/>
          <w:sz w:val="24"/>
          <w:szCs w:val="24"/>
        </w:rPr>
        <w:t>12</w:t>
      </w:r>
      <w:r w:rsidR="009629EC" w:rsidRPr="001D0194">
        <w:rPr>
          <w:rFonts w:ascii="Segoe UI" w:hAnsi="Segoe UI" w:cs="Segoe UI"/>
          <w:sz w:val="24"/>
          <w:szCs w:val="24"/>
        </w:rPr>
        <w:t>) northerns states in</w:t>
      </w:r>
      <w:r w:rsidRPr="001D0194">
        <w:rPr>
          <w:rFonts w:ascii="Segoe UI" w:hAnsi="Segoe UI" w:cs="Segoe UI"/>
          <w:sz w:val="24"/>
          <w:szCs w:val="24"/>
        </w:rPr>
        <w:t xml:space="preserve"> Nigeria.</w:t>
      </w:r>
      <w:r w:rsidR="009629EC" w:rsidRPr="001D0194">
        <w:rPr>
          <w:rFonts w:ascii="Segoe UI" w:hAnsi="Segoe UI" w:cs="Segoe UI"/>
          <w:sz w:val="24"/>
          <w:szCs w:val="24"/>
        </w:rPr>
        <w:t xml:space="preserve"> </w:t>
      </w:r>
    </w:p>
    <w:p w:rsidR="009629EC" w:rsidRPr="001D0194" w:rsidRDefault="009629EC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:rsidR="00BA4BD8" w:rsidRPr="001D0194" w:rsidRDefault="009629EC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1D0194">
        <w:rPr>
          <w:rFonts w:ascii="Segoe UI" w:hAnsi="Segoe UI" w:cs="Segoe UI"/>
          <w:sz w:val="24"/>
          <w:szCs w:val="24"/>
        </w:rPr>
        <w:t>The data collection process was carried out electr</w:t>
      </w:r>
      <w:r w:rsidR="009F1446">
        <w:rPr>
          <w:rFonts w:ascii="Segoe UI" w:hAnsi="Segoe UI" w:cs="Segoe UI"/>
          <w:sz w:val="24"/>
          <w:szCs w:val="24"/>
        </w:rPr>
        <w:t>onically using modern technologies</w:t>
      </w:r>
      <w:r w:rsidRPr="001D0194">
        <w:rPr>
          <w:rFonts w:ascii="Segoe UI" w:hAnsi="Segoe UI" w:cs="Segoe UI"/>
          <w:sz w:val="24"/>
          <w:szCs w:val="24"/>
        </w:rPr>
        <w:t xml:space="preserve"> employing</w:t>
      </w:r>
      <w:r w:rsidR="009F1446">
        <w:rPr>
          <w:rFonts w:ascii="Segoe UI" w:hAnsi="Segoe UI" w:cs="Segoe UI"/>
          <w:sz w:val="24"/>
          <w:szCs w:val="24"/>
        </w:rPr>
        <w:t xml:space="preserve"> the use of</w:t>
      </w:r>
      <w:r w:rsidRPr="001D0194">
        <w:rPr>
          <w:rFonts w:ascii="Segoe UI" w:hAnsi="Segoe UI" w:cs="Segoe UI"/>
          <w:sz w:val="24"/>
          <w:szCs w:val="24"/>
        </w:rPr>
        <w:t xml:space="preserve"> electronic devices (phones, tablets) and the Internet.  This is a progression from the conventional mode of questionnaire delivery, filling by respondents, collection, collation, computation and analysis. This </w:t>
      </w:r>
      <w:r w:rsidR="0014770D">
        <w:rPr>
          <w:rFonts w:ascii="Segoe UI" w:hAnsi="Segoe UI" w:cs="Segoe UI"/>
          <w:sz w:val="24"/>
          <w:szCs w:val="24"/>
        </w:rPr>
        <w:t>method</w:t>
      </w:r>
      <w:r w:rsidRPr="001D0194">
        <w:rPr>
          <w:rFonts w:ascii="Segoe UI" w:hAnsi="Segoe UI" w:cs="Segoe UI"/>
          <w:sz w:val="24"/>
          <w:szCs w:val="24"/>
        </w:rPr>
        <w:t xml:space="preserve"> has been known to be prone to a number of weakness</w:t>
      </w:r>
      <w:r w:rsidR="0014770D">
        <w:rPr>
          <w:rFonts w:ascii="Segoe UI" w:hAnsi="Segoe UI" w:cs="Segoe UI"/>
          <w:sz w:val="24"/>
          <w:szCs w:val="24"/>
        </w:rPr>
        <w:t>es</w:t>
      </w:r>
      <w:r w:rsidRPr="001D0194">
        <w:rPr>
          <w:rFonts w:ascii="Segoe UI" w:hAnsi="Segoe UI" w:cs="Segoe UI"/>
          <w:sz w:val="24"/>
          <w:szCs w:val="24"/>
        </w:rPr>
        <w:t xml:space="preserve"> and challenges which undermine the results of </w:t>
      </w:r>
      <w:r w:rsidR="0052642B">
        <w:rPr>
          <w:rFonts w:ascii="Segoe UI" w:hAnsi="Segoe UI" w:cs="Segoe UI"/>
          <w:sz w:val="24"/>
          <w:szCs w:val="24"/>
        </w:rPr>
        <w:t>data collected, some these challenges/weaknesses are</w:t>
      </w:r>
      <w:r w:rsidR="00BA4BD8" w:rsidRPr="001D0194">
        <w:rPr>
          <w:rFonts w:ascii="Segoe UI" w:hAnsi="Segoe UI" w:cs="Segoe UI"/>
          <w:sz w:val="24"/>
          <w:szCs w:val="24"/>
        </w:rPr>
        <w:t>:</w:t>
      </w:r>
    </w:p>
    <w:p w:rsidR="005C5D32" w:rsidRPr="001D0194" w:rsidRDefault="00BA4BD8" w:rsidP="004E1A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1D0194">
        <w:rPr>
          <w:rFonts w:ascii="Segoe UI" w:hAnsi="Segoe UI" w:cs="Segoe UI"/>
          <w:sz w:val="24"/>
          <w:szCs w:val="24"/>
        </w:rPr>
        <w:t>A number of questionnaires get lost and never get sent back.</w:t>
      </w:r>
    </w:p>
    <w:p w:rsidR="0014770D" w:rsidRDefault="0014770D" w:rsidP="004E1A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Respondents do not</w:t>
      </w:r>
      <w:r w:rsidR="00CC57EE">
        <w:rPr>
          <w:rFonts w:ascii="Segoe UI" w:hAnsi="Segoe UI" w:cs="Segoe UI"/>
          <w:sz w:val="24"/>
          <w:szCs w:val="24"/>
        </w:rPr>
        <w:t xml:space="preserve"> have a guide </w:t>
      </w:r>
      <w:r>
        <w:rPr>
          <w:rFonts w:ascii="Segoe UI" w:hAnsi="Segoe UI" w:cs="Segoe UI"/>
          <w:sz w:val="24"/>
          <w:szCs w:val="24"/>
        </w:rPr>
        <w:t>answering through the questions.</w:t>
      </w:r>
    </w:p>
    <w:p w:rsidR="00BA4BD8" w:rsidRDefault="00BA4BD8" w:rsidP="004E1A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1D0194">
        <w:rPr>
          <w:rFonts w:ascii="Segoe UI" w:hAnsi="Segoe UI" w:cs="Segoe UI"/>
          <w:sz w:val="24"/>
          <w:szCs w:val="24"/>
        </w:rPr>
        <w:t>Respondents may not get to answer questions properly</w:t>
      </w:r>
      <w:r w:rsidR="0014770D">
        <w:rPr>
          <w:rFonts w:ascii="Segoe UI" w:hAnsi="Segoe UI" w:cs="Segoe UI"/>
          <w:sz w:val="24"/>
          <w:szCs w:val="24"/>
        </w:rPr>
        <w:t>.</w:t>
      </w:r>
    </w:p>
    <w:p w:rsidR="00CC57EE" w:rsidRPr="001D0194" w:rsidRDefault="00CC57EE" w:rsidP="004E1A0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</w:t>
      </w:r>
      <w:r w:rsidR="00D83D7E">
        <w:rPr>
          <w:rFonts w:ascii="Segoe UI" w:hAnsi="Segoe UI" w:cs="Segoe UI"/>
          <w:sz w:val="24"/>
          <w:szCs w:val="24"/>
        </w:rPr>
        <w:t>quality of the data is compromised.</w:t>
      </w:r>
    </w:p>
    <w:p w:rsidR="00BA4BD8" w:rsidRPr="001D0194" w:rsidRDefault="00BA4BD8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:rsidR="00BA4BD8" w:rsidRDefault="00BA4BD8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 w:rsidRPr="001D0194">
        <w:rPr>
          <w:rFonts w:ascii="Segoe UI" w:hAnsi="Segoe UI" w:cs="Segoe UI"/>
          <w:sz w:val="24"/>
          <w:szCs w:val="24"/>
        </w:rPr>
        <w:t xml:space="preserve">With the introduction of an electronic medium of collection, </w:t>
      </w:r>
      <w:r w:rsidR="002334CC" w:rsidRPr="001D0194">
        <w:rPr>
          <w:rFonts w:ascii="Segoe UI" w:hAnsi="Segoe UI" w:cs="Segoe UI"/>
          <w:sz w:val="24"/>
          <w:szCs w:val="24"/>
        </w:rPr>
        <w:t xml:space="preserve">these shortcomings are addressed and the </w:t>
      </w:r>
      <w:r w:rsidR="005F2CC3" w:rsidRPr="001D0194">
        <w:rPr>
          <w:rFonts w:ascii="Segoe UI" w:hAnsi="Segoe UI" w:cs="Segoe UI"/>
          <w:sz w:val="24"/>
          <w:szCs w:val="24"/>
        </w:rPr>
        <w:t>ent</w:t>
      </w:r>
      <w:r w:rsidR="00BC3687">
        <w:rPr>
          <w:rFonts w:ascii="Segoe UI" w:hAnsi="Segoe UI" w:cs="Segoe UI"/>
          <w:sz w:val="24"/>
          <w:szCs w:val="24"/>
        </w:rPr>
        <w:t>ire process is improved</w:t>
      </w:r>
      <w:r w:rsidR="005F2CC3" w:rsidRPr="001D0194">
        <w:rPr>
          <w:rFonts w:ascii="Segoe UI" w:hAnsi="Segoe UI" w:cs="Segoe UI"/>
          <w:sz w:val="24"/>
          <w:szCs w:val="24"/>
        </w:rPr>
        <w:t>.</w:t>
      </w:r>
      <w:r w:rsidR="00BF55E5" w:rsidRPr="001D0194">
        <w:rPr>
          <w:rFonts w:ascii="Segoe UI" w:hAnsi="Segoe UI" w:cs="Segoe UI"/>
          <w:sz w:val="24"/>
          <w:szCs w:val="24"/>
        </w:rPr>
        <w:t xml:space="preserve"> Electronic data collection offers a litany of options</w:t>
      </w:r>
      <w:r w:rsidR="00BC3687">
        <w:rPr>
          <w:rFonts w:ascii="Segoe UI" w:hAnsi="Segoe UI" w:cs="Segoe UI"/>
          <w:sz w:val="24"/>
          <w:szCs w:val="24"/>
        </w:rPr>
        <w:t xml:space="preserve"> from proprietary to open, </w:t>
      </w:r>
      <w:r w:rsidR="00BF55E5" w:rsidRPr="001D0194">
        <w:rPr>
          <w:rFonts w:ascii="Segoe UI" w:hAnsi="Segoe UI" w:cs="Segoe UI"/>
          <w:sz w:val="24"/>
          <w:szCs w:val="24"/>
        </w:rPr>
        <w:t>easy</w:t>
      </w:r>
      <w:r w:rsidR="001D0194">
        <w:rPr>
          <w:rFonts w:ascii="Segoe UI" w:hAnsi="Segoe UI" w:cs="Segoe UI"/>
          <w:sz w:val="24"/>
          <w:szCs w:val="24"/>
        </w:rPr>
        <w:t>-</w:t>
      </w:r>
      <w:r w:rsidR="00BF55E5" w:rsidRPr="001D0194">
        <w:rPr>
          <w:rFonts w:ascii="Segoe UI" w:hAnsi="Segoe UI" w:cs="Segoe UI"/>
          <w:sz w:val="24"/>
          <w:szCs w:val="24"/>
        </w:rPr>
        <w:t>to</w:t>
      </w:r>
      <w:r w:rsidR="001D0194">
        <w:rPr>
          <w:rFonts w:ascii="Segoe UI" w:hAnsi="Segoe UI" w:cs="Segoe UI"/>
          <w:sz w:val="24"/>
          <w:szCs w:val="24"/>
        </w:rPr>
        <w:t>-</w:t>
      </w:r>
      <w:r w:rsidR="00BF55E5" w:rsidRPr="001D0194">
        <w:rPr>
          <w:rFonts w:ascii="Segoe UI" w:hAnsi="Segoe UI" w:cs="Segoe UI"/>
          <w:sz w:val="24"/>
          <w:szCs w:val="24"/>
        </w:rPr>
        <w:t>use to complex</w:t>
      </w:r>
      <w:r w:rsidR="001D0194">
        <w:rPr>
          <w:rFonts w:ascii="Segoe UI" w:hAnsi="Segoe UI" w:cs="Segoe UI"/>
          <w:sz w:val="24"/>
          <w:szCs w:val="24"/>
        </w:rPr>
        <w:t xml:space="preserve"> applications</w:t>
      </w:r>
      <w:r w:rsidR="00BF55E5" w:rsidRPr="001D0194">
        <w:rPr>
          <w:rFonts w:ascii="Segoe UI" w:hAnsi="Segoe UI" w:cs="Segoe UI"/>
          <w:sz w:val="24"/>
          <w:szCs w:val="24"/>
        </w:rPr>
        <w:t xml:space="preserve"> e.t.c.  Some of the options available and consider</w:t>
      </w:r>
      <w:r w:rsidR="00BC3687">
        <w:rPr>
          <w:rFonts w:ascii="Segoe UI" w:hAnsi="Segoe UI" w:cs="Segoe UI"/>
          <w:sz w:val="24"/>
          <w:szCs w:val="24"/>
        </w:rPr>
        <w:t>ed are Google forms, S</w:t>
      </w:r>
      <w:r w:rsidR="00BF55E5" w:rsidRPr="001D0194">
        <w:rPr>
          <w:rFonts w:ascii="Segoe UI" w:hAnsi="Segoe UI" w:cs="Segoe UI"/>
          <w:sz w:val="24"/>
          <w:szCs w:val="24"/>
        </w:rPr>
        <w:t>u</w:t>
      </w:r>
      <w:r w:rsidR="001D0194">
        <w:rPr>
          <w:rFonts w:ascii="Segoe UI" w:hAnsi="Segoe UI" w:cs="Segoe UI"/>
          <w:sz w:val="24"/>
          <w:szCs w:val="24"/>
        </w:rPr>
        <w:t xml:space="preserve">rvey monkey, Open data kit </w:t>
      </w:r>
      <w:r w:rsidR="001D0194">
        <w:rPr>
          <w:rFonts w:ascii="Segoe UI" w:hAnsi="Segoe UI" w:cs="Segoe UI"/>
          <w:sz w:val="24"/>
          <w:szCs w:val="24"/>
        </w:rPr>
        <w:lastRenderedPageBreak/>
        <w:t>(ODK</w:t>
      </w:r>
      <w:r w:rsidR="00BC3687">
        <w:rPr>
          <w:rFonts w:ascii="Segoe UI" w:hAnsi="Segoe UI" w:cs="Segoe UI"/>
          <w:sz w:val="24"/>
          <w:szCs w:val="24"/>
        </w:rPr>
        <w:t>)</w:t>
      </w:r>
      <w:r w:rsidR="00BF55E5" w:rsidRPr="001D0194">
        <w:rPr>
          <w:rFonts w:ascii="Segoe UI" w:hAnsi="Segoe UI" w:cs="Segoe UI"/>
          <w:sz w:val="24"/>
          <w:szCs w:val="24"/>
        </w:rPr>
        <w:t xml:space="preserve">. ODK was chosen because </w:t>
      </w:r>
      <w:r w:rsidR="00927DF6">
        <w:rPr>
          <w:rFonts w:ascii="Segoe UI" w:hAnsi="Segoe UI" w:cs="Segoe UI"/>
          <w:sz w:val="24"/>
          <w:szCs w:val="24"/>
        </w:rPr>
        <w:t>it offers an edge</w:t>
      </w:r>
      <w:r w:rsidR="00BF55E5" w:rsidRPr="001D0194">
        <w:rPr>
          <w:rFonts w:ascii="Segoe UI" w:hAnsi="Segoe UI" w:cs="Segoe UI"/>
          <w:sz w:val="24"/>
          <w:szCs w:val="24"/>
        </w:rPr>
        <w:t xml:space="preserve"> in overco</w:t>
      </w:r>
      <w:r w:rsidR="001D0194">
        <w:rPr>
          <w:rFonts w:ascii="Segoe UI" w:hAnsi="Segoe UI" w:cs="Segoe UI"/>
          <w:sz w:val="24"/>
          <w:szCs w:val="24"/>
        </w:rPr>
        <w:t>ming some of the</w:t>
      </w:r>
      <w:r w:rsidR="00BF55E5" w:rsidRPr="001D0194">
        <w:rPr>
          <w:rFonts w:ascii="Segoe UI" w:hAnsi="Segoe UI" w:cs="Segoe UI"/>
          <w:sz w:val="24"/>
          <w:szCs w:val="24"/>
        </w:rPr>
        <w:t xml:space="preserve"> limitations that may be experienced in </w:t>
      </w:r>
      <w:r w:rsidR="001D0194">
        <w:rPr>
          <w:rFonts w:ascii="Segoe UI" w:hAnsi="Segoe UI" w:cs="Segoe UI"/>
          <w:sz w:val="24"/>
          <w:szCs w:val="24"/>
        </w:rPr>
        <w:t xml:space="preserve">the use of </w:t>
      </w:r>
      <w:r w:rsidR="00BF55E5" w:rsidRPr="001D0194">
        <w:rPr>
          <w:rFonts w:ascii="Segoe UI" w:hAnsi="Segoe UI" w:cs="Segoe UI"/>
          <w:sz w:val="24"/>
          <w:szCs w:val="24"/>
        </w:rPr>
        <w:t xml:space="preserve">electronic data collection. </w:t>
      </w:r>
    </w:p>
    <w:p w:rsidR="00F14B3D" w:rsidRDefault="00F14B3D" w:rsidP="004E1A0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:rsidR="00F14B3D" w:rsidRPr="00CC57EE" w:rsidRDefault="00F14B3D" w:rsidP="004E1A08">
      <w:pPr>
        <w:spacing w:line="360" w:lineRule="auto"/>
        <w:jc w:val="both"/>
        <w:rPr>
          <w:rFonts w:ascii="Segoe UI" w:hAnsi="Segoe UI" w:cs="Segoe UI"/>
          <w:b/>
          <w:sz w:val="24"/>
          <w:szCs w:val="24"/>
        </w:rPr>
      </w:pPr>
      <w:r w:rsidRPr="00CC57EE">
        <w:rPr>
          <w:rFonts w:ascii="Segoe UI" w:hAnsi="Segoe UI" w:cs="Segoe UI"/>
          <w:b/>
          <w:sz w:val="24"/>
          <w:szCs w:val="24"/>
        </w:rPr>
        <w:t>Advantages of Open Data Kit (ODK)</w:t>
      </w:r>
    </w:p>
    <w:p w:rsidR="00F14B3D" w:rsidRDefault="00CC57E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Hard copy questionnaire/survey can be replicated electronically</w:t>
      </w:r>
    </w:p>
    <w:p w:rsidR="00CC57EE" w:rsidRDefault="00CC57E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Questionnaire</w:t>
      </w:r>
      <w:r w:rsidR="00C66F1E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 xml:space="preserve"> can be delivered with or without Internet connectivity (online/offline modes).</w:t>
      </w:r>
    </w:p>
    <w:p w:rsidR="00C66F1E" w:rsidRDefault="00C66F1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Questions on questionnaires can be adjusted in one place and updated version available and accessible to enumerators.</w:t>
      </w:r>
    </w:p>
    <w:p w:rsidR="00CC57EE" w:rsidRDefault="00CC57E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offers real-time monitoring and aggregation of submissions remotely.</w:t>
      </w:r>
    </w:p>
    <w:p w:rsidR="00CC57EE" w:rsidRDefault="00CC57E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User-friendly interface, usage and operation</w:t>
      </w:r>
      <w:r w:rsidR="00C66F1E">
        <w:rPr>
          <w:rFonts w:ascii="Segoe UI" w:hAnsi="Segoe UI" w:cs="Segoe UI"/>
          <w:sz w:val="24"/>
          <w:szCs w:val="24"/>
        </w:rPr>
        <w:t>.</w:t>
      </w:r>
    </w:p>
    <w:p w:rsidR="00CC57EE" w:rsidRDefault="009B6786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Capability to capture varying types and degree of data e.g. geo-location, pictures, videos e.t.c</w:t>
      </w:r>
      <w:r w:rsidR="002410C9">
        <w:rPr>
          <w:rFonts w:ascii="Segoe UI" w:hAnsi="Segoe UI" w:cs="Segoe UI"/>
          <w:sz w:val="24"/>
          <w:szCs w:val="24"/>
        </w:rPr>
        <w:t>.</w:t>
      </w:r>
    </w:p>
    <w:p w:rsidR="009B6786" w:rsidRDefault="00C66F1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Automatic recording of discrete </w:t>
      </w:r>
      <w:r w:rsidR="0061326A">
        <w:rPr>
          <w:rFonts w:ascii="Segoe UI" w:hAnsi="Segoe UI" w:cs="Segoe UI"/>
          <w:sz w:val="24"/>
          <w:szCs w:val="24"/>
        </w:rPr>
        <w:t>information about the collection such as phone number, email, username, device information, start time, end time e.t.c.</w:t>
      </w:r>
    </w:p>
    <w:p w:rsidR="00D3291E" w:rsidRDefault="00D3291E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It offers data security and confidentiality.</w:t>
      </w:r>
    </w:p>
    <w:p w:rsidR="00692FCF" w:rsidRPr="00F14B3D" w:rsidRDefault="00B96948" w:rsidP="00F14B3D">
      <w:pPr>
        <w:pStyle w:val="ListParagraph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It overcomes the limitation of physical space, time and location </w:t>
      </w:r>
    </w:p>
    <w:p w:rsidR="00F14B3D" w:rsidRDefault="00F14B3D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3F03FB" w:rsidRPr="00B87247" w:rsidRDefault="003F03FB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B87247">
        <w:rPr>
          <w:rFonts w:ascii="Segoe UI" w:hAnsi="Segoe UI" w:cs="Segoe UI"/>
          <w:b/>
          <w:sz w:val="24"/>
          <w:szCs w:val="24"/>
        </w:rPr>
        <w:t>ODK form Creation</w:t>
      </w:r>
    </w:p>
    <w:p w:rsidR="003F03FB" w:rsidRDefault="00B87247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In order to deliver a</w:t>
      </w:r>
      <w:r w:rsidR="00692FCF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 xml:space="preserve"> </w:t>
      </w:r>
      <w:r w:rsidR="0041708D">
        <w:rPr>
          <w:rFonts w:ascii="Segoe UI" w:hAnsi="Segoe UI" w:cs="Segoe UI"/>
          <w:sz w:val="24"/>
          <w:szCs w:val="24"/>
        </w:rPr>
        <w:t xml:space="preserve">ODK survey, an ODK form has to be created that bear the questions that are to be delivered. </w:t>
      </w:r>
      <w:r w:rsidR="000F67FF">
        <w:rPr>
          <w:rFonts w:ascii="Segoe UI" w:hAnsi="Segoe UI" w:cs="Segoe UI"/>
          <w:sz w:val="24"/>
          <w:szCs w:val="24"/>
        </w:rPr>
        <w:t xml:space="preserve">The electronic questionnaire was created on </w:t>
      </w:r>
      <w:hyperlink r:id="rId5" w:history="1">
        <w:r w:rsidR="007C26DF" w:rsidRPr="007C26DF">
          <w:rPr>
            <w:rStyle w:val="Hyperlink"/>
            <w:rFonts w:ascii="Segoe UI" w:hAnsi="Segoe UI" w:cs="Segoe UI"/>
            <w:sz w:val="24"/>
            <w:szCs w:val="24"/>
          </w:rPr>
          <w:t>https://build.getodk.org/</w:t>
        </w:r>
      </w:hyperlink>
    </w:p>
    <w:p w:rsidR="00B96948" w:rsidRPr="00B96948" w:rsidRDefault="00D83D7E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943600" cy="30803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948">
        <w:rPr>
          <w:rFonts w:ascii="Segoe UI" w:hAnsi="Segoe UI" w:cs="Segoe UI"/>
        </w:rPr>
        <w:t>Log</w:t>
      </w:r>
      <w:r w:rsidR="00B96948" w:rsidRPr="00B96948">
        <w:rPr>
          <w:rFonts w:ascii="Segoe UI" w:hAnsi="Segoe UI" w:cs="Segoe UI"/>
        </w:rPr>
        <w:t xml:space="preserve"> into build.getodk.org</w:t>
      </w:r>
    </w:p>
    <w:p w:rsidR="00B96948" w:rsidRDefault="00B96948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266F6B" w:rsidRPr="00266F6B" w:rsidRDefault="00D83D7E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39155" cy="282448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6B" w:rsidRPr="00266F6B">
        <w:rPr>
          <w:rFonts w:ascii="Segoe UI" w:hAnsi="Segoe UI" w:cs="Segoe UI"/>
        </w:rPr>
        <w:t>ODK build form</w:t>
      </w:r>
    </w:p>
    <w:p w:rsidR="003F03FB" w:rsidRPr="00EE2066" w:rsidRDefault="003F03FB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EE2066">
        <w:rPr>
          <w:rFonts w:ascii="Segoe UI" w:hAnsi="Segoe UI" w:cs="Segoe UI"/>
          <w:b/>
          <w:sz w:val="24"/>
          <w:szCs w:val="24"/>
        </w:rPr>
        <w:t>Aggregation Server</w:t>
      </w:r>
    </w:p>
    <w:p w:rsidR="003F03FB" w:rsidRDefault="00EE2066" w:rsidP="00B73D76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</w:t>
      </w:r>
      <w:r w:rsidR="00D83D7E">
        <w:rPr>
          <w:rFonts w:ascii="Segoe UI" w:hAnsi="Segoe UI" w:cs="Segoe UI"/>
          <w:sz w:val="24"/>
          <w:szCs w:val="24"/>
        </w:rPr>
        <w:t>obo</w:t>
      </w:r>
      <w:r>
        <w:rPr>
          <w:rFonts w:ascii="Segoe UI" w:hAnsi="Segoe UI" w:cs="Segoe UI"/>
          <w:sz w:val="24"/>
          <w:szCs w:val="24"/>
        </w:rPr>
        <w:t xml:space="preserve">toolbox.org was used as the aggregation server in deploying the designed and developed electronic questionnaire to enumerators </w:t>
      </w:r>
      <w:r w:rsidR="005767C2">
        <w:rPr>
          <w:rFonts w:ascii="Segoe UI" w:hAnsi="Segoe UI" w:cs="Segoe UI"/>
          <w:sz w:val="24"/>
          <w:szCs w:val="24"/>
        </w:rPr>
        <w:t xml:space="preserve">and </w:t>
      </w:r>
      <w:r w:rsidR="00B73D76">
        <w:rPr>
          <w:rFonts w:ascii="Segoe UI" w:hAnsi="Segoe UI" w:cs="Segoe UI"/>
          <w:sz w:val="24"/>
          <w:szCs w:val="24"/>
        </w:rPr>
        <w:t>collection of</w:t>
      </w:r>
      <w:r>
        <w:rPr>
          <w:rFonts w:ascii="Segoe UI" w:hAnsi="Segoe UI" w:cs="Segoe UI"/>
          <w:sz w:val="24"/>
          <w:szCs w:val="24"/>
        </w:rPr>
        <w:t xml:space="preserve"> submissions.</w:t>
      </w:r>
      <w:r w:rsidR="00D3291E">
        <w:rPr>
          <w:rFonts w:ascii="Segoe UI" w:hAnsi="Segoe UI" w:cs="Segoe UI"/>
          <w:sz w:val="24"/>
          <w:szCs w:val="24"/>
        </w:rPr>
        <w:t xml:space="preserve"> The </w:t>
      </w:r>
      <w:r w:rsidR="00D3291E">
        <w:rPr>
          <w:rFonts w:ascii="Segoe UI" w:hAnsi="Segoe UI" w:cs="Segoe UI"/>
          <w:sz w:val="24"/>
          <w:szCs w:val="24"/>
        </w:rPr>
        <w:lastRenderedPageBreak/>
        <w:t xml:space="preserve">aggregation server hosts the updated version of the questionnaire which can be downloaded on devices/gadgets that have </w:t>
      </w:r>
      <w:r w:rsidR="001D6314">
        <w:rPr>
          <w:rFonts w:ascii="Segoe UI" w:hAnsi="Segoe UI" w:cs="Segoe UI"/>
          <w:sz w:val="24"/>
          <w:szCs w:val="24"/>
        </w:rPr>
        <w:t xml:space="preserve">the </w:t>
      </w:r>
      <w:r w:rsidR="00D3291E">
        <w:rPr>
          <w:rFonts w:ascii="Segoe UI" w:hAnsi="Segoe UI" w:cs="Segoe UI"/>
          <w:sz w:val="24"/>
          <w:szCs w:val="24"/>
        </w:rPr>
        <w:t>right credentials to access the</w:t>
      </w:r>
      <w:r w:rsidR="001B4B22">
        <w:rPr>
          <w:rFonts w:ascii="Segoe UI" w:hAnsi="Segoe UI" w:cs="Segoe UI"/>
          <w:sz w:val="24"/>
          <w:szCs w:val="24"/>
        </w:rPr>
        <w:t xml:space="preserve"> server using an ODK collect app.</w:t>
      </w:r>
    </w:p>
    <w:p w:rsidR="0037070B" w:rsidRDefault="009D22C6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43600" cy="282850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070B" w:rsidRPr="0037070B">
        <w:rPr>
          <w:rFonts w:ascii="Segoe UI" w:hAnsi="Segoe UI" w:cs="Segoe UI"/>
        </w:rPr>
        <w:t>Summary page on server</w:t>
      </w:r>
    </w:p>
    <w:p w:rsidR="003F03FB" w:rsidRPr="00BA5721" w:rsidRDefault="009D22C6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43600" cy="271563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5721" w:rsidRPr="00BA5721">
        <w:rPr>
          <w:rFonts w:ascii="Segoe UI" w:hAnsi="Segoe UI" w:cs="Segoe UI"/>
        </w:rPr>
        <w:t>Summary page of server activities</w:t>
      </w:r>
    </w:p>
    <w:p w:rsidR="003F03FB" w:rsidRDefault="003F03FB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482319" w:rsidRDefault="00482319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3F03FB" w:rsidRPr="00735574" w:rsidRDefault="003F03FB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735574">
        <w:rPr>
          <w:rFonts w:ascii="Segoe UI" w:hAnsi="Segoe UI" w:cs="Segoe UI"/>
          <w:b/>
          <w:sz w:val="24"/>
          <w:szCs w:val="24"/>
        </w:rPr>
        <w:lastRenderedPageBreak/>
        <w:t>Project Deployment</w:t>
      </w:r>
    </w:p>
    <w:p w:rsidR="00EE2066" w:rsidRDefault="00FB6A81" w:rsidP="003A19D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aggregation server can host a number of questionnaires, but the ones that are accessible</w:t>
      </w:r>
      <w:r w:rsidR="00C922D5">
        <w:rPr>
          <w:rFonts w:ascii="Segoe UI" w:hAnsi="Segoe UI" w:cs="Segoe UI"/>
          <w:sz w:val="24"/>
          <w:szCs w:val="24"/>
        </w:rPr>
        <w:t xml:space="preserve"> for download on ODK collect</w:t>
      </w:r>
      <w:r>
        <w:rPr>
          <w:rFonts w:ascii="Segoe UI" w:hAnsi="Segoe UI" w:cs="Segoe UI"/>
          <w:sz w:val="24"/>
          <w:szCs w:val="24"/>
        </w:rPr>
        <w:t xml:space="preserve"> are the ones that have been deployed.</w:t>
      </w:r>
      <w:r w:rsidR="002D28A3">
        <w:rPr>
          <w:rFonts w:ascii="Segoe UI" w:hAnsi="Segoe UI" w:cs="Segoe UI"/>
          <w:sz w:val="24"/>
          <w:szCs w:val="24"/>
        </w:rPr>
        <w:t xml:space="preserve"> Changes that are made on</w:t>
      </w:r>
      <w:r w:rsidR="00C922D5">
        <w:rPr>
          <w:rFonts w:ascii="Segoe UI" w:hAnsi="Segoe UI" w:cs="Segoe UI"/>
          <w:sz w:val="24"/>
          <w:szCs w:val="24"/>
        </w:rPr>
        <w:t xml:space="preserve"> an</w:t>
      </w:r>
      <w:r w:rsidR="002D28A3">
        <w:rPr>
          <w:rFonts w:ascii="Segoe UI" w:hAnsi="Segoe UI" w:cs="Segoe UI"/>
          <w:sz w:val="24"/>
          <w:szCs w:val="24"/>
        </w:rPr>
        <w:t xml:space="preserve"> </w:t>
      </w:r>
      <w:r w:rsidR="00C922D5">
        <w:rPr>
          <w:rFonts w:ascii="Segoe UI" w:hAnsi="Segoe UI" w:cs="Segoe UI"/>
          <w:sz w:val="24"/>
          <w:szCs w:val="24"/>
        </w:rPr>
        <w:t>ODK form</w:t>
      </w:r>
      <w:r w:rsidR="00BF27E4">
        <w:rPr>
          <w:rFonts w:ascii="Segoe UI" w:hAnsi="Segoe UI" w:cs="Segoe UI"/>
          <w:sz w:val="24"/>
          <w:szCs w:val="24"/>
        </w:rPr>
        <w:t xml:space="preserve"> on the server</w:t>
      </w:r>
      <w:r w:rsidR="002D28A3">
        <w:rPr>
          <w:rFonts w:ascii="Segoe UI" w:hAnsi="Segoe UI" w:cs="Segoe UI"/>
          <w:sz w:val="24"/>
          <w:szCs w:val="24"/>
        </w:rPr>
        <w:t xml:space="preserve"> are not rendered</w:t>
      </w:r>
      <w:r w:rsidR="007F44D4">
        <w:rPr>
          <w:rFonts w:ascii="Segoe UI" w:hAnsi="Segoe UI" w:cs="Segoe UI"/>
          <w:sz w:val="24"/>
          <w:szCs w:val="24"/>
        </w:rPr>
        <w:t xml:space="preserve"> and available</w:t>
      </w:r>
      <w:r w:rsidR="002D28A3">
        <w:rPr>
          <w:rFonts w:ascii="Segoe UI" w:hAnsi="Segoe UI" w:cs="Segoe UI"/>
          <w:sz w:val="24"/>
          <w:szCs w:val="24"/>
        </w:rPr>
        <w:t xml:space="preserve"> until they are saved and deployed.</w:t>
      </w:r>
    </w:p>
    <w:p w:rsidR="002D01D3" w:rsidRDefault="002D01D3" w:rsidP="003A19D8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43600" cy="270278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3FB" w:rsidRDefault="003F03FB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3F03FB" w:rsidRPr="008E3A83" w:rsidRDefault="003F03FB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8E3A83">
        <w:rPr>
          <w:rFonts w:ascii="Segoe UI" w:hAnsi="Segoe UI" w:cs="Segoe UI"/>
          <w:b/>
          <w:sz w:val="24"/>
          <w:szCs w:val="24"/>
        </w:rPr>
        <w:t>Data Submissions</w:t>
      </w:r>
    </w:p>
    <w:p w:rsidR="003F03FB" w:rsidRDefault="00735574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Filled questionnaires on an enumerator’</w:t>
      </w:r>
      <w:r w:rsidR="00902677">
        <w:rPr>
          <w:rFonts w:ascii="Segoe UI" w:hAnsi="Segoe UI" w:cs="Segoe UI"/>
          <w:sz w:val="24"/>
          <w:szCs w:val="24"/>
        </w:rPr>
        <w:t>s device</w:t>
      </w:r>
      <w:r w:rsidR="003B1947">
        <w:rPr>
          <w:rFonts w:ascii="Segoe UI" w:hAnsi="Segoe UI" w:cs="Segoe UI"/>
          <w:sz w:val="24"/>
          <w:szCs w:val="24"/>
        </w:rPr>
        <w:t xml:space="preserve"> using </w:t>
      </w:r>
      <w:r w:rsidR="00902677">
        <w:rPr>
          <w:rFonts w:ascii="Segoe UI" w:hAnsi="Segoe UI" w:cs="Segoe UI"/>
          <w:sz w:val="24"/>
          <w:szCs w:val="24"/>
        </w:rPr>
        <w:t>ODK collect mobile app</w:t>
      </w:r>
      <w:r w:rsidR="003B1947">
        <w:rPr>
          <w:rFonts w:ascii="Segoe UI" w:hAnsi="Segoe UI" w:cs="Segoe UI"/>
          <w:sz w:val="24"/>
          <w:szCs w:val="24"/>
        </w:rPr>
        <w:t xml:space="preserve"> </w:t>
      </w:r>
      <w:r w:rsidR="00677996">
        <w:rPr>
          <w:rFonts w:ascii="Segoe UI" w:hAnsi="Segoe UI" w:cs="Segoe UI"/>
          <w:sz w:val="24"/>
          <w:szCs w:val="24"/>
        </w:rPr>
        <w:t xml:space="preserve">are storage on the offline on the device and </w:t>
      </w:r>
      <w:r w:rsidR="003B1947">
        <w:rPr>
          <w:rFonts w:ascii="Segoe UI" w:hAnsi="Segoe UI" w:cs="Segoe UI"/>
          <w:sz w:val="24"/>
          <w:szCs w:val="24"/>
        </w:rPr>
        <w:t>submitted to the aggregation server when there is Internet connection to make the upload of the data to the server</w:t>
      </w:r>
      <w:r w:rsidR="00902677">
        <w:rPr>
          <w:rFonts w:ascii="Segoe UI" w:hAnsi="Segoe UI" w:cs="Segoe UI"/>
          <w:sz w:val="24"/>
          <w:szCs w:val="24"/>
        </w:rPr>
        <w:t>.</w:t>
      </w:r>
      <w:r w:rsidR="007C26DF">
        <w:rPr>
          <w:rFonts w:ascii="Segoe UI" w:hAnsi="Segoe UI" w:cs="Segoe UI"/>
          <w:sz w:val="24"/>
          <w:szCs w:val="24"/>
        </w:rPr>
        <w:t xml:space="preserve"> </w:t>
      </w:r>
    </w:p>
    <w:p w:rsidR="002D01D3" w:rsidRPr="00423F39" w:rsidRDefault="002D01D3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943600" cy="284094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53A" w:rsidRPr="00423F39">
        <w:rPr>
          <w:rFonts w:ascii="Segoe UI" w:hAnsi="Segoe UI" w:cs="Segoe UI"/>
        </w:rPr>
        <w:t>Table view of submissions</w:t>
      </w:r>
    </w:p>
    <w:p w:rsidR="00BE653A" w:rsidRDefault="00BE653A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7B559E" w:rsidRPr="00423F39" w:rsidRDefault="00BE653A" w:rsidP="001D0194">
      <w:pPr>
        <w:spacing w:line="360" w:lineRule="auto"/>
        <w:rPr>
          <w:rFonts w:ascii="Segoe UI" w:hAnsi="Segoe UI" w:cs="Segoe UI"/>
        </w:rPr>
      </w:pPr>
      <w:r w:rsidRPr="00BE653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5943600" cy="2879231"/>
            <wp:effectExtent l="19050" t="0" r="0" b="0"/>
            <wp:docPr id="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59E" w:rsidRPr="00423F39">
        <w:rPr>
          <w:rFonts w:ascii="Segoe UI" w:hAnsi="Segoe UI" w:cs="Segoe UI"/>
        </w:rPr>
        <w:t>Record view of submission</w:t>
      </w:r>
    </w:p>
    <w:p w:rsidR="002D01D3" w:rsidRDefault="002D01D3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2D01D3" w:rsidRDefault="002D01D3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811B58" w:rsidRDefault="00811B58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2D01D3" w:rsidRDefault="002D01D3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811B58">
        <w:rPr>
          <w:rFonts w:ascii="Segoe UI" w:hAnsi="Segoe UI" w:cs="Segoe UI"/>
          <w:b/>
          <w:sz w:val="24"/>
          <w:szCs w:val="24"/>
        </w:rPr>
        <w:lastRenderedPageBreak/>
        <w:t>Gallery</w:t>
      </w:r>
    </w:p>
    <w:p w:rsidR="002D01D3" w:rsidRDefault="00811B58" w:rsidP="003D0CEF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Multimedia files such as pictures and videos which are captured and submitted to the server are stored and displayed in a gallery. </w:t>
      </w:r>
      <w:r w:rsidR="003556DD">
        <w:rPr>
          <w:rFonts w:ascii="Segoe UI" w:hAnsi="Segoe UI" w:cs="Segoe UI"/>
          <w:sz w:val="24"/>
          <w:szCs w:val="24"/>
        </w:rPr>
        <w:t xml:space="preserve"> The files in the gallery can be navigated from one record to another.</w:t>
      </w:r>
    </w:p>
    <w:p w:rsidR="002D01D3" w:rsidRDefault="002D01D3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2D01D3" w:rsidRPr="00635B6F" w:rsidRDefault="002D01D3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43600" cy="285938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5B6F" w:rsidRPr="00635B6F">
        <w:rPr>
          <w:rFonts w:ascii="Segoe UI" w:hAnsi="Segoe UI" w:cs="Segoe UI"/>
        </w:rPr>
        <w:t>Uploaded images in gallery</w:t>
      </w:r>
    </w:p>
    <w:p w:rsidR="002D01D3" w:rsidRDefault="002D01D3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3F03FB" w:rsidRPr="008E3A83" w:rsidRDefault="004239F4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8E3A83">
        <w:rPr>
          <w:rFonts w:ascii="Segoe UI" w:hAnsi="Segoe UI" w:cs="Segoe UI"/>
          <w:b/>
          <w:sz w:val="24"/>
          <w:szCs w:val="24"/>
        </w:rPr>
        <w:t>Statistics/</w:t>
      </w:r>
      <w:r w:rsidR="003F03FB" w:rsidRPr="008E3A83">
        <w:rPr>
          <w:rFonts w:ascii="Segoe UI" w:hAnsi="Segoe UI" w:cs="Segoe UI"/>
          <w:b/>
          <w:sz w:val="24"/>
          <w:szCs w:val="24"/>
        </w:rPr>
        <w:t>Reports</w:t>
      </w:r>
    </w:p>
    <w:p w:rsidR="004239F4" w:rsidRDefault="004239F4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</w:t>
      </w:r>
      <w:r w:rsidR="00474254">
        <w:rPr>
          <w:rFonts w:ascii="Segoe UI" w:hAnsi="Segoe UI" w:cs="Segoe UI"/>
          <w:sz w:val="24"/>
          <w:szCs w:val="24"/>
        </w:rPr>
        <w:t>aggregated server provides various statistics of the f</w:t>
      </w:r>
      <w:r w:rsidR="00F40B61">
        <w:rPr>
          <w:rFonts w:ascii="Segoe UI" w:hAnsi="Segoe UI" w:cs="Segoe UI"/>
          <w:sz w:val="24"/>
          <w:szCs w:val="24"/>
        </w:rPr>
        <w:t>orm, submissions, files and map</w:t>
      </w:r>
      <w:r w:rsidR="00474254">
        <w:rPr>
          <w:rFonts w:ascii="Segoe UI" w:hAnsi="Segoe UI" w:cs="Segoe UI"/>
          <w:sz w:val="24"/>
          <w:szCs w:val="24"/>
        </w:rPr>
        <w:t xml:space="preserve">. </w:t>
      </w:r>
      <w:r w:rsidR="00F40B61">
        <w:rPr>
          <w:rFonts w:ascii="Segoe UI" w:hAnsi="Segoe UI" w:cs="Segoe UI"/>
          <w:sz w:val="24"/>
          <w:szCs w:val="24"/>
        </w:rPr>
        <w:t xml:space="preserve"> This gives a quick overview and information of the activities going on in the field, users’ involved and locations where these activities are being carried out.</w:t>
      </w:r>
    </w:p>
    <w:p w:rsidR="00ED7EAB" w:rsidRDefault="00ED7EAB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Data captured are graphically represented in values, frequency, percentages, charts.</w:t>
      </w:r>
    </w:p>
    <w:p w:rsidR="003F03FB" w:rsidRPr="00254C86" w:rsidRDefault="002D01D3" w:rsidP="001D0194">
      <w:pPr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5943600" cy="290576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C86" w:rsidRPr="00254C86">
        <w:rPr>
          <w:rFonts w:ascii="Segoe UI" w:hAnsi="Segoe UI" w:cs="Segoe UI"/>
        </w:rPr>
        <w:t>Reports</w:t>
      </w:r>
    </w:p>
    <w:p w:rsidR="003F03FB" w:rsidRDefault="003F03FB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3F03FB" w:rsidRDefault="00445F33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EE3757">
        <w:rPr>
          <w:rFonts w:ascii="Segoe UI" w:hAnsi="Segoe UI" w:cs="Segoe UI"/>
          <w:b/>
          <w:sz w:val="24"/>
          <w:szCs w:val="24"/>
        </w:rPr>
        <w:t>Map</w:t>
      </w:r>
    </w:p>
    <w:p w:rsidR="00EE3757" w:rsidRPr="00EE3757" w:rsidRDefault="00223803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map displays spots from where data have been captured using the geo-cordinates feature.</w:t>
      </w:r>
      <w:r w:rsidR="003C2575">
        <w:rPr>
          <w:rFonts w:ascii="Segoe UI" w:hAnsi="Segoe UI" w:cs="Segoe UI"/>
          <w:sz w:val="24"/>
          <w:szCs w:val="24"/>
        </w:rPr>
        <w:t xml:space="preserve">  The number on each spot is the number of submissions from that location.</w:t>
      </w:r>
    </w:p>
    <w:p w:rsidR="002D01D3" w:rsidRDefault="005055A9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43600" cy="289970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0585" w:rsidRPr="00EF0585">
        <w:rPr>
          <w:rFonts w:ascii="Segoe UI" w:hAnsi="Segoe UI" w:cs="Segoe UI"/>
        </w:rPr>
        <w:t>Map showing submissions</w:t>
      </w:r>
    </w:p>
    <w:p w:rsidR="003F03FB" w:rsidRPr="00387C7F" w:rsidRDefault="003F03FB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387C7F">
        <w:rPr>
          <w:rFonts w:ascii="Segoe UI" w:hAnsi="Segoe UI" w:cs="Segoe UI"/>
          <w:b/>
          <w:sz w:val="24"/>
          <w:szCs w:val="24"/>
        </w:rPr>
        <w:lastRenderedPageBreak/>
        <w:t>Downloads</w:t>
      </w:r>
    </w:p>
    <w:p w:rsidR="003F03FB" w:rsidRDefault="00387C7F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</w:t>
      </w:r>
      <w:r w:rsidR="00FC6376">
        <w:rPr>
          <w:rFonts w:ascii="Segoe UI" w:hAnsi="Segoe UI" w:cs="Segoe UI"/>
          <w:sz w:val="24"/>
          <w:szCs w:val="24"/>
        </w:rPr>
        <w:t xml:space="preserve">ODK form (Questionnaire) and </w:t>
      </w:r>
      <w:r>
        <w:rPr>
          <w:rFonts w:ascii="Segoe UI" w:hAnsi="Segoe UI" w:cs="Segoe UI"/>
          <w:sz w:val="24"/>
          <w:szCs w:val="24"/>
        </w:rPr>
        <w:t xml:space="preserve">data submitted by enumerators can be </w:t>
      </w:r>
      <w:r w:rsidR="00D83D7E">
        <w:rPr>
          <w:rFonts w:ascii="Segoe UI" w:hAnsi="Segoe UI" w:cs="Segoe UI"/>
          <w:sz w:val="24"/>
          <w:szCs w:val="24"/>
        </w:rPr>
        <w:t>downloaded from the aggregation</w:t>
      </w:r>
      <w:r w:rsidR="00927736">
        <w:rPr>
          <w:rFonts w:ascii="Segoe UI" w:hAnsi="Segoe UI" w:cs="Segoe UI"/>
          <w:sz w:val="24"/>
          <w:szCs w:val="24"/>
        </w:rPr>
        <w:t xml:space="preserve"> s</w:t>
      </w:r>
      <w:r>
        <w:rPr>
          <w:rFonts w:ascii="Segoe UI" w:hAnsi="Segoe UI" w:cs="Segoe UI"/>
          <w:sz w:val="24"/>
          <w:szCs w:val="24"/>
        </w:rPr>
        <w:t>erver.</w:t>
      </w:r>
      <w:r w:rsidR="00FC637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 </w:t>
      </w:r>
      <w:r w:rsidR="00927736">
        <w:rPr>
          <w:rFonts w:ascii="Segoe UI" w:hAnsi="Segoe UI" w:cs="Segoe UI"/>
          <w:sz w:val="24"/>
          <w:szCs w:val="24"/>
        </w:rPr>
        <w:t>The import and export feature</w:t>
      </w:r>
      <w:r w:rsidR="00D83D7E">
        <w:rPr>
          <w:rFonts w:ascii="Segoe UI" w:hAnsi="Segoe UI" w:cs="Segoe UI"/>
          <w:sz w:val="24"/>
          <w:szCs w:val="24"/>
        </w:rPr>
        <w:t>s</w:t>
      </w:r>
      <w:r w:rsidR="00927736">
        <w:rPr>
          <w:rFonts w:ascii="Segoe UI" w:hAnsi="Segoe UI" w:cs="Segoe UI"/>
          <w:sz w:val="24"/>
          <w:szCs w:val="24"/>
        </w:rPr>
        <w:t xml:space="preserve"> of</w:t>
      </w:r>
      <w:r w:rsidR="00D83D7E">
        <w:rPr>
          <w:rFonts w:ascii="Segoe UI" w:hAnsi="Segoe UI" w:cs="Segoe UI"/>
          <w:sz w:val="24"/>
          <w:szCs w:val="24"/>
        </w:rPr>
        <w:t xml:space="preserve"> the aggregation server provide</w:t>
      </w:r>
      <w:r w:rsidR="00927736">
        <w:rPr>
          <w:rFonts w:ascii="Segoe UI" w:hAnsi="Segoe UI" w:cs="Segoe UI"/>
          <w:sz w:val="24"/>
          <w:szCs w:val="24"/>
        </w:rPr>
        <w:t xml:space="preserve"> the needed flexibility in uploading ODK forms and downloading ODK forms and submitted data. </w:t>
      </w:r>
      <w:r w:rsidR="00D53D26">
        <w:rPr>
          <w:rFonts w:ascii="Segoe UI" w:hAnsi="Segoe UI" w:cs="Segoe UI"/>
          <w:sz w:val="24"/>
          <w:szCs w:val="24"/>
        </w:rPr>
        <w:t>Submitted data can be downloaded in different formats.</w:t>
      </w:r>
      <w:r w:rsidR="0061326A">
        <w:rPr>
          <w:rFonts w:ascii="Segoe UI" w:hAnsi="Segoe UI" w:cs="Segoe UI"/>
          <w:sz w:val="24"/>
          <w:szCs w:val="24"/>
        </w:rPr>
        <w:t xml:space="preserve"> </w:t>
      </w:r>
      <w:r w:rsidR="00927736">
        <w:rPr>
          <w:rFonts w:ascii="Segoe UI" w:hAnsi="Segoe UI" w:cs="Segoe UI"/>
          <w:sz w:val="24"/>
          <w:szCs w:val="24"/>
        </w:rPr>
        <w:t xml:space="preserve"> </w:t>
      </w:r>
      <w:r w:rsidR="00BE653A">
        <w:rPr>
          <w:rFonts w:ascii="Segoe UI" w:hAnsi="Segoe UI" w:cs="Segoe UI"/>
          <w:sz w:val="24"/>
          <w:szCs w:val="24"/>
        </w:rPr>
        <w:t xml:space="preserve">Some of the formats are </w:t>
      </w:r>
      <w:r w:rsidR="00F62D86">
        <w:rPr>
          <w:rFonts w:ascii="Segoe UI" w:hAnsi="Segoe UI" w:cs="Segoe UI"/>
          <w:sz w:val="24"/>
          <w:szCs w:val="24"/>
        </w:rPr>
        <w:t>XLS, CSV, Media Attachment (Zip), GPS Coordinates (KML), Excel Analyzer, SPSS Labels.</w:t>
      </w:r>
    </w:p>
    <w:p w:rsidR="00AB4BDD" w:rsidRDefault="00AB4BDD" w:rsidP="001D019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download page also keeps a history of exported data.</w:t>
      </w:r>
    </w:p>
    <w:p w:rsidR="00060424" w:rsidRPr="00060424" w:rsidRDefault="002D01D3" w:rsidP="001D0194">
      <w:pPr>
        <w:spacing w:line="360" w:lineRule="auto"/>
        <w:rPr>
          <w:rFonts w:ascii="Segoe UI" w:hAnsi="Segoe UI" w:cs="Segoe UI"/>
        </w:rPr>
      </w:pPr>
      <w:r w:rsidRPr="002D01D3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5943600" cy="2895191"/>
            <wp:effectExtent l="19050" t="0" r="0" b="0"/>
            <wp:docPr id="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0424" w:rsidRPr="00060424">
        <w:rPr>
          <w:rFonts w:ascii="Segoe UI" w:hAnsi="Segoe UI" w:cs="Segoe UI"/>
        </w:rPr>
        <w:t>Download page</w:t>
      </w:r>
    </w:p>
    <w:p w:rsidR="00672006" w:rsidRDefault="00672006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672006" w:rsidRDefault="00672006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7D558E" w:rsidRDefault="007D558E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7D558E" w:rsidRDefault="007D558E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7D558E" w:rsidRDefault="007D558E" w:rsidP="001D0194">
      <w:pPr>
        <w:spacing w:line="360" w:lineRule="auto"/>
        <w:rPr>
          <w:rFonts w:ascii="Segoe UI" w:hAnsi="Segoe UI" w:cs="Segoe UI"/>
          <w:sz w:val="24"/>
          <w:szCs w:val="24"/>
        </w:rPr>
      </w:pPr>
    </w:p>
    <w:p w:rsidR="00672006" w:rsidRDefault="00672006" w:rsidP="001D0194">
      <w:pPr>
        <w:spacing w:line="360" w:lineRule="auto"/>
        <w:rPr>
          <w:rFonts w:ascii="Segoe UI" w:hAnsi="Segoe UI" w:cs="Segoe UI"/>
          <w:b/>
          <w:sz w:val="24"/>
          <w:szCs w:val="24"/>
        </w:rPr>
      </w:pPr>
      <w:r w:rsidRPr="0061326A">
        <w:rPr>
          <w:rFonts w:ascii="Segoe UI" w:hAnsi="Segoe UI" w:cs="Segoe UI"/>
          <w:b/>
          <w:sz w:val="24"/>
          <w:szCs w:val="24"/>
        </w:rPr>
        <w:lastRenderedPageBreak/>
        <w:t>ODK Collect Mobile App</w:t>
      </w:r>
    </w:p>
    <w:p w:rsidR="007D558E" w:rsidRPr="007D558E" w:rsidRDefault="007D558E" w:rsidP="00C15DF3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ODK Collect is the mobile application which is installed on mobile devices for the collection of responses. </w:t>
      </w:r>
      <w:r w:rsidR="00C15DF3">
        <w:rPr>
          <w:rFonts w:ascii="Segoe UI" w:hAnsi="Segoe UI" w:cs="Segoe UI"/>
          <w:sz w:val="24"/>
          <w:szCs w:val="24"/>
        </w:rPr>
        <w:t xml:space="preserve">ODK Collect runs on both Android and iOS powered devices. </w:t>
      </w:r>
      <w:r w:rsidR="00F46DD9">
        <w:rPr>
          <w:rFonts w:ascii="Segoe UI" w:hAnsi="Segoe UI" w:cs="Segoe UI"/>
          <w:sz w:val="24"/>
          <w:szCs w:val="24"/>
        </w:rPr>
        <w:t>There are different aspects of the app which is used to fetch form from the aggregation server, fill form, edit saved form, upload filled finalized form e.t.c.</w:t>
      </w:r>
    </w:p>
    <w:p w:rsidR="00672006" w:rsidRDefault="00692FCF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Fill </w:t>
      </w:r>
      <w:r w:rsidR="00F46DD9">
        <w:rPr>
          <w:rFonts w:ascii="Segoe UI" w:hAnsi="Segoe UI" w:cs="Segoe UI"/>
          <w:sz w:val="24"/>
          <w:szCs w:val="24"/>
        </w:rPr>
        <w:t>Blan</w:t>
      </w:r>
      <w:r w:rsidR="00C15DF3">
        <w:rPr>
          <w:rFonts w:ascii="Segoe UI" w:hAnsi="Segoe UI" w:cs="Segoe UI"/>
          <w:sz w:val="24"/>
          <w:szCs w:val="24"/>
        </w:rPr>
        <w:t>k F</w:t>
      </w:r>
      <w:r>
        <w:rPr>
          <w:rFonts w:ascii="Segoe UI" w:hAnsi="Segoe UI" w:cs="Segoe UI"/>
          <w:sz w:val="24"/>
          <w:szCs w:val="24"/>
        </w:rPr>
        <w:t>orm</w:t>
      </w:r>
    </w:p>
    <w:p w:rsidR="007E7340" w:rsidRDefault="007E7340" w:rsidP="007E7340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is used to fill a blank form for each response.</w:t>
      </w:r>
    </w:p>
    <w:p w:rsidR="00692FCF" w:rsidRDefault="00C15DF3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Edit Saved</w:t>
      </w:r>
      <w:r w:rsidR="00692FCF">
        <w:rPr>
          <w:rFonts w:ascii="Segoe UI" w:hAnsi="Segoe UI" w:cs="Segoe UI"/>
          <w:sz w:val="24"/>
          <w:szCs w:val="24"/>
        </w:rPr>
        <w:t xml:space="preserve"> form</w:t>
      </w:r>
    </w:p>
    <w:p w:rsidR="007E7340" w:rsidRDefault="007E7340" w:rsidP="007E7340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Each form filled is saved. The saved form can be reviewed and edited as the enumerator or research due fit.</w:t>
      </w:r>
    </w:p>
    <w:p w:rsidR="00692FCF" w:rsidRDefault="00C15DF3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Send </w:t>
      </w:r>
      <w:r w:rsidR="00692FCF">
        <w:rPr>
          <w:rFonts w:ascii="Segoe UI" w:hAnsi="Segoe UI" w:cs="Segoe UI"/>
          <w:sz w:val="24"/>
          <w:szCs w:val="24"/>
        </w:rPr>
        <w:t>Finalized Form</w:t>
      </w:r>
    </w:p>
    <w:p w:rsidR="00B337C8" w:rsidRDefault="00B337C8" w:rsidP="00B337C8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 finalized form is one that requires no further editing and ready for upload to the server when there is internet connectivity.</w:t>
      </w:r>
    </w:p>
    <w:p w:rsidR="00692FCF" w:rsidRDefault="00C15DF3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View </w:t>
      </w:r>
      <w:r w:rsidR="00692FCF">
        <w:rPr>
          <w:rFonts w:ascii="Segoe UI" w:hAnsi="Segoe UI" w:cs="Segoe UI"/>
          <w:sz w:val="24"/>
          <w:szCs w:val="24"/>
        </w:rPr>
        <w:t>Send Form</w:t>
      </w:r>
      <w:r w:rsidR="00692FCF">
        <w:rPr>
          <w:rFonts w:ascii="Segoe UI" w:hAnsi="Segoe UI" w:cs="Segoe UI"/>
          <w:sz w:val="24"/>
          <w:szCs w:val="24"/>
        </w:rPr>
        <w:tab/>
      </w:r>
    </w:p>
    <w:p w:rsidR="00BB3E12" w:rsidRDefault="00BB3E12" w:rsidP="00BB3E12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provides a view of all responses that have been uploaded to the server from the device.</w:t>
      </w:r>
    </w:p>
    <w:p w:rsidR="00692FCF" w:rsidRDefault="00C15DF3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Get Blank Form</w:t>
      </w:r>
    </w:p>
    <w:p w:rsidR="0081722E" w:rsidRDefault="0081722E" w:rsidP="0081722E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is used to fetch blank form(s) from the aggregation server the device is connected to.</w:t>
      </w:r>
    </w:p>
    <w:p w:rsidR="00692FCF" w:rsidRDefault="00692FCF" w:rsidP="007C26DF">
      <w:pPr>
        <w:pStyle w:val="ListParagraph"/>
        <w:numPr>
          <w:ilvl w:val="0"/>
          <w:numId w:val="3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Delete </w:t>
      </w:r>
      <w:r w:rsidR="00C15DF3">
        <w:rPr>
          <w:rFonts w:ascii="Segoe UI" w:hAnsi="Segoe UI" w:cs="Segoe UI"/>
          <w:sz w:val="24"/>
          <w:szCs w:val="24"/>
        </w:rPr>
        <w:t>Saved Form</w:t>
      </w:r>
    </w:p>
    <w:p w:rsidR="0081722E" w:rsidRDefault="0081722E" w:rsidP="0081722E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This is used to delete blank or saved form.</w:t>
      </w:r>
    </w:p>
    <w:p w:rsidR="00AC090F" w:rsidRDefault="00AC090F" w:rsidP="0081722E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</w:p>
    <w:p w:rsidR="00AC090F" w:rsidRDefault="00AC090F" w:rsidP="0081722E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>
            <wp:extent cx="1566863" cy="269681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790" cy="269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1534835" cy="2698576"/>
            <wp:effectExtent l="19050" t="0" r="82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980" cy="270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1501948" cy="2674419"/>
            <wp:effectExtent l="19050" t="0" r="3002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595" cy="267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0F" w:rsidRPr="0057717E" w:rsidRDefault="0057717E" w:rsidP="0081722E">
      <w:pPr>
        <w:pStyle w:val="ListParagraph"/>
        <w:spacing w:line="360" w:lineRule="auto"/>
        <w:rPr>
          <w:rFonts w:ascii="Segoe UI" w:hAnsi="Segoe UI" w:cs="Segoe UI"/>
        </w:rPr>
      </w:pPr>
      <w:r w:rsidRPr="0057717E">
        <w:rPr>
          <w:rFonts w:ascii="Segoe UI" w:hAnsi="Segoe UI" w:cs="Segoe UI"/>
        </w:rPr>
        <w:t>Downloading blank form from aggregation server</w:t>
      </w:r>
    </w:p>
    <w:p w:rsidR="00AC090F" w:rsidRDefault="00AC090F" w:rsidP="0081722E">
      <w:pPr>
        <w:pStyle w:val="ListParagraph"/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1538261" cy="2600325"/>
            <wp:effectExtent l="19050" t="0" r="4789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088" cy="260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90F" w:rsidRDefault="0057717E" w:rsidP="0081722E">
      <w:pPr>
        <w:pStyle w:val="ListParagraph"/>
        <w:spacing w:line="360" w:lineRule="auto"/>
        <w:rPr>
          <w:rFonts w:ascii="Segoe UI" w:hAnsi="Segoe UI" w:cs="Segoe UI"/>
        </w:rPr>
      </w:pPr>
      <w:r w:rsidRPr="0057717E">
        <w:rPr>
          <w:rFonts w:ascii="Segoe UI" w:hAnsi="Segoe UI" w:cs="Segoe UI"/>
        </w:rPr>
        <w:t>Blank form downloaded from aggregation server</w:t>
      </w:r>
    </w:p>
    <w:p w:rsidR="00AB4FEE" w:rsidRDefault="00AB4FEE" w:rsidP="0081722E">
      <w:pPr>
        <w:pStyle w:val="ListParagraph"/>
        <w:spacing w:line="360" w:lineRule="auto"/>
        <w:rPr>
          <w:rFonts w:ascii="Segoe UI" w:hAnsi="Segoe UI" w:cs="Segoe UI"/>
        </w:rPr>
      </w:pPr>
    </w:p>
    <w:p w:rsidR="00AB4FEE" w:rsidRDefault="00AB4FEE" w:rsidP="0081722E">
      <w:pPr>
        <w:pStyle w:val="ListParagraph"/>
        <w:spacing w:line="360" w:lineRule="auto"/>
        <w:rPr>
          <w:rFonts w:ascii="Segoe UI" w:hAnsi="Segoe UI" w:cs="Segoe UI"/>
        </w:rPr>
      </w:pPr>
    </w:p>
    <w:p w:rsidR="00AB4FEE" w:rsidRPr="0057717E" w:rsidRDefault="00AB4FEE" w:rsidP="0081722E">
      <w:pPr>
        <w:pStyle w:val="ListParagraph"/>
        <w:spacing w:line="360" w:lineRule="auto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1588846" cy="280511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029" cy="2805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1576901" cy="2819400"/>
            <wp:effectExtent l="19050" t="0" r="4249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176" cy="2821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1585072" cy="280483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33" cy="280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0B9">
        <w:rPr>
          <w:rFonts w:ascii="Segoe UI" w:hAnsi="Segoe UI" w:cs="Segoe UI"/>
        </w:rPr>
        <w:br/>
        <w:t>Filling of blank form</w:t>
      </w:r>
    </w:p>
    <w:sectPr w:rsidR="00AB4FEE" w:rsidRPr="0057717E" w:rsidSect="00037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F7A77"/>
    <w:multiLevelType w:val="hybridMultilevel"/>
    <w:tmpl w:val="F77CF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A1094D"/>
    <w:multiLevelType w:val="hybridMultilevel"/>
    <w:tmpl w:val="0C36C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BA7EDA"/>
    <w:multiLevelType w:val="hybridMultilevel"/>
    <w:tmpl w:val="8716F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5C5D32"/>
    <w:rsid w:val="00037561"/>
    <w:rsid w:val="00060424"/>
    <w:rsid w:val="000C044F"/>
    <w:rsid w:val="000F67FF"/>
    <w:rsid w:val="0014770D"/>
    <w:rsid w:val="001801B4"/>
    <w:rsid w:val="001B4B22"/>
    <w:rsid w:val="001D0194"/>
    <w:rsid w:val="001D1505"/>
    <w:rsid w:val="001D6314"/>
    <w:rsid w:val="00223803"/>
    <w:rsid w:val="002334CC"/>
    <w:rsid w:val="002410C9"/>
    <w:rsid w:val="00254C86"/>
    <w:rsid w:val="00266F6B"/>
    <w:rsid w:val="002D01D3"/>
    <w:rsid w:val="002D28A3"/>
    <w:rsid w:val="003556DD"/>
    <w:rsid w:val="0037070B"/>
    <w:rsid w:val="00387C7F"/>
    <w:rsid w:val="003A19D8"/>
    <w:rsid w:val="003B1947"/>
    <w:rsid w:val="003C2575"/>
    <w:rsid w:val="003D0CEF"/>
    <w:rsid w:val="003F03FB"/>
    <w:rsid w:val="0041708D"/>
    <w:rsid w:val="004239F4"/>
    <w:rsid w:val="00423F39"/>
    <w:rsid w:val="00445F33"/>
    <w:rsid w:val="00474254"/>
    <w:rsid w:val="00482319"/>
    <w:rsid w:val="004E1A08"/>
    <w:rsid w:val="005055A9"/>
    <w:rsid w:val="0052642B"/>
    <w:rsid w:val="005767C2"/>
    <w:rsid w:val="0057717E"/>
    <w:rsid w:val="005C5D32"/>
    <w:rsid w:val="005F2CC3"/>
    <w:rsid w:val="0061326A"/>
    <w:rsid w:val="00635B6F"/>
    <w:rsid w:val="00637C0B"/>
    <w:rsid w:val="00672006"/>
    <w:rsid w:val="00677996"/>
    <w:rsid w:val="00692FCF"/>
    <w:rsid w:val="00735574"/>
    <w:rsid w:val="007460B9"/>
    <w:rsid w:val="007B559E"/>
    <w:rsid w:val="007C26DF"/>
    <w:rsid w:val="007D558E"/>
    <w:rsid w:val="007E7340"/>
    <w:rsid w:val="007F44D4"/>
    <w:rsid w:val="00811B58"/>
    <w:rsid w:val="0081722E"/>
    <w:rsid w:val="008E3A83"/>
    <w:rsid w:val="00902677"/>
    <w:rsid w:val="00927736"/>
    <w:rsid w:val="00927DF6"/>
    <w:rsid w:val="009629EC"/>
    <w:rsid w:val="009B6786"/>
    <w:rsid w:val="009C5253"/>
    <w:rsid w:val="009D22C6"/>
    <w:rsid w:val="009F1446"/>
    <w:rsid w:val="00AB4BDD"/>
    <w:rsid w:val="00AB4FEE"/>
    <w:rsid w:val="00AC090F"/>
    <w:rsid w:val="00B337C8"/>
    <w:rsid w:val="00B73D76"/>
    <w:rsid w:val="00B81D1F"/>
    <w:rsid w:val="00B87247"/>
    <w:rsid w:val="00B96948"/>
    <w:rsid w:val="00BA4BD8"/>
    <w:rsid w:val="00BA5721"/>
    <w:rsid w:val="00BB3E12"/>
    <w:rsid w:val="00BC3687"/>
    <w:rsid w:val="00BE653A"/>
    <w:rsid w:val="00BF27E4"/>
    <w:rsid w:val="00BF55E5"/>
    <w:rsid w:val="00C15DF3"/>
    <w:rsid w:val="00C66F1E"/>
    <w:rsid w:val="00C922D5"/>
    <w:rsid w:val="00CC57EE"/>
    <w:rsid w:val="00D3291E"/>
    <w:rsid w:val="00D53D26"/>
    <w:rsid w:val="00D83D7E"/>
    <w:rsid w:val="00ED7EAB"/>
    <w:rsid w:val="00EE2066"/>
    <w:rsid w:val="00EE3757"/>
    <w:rsid w:val="00EF0585"/>
    <w:rsid w:val="00F14B3D"/>
    <w:rsid w:val="00F40B61"/>
    <w:rsid w:val="00F46DD9"/>
    <w:rsid w:val="00F62D86"/>
    <w:rsid w:val="00FB6A81"/>
    <w:rsid w:val="00FC63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5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B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67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D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build.getodk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12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190</cp:revision>
  <dcterms:created xsi:type="dcterms:W3CDTF">2020-12-02T09:14:00Z</dcterms:created>
  <dcterms:modified xsi:type="dcterms:W3CDTF">2020-12-02T14:11:00Z</dcterms:modified>
</cp:coreProperties>
</file>