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802660382"/>
        <w:docPartObj>
          <w:docPartGallery w:val="Cover Pages"/>
          <w:docPartUnique/>
        </w:docPartObj>
      </w:sdtPr>
      <w:sdtContent>
        <w:p w14:paraId="2691086B" w14:textId="7C4929D3" w:rsidR="0000072E" w:rsidRDefault="0000072E" w:rsidP="00256CA9">
          <w:pPr>
            <w:spacing w:after="12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00E655" wp14:editId="5290FAC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3D4D918" w14:textId="1FAB09DB" w:rsidR="0000072E" w:rsidRDefault="0000072E">
                                    <w:pPr>
                                      <w:pStyle w:val="Nincstrkz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Soós Csaba</w:t>
                                    </w:r>
                                  </w:p>
                                </w:sdtContent>
                              </w:sdt>
                              <w:p w14:paraId="27995F63" w14:textId="383F4C2F" w:rsidR="0000072E" w:rsidRDefault="0000072E">
                                <w:pPr>
                                  <w:pStyle w:val="Nincstrkz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ELTE 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00E6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Cím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3D4D918" w14:textId="1FAB09DB" w:rsidR="0000072E" w:rsidRDefault="0000072E">
                              <w:pPr>
                                <w:pStyle w:val="Nincstrkz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Soós Csaba</w:t>
                              </w:r>
                            </w:p>
                          </w:sdtContent>
                        </w:sdt>
                        <w:p w14:paraId="27995F63" w14:textId="383F4C2F" w:rsidR="0000072E" w:rsidRDefault="0000072E">
                          <w:pPr>
                            <w:pStyle w:val="Nincstrkz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ELTE IK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EF0C0F1" wp14:editId="15269693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945E2F4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6B41A6" wp14:editId="21C23248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12AD862" w14:textId="133C9EE0" w:rsidR="0000072E" w:rsidRDefault="0000072E">
                                    <w:pPr>
                                      <w:pStyle w:val="Nincstrkz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OEP beadandó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23BBF9E0" w14:textId="7A4A365E" w:rsidR="0000072E" w:rsidRDefault="0000072E">
                                    <w:pPr>
                                      <w:pStyle w:val="Nincstrkz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Dokumentáció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6B41A6" id="Text Box 139" o:spid="_x0000_s1027" type="#_x0000_t202" alt="Cím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12AD862" w14:textId="133C9EE0" w:rsidR="0000072E" w:rsidRDefault="0000072E">
                              <w:pPr>
                                <w:pStyle w:val="Nincstrkz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OEP beadandó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23BBF9E0" w14:textId="7A4A365E" w:rsidR="0000072E" w:rsidRDefault="0000072E">
                              <w:pPr>
                                <w:pStyle w:val="Nincstrkz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Dokumentáció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E7A8788" w14:textId="387F5BCC" w:rsidR="004E57ED" w:rsidRDefault="0000072E" w:rsidP="00256CA9">
      <w:pPr>
        <w:spacing w:after="120" w:line="276" w:lineRule="auto"/>
        <w:rPr>
          <w:b/>
          <w:bCs/>
          <w:sz w:val="32"/>
          <w:szCs w:val="32"/>
        </w:rPr>
      </w:pPr>
      <w:r w:rsidRPr="0000072E">
        <w:rPr>
          <w:b/>
          <w:bCs/>
          <w:sz w:val="32"/>
          <w:szCs w:val="32"/>
        </w:rPr>
        <w:lastRenderedPageBreak/>
        <w:t>Feladat</w:t>
      </w:r>
    </w:p>
    <w:p w14:paraId="2B3E8CE8" w14:textId="77777777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</w:rPr>
      </w:pPr>
      <w:r w:rsidRPr="0000072E">
        <w:rPr>
          <w:sz w:val="20"/>
          <w:szCs w:val="20"/>
        </w:rPr>
        <w:t>5.</w:t>
      </w:r>
      <w:r w:rsidRPr="0000072E">
        <w:rPr>
          <w:rStyle w:val="s1"/>
          <w:rFonts w:eastAsiaTheme="majorEastAsia"/>
          <w:sz w:val="20"/>
          <w:szCs w:val="20"/>
        </w:rPr>
        <w:t xml:space="preserve"> </w:t>
      </w:r>
      <w:r w:rsidRPr="0000072E">
        <w:rPr>
          <w:sz w:val="20"/>
          <w:szCs w:val="20"/>
        </w:rPr>
        <w:t xml:space="preserve">Modellezzük egy </w:t>
      </w:r>
      <w:r w:rsidRPr="0000072E">
        <w:rPr>
          <w:b/>
          <w:bCs/>
          <w:sz w:val="20"/>
          <w:szCs w:val="20"/>
        </w:rPr>
        <w:t>könyvtár</w:t>
      </w:r>
      <w:r w:rsidRPr="0000072E">
        <w:rPr>
          <w:sz w:val="20"/>
          <w:szCs w:val="20"/>
        </w:rPr>
        <w:t xml:space="preserve"> működését!</w:t>
      </w:r>
    </w:p>
    <w:p w14:paraId="58F40C23" w14:textId="2984AD50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Egy könyvtár nyilvántartja a kikölcsönözhető könyveit (ismert címe, szerzője, kiadója, ISBN száma), és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a hozzá beiratkozott tagokat (ismert a neve, címe, igazolványszáma), és. A tagok kiiratkozhatnak a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könyvtárból, ha már nincs náluk kikölcsönzött könyv. A könyvtár beszerezhet, illetve leselejtezhet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könyveket.</w:t>
      </w:r>
    </w:p>
    <w:p w14:paraId="2CFEEB6E" w14:textId="6A501093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Egy tag egy alkalommal több könyvet is kikölcsönözhet, de egyszerre ötnél több könyv nem lehet nála.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A kikölcsönzött könyveket több részletben is visszahozhatja, de ügyelni kell a kölcsönzési idő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betartására. Egy könyv kölcsönzési pótdíja a kölcsönzés lejárati idejétől számított napok számának,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valamint a könyv példányszámától és műfajától függő együtthatónak szorzata.</w:t>
      </w:r>
    </w:p>
    <w:tbl>
      <w:tblPr>
        <w:tblStyle w:val="Rcsostblzat"/>
        <w:tblW w:w="0" w:type="auto"/>
        <w:tblInd w:w="883" w:type="dxa"/>
        <w:tblLook w:val="04A0" w:firstRow="1" w:lastRow="0" w:firstColumn="1" w:lastColumn="0" w:noHBand="0" w:noVBand="1"/>
      </w:tblPr>
      <w:tblGrid>
        <w:gridCol w:w="2129"/>
        <w:gridCol w:w="1451"/>
        <w:gridCol w:w="1662"/>
        <w:gridCol w:w="2338"/>
      </w:tblGrid>
      <w:tr w:rsidR="0000072E" w:rsidRPr="0000072E" w14:paraId="41A91328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68B9A879" w14:textId="463DB340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napi pótdíj</w:t>
            </w:r>
            <w:r w:rsidRPr="0000072E">
              <w:rPr>
                <w:rStyle w:val="apple-converted-space"/>
                <w:rFonts w:eastAsiaTheme="majorEastAsia"/>
                <w:sz w:val="20"/>
                <w:szCs w:val="20"/>
              </w:rPr>
              <w:t> </w:t>
            </w:r>
          </w:p>
        </w:tc>
        <w:tc>
          <w:tcPr>
            <w:tcW w:w="1451" w:type="dxa"/>
            <w:vAlign w:val="center"/>
          </w:tcPr>
          <w:p w14:paraId="358128F6" w14:textId="19BF5A00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sok példány</w:t>
            </w:r>
            <w:r w:rsidRPr="0000072E">
              <w:rPr>
                <w:rStyle w:val="apple-converted-space"/>
                <w:rFonts w:eastAsiaTheme="majorEastAsia"/>
                <w:sz w:val="20"/>
                <w:szCs w:val="20"/>
              </w:rPr>
              <w:t> </w:t>
            </w:r>
          </w:p>
        </w:tc>
        <w:tc>
          <w:tcPr>
            <w:tcW w:w="1662" w:type="dxa"/>
            <w:vAlign w:val="center"/>
          </w:tcPr>
          <w:p w14:paraId="370D3AA3" w14:textId="29E1C1E5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kevés példány</w:t>
            </w:r>
            <w:r w:rsidRPr="0000072E">
              <w:rPr>
                <w:rStyle w:val="apple-converted-space"/>
                <w:rFonts w:eastAsiaTheme="majorEastAsia"/>
                <w:sz w:val="20"/>
                <w:szCs w:val="20"/>
              </w:rPr>
              <w:t> </w:t>
            </w:r>
          </w:p>
        </w:tc>
        <w:tc>
          <w:tcPr>
            <w:tcW w:w="2338" w:type="dxa"/>
            <w:vAlign w:val="center"/>
          </w:tcPr>
          <w:p w14:paraId="118F4DD1" w14:textId="0779EF91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ritkaság</w:t>
            </w:r>
          </w:p>
        </w:tc>
      </w:tr>
      <w:tr w:rsidR="0000072E" w:rsidRPr="0000072E" w14:paraId="294B8372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0E50C345" w14:textId="72CFB175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természettudományi</w:t>
            </w:r>
          </w:p>
        </w:tc>
        <w:tc>
          <w:tcPr>
            <w:tcW w:w="1451" w:type="dxa"/>
            <w:vAlign w:val="center"/>
          </w:tcPr>
          <w:p w14:paraId="4B5FEA75" w14:textId="66B302B5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20</w:t>
            </w:r>
          </w:p>
        </w:tc>
        <w:tc>
          <w:tcPr>
            <w:tcW w:w="1662" w:type="dxa"/>
            <w:vAlign w:val="center"/>
          </w:tcPr>
          <w:p w14:paraId="39B273C7" w14:textId="26D136A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60</w:t>
            </w:r>
          </w:p>
        </w:tc>
        <w:tc>
          <w:tcPr>
            <w:tcW w:w="2338" w:type="dxa"/>
            <w:vAlign w:val="center"/>
          </w:tcPr>
          <w:p w14:paraId="0E107B01" w14:textId="4F60B05C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100</w:t>
            </w:r>
          </w:p>
        </w:tc>
      </w:tr>
      <w:tr w:rsidR="0000072E" w:rsidRPr="0000072E" w14:paraId="4D26B6C9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50FE7B17" w14:textId="68B1E3B9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szépirodalmi</w:t>
            </w:r>
          </w:p>
        </w:tc>
        <w:tc>
          <w:tcPr>
            <w:tcW w:w="1451" w:type="dxa"/>
            <w:vAlign w:val="center"/>
          </w:tcPr>
          <w:p w14:paraId="4DC4F08E" w14:textId="30F33C6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10</w:t>
            </w:r>
          </w:p>
        </w:tc>
        <w:tc>
          <w:tcPr>
            <w:tcW w:w="1662" w:type="dxa"/>
            <w:vAlign w:val="center"/>
          </w:tcPr>
          <w:p w14:paraId="174D5134" w14:textId="459C2DA1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30</w:t>
            </w:r>
          </w:p>
        </w:tc>
        <w:tc>
          <w:tcPr>
            <w:tcW w:w="2338" w:type="dxa"/>
            <w:vAlign w:val="center"/>
          </w:tcPr>
          <w:p w14:paraId="0C30F4A9" w14:textId="6F54260A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50</w:t>
            </w:r>
          </w:p>
        </w:tc>
      </w:tr>
      <w:tr w:rsidR="0000072E" w:rsidRPr="0000072E" w14:paraId="69B97793" w14:textId="77777777" w:rsidTr="00256CA9">
        <w:trPr>
          <w:trHeight w:val="432"/>
        </w:trPr>
        <w:tc>
          <w:tcPr>
            <w:tcW w:w="2129" w:type="dxa"/>
            <w:vAlign w:val="center"/>
          </w:tcPr>
          <w:p w14:paraId="613F0A1E" w14:textId="67867600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  <w:lang w:val="en-US"/>
              </w:rPr>
            </w:pPr>
            <w:r w:rsidRPr="0000072E">
              <w:rPr>
                <w:sz w:val="20"/>
                <w:szCs w:val="20"/>
              </w:rPr>
              <w:t>ifjúsági</w:t>
            </w:r>
          </w:p>
        </w:tc>
        <w:tc>
          <w:tcPr>
            <w:tcW w:w="1451" w:type="dxa"/>
            <w:vAlign w:val="center"/>
          </w:tcPr>
          <w:p w14:paraId="4A741D94" w14:textId="7E60F25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5</w:t>
            </w:r>
          </w:p>
        </w:tc>
        <w:tc>
          <w:tcPr>
            <w:tcW w:w="1662" w:type="dxa"/>
            <w:vAlign w:val="center"/>
          </w:tcPr>
          <w:p w14:paraId="639F9A32" w14:textId="7C17F3B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10</w:t>
            </w:r>
          </w:p>
        </w:tc>
        <w:tc>
          <w:tcPr>
            <w:tcW w:w="2338" w:type="dxa"/>
            <w:vAlign w:val="center"/>
          </w:tcPr>
          <w:p w14:paraId="7CEB4B6C" w14:textId="78FDA166" w:rsidR="0000072E" w:rsidRPr="0000072E" w:rsidRDefault="0000072E" w:rsidP="00256CA9">
            <w:pPr>
              <w:pStyle w:val="p1"/>
              <w:spacing w:after="120" w:line="276" w:lineRule="auto"/>
              <w:rPr>
                <w:sz w:val="20"/>
                <w:szCs w:val="20"/>
              </w:rPr>
            </w:pPr>
            <w:r w:rsidRPr="0000072E">
              <w:rPr>
                <w:sz w:val="20"/>
                <w:szCs w:val="20"/>
              </w:rPr>
              <w:t>30</w:t>
            </w:r>
          </w:p>
        </w:tc>
      </w:tr>
    </w:tbl>
    <w:p w14:paraId="584787A5" w14:textId="77777777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</w:rPr>
      </w:pPr>
    </w:p>
    <w:p w14:paraId="32095CC7" w14:textId="6A01FFC8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A könyvtár tudjon beszerezni, és leselejtezni könyveket; új személy be tudjon iratkozni a</w:t>
      </w:r>
      <w:r w:rsidRPr="0000072E"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könyvtárba, illetve ki tudjon lépni, ha nincs hátraléka; egy tag kikölcsönözhesse az általa</w:t>
      </w:r>
      <w:r w:rsidRPr="0000072E"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megadott című könyvek közül azokat, amelyek elérhetők (feltéve, hogy nincs tartozása);</w:t>
      </w:r>
      <w:r w:rsidRPr="0000072E"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visszahozhasson kikölcsönzött könyveket; befizethesse tagdíját vagy az esetleges pótdíját.</w:t>
      </w:r>
    </w:p>
    <w:p w14:paraId="64DF2F5D" w14:textId="77777777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Van-e hátraléka egy adott tagnak: kell-e tagdíjat és/vagy pótdíjat fizetnie, és mennyit?</w:t>
      </w:r>
    </w:p>
    <w:p w14:paraId="13D5AC27" w14:textId="77777777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Megtalálható-e a könyvtárban egy adott című könyv, és kikölcsönözhető-e?</w:t>
      </w:r>
    </w:p>
    <w:p w14:paraId="66C42064" w14:textId="21F04212" w:rsidR="0000072E" w:rsidRPr="0000072E" w:rsidRDefault="0000072E" w:rsidP="00256CA9">
      <w:pPr>
        <w:pStyle w:val="p1"/>
        <w:numPr>
          <w:ilvl w:val="0"/>
          <w:numId w:val="1"/>
        </w:numPr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>Tagja-e egy adott nevű személy a könyvtárnak?</w:t>
      </w:r>
    </w:p>
    <w:p w14:paraId="50FF1B7A" w14:textId="6631F964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 xml:space="preserve">Készítsen </w:t>
      </w:r>
      <w:r w:rsidRPr="0000072E">
        <w:rPr>
          <w:sz w:val="20"/>
          <w:szCs w:val="20"/>
          <w:u w:val="single"/>
        </w:rPr>
        <w:t>használati eset diagramot</w:t>
      </w:r>
      <w:r w:rsidRPr="0000072E">
        <w:rPr>
          <w:sz w:val="20"/>
          <w:szCs w:val="20"/>
        </w:rPr>
        <w:t>! Ebben jelenjenek meg használati esetként a könyvtár fontosabb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metódusainak nevei. Adjon meg a fenti feladathoz egy olyan </w:t>
      </w:r>
      <w:r w:rsidRPr="0000072E">
        <w:rPr>
          <w:sz w:val="20"/>
          <w:szCs w:val="20"/>
          <w:u w:val="single"/>
        </w:rPr>
        <w:t>objektum diagramot</w:t>
      </w:r>
      <w:r w:rsidRPr="0000072E">
        <w:rPr>
          <w:sz w:val="20"/>
          <w:szCs w:val="20"/>
        </w:rPr>
        <w:t>, amely egy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könyvtárnak öt könyvét, és két könyvtári tagját mutatja, valamint három kölcsönzési esemény,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amelyekről leolvasható, hogy melyik tag milyen könyveket tart éppen magánál: az egyik tag kétszer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kölcsönzött, először egy, majd két könyvet, a másik tag egyszer egy könyvet. Egy könyv legyen a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könyvtárban. Egészítse ezt ki </w:t>
      </w:r>
      <w:r w:rsidRPr="0000072E">
        <w:rPr>
          <w:sz w:val="20"/>
          <w:szCs w:val="20"/>
          <w:u w:val="single"/>
        </w:rPr>
        <w:t>kommunikációs diagrammá</w:t>
      </w:r>
      <w:r w:rsidRPr="0000072E">
        <w:rPr>
          <w:sz w:val="20"/>
          <w:szCs w:val="20"/>
        </w:rPr>
        <w:t>!</w:t>
      </w:r>
    </w:p>
    <w:p w14:paraId="3F8B4D8F" w14:textId="4621EDE1" w:rsidR="0000072E" w:rsidRPr="0000072E" w:rsidRDefault="0000072E" w:rsidP="00256CA9">
      <w:pPr>
        <w:pStyle w:val="p1"/>
        <w:spacing w:after="120" w:line="276" w:lineRule="auto"/>
        <w:rPr>
          <w:sz w:val="20"/>
          <w:szCs w:val="20"/>
          <w:lang w:val="en-US"/>
        </w:rPr>
      </w:pPr>
      <w:r w:rsidRPr="0000072E">
        <w:rPr>
          <w:sz w:val="20"/>
          <w:szCs w:val="20"/>
        </w:rPr>
        <w:t xml:space="preserve">Készítse el egy </w:t>
      </w:r>
      <w:r w:rsidRPr="0000072E">
        <w:rPr>
          <w:sz w:val="20"/>
          <w:szCs w:val="20"/>
          <w:u w:val="single"/>
        </w:rPr>
        <w:t>kölcsönzés objektum állapotgépét</w:t>
      </w:r>
      <w:r w:rsidRPr="0000072E">
        <w:rPr>
          <w:sz w:val="20"/>
          <w:szCs w:val="20"/>
        </w:rPr>
        <w:t>! Különböztesse meg az „üres”, a „köztes”, és a „teli”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állapotokat aszerint, hogy 0, 1-4, vagy 5 könyv van a kölcsönzés eseményhez rendelve. Az állapot-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átmeneteket megvalósító tevékenységeket majd a kölcsönzés osztály metódusaiként definiálhatja.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Rajzolja fel a feladat </w:t>
      </w:r>
      <w:r w:rsidRPr="0000072E">
        <w:rPr>
          <w:sz w:val="20"/>
          <w:szCs w:val="20"/>
          <w:u w:val="single"/>
        </w:rPr>
        <w:t>osztály diagramját</w:t>
      </w:r>
      <w:r w:rsidRPr="0000072E">
        <w:rPr>
          <w:sz w:val="20"/>
          <w:szCs w:val="20"/>
        </w:rPr>
        <w:t>! Felteheti, hogy a rejtett adattagokhoz mindig tartozik egy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publikus getter: ha mégsem, akkor azt a „secret” megjegyzéssel jelölje. Egészítse ki az osztálydiagramot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az </w:t>
      </w:r>
      <w:r w:rsidRPr="0000072E">
        <w:rPr>
          <w:sz w:val="20"/>
          <w:szCs w:val="20"/>
          <w:u w:val="single"/>
        </w:rPr>
        <w:t>objektum-kapcsolatokat létrehozó metódusokkal</w:t>
      </w:r>
      <w:r w:rsidRPr="0000072E">
        <w:rPr>
          <w:sz w:val="20"/>
          <w:szCs w:val="20"/>
        </w:rPr>
        <w:t xml:space="preserve">, valamint a feladat </w:t>
      </w:r>
      <w:r w:rsidRPr="0000072E">
        <w:rPr>
          <w:sz w:val="20"/>
          <w:szCs w:val="20"/>
          <w:u w:val="single"/>
        </w:rPr>
        <w:t>kérdéseit megválaszoló</w:t>
      </w:r>
      <w:r w:rsidRPr="0000072E">
        <w:rPr>
          <w:sz w:val="20"/>
          <w:szCs w:val="20"/>
          <w:u w:val="single"/>
          <w:lang w:val="en-US"/>
        </w:rPr>
        <w:t xml:space="preserve"> </w:t>
      </w:r>
      <w:r w:rsidRPr="0000072E">
        <w:rPr>
          <w:sz w:val="20"/>
          <w:szCs w:val="20"/>
          <w:u w:val="single"/>
        </w:rPr>
        <w:t>metódusokkal</w:t>
      </w:r>
      <w:r w:rsidRPr="0000072E">
        <w:rPr>
          <w:sz w:val="20"/>
          <w:szCs w:val="20"/>
        </w:rPr>
        <w:t>. A metódusok leírása legyen minél tömörebb (például ciklusok helyett a megfelelő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 xml:space="preserve">algoritmus minta specifikációs jelölését használja). Használjon </w:t>
      </w:r>
      <w:r w:rsidRPr="0000072E">
        <w:rPr>
          <w:sz w:val="20"/>
          <w:szCs w:val="20"/>
          <w:u w:val="single"/>
        </w:rPr>
        <w:t>tervezési mintákat</w:t>
      </w:r>
      <w:r w:rsidRPr="0000072E">
        <w:rPr>
          <w:sz w:val="20"/>
          <w:szCs w:val="20"/>
        </w:rPr>
        <w:t>, és mutasson rá,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hogy hol melyiket alkalmazta. Egy könyv pótdíját a késedelmi idő és a könyv fajtájától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(természettudományos,</w:t>
      </w:r>
      <w:r>
        <w:rPr>
          <w:sz w:val="20"/>
          <w:szCs w:val="20"/>
        </w:rPr>
        <w:t xml:space="preserve"> </w:t>
      </w:r>
      <w:r w:rsidRPr="0000072E">
        <w:rPr>
          <w:sz w:val="20"/>
          <w:szCs w:val="20"/>
        </w:rPr>
        <w:t>szépirodalmi, ifjúsági), valamint a könyvtárban található példányszámától</w:t>
      </w:r>
      <w:r>
        <w:rPr>
          <w:sz w:val="20"/>
          <w:szCs w:val="20"/>
          <w:lang w:val="en-US"/>
        </w:rPr>
        <w:t xml:space="preserve"> </w:t>
      </w:r>
      <w:r w:rsidRPr="0000072E">
        <w:rPr>
          <w:sz w:val="20"/>
          <w:szCs w:val="20"/>
        </w:rPr>
        <w:t>(sok, kevés, ritka) függő szorzótényező határozza meg.</w:t>
      </w:r>
    </w:p>
    <w:p w14:paraId="2DFC8CE7" w14:textId="2C29CC62" w:rsidR="0000072E" w:rsidRDefault="00256CA9" w:rsidP="00256CA9">
      <w:pPr>
        <w:pStyle w:val="p1"/>
        <w:spacing w:after="120"/>
        <w:rPr>
          <w:sz w:val="20"/>
          <w:szCs w:val="20"/>
          <w:lang w:val="en-US"/>
        </w:rPr>
      </w:pPr>
      <w:r w:rsidRPr="00256CA9">
        <w:rPr>
          <w:sz w:val="20"/>
          <w:szCs w:val="20"/>
          <w:u w:val="single"/>
        </w:rPr>
        <w:lastRenderedPageBreak/>
        <w:t>Implementálja</w:t>
      </w:r>
      <w:r w:rsidRPr="00256CA9">
        <w:rPr>
          <w:sz w:val="20"/>
          <w:szCs w:val="20"/>
        </w:rPr>
        <w:t xml:space="preserve"> a modellt! Szerkesszen olyan </w:t>
      </w:r>
      <w:r w:rsidRPr="00256CA9">
        <w:rPr>
          <w:sz w:val="20"/>
          <w:szCs w:val="20"/>
          <w:u w:val="single"/>
        </w:rPr>
        <w:t>szöveges állományt</w:t>
      </w:r>
      <w:r w:rsidRPr="00256CA9">
        <w:rPr>
          <w:sz w:val="20"/>
          <w:szCs w:val="20"/>
        </w:rPr>
        <w:t xml:space="preserve">, amelyből fel lehet </w:t>
      </w:r>
      <w:r w:rsidRPr="00256CA9">
        <w:rPr>
          <w:sz w:val="20"/>
          <w:szCs w:val="20"/>
          <w:u w:val="single"/>
        </w:rPr>
        <w:t>populálni</w:t>
      </w:r>
      <w:r w:rsidRPr="00256CA9">
        <w:rPr>
          <w:sz w:val="20"/>
          <w:szCs w:val="20"/>
        </w:rPr>
        <w:t xml:space="preserve"> egy</w:t>
      </w:r>
      <w:r>
        <w:rPr>
          <w:sz w:val="20"/>
          <w:szCs w:val="20"/>
          <w:lang w:val="en-US"/>
        </w:rPr>
        <w:t xml:space="preserve"> </w:t>
      </w:r>
      <w:r w:rsidRPr="00256CA9">
        <w:rPr>
          <w:sz w:val="20"/>
          <w:szCs w:val="20"/>
        </w:rPr>
        <w:t>könyvtár könyveit, könyvtári tagjait, néhány kölcsönzést és könyv visszahozást. Válaszoljuk meg a b. c.</w:t>
      </w:r>
      <w:r>
        <w:rPr>
          <w:sz w:val="20"/>
          <w:szCs w:val="20"/>
          <w:lang w:val="en-US"/>
        </w:rPr>
        <w:t xml:space="preserve"> </w:t>
      </w:r>
      <w:r w:rsidRPr="00256CA9">
        <w:rPr>
          <w:sz w:val="20"/>
          <w:szCs w:val="20"/>
        </w:rPr>
        <w:t xml:space="preserve">d. kérdéseket. Készítsen teszteseteket, néhánynak rajzolja fel a </w:t>
      </w:r>
      <w:r w:rsidRPr="00256CA9">
        <w:rPr>
          <w:sz w:val="20"/>
          <w:szCs w:val="20"/>
          <w:u w:val="single"/>
        </w:rPr>
        <w:t>szekvencia diagramját</w:t>
      </w:r>
      <w:r w:rsidRPr="00256CA9">
        <w:rPr>
          <w:sz w:val="20"/>
          <w:szCs w:val="20"/>
        </w:rPr>
        <w:t>, és hozzon létre</w:t>
      </w:r>
      <w:r>
        <w:rPr>
          <w:sz w:val="20"/>
          <w:szCs w:val="20"/>
          <w:lang w:val="en-US"/>
        </w:rPr>
        <w:t xml:space="preserve"> </w:t>
      </w:r>
      <w:r w:rsidRPr="00256CA9">
        <w:rPr>
          <w:sz w:val="20"/>
          <w:szCs w:val="20"/>
        </w:rPr>
        <w:t xml:space="preserve">ezek kipróbálására </w:t>
      </w:r>
      <w:r w:rsidRPr="00256CA9">
        <w:rPr>
          <w:sz w:val="20"/>
          <w:szCs w:val="20"/>
          <w:u w:val="single"/>
        </w:rPr>
        <w:t>automatikusan tesztkörnyezetet</w:t>
      </w:r>
      <w:r w:rsidRPr="00256CA9">
        <w:rPr>
          <w:sz w:val="20"/>
          <w:szCs w:val="20"/>
        </w:rPr>
        <w:t>!</w:t>
      </w:r>
    </w:p>
    <w:p w14:paraId="431BDD2D" w14:textId="4712831E" w:rsidR="00256CA9" w:rsidRDefault="00256CA9" w:rsidP="00256CA9">
      <w:pPr>
        <w:pStyle w:val="p1"/>
        <w:spacing w:after="120"/>
        <w:rPr>
          <w:b/>
          <w:bCs/>
          <w:sz w:val="32"/>
          <w:szCs w:val="32"/>
          <w:lang w:val="en-US"/>
        </w:rPr>
      </w:pPr>
      <w:r w:rsidRPr="00256CA9">
        <w:rPr>
          <w:b/>
          <w:bCs/>
          <w:sz w:val="32"/>
          <w:szCs w:val="32"/>
          <w:lang w:val="en-US"/>
        </w:rPr>
        <w:t>Terv</w:t>
      </w:r>
    </w:p>
    <w:p w14:paraId="256EAFFB" w14:textId="72DECB7E" w:rsidR="00256CA9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Használati eset diagram:</w:t>
      </w:r>
    </w:p>
    <w:p w14:paraId="103B582C" w14:textId="44A0D5A4" w:rsidR="00090A9B" w:rsidRPr="00A77F10" w:rsidRDefault="00E869D4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6930DA1B" wp14:editId="391D1E9E">
            <wp:extent cx="5943600" cy="3463290"/>
            <wp:effectExtent l="0" t="0" r="0" b="3810"/>
            <wp:docPr id="457416026" name="Ábr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6026" name="Ábra 457416026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3F12" w14:textId="26CC3AF2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Objektum diagram:</w:t>
      </w:r>
    </w:p>
    <w:p w14:paraId="38062D8D" w14:textId="14652AD8" w:rsidR="005B3B30" w:rsidRPr="00A77F10" w:rsidRDefault="00E664D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82949C2" wp14:editId="107C53C1">
            <wp:extent cx="5305425" cy="3971925"/>
            <wp:effectExtent l="0" t="0" r="9525" b="9525"/>
            <wp:docPr id="1752825670" name="Ábr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5670" name="Ábra 175282567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667" w14:textId="5C10A53B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Kommunikációs diagram:</w:t>
      </w:r>
    </w:p>
    <w:p w14:paraId="4FD94114" w14:textId="4674E4C4" w:rsidR="00AD1E04" w:rsidRPr="00A77F10" w:rsidRDefault="00AD1E04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D791A4F" wp14:editId="378F88DB">
            <wp:extent cx="5019675" cy="3019425"/>
            <wp:effectExtent l="0" t="0" r="9525" b="9525"/>
            <wp:docPr id="480622893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22893" name="Ábra 480622893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9D42" w14:textId="1C8B95D7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 w:rsidRPr="00A77F10">
        <w:rPr>
          <w:b/>
          <w:bCs/>
          <w:sz w:val="24"/>
          <w:szCs w:val="24"/>
        </w:rPr>
        <w:t>Kölcsönzés objektum ál</w:t>
      </w:r>
      <w:r>
        <w:rPr>
          <w:b/>
          <w:bCs/>
          <w:sz w:val="24"/>
          <w:szCs w:val="24"/>
        </w:rPr>
        <w:t>l</w:t>
      </w:r>
      <w:r w:rsidRPr="00A77F10">
        <w:rPr>
          <w:b/>
          <w:bCs/>
          <w:sz w:val="24"/>
          <w:szCs w:val="24"/>
        </w:rPr>
        <w:t>apotgép:</w:t>
      </w:r>
    </w:p>
    <w:p w14:paraId="79688A85" w14:textId="6FBF91C5" w:rsidR="00E701C1" w:rsidRDefault="00E869D4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3483551" wp14:editId="6108323B">
            <wp:extent cx="5943600" cy="3330575"/>
            <wp:effectExtent l="0" t="0" r="0" b="0"/>
            <wp:docPr id="1118395406" name="Ábr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95406" name="Ábra 1118395406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62DC" w14:textId="478F5A21" w:rsidR="005E1413" w:rsidRDefault="005E1413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C05B130" wp14:editId="303A4C56">
            <wp:simplePos x="0" y="0"/>
            <wp:positionH relativeFrom="margin">
              <wp:align>center</wp:align>
            </wp:positionH>
            <wp:positionV relativeFrom="paragraph">
              <wp:posOffset>298174</wp:posOffset>
            </wp:positionV>
            <wp:extent cx="7061855" cy="2759103"/>
            <wp:effectExtent l="0" t="0" r="5715" b="3175"/>
            <wp:wrapTopAndBottom/>
            <wp:docPr id="1495219020" name="Ábr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9020" name="Ábra 1495219020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855" cy="275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F10">
        <w:rPr>
          <w:b/>
          <w:bCs/>
          <w:sz w:val="24"/>
          <w:szCs w:val="24"/>
        </w:rPr>
        <w:t>Osztály diagram:</w:t>
      </w:r>
    </w:p>
    <w:p w14:paraId="41AAC9D5" w14:textId="10009906" w:rsidR="005E1413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Tervezési minták:</w:t>
      </w:r>
      <w:r w:rsidR="005E1413">
        <w:rPr>
          <w:b/>
          <w:bCs/>
          <w:sz w:val="24"/>
          <w:szCs w:val="24"/>
        </w:rPr>
        <w:t xml:space="preserve"> Strategy, Factory</w:t>
      </w:r>
    </w:p>
    <w:p w14:paraId="3EE4D884" w14:textId="3092B434" w:rsidR="00A77F10" w:rsidRDefault="00A77F10" w:rsidP="00256CA9">
      <w:pPr>
        <w:pStyle w:val="p1"/>
        <w:spacing w:after="120"/>
        <w:rPr>
          <w:b/>
          <w:bCs/>
          <w:sz w:val="32"/>
          <w:szCs w:val="32"/>
        </w:rPr>
      </w:pPr>
      <w:r w:rsidRPr="00A77F10">
        <w:rPr>
          <w:b/>
          <w:bCs/>
          <w:sz w:val="32"/>
          <w:szCs w:val="32"/>
        </w:rPr>
        <w:t>Tesztelés</w:t>
      </w:r>
    </w:p>
    <w:p w14:paraId="6D32DA5C" w14:textId="32B59FFC" w:rsid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Szekvencia diagram:</w:t>
      </w:r>
    </w:p>
    <w:p w14:paraId="0593411E" w14:textId="3977CF9E" w:rsidR="00A77F10" w:rsidRPr="00A77F10" w:rsidRDefault="00A77F10" w:rsidP="00256CA9">
      <w:pPr>
        <w:pStyle w:val="p1"/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Tesztkörnyezet:</w:t>
      </w:r>
    </w:p>
    <w:sectPr w:rsidR="00A77F10" w:rsidRPr="00A77F10" w:rsidSect="0000072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40CA7"/>
    <w:multiLevelType w:val="hybridMultilevel"/>
    <w:tmpl w:val="4E769A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618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2E"/>
    <w:rsid w:val="0000072E"/>
    <w:rsid w:val="00090A9B"/>
    <w:rsid w:val="000A420F"/>
    <w:rsid w:val="00163AC0"/>
    <w:rsid w:val="00256CA9"/>
    <w:rsid w:val="00293AC8"/>
    <w:rsid w:val="00350374"/>
    <w:rsid w:val="00453EB9"/>
    <w:rsid w:val="00493495"/>
    <w:rsid w:val="004E503A"/>
    <w:rsid w:val="004E57ED"/>
    <w:rsid w:val="005B3B30"/>
    <w:rsid w:val="005E1413"/>
    <w:rsid w:val="00743EC4"/>
    <w:rsid w:val="00774B14"/>
    <w:rsid w:val="007E2203"/>
    <w:rsid w:val="00900844"/>
    <w:rsid w:val="00902F78"/>
    <w:rsid w:val="00A77F10"/>
    <w:rsid w:val="00AD1E04"/>
    <w:rsid w:val="00C53F72"/>
    <w:rsid w:val="00E664D0"/>
    <w:rsid w:val="00E701C1"/>
    <w:rsid w:val="00E869D4"/>
    <w:rsid w:val="00EA08F6"/>
    <w:rsid w:val="00F27220"/>
    <w:rsid w:val="00FB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2C995"/>
  <w15:chartTrackingRefBased/>
  <w15:docId w15:val="{08AA9438-0546-4796-975C-8BB13D7F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007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007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00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00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00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007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007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007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007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007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007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007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0072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0072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0072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0072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0072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0072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007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00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007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007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007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0072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0072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0072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00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0072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0072E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00072E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00072E"/>
    <w:rPr>
      <w:rFonts w:eastAsiaTheme="minorEastAsia"/>
      <w:kern w:val="0"/>
      <w:sz w:val="22"/>
      <w:szCs w:val="22"/>
      <w:lang w:eastAsia="zh-CN"/>
      <w14:ligatures w14:val="none"/>
    </w:rPr>
  </w:style>
  <w:style w:type="paragraph" w:customStyle="1" w:styleId="p1">
    <w:name w:val="p1"/>
    <w:basedOn w:val="Norml"/>
    <w:rsid w:val="0000072E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7"/>
      <w:szCs w:val="17"/>
      <w14:ligatures w14:val="none"/>
    </w:rPr>
  </w:style>
  <w:style w:type="character" w:customStyle="1" w:styleId="s1">
    <w:name w:val="s1"/>
    <w:basedOn w:val="Bekezdsalapbettpusa"/>
    <w:rsid w:val="0000072E"/>
    <w:rPr>
      <w:rFonts w:ascii="Arial" w:hAnsi="Arial" w:cs="Arial" w:hint="default"/>
      <w:sz w:val="17"/>
      <w:szCs w:val="17"/>
    </w:rPr>
  </w:style>
  <w:style w:type="table" w:styleId="Rcsostblzat">
    <w:name w:val="Table Grid"/>
    <w:basedOn w:val="Normltblzat"/>
    <w:uiPriority w:val="39"/>
    <w:rsid w:val="00000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Bekezdsalapbettpusa"/>
    <w:rsid w:val="00000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1E162D-DB77-744F-8D5B-7274F9356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5</Pages>
  <Words>530</Words>
  <Characters>3022</Characters>
  <Application>Microsoft Office Word</Application>
  <DocSecurity>0</DocSecurity>
  <Lines>25</Lines>
  <Paragraphs>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OEP beadandó</vt:lpstr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OEP beadandó</dc:title>
  <dc:subject>Dokumentáció</dc:subject>
  <dc:creator>Soós Csaba</dc:creator>
  <cp:keywords/>
  <dc:description/>
  <cp:lastModifiedBy>Soós Csaba</cp:lastModifiedBy>
  <cp:revision>2</cp:revision>
  <dcterms:created xsi:type="dcterms:W3CDTF">2025-05-12T15:08:00Z</dcterms:created>
  <dcterms:modified xsi:type="dcterms:W3CDTF">2025-05-17T17:22:00Z</dcterms:modified>
</cp:coreProperties>
</file>