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91"/>
        <w:gridCol w:w="1865"/>
        <w:gridCol w:w="29"/>
        <w:gridCol w:w="13"/>
        <w:gridCol w:w="678"/>
        <w:gridCol w:w="13"/>
        <w:gridCol w:w="24"/>
        <w:gridCol w:w="783"/>
        <w:gridCol w:w="728"/>
        <w:gridCol w:w="29"/>
        <w:gridCol w:w="863"/>
        <w:gridCol w:w="11"/>
        <w:gridCol w:w="13"/>
        <w:gridCol w:w="26"/>
        <w:gridCol w:w="1095"/>
        <w:gridCol w:w="24"/>
        <w:gridCol w:w="13"/>
        <w:gridCol w:w="886"/>
        <w:gridCol w:w="16"/>
        <w:gridCol w:w="32"/>
        <w:gridCol w:w="718"/>
        <w:gridCol w:w="45"/>
        <w:gridCol w:w="1084"/>
        <w:gridCol w:w="29"/>
        <w:gridCol w:w="18"/>
        <w:gridCol w:w="1385"/>
        <w:gridCol w:w="63"/>
        <w:gridCol w:w="32"/>
        <w:gridCol w:w="1934"/>
        <w:gridCol w:w="150"/>
      </w:tblGrid>
      <w:tr w:rsidR="00DF2862" w:rsidRPr="00381060" w:rsidTr="00DF2862">
        <w:trPr>
          <w:gridAfter w:val="10"/>
          <w:wAfter w:w="2069" w:type="pct"/>
          <w:trHeight w:val="20"/>
        </w:trPr>
        <w:tc>
          <w:tcPr>
            <w:tcW w:w="931" w:type="pct"/>
            <w:gridSpan w:val="2"/>
            <w:vMerge w:val="restart"/>
            <w:shd w:val="clear" w:color="auto" w:fill="404040" w:themeFill="background2" w:themeFillShade="80"/>
            <w:vAlign w:val="center"/>
          </w:tcPr>
          <w:p w:rsidR="00315154" w:rsidRPr="00381060" w:rsidRDefault="00FD226B" w:rsidP="00FD226B">
            <w:pPr>
              <w:jc w:val="center"/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</w:pPr>
            <w:r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  <w:t>Cadre dé</w:t>
            </w:r>
            <w:r w:rsidR="00315154" w:rsidRPr="00381060"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  <w:t>cision</w:t>
            </w:r>
            <w:r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  <w:t>nel</w:t>
            </w:r>
          </w:p>
        </w:tc>
        <w:tc>
          <w:tcPr>
            <w:tcW w:w="2000" w:type="pct"/>
            <w:gridSpan w:val="18"/>
            <w:tcBorders>
              <w:bottom w:val="single" w:sz="4" w:space="0" w:color="auto"/>
            </w:tcBorders>
            <w:shd w:val="clear" w:color="auto" w:fill="404040" w:themeFill="background2" w:themeFillShade="80"/>
          </w:tcPr>
          <w:p w:rsidR="00315154" w:rsidRPr="00381060" w:rsidRDefault="00315154" w:rsidP="00CE580E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</w:pPr>
            <w:r w:rsidRPr="00381060"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  <w:t>Modes</w:t>
            </w:r>
            <w:r w:rsidR="00381060" w:rsidRPr="00381060">
              <w:rPr>
                <w:rFonts w:asciiTheme="majorHAnsi" w:hAnsiTheme="majorHAnsi"/>
                <w:color w:val="FFFFFF" w:themeColor="background1"/>
                <w:sz w:val="22"/>
                <w:szCs w:val="22"/>
                <w:lang w:val="fr-CA"/>
              </w:rPr>
              <w:t xml:space="preserve"> d’apprentissage</w:t>
            </w:r>
          </w:p>
        </w:tc>
      </w:tr>
      <w:tr w:rsidR="00F70F87" w:rsidRPr="000C3BF0" w:rsidTr="00F70F87">
        <w:trPr>
          <w:trHeight w:val="20"/>
        </w:trPr>
        <w:tc>
          <w:tcPr>
            <w:tcW w:w="931" w:type="pct"/>
            <w:gridSpan w:val="2"/>
            <w:vMerge/>
          </w:tcPr>
          <w:p w:rsidR="00315154" w:rsidRPr="00381060" w:rsidRDefault="00315154" w:rsidP="001E32DE">
            <w:pPr>
              <w:rPr>
                <w:sz w:val="22"/>
                <w:szCs w:val="22"/>
                <w:lang w:val="fr-CA"/>
              </w:rPr>
            </w:pPr>
          </w:p>
        </w:tc>
        <w:tc>
          <w:tcPr>
            <w:tcW w:w="2000" w:type="pct"/>
            <w:gridSpan w:val="18"/>
            <w:shd w:val="clear" w:color="auto" w:fill="97EEFF" w:themeFill="accent1" w:themeFillTint="40"/>
          </w:tcPr>
          <w:p w:rsidR="00315154" w:rsidRPr="00381060" w:rsidRDefault="00FD226B" w:rsidP="00FD226B">
            <w:pPr>
              <w:jc w:val="center"/>
              <w:rPr>
                <w:b/>
                <w:i/>
                <w:sz w:val="20"/>
                <w:szCs w:val="20"/>
                <w:lang w:val="fr-CA"/>
              </w:rPr>
            </w:pPr>
            <w:r>
              <w:rPr>
                <w:b/>
                <w:i/>
                <w:sz w:val="20"/>
                <w:szCs w:val="20"/>
                <w:lang w:val="fr-CA"/>
              </w:rPr>
              <w:t>Enseignement</w:t>
            </w:r>
          </w:p>
        </w:tc>
        <w:tc>
          <w:tcPr>
            <w:tcW w:w="718" w:type="pct"/>
            <w:gridSpan w:val="5"/>
            <w:shd w:val="clear" w:color="auto" w:fill="EEB077" w:themeFill="accent3" w:themeFillTint="99"/>
          </w:tcPr>
          <w:p w:rsidR="00315154" w:rsidRPr="00381060" w:rsidRDefault="00315154" w:rsidP="00BE3B0B">
            <w:pPr>
              <w:jc w:val="center"/>
              <w:rPr>
                <w:b/>
                <w:i/>
                <w:sz w:val="20"/>
                <w:szCs w:val="20"/>
                <w:lang w:val="fr-CA"/>
              </w:rPr>
            </w:pPr>
            <w:r w:rsidRPr="00381060">
              <w:rPr>
                <w:b/>
                <w:i/>
                <w:sz w:val="20"/>
                <w:szCs w:val="20"/>
                <w:lang w:val="fr-CA"/>
              </w:rPr>
              <w:t>Coaching</w:t>
            </w:r>
          </w:p>
        </w:tc>
        <w:tc>
          <w:tcPr>
            <w:tcW w:w="525" w:type="pct"/>
            <w:shd w:val="clear" w:color="auto" w:fill="929890" w:themeFill="accent4" w:themeFillTint="99"/>
          </w:tcPr>
          <w:p w:rsidR="00315154" w:rsidRPr="00381060" w:rsidRDefault="00315154" w:rsidP="00BE3B0B">
            <w:pPr>
              <w:jc w:val="center"/>
              <w:rPr>
                <w:b/>
                <w:i/>
                <w:sz w:val="20"/>
                <w:szCs w:val="20"/>
                <w:lang w:val="fr-CA"/>
              </w:rPr>
            </w:pPr>
            <w:r w:rsidRPr="00381060">
              <w:rPr>
                <w:b/>
                <w:i/>
                <w:sz w:val="20"/>
                <w:szCs w:val="20"/>
                <w:lang w:val="fr-CA"/>
              </w:rPr>
              <w:t>Collaboration</w:t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315154" w:rsidRPr="00381060" w:rsidRDefault="000E677B" w:rsidP="000E677B">
            <w:pPr>
              <w:jc w:val="center"/>
              <w:rPr>
                <w:b/>
                <w:i/>
                <w:sz w:val="20"/>
                <w:szCs w:val="20"/>
                <w:lang w:val="fr-CA"/>
              </w:rPr>
            </w:pPr>
            <w:r>
              <w:rPr>
                <w:b/>
                <w:i/>
                <w:sz w:val="20"/>
                <w:szCs w:val="20"/>
                <w:lang w:val="fr-CA"/>
              </w:rPr>
              <w:t>Soutien au rendement en temps opportun</w:t>
            </w:r>
          </w:p>
        </w:tc>
      </w:tr>
      <w:tr w:rsidR="00F70F87" w:rsidRPr="00381060" w:rsidTr="00F70F87">
        <w:trPr>
          <w:trHeight w:val="3986"/>
        </w:trPr>
        <w:tc>
          <w:tcPr>
            <w:tcW w:w="931" w:type="pct"/>
            <w:gridSpan w:val="2"/>
          </w:tcPr>
          <w:p w:rsidR="00315154" w:rsidRPr="00381060" w:rsidRDefault="00315154" w:rsidP="00FD226B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b/>
                <w:sz w:val="20"/>
                <w:szCs w:val="20"/>
                <w:lang w:val="fr-CA"/>
              </w:rPr>
              <w:t>F</w:t>
            </w:r>
            <w:r w:rsidR="00FD226B" w:rsidRPr="00FD226B">
              <w:rPr>
                <w:b/>
                <w:sz w:val="20"/>
                <w:szCs w:val="20"/>
                <w:lang w:val="fr-CA"/>
              </w:rPr>
              <w:t xml:space="preserve">acteurs </w:t>
            </w:r>
            <w:r w:rsidR="00FD226B">
              <w:rPr>
                <w:b/>
                <w:sz w:val="20"/>
                <w:szCs w:val="20"/>
                <w:lang w:val="fr-CA"/>
              </w:rPr>
              <w:t>dont il faut tenir compte</w:t>
            </w:r>
          </w:p>
        </w:tc>
        <w:tc>
          <w:tcPr>
            <w:tcW w:w="287" w:type="pct"/>
            <w:gridSpan w:val="5"/>
            <w:shd w:val="clear" w:color="auto" w:fill="97EEFF" w:themeFill="accent1" w:themeFillTint="40"/>
            <w:textDirection w:val="tbRl"/>
          </w:tcPr>
          <w:p w:rsidR="00315154" w:rsidRPr="00381060" w:rsidRDefault="00FD226B" w:rsidP="00FD226B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Salle de classe</w:t>
            </w:r>
          </w:p>
        </w:tc>
        <w:tc>
          <w:tcPr>
            <w:tcW w:w="297" w:type="pct"/>
            <w:shd w:val="clear" w:color="auto" w:fill="97EEFF" w:themeFill="accent1" w:themeFillTint="40"/>
            <w:textDirection w:val="tbRl"/>
          </w:tcPr>
          <w:p w:rsidR="00315154" w:rsidRPr="00381060" w:rsidRDefault="00FD226B" w:rsidP="00FD226B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Salle de classe</w:t>
            </w:r>
            <w:r w:rsidRPr="00381060">
              <w:rPr>
                <w:b/>
                <w:sz w:val="20"/>
                <w:szCs w:val="20"/>
                <w:lang w:val="fr-CA"/>
              </w:rPr>
              <w:t xml:space="preserve"> </w:t>
            </w:r>
            <w:r>
              <w:rPr>
                <w:b/>
                <w:sz w:val="20"/>
                <w:szCs w:val="20"/>
                <w:lang w:val="fr-CA"/>
              </w:rPr>
              <w:t>virtue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ll</w:t>
            </w:r>
            <w:r>
              <w:rPr>
                <w:b/>
                <w:sz w:val="20"/>
                <w:szCs w:val="20"/>
                <w:lang w:val="fr-CA"/>
              </w:rPr>
              <w:t>e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 xml:space="preserve"> (</w:t>
            </w:r>
            <w:r>
              <w:rPr>
                <w:b/>
                <w:sz w:val="20"/>
                <w:szCs w:val="20"/>
                <w:lang w:val="fr-CA"/>
              </w:rPr>
              <w:t>s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ynchron</w:t>
            </w:r>
            <w:r>
              <w:rPr>
                <w:b/>
                <w:sz w:val="20"/>
                <w:szCs w:val="20"/>
                <w:lang w:val="fr-CA"/>
              </w:rPr>
              <w:t>e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)</w:t>
            </w:r>
          </w:p>
        </w:tc>
        <w:tc>
          <w:tcPr>
            <w:tcW w:w="276" w:type="pct"/>
            <w:shd w:val="clear" w:color="auto" w:fill="97EEFF" w:themeFill="accent1" w:themeFillTint="40"/>
            <w:textDirection w:val="tbRl"/>
          </w:tcPr>
          <w:p w:rsidR="00315154" w:rsidRPr="00381060" w:rsidRDefault="00FD226B" w:rsidP="00FD226B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Apprentissage à d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istance (</w:t>
            </w:r>
            <w:r>
              <w:rPr>
                <w:b/>
                <w:sz w:val="20"/>
                <w:szCs w:val="20"/>
                <w:lang w:val="fr-CA"/>
              </w:rPr>
              <w:t>a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synchron</w:t>
            </w:r>
            <w:r>
              <w:rPr>
                <w:b/>
                <w:sz w:val="20"/>
                <w:szCs w:val="20"/>
                <w:lang w:val="fr-CA"/>
              </w:rPr>
              <w:t>e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)</w:t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  <w:textDirection w:val="tbRl"/>
          </w:tcPr>
          <w:p w:rsidR="00315154" w:rsidRPr="00AB1696" w:rsidRDefault="00FD226B" w:rsidP="001E32DE">
            <w:pPr>
              <w:rPr>
                <w:b/>
                <w:sz w:val="18"/>
                <w:szCs w:val="18"/>
                <w:lang w:val="fr-CA"/>
              </w:rPr>
            </w:pPr>
            <w:r w:rsidRPr="00AB1696">
              <w:rPr>
                <w:b/>
                <w:sz w:val="18"/>
                <w:szCs w:val="18"/>
                <w:lang w:val="fr-CA"/>
              </w:rPr>
              <w:t>« Cours » en ligne à rythme libre</w:t>
            </w:r>
            <w:r w:rsidR="00315154" w:rsidRPr="00AB1696">
              <w:rPr>
                <w:b/>
                <w:sz w:val="18"/>
                <w:szCs w:val="18"/>
                <w:lang w:val="fr-CA"/>
              </w:rPr>
              <w:t xml:space="preserve"> (</w:t>
            </w:r>
            <w:r w:rsidR="00AB1696" w:rsidRPr="00AB1696">
              <w:rPr>
                <w:b/>
                <w:sz w:val="18"/>
                <w:szCs w:val="18"/>
                <w:lang w:val="fr-CA"/>
              </w:rPr>
              <w:t xml:space="preserve">y compris la </w:t>
            </w:r>
            <w:r w:rsidR="00315154" w:rsidRPr="00AB1696">
              <w:rPr>
                <w:b/>
                <w:sz w:val="18"/>
                <w:szCs w:val="18"/>
                <w:lang w:val="fr-CA"/>
              </w:rPr>
              <w:t xml:space="preserve">simulation </w:t>
            </w:r>
            <w:r w:rsidR="00AB1696" w:rsidRPr="00AB1696">
              <w:rPr>
                <w:b/>
                <w:sz w:val="18"/>
                <w:szCs w:val="18"/>
                <w:lang w:val="fr-CA"/>
              </w:rPr>
              <w:t>et les jeux, peut-être de l’apprentissage par vidéo/des liens</w:t>
            </w:r>
            <w:r w:rsidR="00682D28">
              <w:rPr>
                <w:b/>
                <w:sz w:val="18"/>
                <w:szCs w:val="18"/>
                <w:lang w:val="fr-CA"/>
              </w:rPr>
              <w:t>/</w:t>
            </w:r>
            <w:r w:rsidR="00AB1696" w:rsidRPr="00AB1696">
              <w:rPr>
                <w:b/>
                <w:sz w:val="18"/>
                <w:szCs w:val="18"/>
                <w:lang w:val="fr-CA"/>
              </w:rPr>
              <w:t>de</w:t>
            </w:r>
            <w:r w:rsidR="00682D28">
              <w:rPr>
                <w:b/>
                <w:sz w:val="18"/>
                <w:szCs w:val="18"/>
                <w:lang w:val="fr-CA"/>
              </w:rPr>
              <w:t>s</w:t>
            </w:r>
            <w:r w:rsidR="00AB1696" w:rsidRPr="00AB1696">
              <w:rPr>
                <w:b/>
                <w:sz w:val="18"/>
                <w:szCs w:val="18"/>
                <w:lang w:val="fr-CA"/>
              </w:rPr>
              <w:t xml:space="preserve"> outils de travail</w:t>
            </w:r>
            <w:r w:rsidR="00AB1696">
              <w:rPr>
                <w:b/>
                <w:sz w:val="18"/>
                <w:szCs w:val="18"/>
                <w:lang w:val="fr-CA"/>
              </w:rPr>
              <w:t>)</w:t>
            </w:r>
          </w:p>
        </w:tc>
        <w:tc>
          <w:tcPr>
            <w:tcW w:w="415" w:type="pct"/>
            <w:shd w:val="clear" w:color="auto" w:fill="97EEFF" w:themeFill="accent1" w:themeFillTint="40"/>
            <w:textDirection w:val="tbRl"/>
          </w:tcPr>
          <w:p w:rsidR="00315154" w:rsidRPr="00381060" w:rsidRDefault="00AB1696" w:rsidP="00020375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Activité en direct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 xml:space="preserve"> (</w:t>
            </w:r>
            <w:r>
              <w:rPr>
                <w:b/>
                <w:sz w:val="20"/>
                <w:szCs w:val="20"/>
                <w:lang w:val="fr-CA"/>
              </w:rPr>
              <w:t xml:space="preserve">Exposé, séminaire, conférencier, </w:t>
            </w:r>
            <w:r w:rsidR="00020375">
              <w:rPr>
                <w:b/>
                <w:sz w:val="20"/>
                <w:szCs w:val="20"/>
                <w:lang w:val="fr-CA"/>
              </w:rPr>
              <w:t>discussion entre experts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, etc.</w:t>
            </w:r>
            <w:r w:rsidR="00020375">
              <w:rPr>
                <w:b/>
                <w:sz w:val="20"/>
                <w:szCs w:val="20"/>
                <w:lang w:val="fr-CA"/>
              </w:rPr>
              <w:t>)</w:t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  <w:textDirection w:val="tbRl"/>
          </w:tcPr>
          <w:p w:rsidR="00315154" w:rsidRPr="00381060" w:rsidRDefault="00020375" w:rsidP="00020375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Activité virtuelle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 xml:space="preserve"> (Web</w:t>
            </w:r>
            <w:r>
              <w:rPr>
                <w:b/>
                <w:sz w:val="20"/>
                <w:szCs w:val="20"/>
                <w:lang w:val="fr-CA"/>
              </w:rPr>
              <w:t>diffusion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)</w:t>
            </w:r>
          </w:p>
        </w:tc>
        <w:tc>
          <w:tcPr>
            <w:tcW w:w="272" w:type="pct"/>
            <w:shd w:val="clear" w:color="auto" w:fill="EEB077" w:themeFill="accent3" w:themeFillTint="99"/>
            <w:textDirection w:val="tbRl"/>
          </w:tcPr>
          <w:p w:rsidR="00315154" w:rsidRPr="00381060" w:rsidRDefault="00020375" w:rsidP="00020375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Mentorat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/Coaching</w:t>
            </w:r>
            <w:r>
              <w:rPr>
                <w:b/>
                <w:sz w:val="20"/>
                <w:szCs w:val="20"/>
                <w:lang w:val="fr-CA"/>
              </w:rPr>
              <w:t xml:space="preserve"> en personne</w:t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  <w:textDirection w:val="tbRl"/>
          </w:tcPr>
          <w:p w:rsidR="00315154" w:rsidRPr="00381060" w:rsidRDefault="00C82949" w:rsidP="001618BF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  <w:lang w:val="fr-CA"/>
              </w:rPr>
            </w:pPr>
            <w:r>
              <w:rPr>
                <w:b/>
                <w:i/>
                <w:sz w:val="20"/>
                <w:szCs w:val="20"/>
                <w:lang w:val="fr-CA"/>
              </w:rPr>
              <w:t>Blogue d’exp</w:t>
            </w:r>
            <w:r w:rsidR="00315154" w:rsidRPr="00381060">
              <w:rPr>
                <w:b/>
                <w:i/>
                <w:sz w:val="20"/>
                <w:szCs w:val="20"/>
                <w:lang w:val="fr-CA"/>
              </w:rPr>
              <w:t>ert (</w:t>
            </w:r>
            <w:r>
              <w:rPr>
                <w:b/>
                <w:i/>
                <w:sz w:val="20"/>
                <w:szCs w:val="20"/>
                <w:lang w:val="fr-CA"/>
              </w:rPr>
              <w:t>d’autres structures en ligne sont également possibles)</w:t>
            </w:r>
          </w:p>
          <w:p w:rsidR="00315154" w:rsidRPr="00381060" w:rsidRDefault="00C82949" w:rsidP="001618BF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  <w:lang w:val="fr-CA"/>
              </w:rPr>
            </w:pPr>
            <w:r>
              <w:rPr>
                <w:b/>
                <w:i/>
                <w:sz w:val="20"/>
                <w:szCs w:val="20"/>
                <w:lang w:val="fr-CA"/>
              </w:rPr>
              <w:t>Demander à un e</w:t>
            </w:r>
            <w:r w:rsidR="00315154" w:rsidRPr="00381060">
              <w:rPr>
                <w:b/>
                <w:i/>
                <w:sz w:val="20"/>
                <w:szCs w:val="20"/>
                <w:lang w:val="fr-CA"/>
              </w:rPr>
              <w:t>xpert (C</w:t>
            </w:r>
            <w:r>
              <w:rPr>
                <w:b/>
                <w:i/>
                <w:sz w:val="20"/>
                <w:szCs w:val="20"/>
                <w:lang w:val="fr-CA"/>
              </w:rPr>
              <w:t>lavardage</w:t>
            </w:r>
            <w:r w:rsidR="00315154" w:rsidRPr="00381060">
              <w:rPr>
                <w:b/>
                <w:i/>
                <w:sz w:val="20"/>
                <w:szCs w:val="20"/>
                <w:lang w:val="fr-CA"/>
              </w:rPr>
              <w:t>)</w:t>
            </w:r>
          </w:p>
          <w:p w:rsidR="00315154" w:rsidRPr="00381060" w:rsidRDefault="00315154" w:rsidP="00C82949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sz w:val="20"/>
                <w:szCs w:val="20"/>
                <w:lang w:val="fr-CA"/>
              </w:rPr>
            </w:pPr>
            <w:r w:rsidRPr="00381060">
              <w:rPr>
                <w:b/>
                <w:i/>
                <w:sz w:val="20"/>
                <w:szCs w:val="20"/>
                <w:lang w:val="fr-CA"/>
              </w:rPr>
              <w:t>C</w:t>
            </w:r>
            <w:r w:rsidR="00C82949">
              <w:rPr>
                <w:b/>
                <w:i/>
                <w:sz w:val="20"/>
                <w:szCs w:val="20"/>
                <w:lang w:val="fr-CA"/>
              </w:rPr>
              <w:t>lavardage avec un e</w:t>
            </w:r>
            <w:r w:rsidRPr="00381060">
              <w:rPr>
                <w:b/>
                <w:i/>
                <w:sz w:val="20"/>
                <w:szCs w:val="20"/>
                <w:lang w:val="fr-CA"/>
              </w:rPr>
              <w:t>xpert</w:t>
            </w:r>
          </w:p>
        </w:tc>
        <w:tc>
          <w:tcPr>
            <w:tcW w:w="525" w:type="pct"/>
            <w:shd w:val="clear" w:color="auto" w:fill="929890" w:themeFill="accent4" w:themeFillTint="99"/>
            <w:textDirection w:val="tbRl"/>
          </w:tcPr>
          <w:p w:rsidR="00315154" w:rsidRPr="00381060" w:rsidRDefault="00485628" w:rsidP="001618BF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  <w:lang w:val="fr-CA"/>
              </w:rPr>
            </w:pPr>
            <w:r>
              <w:rPr>
                <w:b/>
                <w:sz w:val="18"/>
                <w:szCs w:val="18"/>
                <w:lang w:val="fr-CA"/>
              </w:rPr>
              <w:t>Groupe de d</w:t>
            </w:r>
            <w:r w:rsidR="00315154" w:rsidRPr="00381060">
              <w:rPr>
                <w:b/>
                <w:sz w:val="18"/>
                <w:szCs w:val="18"/>
                <w:lang w:val="fr-CA"/>
              </w:rPr>
              <w:t>iscussion</w:t>
            </w:r>
          </w:p>
          <w:p w:rsidR="00315154" w:rsidRPr="00381060" w:rsidRDefault="00C82949" w:rsidP="001618BF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  <w:lang w:val="fr-CA"/>
              </w:rPr>
            </w:pPr>
            <w:r>
              <w:rPr>
                <w:b/>
                <w:sz w:val="18"/>
                <w:szCs w:val="18"/>
                <w:lang w:val="fr-CA"/>
              </w:rPr>
              <w:t>Activité de résolution de problèmes</w:t>
            </w:r>
          </w:p>
          <w:p w:rsidR="00315154" w:rsidRPr="00381060" w:rsidRDefault="00315154" w:rsidP="00C82949">
            <w:pPr>
              <w:pStyle w:val="ListParagraph"/>
              <w:numPr>
                <w:ilvl w:val="0"/>
                <w:numId w:val="13"/>
              </w:numPr>
              <w:spacing w:line="360" w:lineRule="auto"/>
              <w:ind w:right="113"/>
              <w:rPr>
                <w:b/>
                <w:sz w:val="18"/>
                <w:szCs w:val="18"/>
                <w:lang w:val="fr-CA"/>
              </w:rPr>
            </w:pPr>
            <w:r w:rsidRPr="00381060">
              <w:rPr>
                <w:b/>
                <w:sz w:val="18"/>
                <w:szCs w:val="18"/>
                <w:lang w:val="fr-CA"/>
              </w:rPr>
              <w:t>C</w:t>
            </w:r>
            <w:r w:rsidR="00C82949">
              <w:rPr>
                <w:b/>
                <w:sz w:val="18"/>
                <w:szCs w:val="18"/>
                <w:lang w:val="fr-CA"/>
              </w:rPr>
              <w:t>lavardage</w:t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  <w:textDirection w:val="tbRl"/>
          </w:tcPr>
          <w:p w:rsidR="00315154" w:rsidRPr="00381060" w:rsidRDefault="000E677B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Dépôt des connaissances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 xml:space="preserve"> (</w:t>
            </w:r>
            <w:r>
              <w:rPr>
                <w:b/>
                <w:sz w:val="20"/>
                <w:szCs w:val="20"/>
                <w:lang w:val="fr-CA"/>
              </w:rPr>
              <w:t>capsules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/doc</w:t>
            </w:r>
            <w:r>
              <w:rPr>
                <w:b/>
                <w:sz w:val="20"/>
                <w:szCs w:val="20"/>
                <w:lang w:val="fr-CA"/>
              </w:rPr>
              <w:t>uments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/pr</w:t>
            </w:r>
            <w:r>
              <w:rPr>
                <w:b/>
                <w:sz w:val="20"/>
                <w:szCs w:val="20"/>
                <w:lang w:val="fr-CA"/>
              </w:rPr>
              <w:t>é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sentations</w:t>
            </w:r>
            <w:r>
              <w:rPr>
                <w:b/>
                <w:sz w:val="20"/>
                <w:szCs w:val="20"/>
                <w:lang w:val="fr-CA"/>
              </w:rPr>
              <w:t xml:space="preserve"> PowerPoint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)</w:t>
            </w:r>
          </w:p>
          <w:p w:rsidR="00315154" w:rsidRPr="00381060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 w:rsidRPr="00381060">
              <w:rPr>
                <w:b/>
                <w:sz w:val="20"/>
                <w:szCs w:val="20"/>
                <w:lang w:val="fr-CA"/>
              </w:rPr>
              <w:t>Li</w:t>
            </w:r>
            <w:r w:rsidR="000E677B">
              <w:rPr>
                <w:b/>
                <w:sz w:val="20"/>
                <w:szCs w:val="20"/>
                <w:lang w:val="fr-CA"/>
              </w:rPr>
              <w:t>e</w:t>
            </w:r>
            <w:r w:rsidRPr="00381060">
              <w:rPr>
                <w:b/>
                <w:sz w:val="20"/>
                <w:szCs w:val="20"/>
                <w:lang w:val="fr-CA"/>
              </w:rPr>
              <w:t>ns</w:t>
            </w:r>
          </w:p>
          <w:p w:rsidR="00315154" w:rsidRPr="00381060" w:rsidRDefault="000E677B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Outils de travail</w:t>
            </w:r>
          </w:p>
          <w:p w:rsidR="00315154" w:rsidRPr="00381060" w:rsidRDefault="00315154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 w:rsidRPr="00381060">
              <w:rPr>
                <w:b/>
                <w:sz w:val="20"/>
                <w:szCs w:val="20"/>
                <w:lang w:val="fr-CA"/>
              </w:rPr>
              <w:t>Pr</w:t>
            </w:r>
            <w:r w:rsidR="000E677B">
              <w:rPr>
                <w:b/>
                <w:sz w:val="20"/>
                <w:szCs w:val="20"/>
                <w:lang w:val="fr-CA"/>
              </w:rPr>
              <w:t>é</w:t>
            </w:r>
            <w:r w:rsidRPr="00381060">
              <w:rPr>
                <w:b/>
                <w:sz w:val="20"/>
                <w:szCs w:val="20"/>
                <w:lang w:val="fr-CA"/>
              </w:rPr>
              <w:t xml:space="preserve">sentations </w:t>
            </w:r>
            <w:r w:rsidR="000E677B">
              <w:rPr>
                <w:b/>
                <w:sz w:val="20"/>
                <w:szCs w:val="20"/>
                <w:lang w:val="fr-CA"/>
              </w:rPr>
              <w:t xml:space="preserve">sur </w:t>
            </w:r>
            <w:r w:rsidR="000E677B" w:rsidRPr="00381060">
              <w:rPr>
                <w:b/>
                <w:sz w:val="20"/>
                <w:szCs w:val="20"/>
                <w:lang w:val="fr-CA"/>
              </w:rPr>
              <w:t>YouTube</w:t>
            </w:r>
          </w:p>
          <w:p w:rsidR="00315154" w:rsidRPr="00381060" w:rsidRDefault="000E677B" w:rsidP="001618BF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Apprentissage sur v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id</w:t>
            </w:r>
            <w:r>
              <w:rPr>
                <w:b/>
                <w:sz w:val="20"/>
                <w:szCs w:val="20"/>
                <w:lang w:val="fr-CA"/>
              </w:rPr>
              <w:t>é</w:t>
            </w:r>
            <w:r w:rsidR="00315154" w:rsidRPr="00381060">
              <w:rPr>
                <w:b/>
                <w:sz w:val="20"/>
                <w:szCs w:val="20"/>
                <w:lang w:val="fr-CA"/>
              </w:rPr>
              <w:t>o</w:t>
            </w:r>
          </w:p>
          <w:p w:rsidR="00315154" w:rsidRPr="00381060" w:rsidRDefault="00315154" w:rsidP="000E677B">
            <w:pPr>
              <w:pStyle w:val="ListParagraph"/>
              <w:numPr>
                <w:ilvl w:val="0"/>
                <w:numId w:val="14"/>
              </w:numPr>
              <w:rPr>
                <w:b/>
                <w:sz w:val="20"/>
                <w:szCs w:val="20"/>
                <w:lang w:val="fr-CA"/>
              </w:rPr>
            </w:pPr>
            <w:r w:rsidRPr="00381060">
              <w:rPr>
                <w:b/>
                <w:sz w:val="20"/>
                <w:szCs w:val="20"/>
                <w:lang w:val="fr-CA"/>
              </w:rPr>
              <w:t>F</w:t>
            </w:r>
            <w:r w:rsidR="000E677B">
              <w:rPr>
                <w:b/>
                <w:sz w:val="20"/>
                <w:szCs w:val="20"/>
                <w:lang w:val="fr-CA"/>
              </w:rPr>
              <w:t>oire aux questions</w:t>
            </w:r>
          </w:p>
        </w:tc>
      </w:tr>
      <w:tr w:rsidR="00B41378" w:rsidRPr="00381060" w:rsidTr="00275B74">
        <w:tc>
          <w:tcPr>
            <w:tcW w:w="5000" w:type="pct"/>
            <w:gridSpan w:val="30"/>
          </w:tcPr>
          <w:p w:rsidR="00B41378" w:rsidRPr="00381060" w:rsidRDefault="00FD226B" w:rsidP="00FD226B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Facteurs opérationnels d’importance</w:t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B72A2B" w:rsidP="00B72A2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Besoin de réduire les délais d’exécution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rPr>
          <w:trHeight w:val="395"/>
        </w:trPr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DF2862" w:rsidP="00B72A2B">
            <w:pPr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R</w:t>
            </w:r>
            <w:r w:rsidR="00B72A2B">
              <w:rPr>
                <w:sz w:val="20"/>
                <w:szCs w:val="20"/>
                <w:lang w:val="fr-CA"/>
              </w:rPr>
              <w:t>éduire les coûts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B72A2B" w:rsidP="00B72A2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A</w:t>
            </w:r>
            <w:r w:rsidR="00DF2862" w:rsidRPr="00381060">
              <w:rPr>
                <w:sz w:val="20"/>
                <w:szCs w:val="20"/>
                <w:lang w:val="fr-CA"/>
              </w:rPr>
              <w:t>c</w:t>
            </w:r>
            <w:r>
              <w:rPr>
                <w:sz w:val="20"/>
                <w:szCs w:val="20"/>
                <w:lang w:val="fr-CA"/>
              </w:rPr>
              <w:t>c</w:t>
            </w:r>
            <w:r w:rsidR="00DF2862" w:rsidRPr="0038106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oître la « portée » du programme de formation pour joindre un public élargi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B72A2B" w:rsidP="00B46F9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Be</w:t>
            </w:r>
            <w:r w:rsidR="00B46F91">
              <w:rPr>
                <w:sz w:val="20"/>
                <w:szCs w:val="20"/>
                <w:lang w:val="fr-CA"/>
              </w:rPr>
              <w:t>s</w:t>
            </w:r>
            <w:r>
              <w:rPr>
                <w:sz w:val="20"/>
                <w:szCs w:val="20"/>
                <w:lang w:val="fr-CA"/>
              </w:rPr>
              <w:t xml:space="preserve">oin d’un accès « en tout </w:t>
            </w:r>
            <w:r w:rsidR="00B46F91">
              <w:rPr>
                <w:sz w:val="20"/>
                <w:szCs w:val="20"/>
                <w:lang w:val="fr-CA"/>
              </w:rPr>
              <w:t>temps et en tout lieu »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9C17F6" w:rsidP="000C44D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Ré</w:t>
            </w:r>
            <w:r w:rsidR="00DF2862" w:rsidRPr="00381060">
              <w:rPr>
                <w:sz w:val="20"/>
                <w:szCs w:val="20"/>
                <w:lang w:val="fr-CA"/>
              </w:rPr>
              <w:t>pond</w:t>
            </w:r>
            <w:r>
              <w:rPr>
                <w:sz w:val="20"/>
                <w:szCs w:val="20"/>
                <w:lang w:val="fr-CA"/>
              </w:rPr>
              <w:t>re</w:t>
            </w:r>
            <w:r w:rsidR="00DF2862" w:rsidRPr="00381060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rapidement aux nouvelles exigences en matière de politique</w:t>
            </w:r>
            <w:r w:rsidR="000C44DF">
              <w:rPr>
                <w:sz w:val="20"/>
                <w:szCs w:val="20"/>
                <w:lang w:val="fr-CA"/>
              </w:rPr>
              <w:t xml:space="preserve"> ou aux politiques en évolution constante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DF286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0C44DF" w:rsidP="000C44D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Rép</w:t>
            </w:r>
            <w:r w:rsidR="00DF2862" w:rsidRPr="00381060">
              <w:rPr>
                <w:sz w:val="20"/>
                <w:szCs w:val="20"/>
                <w:lang w:val="fr-CA"/>
              </w:rPr>
              <w:t>ond</w:t>
            </w:r>
            <w:r>
              <w:rPr>
                <w:sz w:val="20"/>
                <w:szCs w:val="20"/>
                <w:lang w:val="fr-CA"/>
              </w:rPr>
              <w:t>re</w:t>
            </w:r>
            <w:r w:rsidR="00DF2862" w:rsidRPr="00381060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>aux besoins d’avoir des parcours d’apprentissage plus personnalisés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7706FE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DF2862" w:rsidP="00547418">
            <w:pPr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R</w:t>
            </w:r>
            <w:r w:rsidR="000C44DF">
              <w:rPr>
                <w:sz w:val="20"/>
                <w:szCs w:val="20"/>
                <w:lang w:val="fr-CA"/>
              </w:rPr>
              <w:t xml:space="preserve">épondre au besoin d’avoir </w:t>
            </w:r>
            <w:r w:rsidR="00547418">
              <w:rPr>
                <w:sz w:val="20"/>
                <w:szCs w:val="20"/>
                <w:lang w:val="fr-CA"/>
              </w:rPr>
              <w:t>une attestation ou une reconnaissance professionnelle obligatoire</w:t>
            </w:r>
            <w:r w:rsidRPr="00381060">
              <w:rPr>
                <w:sz w:val="20"/>
                <w:szCs w:val="20"/>
                <w:lang w:val="fr-CA"/>
              </w:rPr>
              <w:t xml:space="preserve"> (</w:t>
            </w:r>
            <w:r w:rsidR="00136026">
              <w:rPr>
                <w:sz w:val="20"/>
                <w:szCs w:val="20"/>
                <w:lang w:val="fr-CA"/>
              </w:rPr>
              <w:t>suivi nécessaire</w:t>
            </w:r>
            <w:r w:rsidRPr="00381060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76" w:type="pct"/>
            <w:gridSpan w:val="4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97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B628B7" w:rsidP="001E32D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Obtenir et partager de l’e</w:t>
            </w:r>
            <w:r w:rsidR="00DF2862" w:rsidRPr="00381060">
              <w:rPr>
                <w:sz w:val="20"/>
                <w:szCs w:val="20"/>
                <w:lang w:val="fr-CA"/>
              </w:rPr>
              <w:t>xpertise</w:t>
            </w:r>
          </w:p>
          <w:p w:rsidR="00DF2862" w:rsidRPr="00381060" w:rsidRDefault="00DF2862" w:rsidP="00B628B7">
            <w:pPr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(</w:t>
            </w:r>
            <w:r w:rsidR="00B51E6F">
              <w:rPr>
                <w:sz w:val="20"/>
                <w:szCs w:val="20"/>
                <w:lang w:val="fr-CA"/>
              </w:rPr>
              <w:t>Besoin de gestion des connaissances</w:t>
            </w:r>
            <w:r w:rsidRPr="00381060">
              <w:rPr>
                <w:sz w:val="20"/>
                <w:szCs w:val="20"/>
                <w:lang w:val="fr-CA"/>
              </w:rPr>
              <w:t xml:space="preserve">) </w:t>
            </w:r>
            <w:r w:rsidR="00B628B7">
              <w:rPr>
                <w:sz w:val="20"/>
                <w:szCs w:val="20"/>
                <w:lang w:val="fr-CA"/>
              </w:rPr>
              <w:t>conformément aux priorités du gouvernement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7706FE"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7706FE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</w:tcPr>
          <w:p w:rsidR="00DF2862" w:rsidRPr="00381060" w:rsidRDefault="00B628B7" w:rsidP="00F01B5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Répondre aux besoins </w:t>
            </w:r>
            <w:r w:rsidR="00F01B59">
              <w:rPr>
                <w:sz w:val="20"/>
                <w:szCs w:val="20"/>
                <w:lang w:val="fr-CA"/>
              </w:rPr>
              <w:t xml:space="preserve">précis </w:t>
            </w:r>
            <w:r>
              <w:rPr>
                <w:sz w:val="20"/>
                <w:szCs w:val="20"/>
                <w:lang w:val="fr-CA"/>
              </w:rPr>
              <w:t>cernés du public cible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7706FE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shd w:val="clear" w:color="auto" w:fill="EEB077" w:themeFill="accent3" w:themeFillTint="99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25" w:type="pct"/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DF2862"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DF2862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F70F87">
        <w:tc>
          <w:tcPr>
            <w:tcW w:w="224" w:type="pct"/>
            <w:tcBorders>
              <w:bottom w:val="single" w:sz="4" w:space="0" w:color="auto"/>
            </w:tcBorders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18" w:type="pct"/>
            <w:gridSpan w:val="2"/>
            <w:tcBorders>
              <w:bottom w:val="single" w:sz="4" w:space="0" w:color="auto"/>
            </w:tcBorders>
          </w:tcPr>
          <w:p w:rsidR="00DF2862" w:rsidRPr="00381060" w:rsidRDefault="00F01B59" w:rsidP="001E32D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</w:t>
            </w:r>
            <w:r w:rsidR="00DF2862" w:rsidRPr="00381060">
              <w:rPr>
                <w:sz w:val="20"/>
                <w:szCs w:val="20"/>
                <w:lang w:val="fr-CA"/>
              </w:rPr>
              <w:t>er</w:t>
            </w:r>
            <w:r>
              <w:rPr>
                <w:sz w:val="20"/>
                <w:szCs w:val="20"/>
                <w:lang w:val="fr-CA"/>
              </w:rPr>
              <w:t>s</w:t>
            </w:r>
          </w:p>
        </w:tc>
        <w:tc>
          <w:tcPr>
            <w:tcW w:w="276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97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57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5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6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25" w:type="pct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DF2862" w:rsidRPr="000C3BF0" w:rsidTr="00F70F87">
        <w:tc>
          <w:tcPr>
            <w:tcW w:w="5000" w:type="pct"/>
            <w:gridSpan w:val="30"/>
            <w:shd w:val="clear" w:color="auto" w:fill="auto"/>
          </w:tcPr>
          <w:p w:rsidR="00DF2862" w:rsidRPr="00381060" w:rsidRDefault="00F01B59" w:rsidP="00F01B59">
            <w:pPr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Principaux facteurs d’exécution pour le public cible</w:t>
            </w:r>
          </w:p>
        </w:tc>
      </w:tr>
      <w:tr w:rsidR="00DF2862" w:rsidRPr="00381060" w:rsidTr="00DF2862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DF2862" w:rsidRPr="00381060" w:rsidRDefault="00F01B59" w:rsidP="00F01B5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public cible est vaste</w:t>
            </w:r>
            <w:r w:rsidR="00DF2862" w:rsidRPr="00381060">
              <w:rPr>
                <w:sz w:val="20"/>
                <w:szCs w:val="20"/>
                <w:lang w:val="fr-CA"/>
              </w:rPr>
              <w:t xml:space="preserve"> (</w:t>
            </w:r>
            <w:r>
              <w:rPr>
                <w:sz w:val="20"/>
                <w:szCs w:val="20"/>
                <w:lang w:val="fr-CA"/>
              </w:rPr>
              <w:t xml:space="preserve">plus de </w:t>
            </w:r>
            <w:r w:rsidR="00DF2862" w:rsidRPr="00381060">
              <w:rPr>
                <w:sz w:val="20"/>
                <w:szCs w:val="20"/>
                <w:lang w:val="fr-CA"/>
              </w:rPr>
              <w:t>1</w:t>
            </w:r>
            <w:r>
              <w:rPr>
                <w:sz w:val="20"/>
                <w:szCs w:val="20"/>
                <w:lang w:val="fr-CA"/>
              </w:rPr>
              <w:t> </w:t>
            </w:r>
            <w:r w:rsidR="00DF2862" w:rsidRPr="00381060">
              <w:rPr>
                <w:sz w:val="20"/>
                <w:szCs w:val="20"/>
                <w:lang w:val="fr-CA"/>
              </w:rPr>
              <w:t>000</w:t>
            </w:r>
            <w:r>
              <w:rPr>
                <w:sz w:val="20"/>
                <w:szCs w:val="20"/>
                <w:lang w:val="fr-CA"/>
              </w:rPr>
              <w:t xml:space="preserve"> personnes</w:t>
            </w:r>
            <w:r w:rsidR="00DF2862" w:rsidRPr="00381060">
              <w:rPr>
                <w:sz w:val="20"/>
                <w:szCs w:val="20"/>
                <w:lang w:val="fr-CA"/>
              </w:rPr>
              <w:t xml:space="preserve">) </w:t>
            </w:r>
            <w:r>
              <w:rPr>
                <w:sz w:val="20"/>
                <w:szCs w:val="20"/>
                <w:lang w:val="fr-CA"/>
              </w:rPr>
              <w:t>et dispersé sur le plan géographique</w:t>
            </w:r>
            <w:r w:rsidR="0025575B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7706FE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7706FE"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7706FE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DF2862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DF2862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DF2862" w:rsidRPr="00381060" w:rsidTr="00DF2862">
        <w:tc>
          <w:tcPr>
            <w:tcW w:w="224" w:type="pct"/>
          </w:tcPr>
          <w:p w:rsidR="00DF2862" w:rsidRPr="00381060" w:rsidRDefault="00DF286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DF2862" w:rsidRPr="00381060" w:rsidRDefault="00F01B59" w:rsidP="00F01B5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public cible est </w:t>
            </w:r>
            <w:r w:rsidR="00DF2862" w:rsidRPr="00381060">
              <w:rPr>
                <w:sz w:val="20"/>
                <w:szCs w:val="20"/>
                <w:lang w:val="fr-CA"/>
              </w:rPr>
              <w:t>segment</w:t>
            </w:r>
            <w:r>
              <w:rPr>
                <w:sz w:val="20"/>
                <w:szCs w:val="20"/>
                <w:lang w:val="fr-CA"/>
              </w:rPr>
              <w:t xml:space="preserve">é et a </w:t>
            </w:r>
            <w:r w:rsidR="0025575B">
              <w:rPr>
                <w:sz w:val="20"/>
                <w:szCs w:val="20"/>
                <w:lang w:val="fr-CA"/>
              </w:rPr>
              <w:t>d</w:t>
            </w:r>
            <w:r>
              <w:rPr>
                <w:sz w:val="20"/>
                <w:szCs w:val="20"/>
                <w:lang w:val="fr-CA"/>
              </w:rPr>
              <w:t xml:space="preserve">es besoins d’apprentissage </w:t>
            </w:r>
            <w:r w:rsidR="0025575B">
              <w:rPr>
                <w:sz w:val="20"/>
                <w:szCs w:val="20"/>
                <w:lang w:val="fr-CA"/>
              </w:rPr>
              <w:t>différents.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DF2862" w:rsidRPr="00381060" w:rsidRDefault="00DF286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DF2862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DF2862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7706FE" w:rsidRPr="00381060" w:rsidTr="00DF2862">
        <w:tc>
          <w:tcPr>
            <w:tcW w:w="224" w:type="pct"/>
          </w:tcPr>
          <w:p w:rsidR="007706FE" w:rsidRPr="00381060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7706FE" w:rsidRPr="00381060" w:rsidRDefault="007706FE" w:rsidP="0025575B">
            <w:pPr>
              <w:ind w:left="142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Le</w:t>
            </w:r>
            <w:r w:rsidR="0025575B">
              <w:rPr>
                <w:sz w:val="20"/>
                <w:szCs w:val="20"/>
                <w:lang w:val="fr-CA"/>
              </w:rPr>
              <w:t xml:space="preserve">s </w:t>
            </w:r>
            <w:r w:rsidRPr="00381060">
              <w:rPr>
                <w:sz w:val="20"/>
                <w:szCs w:val="20"/>
                <w:lang w:val="fr-CA"/>
              </w:rPr>
              <w:t>a</w:t>
            </w:r>
            <w:r w:rsidR="0025575B">
              <w:rPr>
                <w:sz w:val="20"/>
                <w:szCs w:val="20"/>
                <w:lang w:val="fr-CA"/>
              </w:rPr>
              <w:t>pp</w:t>
            </w:r>
            <w:r w:rsidRPr="00381060">
              <w:rPr>
                <w:sz w:val="20"/>
                <w:szCs w:val="20"/>
                <w:lang w:val="fr-CA"/>
              </w:rPr>
              <w:t>r</w:t>
            </w:r>
            <w:r w:rsidR="0025575B">
              <w:rPr>
                <w:sz w:val="20"/>
                <w:szCs w:val="20"/>
                <w:lang w:val="fr-CA"/>
              </w:rPr>
              <w:t>e</w:t>
            </w:r>
            <w:r w:rsidRPr="00381060">
              <w:rPr>
                <w:sz w:val="20"/>
                <w:szCs w:val="20"/>
                <w:lang w:val="fr-CA"/>
              </w:rPr>
              <w:t>n</w:t>
            </w:r>
            <w:r w:rsidR="0025575B">
              <w:rPr>
                <w:sz w:val="20"/>
                <w:szCs w:val="20"/>
                <w:lang w:val="fr-CA"/>
              </w:rPr>
              <w:t>ant</w:t>
            </w:r>
            <w:r w:rsidRPr="00381060">
              <w:rPr>
                <w:sz w:val="20"/>
                <w:szCs w:val="20"/>
                <w:lang w:val="fr-CA"/>
              </w:rPr>
              <w:t xml:space="preserve">s </w:t>
            </w:r>
            <w:r w:rsidR="0025575B">
              <w:rPr>
                <w:sz w:val="20"/>
                <w:szCs w:val="20"/>
                <w:lang w:val="fr-CA"/>
              </w:rPr>
              <w:t>ont des besoins d’apprentissage très spécialisé</w:t>
            </w:r>
            <w:r w:rsidRPr="00381060">
              <w:rPr>
                <w:sz w:val="20"/>
                <w:szCs w:val="20"/>
                <w:lang w:val="fr-CA"/>
              </w:rPr>
              <w:t>s</w:t>
            </w:r>
            <w:r w:rsidR="0025575B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7706FE" w:rsidRPr="00381060" w:rsidRDefault="007706FE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7706FE" w:rsidRPr="00381060" w:rsidTr="00DF2862">
        <w:tc>
          <w:tcPr>
            <w:tcW w:w="224" w:type="pct"/>
          </w:tcPr>
          <w:p w:rsidR="007706FE" w:rsidRPr="00381060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7706FE" w:rsidRPr="00381060" w:rsidRDefault="0025575B" w:rsidP="0025575B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public cible n’est pas en mesure de consacrer beaucoup de temps à la formation.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381060" w:rsidRDefault="007706FE" w:rsidP="007706F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7706FE" w:rsidRPr="00381060" w:rsidTr="00DF2862">
        <w:tc>
          <w:tcPr>
            <w:tcW w:w="224" w:type="pct"/>
          </w:tcPr>
          <w:p w:rsidR="007706FE" w:rsidRPr="00381060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7706FE" w:rsidRPr="00381060" w:rsidRDefault="0025575B" w:rsidP="00864F3D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public cible </w:t>
            </w:r>
            <w:r w:rsidR="00014086">
              <w:rPr>
                <w:sz w:val="20"/>
                <w:szCs w:val="20"/>
                <w:lang w:val="fr-CA"/>
              </w:rPr>
              <w:t>ne fait pas</w:t>
            </w:r>
            <w:r w:rsidR="00864F3D">
              <w:rPr>
                <w:sz w:val="20"/>
                <w:szCs w:val="20"/>
                <w:lang w:val="fr-CA"/>
              </w:rPr>
              <w:t xml:space="preserve"> qu’utiliser le contenu, il en fournit</w:t>
            </w:r>
            <w:r w:rsidR="00014086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7706FE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7706FE" w:rsidRPr="00381060" w:rsidTr="00DF2862">
        <w:tc>
          <w:tcPr>
            <w:tcW w:w="224" w:type="pct"/>
          </w:tcPr>
          <w:p w:rsidR="007706FE" w:rsidRPr="00381060" w:rsidRDefault="007706FE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7706FE" w:rsidRPr="00381060" w:rsidRDefault="004C0C86" w:rsidP="00864F3D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En matière d’apprentissage, le public cible a besoin d’augmenter le niveau de sensibilisation</w:t>
            </w:r>
            <w:bookmarkStart w:id="0" w:name="_GoBack"/>
            <w:bookmarkEnd w:id="0"/>
            <w:r w:rsidR="007706FE" w:rsidRPr="0038106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7706FE" w:rsidRPr="00381060" w:rsidRDefault="007706FE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7706FE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7706FE" w:rsidRPr="00381060" w:rsidRDefault="007706FE" w:rsidP="00973E4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7706FE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="00973E42"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7706FE" w:rsidRPr="00381060" w:rsidRDefault="007706FE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DF2862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1E32DE" w:rsidP="001E32DE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En matière d’apprentissage, le public cible </w:t>
            </w:r>
            <w:proofErr w:type="gramStart"/>
            <w:r>
              <w:rPr>
                <w:sz w:val="20"/>
                <w:szCs w:val="20"/>
                <w:lang w:val="fr-CA"/>
              </w:rPr>
              <w:t>a</w:t>
            </w:r>
            <w:proofErr w:type="gramEnd"/>
            <w:r>
              <w:rPr>
                <w:sz w:val="20"/>
                <w:szCs w:val="20"/>
                <w:lang w:val="fr-CA"/>
              </w:rPr>
              <w:t xml:space="preserve"> besoin de transfert de connaissances et d’acquisition de compétences.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tcBorders>
              <w:bottom w:val="single" w:sz="4" w:space="0" w:color="auto"/>
            </w:tcBorders>
            <w:shd w:val="clear" w:color="auto" w:fill="D1DA7C" w:themeFill="accent2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DF2862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1E32DE" w:rsidP="006A6F8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En matière d’apprentissage, le public cible </w:t>
            </w:r>
            <w:proofErr w:type="gramStart"/>
            <w:r>
              <w:rPr>
                <w:sz w:val="20"/>
                <w:szCs w:val="20"/>
                <w:lang w:val="fr-CA"/>
              </w:rPr>
              <w:t>a</w:t>
            </w:r>
            <w:proofErr w:type="gramEnd"/>
            <w:r>
              <w:rPr>
                <w:sz w:val="20"/>
                <w:szCs w:val="20"/>
                <w:lang w:val="fr-CA"/>
              </w:rPr>
              <w:t xml:space="preserve"> besoin de connaissances appliquées et de </w:t>
            </w:r>
            <w:r w:rsidR="006A6F80">
              <w:rPr>
                <w:sz w:val="20"/>
                <w:szCs w:val="20"/>
                <w:lang w:val="fr-CA"/>
              </w:rPr>
              <w:t>compétences.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Simulation or Game</w:t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381060" w:rsidRDefault="00973E42" w:rsidP="00973E4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DF2862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6A6F80" w:rsidP="006A6F8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En matière d’apprentissage, le public cible </w:t>
            </w:r>
            <w:proofErr w:type="gramStart"/>
            <w:r>
              <w:rPr>
                <w:sz w:val="20"/>
                <w:szCs w:val="20"/>
                <w:lang w:val="fr-CA"/>
              </w:rPr>
              <w:t>a</w:t>
            </w:r>
            <w:proofErr w:type="gramEnd"/>
            <w:r>
              <w:rPr>
                <w:sz w:val="20"/>
                <w:szCs w:val="20"/>
                <w:lang w:val="fr-CA"/>
              </w:rPr>
              <w:t xml:space="preserve"> besoin d’</w:t>
            </w:r>
            <w:r w:rsidR="00973E42" w:rsidRPr="00381060">
              <w:rPr>
                <w:sz w:val="20"/>
                <w:szCs w:val="20"/>
                <w:lang w:val="fr-CA"/>
              </w:rPr>
              <w:t>a</w:t>
            </w:r>
            <w:r>
              <w:rPr>
                <w:sz w:val="20"/>
                <w:szCs w:val="20"/>
                <w:lang w:val="fr-CA"/>
              </w:rPr>
              <w:t>pp</w:t>
            </w:r>
            <w:r w:rsidR="00973E42" w:rsidRPr="00381060">
              <w:rPr>
                <w:sz w:val="20"/>
                <w:szCs w:val="20"/>
                <w:lang w:val="fr-CA"/>
              </w:rPr>
              <w:t>r</w:t>
            </w:r>
            <w:r>
              <w:rPr>
                <w:sz w:val="20"/>
                <w:szCs w:val="20"/>
                <w:lang w:val="fr-CA"/>
              </w:rPr>
              <w:t>e</w:t>
            </w:r>
            <w:r w:rsidR="00973E42" w:rsidRPr="00381060">
              <w:rPr>
                <w:sz w:val="20"/>
                <w:szCs w:val="20"/>
                <w:lang w:val="fr-CA"/>
              </w:rPr>
              <w:t>n</w:t>
            </w:r>
            <w:r>
              <w:rPr>
                <w:sz w:val="20"/>
                <w:szCs w:val="20"/>
                <w:lang w:val="fr-CA"/>
              </w:rPr>
              <w:t>t</w:t>
            </w:r>
            <w:r w:rsidR="00973E42" w:rsidRPr="00381060">
              <w:rPr>
                <w:sz w:val="20"/>
                <w:szCs w:val="20"/>
                <w:lang w:val="fr-CA"/>
              </w:rPr>
              <w:t>i</w:t>
            </w:r>
            <w:r>
              <w:rPr>
                <w:sz w:val="20"/>
                <w:szCs w:val="20"/>
                <w:lang w:val="fr-CA"/>
              </w:rPr>
              <w:t>ssa</w:t>
            </w:r>
            <w:r w:rsidR="00973E42" w:rsidRPr="00381060">
              <w:rPr>
                <w:sz w:val="20"/>
                <w:szCs w:val="20"/>
                <w:lang w:val="fr-CA"/>
              </w:rPr>
              <w:t>g</w:t>
            </w:r>
            <w:r>
              <w:rPr>
                <w:sz w:val="20"/>
                <w:szCs w:val="20"/>
                <w:lang w:val="fr-CA"/>
              </w:rPr>
              <w:t>e</w:t>
            </w:r>
            <w:r w:rsidR="00973E42" w:rsidRPr="00381060">
              <w:rPr>
                <w:sz w:val="20"/>
                <w:szCs w:val="20"/>
                <w:lang w:val="fr-CA"/>
              </w:rPr>
              <w:t xml:space="preserve"> </w:t>
            </w:r>
            <w:r w:rsidRPr="00381060">
              <w:rPr>
                <w:sz w:val="20"/>
                <w:szCs w:val="20"/>
                <w:lang w:val="fr-CA"/>
              </w:rPr>
              <w:t>expérienti</w:t>
            </w:r>
            <w:r>
              <w:rPr>
                <w:sz w:val="20"/>
                <w:szCs w:val="20"/>
                <w:lang w:val="fr-CA"/>
              </w:rPr>
              <w:t>el</w:t>
            </w:r>
            <w:r w:rsidR="00973E42" w:rsidRPr="0038106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t>Simulation or Game</w:t>
            </w: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381060" w:rsidRDefault="00973E42" w:rsidP="00973E4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DF2862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482AE9" w:rsidP="00482AE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public cible est fondé sur des cohortes</w:t>
            </w:r>
            <w:r w:rsidR="00864F3D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7" w:type="pct"/>
            <w:gridSpan w:val="4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25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32" w:type="pct"/>
            <w:gridSpan w:val="2"/>
            <w:tcBorders>
              <w:bottom w:val="single" w:sz="4" w:space="0" w:color="auto"/>
            </w:tcBorders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973E42" w:rsidRPr="00381060" w:rsidTr="00DF2862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482AE9" w:rsidP="00482AE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Divers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7" w:type="pct"/>
            <w:gridSpan w:val="4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25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68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2" w:type="pct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32" w:type="pct"/>
            <w:gridSpan w:val="2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26" w:type="pct"/>
            <w:gridSpan w:val="4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973E42" w:rsidRPr="000C3BF0" w:rsidTr="00275B74">
        <w:tc>
          <w:tcPr>
            <w:tcW w:w="5000" w:type="pct"/>
            <w:gridSpan w:val="30"/>
          </w:tcPr>
          <w:p w:rsidR="00973E42" w:rsidRPr="00381060" w:rsidRDefault="00482AE9" w:rsidP="00482AE9">
            <w:pPr>
              <w:keepNext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t>Principaux facteurs touchant la conception de contenu</w:t>
            </w:r>
          </w:p>
        </w:tc>
      </w:tr>
      <w:tr w:rsidR="00973E42" w:rsidRPr="00381060" w:rsidTr="00F70F87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9B74FF" w:rsidP="009B74FF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Il y a beaucoup de contenu </w:t>
            </w:r>
            <w:r w:rsidR="00973E42" w:rsidRPr="00381060">
              <w:rPr>
                <w:sz w:val="20"/>
                <w:szCs w:val="20"/>
                <w:lang w:val="fr-CA"/>
              </w:rPr>
              <w:t>(2</w:t>
            </w:r>
            <w:r>
              <w:rPr>
                <w:sz w:val="20"/>
                <w:szCs w:val="20"/>
                <w:lang w:val="fr-CA"/>
              </w:rPr>
              <w:t> jours ou plus</w:t>
            </w:r>
            <w:r w:rsidR="00973E42" w:rsidRPr="00381060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F70F87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E4549C" w:rsidP="00E4549C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</w:t>
            </w:r>
            <w:r w:rsidR="00973E42" w:rsidRPr="00381060">
              <w:rPr>
                <w:sz w:val="20"/>
                <w:szCs w:val="20"/>
                <w:lang w:val="fr-CA"/>
              </w:rPr>
              <w:t>onten</w:t>
            </w:r>
            <w:r>
              <w:rPr>
                <w:sz w:val="20"/>
                <w:szCs w:val="20"/>
                <w:lang w:val="fr-CA"/>
              </w:rPr>
              <w:t xml:space="preserve">u est </w:t>
            </w:r>
            <w:r w:rsidR="00973E42" w:rsidRPr="00381060">
              <w:rPr>
                <w:sz w:val="20"/>
                <w:szCs w:val="20"/>
                <w:lang w:val="fr-CA"/>
              </w:rPr>
              <w:t>complex</w:t>
            </w:r>
            <w:r>
              <w:rPr>
                <w:sz w:val="20"/>
                <w:szCs w:val="20"/>
                <w:lang w:val="fr-CA"/>
              </w:rPr>
              <w:t>e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973E42" w:rsidRPr="00381060" w:rsidTr="00F70F87">
        <w:tc>
          <w:tcPr>
            <w:tcW w:w="224" w:type="pct"/>
          </w:tcPr>
          <w:p w:rsidR="00973E42" w:rsidRPr="00381060" w:rsidRDefault="00973E42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973E42" w:rsidRPr="00381060" w:rsidRDefault="00E4549C" w:rsidP="003D6E78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</w:t>
            </w:r>
            <w:r w:rsidR="00973E42" w:rsidRPr="00381060">
              <w:rPr>
                <w:sz w:val="20"/>
                <w:szCs w:val="20"/>
                <w:lang w:val="fr-CA"/>
              </w:rPr>
              <w:t>onten</w:t>
            </w:r>
            <w:r>
              <w:rPr>
                <w:sz w:val="20"/>
                <w:szCs w:val="20"/>
                <w:lang w:val="fr-CA"/>
              </w:rPr>
              <w:t xml:space="preserve">u (la matière) est </w:t>
            </w:r>
            <w:r w:rsidR="003D6E78">
              <w:rPr>
                <w:sz w:val="20"/>
                <w:szCs w:val="20"/>
                <w:lang w:val="fr-CA"/>
              </w:rPr>
              <w:t xml:space="preserve">de nature très </w:t>
            </w:r>
            <w:r>
              <w:rPr>
                <w:sz w:val="20"/>
                <w:szCs w:val="20"/>
                <w:lang w:val="fr-CA"/>
              </w:rPr>
              <w:t>varié</w:t>
            </w:r>
            <w:r w:rsidR="003D6E78">
              <w:rPr>
                <w:sz w:val="20"/>
                <w:szCs w:val="20"/>
                <w:lang w:val="fr-CA"/>
              </w:rPr>
              <w:t>e</w:t>
            </w:r>
            <w:r>
              <w:rPr>
                <w:sz w:val="20"/>
                <w:szCs w:val="20"/>
                <w:lang w:val="fr-CA"/>
              </w:rPr>
              <w:t xml:space="preserve"> e</w:t>
            </w:r>
            <w:r w:rsidR="00973E42" w:rsidRPr="00381060">
              <w:rPr>
                <w:sz w:val="20"/>
                <w:szCs w:val="20"/>
                <w:lang w:val="fr-CA"/>
              </w:rPr>
              <w:t>t</w:t>
            </w:r>
            <w:r>
              <w:rPr>
                <w:sz w:val="20"/>
                <w:szCs w:val="20"/>
                <w:lang w:val="fr-CA"/>
              </w:rPr>
              <w:t xml:space="preserve"> </w:t>
            </w:r>
            <w:r w:rsidR="003D6E78">
              <w:rPr>
                <w:sz w:val="20"/>
                <w:szCs w:val="20"/>
                <w:lang w:val="fr-CA"/>
              </w:rPr>
              <w:t>présente différents</w:t>
            </w:r>
            <w:r>
              <w:rPr>
                <w:sz w:val="20"/>
                <w:szCs w:val="20"/>
                <w:lang w:val="fr-CA"/>
              </w:rPr>
              <w:t xml:space="preserve"> genre</w:t>
            </w:r>
            <w:r w:rsidR="003D6E78">
              <w:rPr>
                <w:sz w:val="20"/>
                <w:szCs w:val="20"/>
                <w:lang w:val="fr-CA"/>
              </w:rPr>
              <w:t>s</w:t>
            </w:r>
            <w:r w:rsidR="00973E42" w:rsidRPr="0038106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973E42" w:rsidRPr="00381060" w:rsidRDefault="00973E42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973E42" w:rsidRPr="00381060" w:rsidRDefault="00973E42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F77D3F" w:rsidRPr="00381060" w:rsidRDefault="00E4549C" w:rsidP="00E4549C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</w:t>
            </w:r>
            <w:r w:rsidR="00F77D3F" w:rsidRPr="00381060">
              <w:rPr>
                <w:sz w:val="20"/>
                <w:szCs w:val="20"/>
                <w:lang w:val="fr-CA"/>
              </w:rPr>
              <w:t>onten</w:t>
            </w:r>
            <w:r>
              <w:rPr>
                <w:sz w:val="20"/>
                <w:szCs w:val="20"/>
                <w:lang w:val="fr-CA"/>
              </w:rPr>
              <w:t>u est variable (susceptible de changer ou d’augmenter au cours des six prochains mois</w:t>
            </w:r>
            <w:r w:rsidR="00F77D3F" w:rsidRPr="00381060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381060" w:rsidRDefault="00F77D3F" w:rsidP="00973E4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381060" w:rsidRDefault="00F77D3F" w:rsidP="00973E42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F77D3F" w:rsidRPr="00381060" w:rsidRDefault="00B57CBB" w:rsidP="001D2AB1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</w:t>
            </w:r>
            <w:r w:rsidR="00F77D3F" w:rsidRPr="00381060">
              <w:rPr>
                <w:sz w:val="20"/>
                <w:szCs w:val="20"/>
                <w:lang w:val="fr-CA"/>
              </w:rPr>
              <w:t>onten</w:t>
            </w:r>
            <w:r>
              <w:rPr>
                <w:sz w:val="20"/>
                <w:szCs w:val="20"/>
                <w:lang w:val="fr-CA"/>
              </w:rPr>
              <w:t>u</w:t>
            </w:r>
            <w:r w:rsidR="00F77D3F" w:rsidRPr="00381060">
              <w:rPr>
                <w:sz w:val="20"/>
                <w:szCs w:val="20"/>
                <w:lang w:val="fr-CA"/>
              </w:rPr>
              <w:t xml:space="preserve"> </w:t>
            </w:r>
            <w:r>
              <w:rPr>
                <w:sz w:val="20"/>
                <w:szCs w:val="20"/>
                <w:lang w:val="fr-CA"/>
              </w:rPr>
              <w:t xml:space="preserve">n’est </w:t>
            </w:r>
            <w:r w:rsidR="001D2AB1">
              <w:rPr>
                <w:sz w:val="20"/>
                <w:szCs w:val="20"/>
                <w:lang w:val="fr-CA"/>
              </w:rPr>
              <w:t>pas facilement accessible ou n’est pas actualisé</w:t>
            </w:r>
            <w:r w:rsidR="00F77D3F" w:rsidRPr="00381060">
              <w:rPr>
                <w:sz w:val="20"/>
                <w:szCs w:val="20"/>
                <w:lang w:val="fr-CA"/>
              </w:rPr>
              <w:t xml:space="preserve"> (</w:t>
            </w:r>
            <w:r w:rsidR="001D2AB1">
              <w:rPr>
                <w:sz w:val="20"/>
                <w:szCs w:val="20"/>
                <w:lang w:val="fr-CA"/>
              </w:rPr>
              <w:t>dépend de l’expert en la matière, ou contenu expérientiel</w:t>
            </w:r>
            <w:r w:rsidR="00F77D3F" w:rsidRPr="00381060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381060" w:rsidRDefault="00F77D3F" w:rsidP="00F77D3F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F77D3F" w:rsidRPr="00381060" w:rsidRDefault="001D2AB1" w:rsidP="001D2AB1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contenu fondamental est accessible en ligne grâce à des liens</w:t>
            </w:r>
            <w:r w:rsidR="00F77D3F" w:rsidRPr="0038106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381060" w:rsidRDefault="00F77D3F" w:rsidP="00F77D3F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84" w:type="pct"/>
            <w:gridSpan w:val="2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F77D3F" w:rsidRPr="00381060" w:rsidRDefault="00CB3220" w:rsidP="00CB322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contenu est accessible sur le marché – Lien à un fournisseur externe</w:t>
            </w:r>
            <w:r w:rsidR="00F77D3F" w:rsidRPr="0038106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2" w:type="pct"/>
            <w:gridSpan w:val="3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4" w:type="pct"/>
            <w:gridSpan w:val="5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2"/>
            <w:tcBorders>
              <w:bottom w:val="single" w:sz="4" w:space="0" w:color="auto"/>
            </w:tcBorders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23" w:type="pct"/>
            <w:gridSpan w:val="3"/>
          </w:tcPr>
          <w:p w:rsidR="00F77D3F" w:rsidRPr="00381060" w:rsidRDefault="00CB3220" w:rsidP="00CB322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Divers</w:t>
            </w:r>
          </w:p>
        </w:tc>
        <w:tc>
          <w:tcPr>
            <w:tcW w:w="26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6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76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4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2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4" w:type="pct"/>
            <w:gridSpan w:val="2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39" w:type="pct"/>
            <w:gridSpan w:val="3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56" w:type="pct"/>
            <w:gridSpan w:val="3"/>
            <w:shd w:val="clear" w:color="auto" w:fill="7A8577" w:themeFill="accent5" w:themeFillShade="BF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802" w:type="pct"/>
            <w:gridSpan w:val="3"/>
            <w:shd w:val="clear" w:color="auto" w:fill="D1DA7C" w:themeFill="accent2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77D3F" w:rsidRPr="00381060" w:rsidTr="00F70F87">
        <w:trPr>
          <w:gridAfter w:val="1"/>
          <w:wAfter w:w="57" w:type="pct"/>
          <w:trHeight w:val="20"/>
        </w:trPr>
        <w:tc>
          <w:tcPr>
            <w:tcW w:w="4943" w:type="pct"/>
            <w:gridSpan w:val="29"/>
          </w:tcPr>
          <w:p w:rsidR="00F77D3F" w:rsidRPr="00381060" w:rsidRDefault="00CB3220" w:rsidP="00CB3220">
            <w:pPr>
              <w:keepNext/>
              <w:rPr>
                <w:b/>
                <w:sz w:val="20"/>
                <w:szCs w:val="20"/>
                <w:lang w:val="fr-CA"/>
              </w:rPr>
            </w:pPr>
            <w:r>
              <w:rPr>
                <w:b/>
                <w:sz w:val="20"/>
                <w:szCs w:val="20"/>
                <w:lang w:val="fr-CA"/>
              </w:rPr>
              <w:lastRenderedPageBreak/>
              <w:t>Principaux facteurs de développement</w:t>
            </w:r>
          </w:p>
        </w:tc>
      </w:tr>
      <w:tr w:rsidR="00F77D3F" w:rsidRPr="00381060" w:rsidTr="00F70F87">
        <w:trPr>
          <w:gridAfter w:val="1"/>
          <w:wAfter w:w="57" w:type="pct"/>
          <w:trHeight w:val="20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CB3220" w:rsidP="00CB322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Il faut peu de temps pour le développement et le lancement</w:t>
            </w:r>
            <w:r w:rsidR="00F77D3F" w:rsidRPr="00381060">
              <w:rPr>
                <w:sz w:val="20"/>
                <w:szCs w:val="20"/>
                <w:lang w:val="fr-CA"/>
              </w:rPr>
              <w:t xml:space="preserve"> (</w:t>
            </w:r>
            <w:r>
              <w:rPr>
                <w:sz w:val="20"/>
                <w:szCs w:val="20"/>
                <w:lang w:val="fr-CA"/>
              </w:rPr>
              <w:t>moins de huit semaines</w:t>
            </w:r>
            <w:r w:rsidR="00F77D3F" w:rsidRPr="00381060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rPr>
          <w:gridAfter w:val="1"/>
          <w:wAfter w:w="57" w:type="pct"/>
          <w:trHeight w:val="20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AD19D0" w:rsidP="00AD19D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b</w:t>
            </w:r>
            <w:r w:rsidRPr="00AD19D0">
              <w:rPr>
                <w:sz w:val="20"/>
                <w:szCs w:val="20"/>
                <w:lang w:val="fr-CA"/>
              </w:rPr>
              <w:t xml:space="preserve">udget de développement </w:t>
            </w:r>
            <w:r>
              <w:rPr>
                <w:sz w:val="20"/>
                <w:szCs w:val="20"/>
                <w:lang w:val="fr-CA"/>
              </w:rPr>
              <w:t>est l</w:t>
            </w:r>
            <w:r w:rsidR="00F77D3F" w:rsidRPr="00381060">
              <w:rPr>
                <w:sz w:val="20"/>
                <w:szCs w:val="20"/>
                <w:lang w:val="fr-CA"/>
              </w:rPr>
              <w:t>imit</w:t>
            </w:r>
            <w:r>
              <w:rPr>
                <w:sz w:val="20"/>
                <w:szCs w:val="20"/>
                <w:lang w:val="fr-CA"/>
              </w:rPr>
              <w:t>é et il y a peu de ressources disponibles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AD19D0" w:rsidP="00AD19D0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Besoin de suivi et de rapports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F77D3F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C82EE9" w:rsidP="00C82EE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Il y a peu d’expertise en la matière pour appuyer le dé</w:t>
            </w:r>
            <w:r w:rsidR="00F77D3F" w:rsidRPr="00381060">
              <w:rPr>
                <w:sz w:val="20"/>
                <w:szCs w:val="20"/>
                <w:lang w:val="fr-CA"/>
              </w:rPr>
              <w:t>velop</w:t>
            </w:r>
            <w:r>
              <w:rPr>
                <w:sz w:val="20"/>
                <w:szCs w:val="20"/>
                <w:lang w:val="fr-CA"/>
              </w:rPr>
              <w:t>pement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C82EE9" w:rsidP="00C82EE9">
            <w:pPr>
              <w:ind w:left="142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Il y a peu d’expertise en la matière pour appuyer l’exécution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307" w:type="pct"/>
            <w:gridSpan w:val="4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1E32DE">
            <w:pPr>
              <w:jc w:val="center"/>
              <w:rPr>
                <w:sz w:val="20"/>
                <w:szCs w:val="20"/>
                <w:lang w:val="fr-CA"/>
              </w:rPr>
            </w:pP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  <w:r w:rsidRPr="00381060">
              <w:rPr>
                <w:sz w:val="20"/>
                <w:szCs w:val="20"/>
                <w:lang w:val="fr-CA"/>
              </w:rPr>
              <w:sym w:font="Wingdings 2" w:char="F050"/>
            </w:r>
          </w:p>
        </w:tc>
      </w:tr>
      <w:tr w:rsidR="00F77D3F" w:rsidRPr="00381060" w:rsidTr="00F70F87">
        <w:trPr>
          <w:gridAfter w:val="1"/>
          <w:wAfter w:w="57" w:type="pct"/>
        </w:trPr>
        <w:tc>
          <w:tcPr>
            <w:tcW w:w="224" w:type="pct"/>
          </w:tcPr>
          <w:p w:rsidR="00F77D3F" w:rsidRPr="00381060" w:rsidRDefault="00F77D3F" w:rsidP="001618BF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fr-CA"/>
              </w:rPr>
            </w:pPr>
          </w:p>
        </w:tc>
        <w:tc>
          <w:tcPr>
            <w:tcW w:w="707" w:type="pct"/>
          </w:tcPr>
          <w:p w:rsidR="00F77D3F" w:rsidRPr="00381060" w:rsidRDefault="00AD19D0" w:rsidP="00AD19D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Divers</w:t>
            </w:r>
          </w:p>
        </w:tc>
        <w:tc>
          <w:tcPr>
            <w:tcW w:w="273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11" w:type="pct"/>
            <w:gridSpan w:val="3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87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ind w:left="142"/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27" w:type="pct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43" w:type="pct"/>
            <w:gridSpan w:val="5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41" w:type="pct"/>
            <w:gridSpan w:val="2"/>
            <w:shd w:val="clear" w:color="auto" w:fill="97EEFF" w:themeFill="accent1" w:themeFillTint="40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307" w:type="pct"/>
            <w:gridSpan w:val="4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411" w:type="pct"/>
            <w:shd w:val="clear" w:color="auto" w:fill="EEB077" w:themeFill="accent3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579" w:type="pct"/>
            <w:gridSpan w:val="5"/>
            <w:shd w:val="clear" w:color="auto" w:fill="7A8577" w:themeFill="accent5" w:themeFillShade="BF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733" w:type="pct"/>
            <w:shd w:val="clear" w:color="auto" w:fill="D1DA7C" w:themeFill="accent2" w:themeFillTint="99"/>
          </w:tcPr>
          <w:p w:rsidR="00F77D3F" w:rsidRPr="00381060" w:rsidRDefault="00F77D3F" w:rsidP="0023266A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</w:tbl>
    <w:p w:rsidR="00A318ED" w:rsidRPr="00381060" w:rsidRDefault="00A318ED" w:rsidP="00CE580E">
      <w:pPr>
        <w:rPr>
          <w:lang w:val="fr-CA"/>
        </w:rPr>
      </w:pPr>
    </w:p>
    <w:sectPr w:rsidR="00A318ED" w:rsidRPr="00381060" w:rsidSect="00CE58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5840" w:h="12240" w:orient="landscape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4E8" w:rsidRDefault="007D24E8">
      <w:r>
        <w:separator/>
      </w:r>
    </w:p>
  </w:endnote>
  <w:endnote w:type="continuationSeparator" w:id="0">
    <w:p w:rsidR="007D24E8" w:rsidRDefault="007D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 BT">
    <w:altName w:val="Segoe UI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Segoe UI Semibold"/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DE" w:rsidRPr="000C3BF0" w:rsidRDefault="001E32DE" w:rsidP="00E72BC9">
    <w:pPr>
      <w:pStyle w:val="Footer"/>
      <w:tabs>
        <w:tab w:val="clear" w:pos="9360"/>
        <w:tab w:val="right" w:pos="12960"/>
      </w:tabs>
      <w:rPr>
        <w:lang w:val="fr-CA"/>
      </w:rPr>
    </w:pPr>
    <w:r>
      <w:rPr>
        <w:rStyle w:val="PageNumber"/>
      </w:rPr>
      <w:fldChar w:fldCharType="begin"/>
    </w:r>
    <w:r w:rsidRPr="000C3BF0">
      <w:rPr>
        <w:rStyle w:val="PageNumber"/>
        <w:lang w:val="fr-CA"/>
      </w:rPr>
      <w:instrText xml:space="preserve"> PAGE </w:instrText>
    </w:r>
    <w:r>
      <w:rPr>
        <w:rStyle w:val="PageNumber"/>
      </w:rPr>
      <w:fldChar w:fldCharType="separate"/>
    </w:r>
    <w:r w:rsidR="000C3BF0">
      <w:rPr>
        <w:rStyle w:val="PageNumber"/>
        <w:noProof/>
        <w:lang w:val="fr-CA"/>
      </w:rPr>
      <w:t>6</w:t>
    </w:r>
    <w:r>
      <w:rPr>
        <w:rStyle w:val="PageNumber"/>
      </w:rPr>
      <w:fldChar w:fldCharType="end"/>
    </w:r>
    <w:r w:rsidRPr="000C3BF0">
      <w:rPr>
        <w:rStyle w:val="PageNumber"/>
        <w:lang w:val="fr-CA"/>
      </w:rPr>
      <w:tab/>
    </w:r>
    <w:r w:rsidR="00C5152D" w:rsidRPr="00C5152D">
      <w:rPr>
        <w:lang w:val="fr-CA"/>
      </w:rPr>
      <w:t xml:space="preserve">École de la fonction publique du Canada | </w:t>
    </w:r>
    <w:hyperlink r:id="rId1" w:history="1">
      <w:r w:rsidR="00C5152D" w:rsidRPr="00C5152D">
        <w:rPr>
          <w:rStyle w:val="Hyperlink"/>
          <w:lang w:val="fr-CA"/>
        </w:rPr>
        <w:t>www.monecole.gc.ca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2DE" w:rsidRPr="00C5152D" w:rsidRDefault="00C5152D" w:rsidP="00E72BC9">
    <w:pPr>
      <w:pStyle w:val="Footer"/>
      <w:tabs>
        <w:tab w:val="clear" w:pos="9360"/>
        <w:tab w:val="right" w:pos="12960"/>
      </w:tabs>
      <w:rPr>
        <w:lang w:val="fr-CA"/>
      </w:rPr>
    </w:pPr>
    <w:r w:rsidRPr="00C5152D">
      <w:rPr>
        <w:lang w:val="fr-CA"/>
      </w:rPr>
      <w:t xml:space="preserve">École de la fonction publique du </w:t>
    </w:r>
    <w:r w:rsidR="001E32DE" w:rsidRPr="00C5152D">
      <w:rPr>
        <w:lang w:val="fr-CA"/>
      </w:rPr>
      <w:t xml:space="preserve">Canada | </w:t>
    </w:r>
    <w:hyperlink r:id="rId1" w:history="1">
      <w:r w:rsidRPr="00C5152D">
        <w:rPr>
          <w:rStyle w:val="Hyperlink"/>
          <w:lang w:val="fr-CA"/>
        </w:rPr>
        <w:t>www.monecole.gc.ca</w:t>
      </w:r>
    </w:hyperlink>
    <w:r w:rsidR="001E32DE" w:rsidRPr="00C5152D">
      <w:rPr>
        <w:lang w:val="fr-CA"/>
      </w:rPr>
      <w:tab/>
    </w:r>
    <w:r w:rsidR="001E32DE" w:rsidRPr="00C5152D">
      <w:rPr>
        <w:rStyle w:val="PageNumber"/>
        <w:lang w:val="fr-CA"/>
      </w:rPr>
      <w:fldChar w:fldCharType="begin"/>
    </w:r>
    <w:r w:rsidR="001E32DE" w:rsidRPr="00C5152D">
      <w:rPr>
        <w:rStyle w:val="PageNumber"/>
        <w:lang w:val="fr-CA"/>
      </w:rPr>
      <w:instrText xml:space="preserve"> PAGE </w:instrText>
    </w:r>
    <w:r w:rsidR="001E32DE" w:rsidRPr="00C5152D">
      <w:rPr>
        <w:rStyle w:val="PageNumber"/>
        <w:lang w:val="fr-CA"/>
      </w:rPr>
      <w:fldChar w:fldCharType="separate"/>
    </w:r>
    <w:r w:rsidR="000C3BF0">
      <w:rPr>
        <w:rStyle w:val="PageNumber"/>
        <w:noProof/>
        <w:lang w:val="fr-CA"/>
      </w:rPr>
      <w:t>5</w:t>
    </w:r>
    <w:r w:rsidR="001E32DE" w:rsidRPr="00C5152D">
      <w:rPr>
        <w:rStyle w:val="PageNumber"/>
        <w:lang w:val="fr-C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D28" w:rsidRDefault="00682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4E8" w:rsidRDefault="007D24E8">
      <w:r>
        <w:separator/>
      </w:r>
    </w:p>
  </w:footnote>
  <w:footnote w:type="continuationSeparator" w:id="0">
    <w:p w:rsidR="007D24E8" w:rsidRDefault="007D24E8">
      <w:r>
        <w:continuationSeparator/>
      </w:r>
    </w:p>
  </w:footnote>
  <w:footnote w:type="continuationNotice" w:id="1">
    <w:p w:rsidR="007D24E8" w:rsidRDefault="007D24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D28" w:rsidRDefault="00682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D28" w:rsidRDefault="00682D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D28" w:rsidRDefault="00682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A4365D"/>
    <w:multiLevelType w:val="multilevel"/>
    <w:tmpl w:val="54DE1B84"/>
    <w:numStyleLink w:val="Tablelistnumber"/>
  </w:abstractNum>
  <w:abstractNum w:abstractNumId="2">
    <w:nsid w:val="2A617A11"/>
    <w:multiLevelType w:val="multilevel"/>
    <w:tmpl w:val="EC40F2DE"/>
    <w:numStyleLink w:val="Tablelistbullet"/>
  </w:abstractNum>
  <w:abstractNum w:abstractNumId="3">
    <w:nsid w:val="2BA33821"/>
    <w:multiLevelType w:val="multilevel"/>
    <w:tmpl w:val="EC40F2DE"/>
    <w:numStyleLink w:val="Tablelistbullet"/>
  </w:abstractNum>
  <w:abstractNum w:abstractNumId="4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5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6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7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8">
    <w:nsid w:val="35D44508"/>
    <w:multiLevelType w:val="multilevel"/>
    <w:tmpl w:val="EC40F2DE"/>
    <w:numStyleLink w:val="Tablelistbullet"/>
  </w:abstractNum>
  <w:abstractNum w:abstractNumId="9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0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1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2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3"/>
  </w:num>
  <w:num w:numId="6">
    <w:abstractNumId w:val="10"/>
  </w:num>
  <w:num w:numId="7">
    <w:abstractNumId w:val="12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evenAndOddHeaders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0E"/>
    <w:rsid w:val="00014086"/>
    <w:rsid w:val="0001592D"/>
    <w:rsid w:val="00020375"/>
    <w:rsid w:val="00042097"/>
    <w:rsid w:val="00051906"/>
    <w:rsid w:val="00056ED4"/>
    <w:rsid w:val="000605C8"/>
    <w:rsid w:val="00064F79"/>
    <w:rsid w:val="0008391B"/>
    <w:rsid w:val="00083C3C"/>
    <w:rsid w:val="00087DA9"/>
    <w:rsid w:val="000A27A7"/>
    <w:rsid w:val="000A35C4"/>
    <w:rsid w:val="000A70E3"/>
    <w:rsid w:val="000B1C88"/>
    <w:rsid w:val="000C3BF0"/>
    <w:rsid w:val="000C3CAB"/>
    <w:rsid w:val="000C44DF"/>
    <w:rsid w:val="000D3C67"/>
    <w:rsid w:val="000D606B"/>
    <w:rsid w:val="000D7DF6"/>
    <w:rsid w:val="000E0B98"/>
    <w:rsid w:val="000E677B"/>
    <w:rsid w:val="00104FA9"/>
    <w:rsid w:val="00136026"/>
    <w:rsid w:val="001375D8"/>
    <w:rsid w:val="00144CDC"/>
    <w:rsid w:val="00147829"/>
    <w:rsid w:val="001618BF"/>
    <w:rsid w:val="00161FA2"/>
    <w:rsid w:val="00164816"/>
    <w:rsid w:val="00174D55"/>
    <w:rsid w:val="00180EDE"/>
    <w:rsid w:val="00192E6A"/>
    <w:rsid w:val="00197CBB"/>
    <w:rsid w:val="001D2AB1"/>
    <w:rsid w:val="001D53D9"/>
    <w:rsid w:val="001E32DE"/>
    <w:rsid w:val="001E40A2"/>
    <w:rsid w:val="00203CC8"/>
    <w:rsid w:val="00217196"/>
    <w:rsid w:val="00220457"/>
    <w:rsid w:val="0023266A"/>
    <w:rsid w:val="002424DB"/>
    <w:rsid w:val="0024321D"/>
    <w:rsid w:val="0025575B"/>
    <w:rsid w:val="00256276"/>
    <w:rsid w:val="00275B74"/>
    <w:rsid w:val="002804EE"/>
    <w:rsid w:val="00281134"/>
    <w:rsid w:val="002C3C76"/>
    <w:rsid w:val="002C4AB3"/>
    <w:rsid w:val="00306409"/>
    <w:rsid w:val="0031191D"/>
    <w:rsid w:val="0031311B"/>
    <w:rsid w:val="00315154"/>
    <w:rsid w:val="00316017"/>
    <w:rsid w:val="00316CB1"/>
    <w:rsid w:val="0032136A"/>
    <w:rsid w:val="003378AB"/>
    <w:rsid w:val="00354290"/>
    <w:rsid w:val="00374B63"/>
    <w:rsid w:val="00381060"/>
    <w:rsid w:val="003838E8"/>
    <w:rsid w:val="00390D35"/>
    <w:rsid w:val="003B1F57"/>
    <w:rsid w:val="003D12A6"/>
    <w:rsid w:val="003D3ED0"/>
    <w:rsid w:val="003D6E78"/>
    <w:rsid w:val="003E1BCB"/>
    <w:rsid w:val="003E5199"/>
    <w:rsid w:val="003E5C1E"/>
    <w:rsid w:val="00413552"/>
    <w:rsid w:val="00434C12"/>
    <w:rsid w:val="004413E2"/>
    <w:rsid w:val="00442ADE"/>
    <w:rsid w:val="00450BB4"/>
    <w:rsid w:val="00463BAF"/>
    <w:rsid w:val="004713A2"/>
    <w:rsid w:val="00482AE9"/>
    <w:rsid w:val="00485628"/>
    <w:rsid w:val="00490D87"/>
    <w:rsid w:val="00490E4F"/>
    <w:rsid w:val="004968AE"/>
    <w:rsid w:val="004B0DFF"/>
    <w:rsid w:val="004C0C86"/>
    <w:rsid w:val="004C3DB3"/>
    <w:rsid w:val="004C79A9"/>
    <w:rsid w:val="004E048D"/>
    <w:rsid w:val="004E402B"/>
    <w:rsid w:val="004E75B0"/>
    <w:rsid w:val="004E7D6E"/>
    <w:rsid w:val="004F55DB"/>
    <w:rsid w:val="00502784"/>
    <w:rsid w:val="00503D5E"/>
    <w:rsid w:val="00505D7F"/>
    <w:rsid w:val="005329A8"/>
    <w:rsid w:val="00547418"/>
    <w:rsid w:val="0056659D"/>
    <w:rsid w:val="00566AB6"/>
    <w:rsid w:val="00567D43"/>
    <w:rsid w:val="00576ABF"/>
    <w:rsid w:val="005C3017"/>
    <w:rsid w:val="005C6526"/>
    <w:rsid w:val="005E1D91"/>
    <w:rsid w:val="005E4E79"/>
    <w:rsid w:val="005E7E2F"/>
    <w:rsid w:val="0062647E"/>
    <w:rsid w:val="00627D72"/>
    <w:rsid w:val="00635C86"/>
    <w:rsid w:val="00645960"/>
    <w:rsid w:val="00651C16"/>
    <w:rsid w:val="00666658"/>
    <w:rsid w:val="00666E41"/>
    <w:rsid w:val="00682D28"/>
    <w:rsid w:val="00684CA2"/>
    <w:rsid w:val="006A6BFC"/>
    <w:rsid w:val="006A6F80"/>
    <w:rsid w:val="006B161D"/>
    <w:rsid w:val="006D35C8"/>
    <w:rsid w:val="006D66C4"/>
    <w:rsid w:val="006E25C2"/>
    <w:rsid w:val="00703721"/>
    <w:rsid w:val="00705B0F"/>
    <w:rsid w:val="00716CB4"/>
    <w:rsid w:val="007230CE"/>
    <w:rsid w:val="007345BE"/>
    <w:rsid w:val="00755C80"/>
    <w:rsid w:val="007669AA"/>
    <w:rsid w:val="007706FE"/>
    <w:rsid w:val="00776BDD"/>
    <w:rsid w:val="00787493"/>
    <w:rsid w:val="007A1B3C"/>
    <w:rsid w:val="007A391B"/>
    <w:rsid w:val="007A5F06"/>
    <w:rsid w:val="007B0203"/>
    <w:rsid w:val="007B1422"/>
    <w:rsid w:val="007C7BDC"/>
    <w:rsid w:val="007D24E8"/>
    <w:rsid w:val="007E39FB"/>
    <w:rsid w:val="007F0B2D"/>
    <w:rsid w:val="008006AF"/>
    <w:rsid w:val="00802AF1"/>
    <w:rsid w:val="00806AB5"/>
    <w:rsid w:val="0081394E"/>
    <w:rsid w:val="008303FF"/>
    <w:rsid w:val="008310DC"/>
    <w:rsid w:val="00834C84"/>
    <w:rsid w:val="00837CD3"/>
    <w:rsid w:val="008453F6"/>
    <w:rsid w:val="00855625"/>
    <w:rsid w:val="00860B1F"/>
    <w:rsid w:val="00864F3D"/>
    <w:rsid w:val="00874623"/>
    <w:rsid w:val="0087467B"/>
    <w:rsid w:val="00882EE7"/>
    <w:rsid w:val="008C652A"/>
    <w:rsid w:val="008D51D4"/>
    <w:rsid w:val="008E20CB"/>
    <w:rsid w:val="008E5636"/>
    <w:rsid w:val="008E65C2"/>
    <w:rsid w:val="008E7CDA"/>
    <w:rsid w:val="008F6DFE"/>
    <w:rsid w:val="00900E2A"/>
    <w:rsid w:val="00922D6C"/>
    <w:rsid w:val="00930303"/>
    <w:rsid w:val="009455CA"/>
    <w:rsid w:val="009600B0"/>
    <w:rsid w:val="00972E82"/>
    <w:rsid w:val="00973E42"/>
    <w:rsid w:val="00975105"/>
    <w:rsid w:val="00990E5C"/>
    <w:rsid w:val="009A0FD8"/>
    <w:rsid w:val="009A19A0"/>
    <w:rsid w:val="009A3C25"/>
    <w:rsid w:val="009A7205"/>
    <w:rsid w:val="009B28AD"/>
    <w:rsid w:val="009B44CB"/>
    <w:rsid w:val="009B74FF"/>
    <w:rsid w:val="009C17F6"/>
    <w:rsid w:val="009C46CF"/>
    <w:rsid w:val="009D06C7"/>
    <w:rsid w:val="009D4965"/>
    <w:rsid w:val="009D70FB"/>
    <w:rsid w:val="009E642F"/>
    <w:rsid w:val="009F2076"/>
    <w:rsid w:val="009F2C64"/>
    <w:rsid w:val="00A01BEF"/>
    <w:rsid w:val="00A06069"/>
    <w:rsid w:val="00A062D4"/>
    <w:rsid w:val="00A21A74"/>
    <w:rsid w:val="00A318ED"/>
    <w:rsid w:val="00A442B4"/>
    <w:rsid w:val="00A449A1"/>
    <w:rsid w:val="00A56455"/>
    <w:rsid w:val="00A728B2"/>
    <w:rsid w:val="00A84BF3"/>
    <w:rsid w:val="00A876C3"/>
    <w:rsid w:val="00A92336"/>
    <w:rsid w:val="00A97631"/>
    <w:rsid w:val="00AA5310"/>
    <w:rsid w:val="00AB1696"/>
    <w:rsid w:val="00AC761E"/>
    <w:rsid w:val="00AD022C"/>
    <w:rsid w:val="00AD19D0"/>
    <w:rsid w:val="00AD1DA9"/>
    <w:rsid w:val="00AD4B6A"/>
    <w:rsid w:val="00AE145C"/>
    <w:rsid w:val="00B057AF"/>
    <w:rsid w:val="00B06F67"/>
    <w:rsid w:val="00B12284"/>
    <w:rsid w:val="00B132D9"/>
    <w:rsid w:val="00B15C73"/>
    <w:rsid w:val="00B25B96"/>
    <w:rsid w:val="00B41378"/>
    <w:rsid w:val="00B44B2C"/>
    <w:rsid w:val="00B46689"/>
    <w:rsid w:val="00B46F91"/>
    <w:rsid w:val="00B51E6F"/>
    <w:rsid w:val="00B529D1"/>
    <w:rsid w:val="00B551F8"/>
    <w:rsid w:val="00B57CBB"/>
    <w:rsid w:val="00B57FEF"/>
    <w:rsid w:val="00B628B7"/>
    <w:rsid w:val="00B675D3"/>
    <w:rsid w:val="00B710AE"/>
    <w:rsid w:val="00B72812"/>
    <w:rsid w:val="00B72A2B"/>
    <w:rsid w:val="00B72DA2"/>
    <w:rsid w:val="00B820F2"/>
    <w:rsid w:val="00B85027"/>
    <w:rsid w:val="00B9353C"/>
    <w:rsid w:val="00BA478E"/>
    <w:rsid w:val="00BC3B80"/>
    <w:rsid w:val="00BC6FDF"/>
    <w:rsid w:val="00BD0DE8"/>
    <w:rsid w:val="00BD3FEB"/>
    <w:rsid w:val="00BD72A3"/>
    <w:rsid w:val="00BD7CDA"/>
    <w:rsid w:val="00BE3B0B"/>
    <w:rsid w:val="00BE4578"/>
    <w:rsid w:val="00C0331B"/>
    <w:rsid w:val="00C12E1C"/>
    <w:rsid w:val="00C17B9B"/>
    <w:rsid w:val="00C226F4"/>
    <w:rsid w:val="00C226F7"/>
    <w:rsid w:val="00C4239A"/>
    <w:rsid w:val="00C5152D"/>
    <w:rsid w:val="00C52B8D"/>
    <w:rsid w:val="00C61260"/>
    <w:rsid w:val="00C82949"/>
    <w:rsid w:val="00C82EE9"/>
    <w:rsid w:val="00C85951"/>
    <w:rsid w:val="00C97F96"/>
    <w:rsid w:val="00CB2272"/>
    <w:rsid w:val="00CB3220"/>
    <w:rsid w:val="00CC2669"/>
    <w:rsid w:val="00CC7FAA"/>
    <w:rsid w:val="00CD0A1A"/>
    <w:rsid w:val="00CD3B3C"/>
    <w:rsid w:val="00CD54DB"/>
    <w:rsid w:val="00CD68B6"/>
    <w:rsid w:val="00CE1016"/>
    <w:rsid w:val="00CE47B2"/>
    <w:rsid w:val="00CE580E"/>
    <w:rsid w:val="00CE6B20"/>
    <w:rsid w:val="00D06895"/>
    <w:rsid w:val="00D21188"/>
    <w:rsid w:val="00D23014"/>
    <w:rsid w:val="00D23DE4"/>
    <w:rsid w:val="00D5061D"/>
    <w:rsid w:val="00D61C5F"/>
    <w:rsid w:val="00D706A6"/>
    <w:rsid w:val="00D77BB0"/>
    <w:rsid w:val="00D8386B"/>
    <w:rsid w:val="00D85130"/>
    <w:rsid w:val="00D90C79"/>
    <w:rsid w:val="00D92CAA"/>
    <w:rsid w:val="00D95A63"/>
    <w:rsid w:val="00DA0309"/>
    <w:rsid w:val="00DA44F2"/>
    <w:rsid w:val="00DB10D9"/>
    <w:rsid w:val="00DC5BB4"/>
    <w:rsid w:val="00DD3236"/>
    <w:rsid w:val="00DE228F"/>
    <w:rsid w:val="00DE42DB"/>
    <w:rsid w:val="00DF2862"/>
    <w:rsid w:val="00DF6ACF"/>
    <w:rsid w:val="00E02B2C"/>
    <w:rsid w:val="00E04FA1"/>
    <w:rsid w:val="00E178EA"/>
    <w:rsid w:val="00E17964"/>
    <w:rsid w:val="00E27C57"/>
    <w:rsid w:val="00E452A5"/>
    <w:rsid w:val="00E4549C"/>
    <w:rsid w:val="00E54290"/>
    <w:rsid w:val="00E55D35"/>
    <w:rsid w:val="00E64236"/>
    <w:rsid w:val="00E720DD"/>
    <w:rsid w:val="00E72BC9"/>
    <w:rsid w:val="00E90DEF"/>
    <w:rsid w:val="00E92FE8"/>
    <w:rsid w:val="00E9599A"/>
    <w:rsid w:val="00E966F5"/>
    <w:rsid w:val="00E975AC"/>
    <w:rsid w:val="00EA05D6"/>
    <w:rsid w:val="00EA670B"/>
    <w:rsid w:val="00EB07DA"/>
    <w:rsid w:val="00ED03D9"/>
    <w:rsid w:val="00ED2E8D"/>
    <w:rsid w:val="00EE0F8E"/>
    <w:rsid w:val="00EE662E"/>
    <w:rsid w:val="00EF6229"/>
    <w:rsid w:val="00F01B59"/>
    <w:rsid w:val="00F056F4"/>
    <w:rsid w:val="00F06461"/>
    <w:rsid w:val="00F13728"/>
    <w:rsid w:val="00F20397"/>
    <w:rsid w:val="00F31FE4"/>
    <w:rsid w:val="00F42553"/>
    <w:rsid w:val="00F43046"/>
    <w:rsid w:val="00F46B38"/>
    <w:rsid w:val="00F46C24"/>
    <w:rsid w:val="00F63E5E"/>
    <w:rsid w:val="00F70F87"/>
    <w:rsid w:val="00F72AC6"/>
    <w:rsid w:val="00F72C7A"/>
    <w:rsid w:val="00F753FE"/>
    <w:rsid w:val="00F77D3F"/>
    <w:rsid w:val="00F95ED7"/>
    <w:rsid w:val="00FA1F69"/>
    <w:rsid w:val="00FB30D8"/>
    <w:rsid w:val="00FB4FEC"/>
    <w:rsid w:val="00FD1EED"/>
    <w:rsid w:val="00FD226B"/>
    <w:rsid w:val="00FD389A"/>
    <w:rsid w:val="00FE7FB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CE580E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CE580E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CE580E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CE580E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qFormat/>
    <w:rsid w:val="00CE580E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CE580E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CE580E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CE580E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CE580E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CE580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CE580E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CE580E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CE580E"/>
    <w:pPr>
      <w:numPr>
        <w:numId w:val="10"/>
      </w:numPr>
    </w:pPr>
  </w:style>
  <w:style w:type="paragraph" w:styleId="BodyText">
    <w:name w:val="Body Text"/>
    <w:basedOn w:val="Normal"/>
    <w:link w:val="BodyTextChar"/>
    <w:rsid w:val="00CE580E"/>
    <w:pPr>
      <w:keepLines/>
      <w:spacing w:before="120" w:after="120"/>
    </w:pPr>
  </w:style>
  <w:style w:type="character" w:styleId="Emphasis">
    <w:name w:val="Emphasis"/>
    <w:basedOn w:val="DefaultParagraphFont"/>
    <w:qFormat/>
    <w:rsid w:val="00CE580E"/>
    <w:rPr>
      <w:i/>
      <w:iCs/>
    </w:rPr>
  </w:style>
  <w:style w:type="paragraph" w:styleId="Header">
    <w:name w:val="head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CE580E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CE580E"/>
  </w:style>
  <w:style w:type="paragraph" w:customStyle="1" w:styleId="TOCtitle">
    <w:name w:val="TOC title"/>
    <w:basedOn w:val="Normal"/>
    <w:next w:val="TOC1"/>
    <w:semiHidden/>
    <w:rsid w:val="00CE580E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CE580E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CE580E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CE580E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CE580E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CE580E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CE580E"/>
    <w:pPr>
      <w:spacing w:before="0"/>
    </w:pPr>
  </w:style>
  <w:style w:type="character" w:customStyle="1" w:styleId="Underline">
    <w:name w:val="Underline"/>
    <w:basedOn w:val="DefaultParagraphFont"/>
    <w:rsid w:val="00CE580E"/>
    <w:rPr>
      <w:u w:val="single"/>
    </w:rPr>
  </w:style>
  <w:style w:type="paragraph" w:styleId="ListNumber">
    <w:name w:val="List Number"/>
    <w:basedOn w:val="BodyText"/>
    <w:rsid w:val="00CE580E"/>
    <w:pPr>
      <w:numPr>
        <w:numId w:val="4"/>
      </w:numPr>
    </w:pPr>
  </w:style>
  <w:style w:type="paragraph" w:customStyle="1" w:styleId="Listnumbera">
    <w:name w:val="List number (a)"/>
    <w:basedOn w:val="BodyText"/>
    <w:rsid w:val="00CE580E"/>
    <w:pPr>
      <w:numPr>
        <w:numId w:val="5"/>
      </w:numPr>
    </w:pPr>
  </w:style>
  <w:style w:type="character" w:styleId="Strong">
    <w:name w:val="Strong"/>
    <w:basedOn w:val="DefaultParagraphFont"/>
    <w:qFormat/>
    <w:rsid w:val="00CE580E"/>
    <w:rPr>
      <w:rFonts w:ascii="Futura Md BT" w:hAnsi="Futura Md BT"/>
      <w:bCs/>
    </w:rPr>
  </w:style>
  <w:style w:type="paragraph" w:styleId="ListBullet">
    <w:name w:val="List Bullet"/>
    <w:basedOn w:val="BodyText"/>
    <w:rsid w:val="00CE580E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CE580E"/>
    <w:pPr>
      <w:numPr>
        <w:ilvl w:val="1"/>
      </w:numPr>
    </w:pPr>
  </w:style>
  <w:style w:type="paragraph" w:styleId="ListBullet2">
    <w:name w:val="List Bullet 2"/>
    <w:basedOn w:val="ListBullet"/>
    <w:semiHidden/>
    <w:rsid w:val="00CE580E"/>
    <w:pPr>
      <w:numPr>
        <w:ilvl w:val="1"/>
      </w:numPr>
    </w:pPr>
  </w:style>
  <w:style w:type="paragraph" w:styleId="ListBullet3">
    <w:name w:val="List Bullet 3"/>
    <w:basedOn w:val="ListBullet2"/>
    <w:semiHidden/>
    <w:rsid w:val="00CE580E"/>
    <w:pPr>
      <w:numPr>
        <w:ilvl w:val="2"/>
      </w:numPr>
    </w:pPr>
  </w:style>
  <w:style w:type="character" w:styleId="Hyperlink">
    <w:name w:val="Hyperlink"/>
    <w:basedOn w:val="DefaultParagraphFont"/>
    <w:semiHidden/>
    <w:rsid w:val="00CE580E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CE580E"/>
  </w:style>
  <w:style w:type="paragraph" w:styleId="ListNumber3">
    <w:name w:val="List Number 3"/>
    <w:basedOn w:val="ListNumber2"/>
    <w:semiHidden/>
    <w:rsid w:val="00CE580E"/>
    <w:pPr>
      <w:numPr>
        <w:ilvl w:val="2"/>
      </w:numPr>
    </w:pPr>
  </w:style>
  <w:style w:type="paragraph" w:customStyle="1" w:styleId="Figure">
    <w:name w:val="Figure"/>
    <w:basedOn w:val="BodyText"/>
    <w:rsid w:val="00CE580E"/>
    <w:pPr>
      <w:jc w:val="center"/>
    </w:pPr>
  </w:style>
  <w:style w:type="paragraph" w:customStyle="1" w:styleId="Exercisesection">
    <w:name w:val="Exercise section"/>
    <w:basedOn w:val="Normal"/>
    <w:next w:val="BodyText"/>
    <w:rsid w:val="00CE580E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CE580E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CE580E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CE580E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CE580E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CE580E"/>
    <w:pPr>
      <w:numPr>
        <w:ilvl w:val="2"/>
      </w:numPr>
    </w:pPr>
  </w:style>
  <w:style w:type="numbering" w:customStyle="1" w:styleId="Tablelistnumber">
    <w:name w:val="Table list number"/>
    <w:basedOn w:val="NoList"/>
    <w:rsid w:val="00CE580E"/>
    <w:pPr>
      <w:numPr>
        <w:numId w:val="8"/>
      </w:numPr>
    </w:pPr>
  </w:style>
  <w:style w:type="numbering" w:customStyle="1" w:styleId="Tablelistnumbera">
    <w:name w:val="Table list number (a)"/>
    <w:basedOn w:val="NoList"/>
    <w:rsid w:val="00CE580E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CE580E"/>
    <w:pPr>
      <w:keepNext/>
      <w:spacing w:after="0"/>
    </w:pPr>
  </w:style>
  <w:style w:type="paragraph" w:styleId="TOC3">
    <w:name w:val="toc 3"/>
    <w:basedOn w:val="TOC2"/>
    <w:next w:val="Normal"/>
    <w:semiHidden/>
    <w:rsid w:val="00CE580E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CE580E"/>
    <w:pPr>
      <w:ind w:left="360"/>
    </w:pPr>
  </w:style>
  <w:style w:type="paragraph" w:styleId="BodyTextIndent2">
    <w:name w:val="Body Text Indent 2"/>
    <w:basedOn w:val="BodyTextIndent"/>
    <w:semiHidden/>
    <w:rsid w:val="00CE580E"/>
    <w:pPr>
      <w:ind w:left="720"/>
    </w:pPr>
  </w:style>
  <w:style w:type="paragraph" w:styleId="BodyTextIndent3">
    <w:name w:val="Body Text Indent 3"/>
    <w:basedOn w:val="BodyTextIndent2"/>
    <w:semiHidden/>
    <w:rsid w:val="00CE580E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CE580E"/>
    <w:pPr>
      <w:ind w:left="360"/>
    </w:pPr>
  </w:style>
  <w:style w:type="paragraph" w:customStyle="1" w:styleId="BodyTextpre-list3">
    <w:name w:val="Body Text pre-list 3"/>
    <w:basedOn w:val="BodyTextpre-list2"/>
    <w:semiHidden/>
    <w:rsid w:val="00CE580E"/>
    <w:pPr>
      <w:ind w:left="720"/>
    </w:pPr>
  </w:style>
  <w:style w:type="character" w:styleId="FootnoteReference">
    <w:name w:val="footnote reference"/>
    <w:basedOn w:val="DefaultParagraphFont"/>
    <w:semiHidden/>
    <w:rsid w:val="00CE580E"/>
    <w:rPr>
      <w:vertAlign w:val="superscript"/>
    </w:rPr>
  </w:style>
  <w:style w:type="paragraph" w:styleId="FootnoteText">
    <w:name w:val="footnote text"/>
    <w:basedOn w:val="Normal"/>
    <w:semiHidden/>
    <w:rsid w:val="00CE580E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CE580E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CE580E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CE580E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CE580E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rsid w:val="00C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CE580E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CE580E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CE580E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CE580E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CE580E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CE5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580E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CE580E"/>
    <w:rPr>
      <w:rFonts w:ascii="Futura Md BT" w:hAnsi="Futura Md BT"/>
      <w:b/>
      <w:smallCaps/>
      <w:color w:val="5F5F5F"/>
      <w:sz w:val="22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CE580E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0C44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C4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44DF"/>
    <w:rPr>
      <w:rFonts w:ascii="Futura Lt BT" w:hAnsi="Futura Lt BT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C4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44DF"/>
    <w:rPr>
      <w:rFonts w:ascii="Futura Lt BT" w:hAnsi="Futura Lt BT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uiPriority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CE580E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CE580E"/>
    <w:pPr>
      <w:keepNext/>
      <w:keepLines/>
      <w:pageBreakBefore/>
      <w:numPr>
        <w:numId w:val="2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CE580E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CE580E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link w:val="Heading4Char"/>
    <w:qFormat/>
    <w:rsid w:val="00CE580E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CE580E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CE580E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CE580E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CE580E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CE580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CE580E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CE580E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CE580E"/>
    <w:pPr>
      <w:numPr>
        <w:numId w:val="10"/>
      </w:numPr>
    </w:pPr>
  </w:style>
  <w:style w:type="paragraph" w:styleId="BodyText">
    <w:name w:val="Body Text"/>
    <w:basedOn w:val="Normal"/>
    <w:link w:val="BodyTextChar"/>
    <w:rsid w:val="00CE580E"/>
    <w:pPr>
      <w:keepLines/>
      <w:spacing w:before="120" w:after="120"/>
    </w:pPr>
  </w:style>
  <w:style w:type="character" w:styleId="Emphasis">
    <w:name w:val="Emphasis"/>
    <w:basedOn w:val="DefaultParagraphFont"/>
    <w:qFormat/>
    <w:rsid w:val="00CE580E"/>
    <w:rPr>
      <w:i/>
      <w:iCs/>
    </w:rPr>
  </w:style>
  <w:style w:type="paragraph" w:styleId="Header">
    <w:name w:val="head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CE580E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CE580E"/>
  </w:style>
  <w:style w:type="paragraph" w:customStyle="1" w:styleId="TOCtitle">
    <w:name w:val="TOC title"/>
    <w:basedOn w:val="Normal"/>
    <w:next w:val="TOC1"/>
    <w:semiHidden/>
    <w:rsid w:val="00CE580E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CE580E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CE580E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CE580E"/>
    <w:pPr>
      <w:numPr>
        <w:numId w:val="7"/>
      </w:numPr>
    </w:pPr>
  </w:style>
  <w:style w:type="paragraph" w:customStyle="1" w:styleId="Covermanualtitle">
    <w:name w:val="Cover manual title"/>
    <w:basedOn w:val="Covercoursetitle"/>
    <w:next w:val="Normal"/>
    <w:semiHidden/>
    <w:rsid w:val="00CE580E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CE580E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CE580E"/>
    <w:pPr>
      <w:numPr>
        <w:numId w:val="1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CE580E"/>
    <w:pPr>
      <w:spacing w:before="0"/>
    </w:pPr>
  </w:style>
  <w:style w:type="character" w:customStyle="1" w:styleId="Underline">
    <w:name w:val="Underline"/>
    <w:basedOn w:val="DefaultParagraphFont"/>
    <w:rsid w:val="00CE580E"/>
    <w:rPr>
      <w:u w:val="single"/>
    </w:rPr>
  </w:style>
  <w:style w:type="paragraph" w:styleId="ListNumber">
    <w:name w:val="List Number"/>
    <w:basedOn w:val="BodyText"/>
    <w:rsid w:val="00CE580E"/>
    <w:pPr>
      <w:numPr>
        <w:numId w:val="4"/>
      </w:numPr>
    </w:pPr>
  </w:style>
  <w:style w:type="paragraph" w:customStyle="1" w:styleId="Listnumbera">
    <w:name w:val="List number (a)"/>
    <w:basedOn w:val="BodyText"/>
    <w:rsid w:val="00CE580E"/>
    <w:pPr>
      <w:numPr>
        <w:numId w:val="5"/>
      </w:numPr>
    </w:pPr>
  </w:style>
  <w:style w:type="character" w:styleId="Strong">
    <w:name w:val="Strong"/>
    <w:basedOn w:val="DefaultParagraphFont"/>
    <w:qFormat/>
    <w:rsid w:val="00CE580E"/>
    <w:rPr>
      <w:rFonts w:ascii="Futura Md BT" w:hAnsi="Futura Md BT"/>
      <w:bCs/>
    </w:rPr>
  </w:style>
  <w:style w:type="paragraph" w:styleId="ListBullet">
    <w:name w:val="List Bullet"/>
    <w:basedOn w:val="BodyText"/>
    <w:rsid w:val="00CE580E"/>
    <w:pPr>
      <w:numPr>
        <w:numId w:val="3"/>
      </w:numPr>
      <w:spacing w:before="0" w:after="0"/>
    </w:pPr>
  </w:style>
  <w:style w:type="paragraph" w:styleId="ListNumber2">
    <w:name w:val="List Number 2"/>
    <w:basedOn w:val="ListNumber"/>
    <w:semiHidden/>
    <w:rsid w:val="00CE580E"/>
    <w:pPr>
      <w:numPr>
        <w:ilvl w:val="1"/>
      </w:numPr>
    </w:pPr>
  </w:style>
  <w:style w:type="paragraph" w:styleId="ListBullet2">
    <w:name w:val="List Bullet 2"/>
    <w:basedOn w:val="ListBullet"/>
    <w:semiHidden/>
    <w:rsid w:val="00CE580E"/>
    <w:pPr>
      <w:numPr>
        <w:ilvl w:val="1"/>
      </w:numPr>
    </w:pPr>
  </w:style>
  <w:style w:type="paragraph" w:styleId="ListBullet3">
    <w:name w:val="List Bullet 3"/>
    <w:basedOn w:val="ListBullet2"/>
    <w:semiHidden/>
    <w:rsid w:val="00CE580E"/>
    <w:pPr>
      <w:numPr>
        <w:ilvl w:val="2"/>
      </w:numPr>
    </w:pPr>
  </w:style>
  <w:style w:type="character" w:styleId="Hyperlink">
    <w:name w:val="Hyperlink"/>
    <w:basedOn w:val="DefaultParagraphFont"/>
    <w:semiHidden/>
    <w:rsid w:val="00CE580E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CE580E"/>
  </w:style>
  <w:style w:type="paragraph" w:styleId="ListNumber3">
    <w:name w:val="List Number 3"/>
    <w:basedOn w:val="ListNumber2"/>
    <w:semiHidden/>
    <w:rsid w:val="00CE580E"/>
    <w:pPr>
      <w:numPr>
        <w:ilvl w:val="2"/>
      </w:numPr>
    </w:pPr>
  </w:style>
  <w:style w:type="paragraph" w:customStyle="1" w:styleId="Figure">
    <w:name w:val="Figure"/>
    <w:basedOn w:val="BodyText"/>
    <w:rsid w:val="00CE580E"/>
    <w:pPr>
      <w:jc w:val="center"/>
    </w:pPr>
  </w:style>
  <w:style w:type="paragraph" w:customStyle="1" w:styleId="Exercisesection">
    <w:name w:val="Exercise section"/>
    <w:basedOn w:val="Normal"/>
    <w:next w:val="BodyText"/>
    <w:rsid w:val="00CE580E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CE580E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CE580E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CE580E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CE580E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CE580E"/>
    <w:pPr>
      <w:numPr>
        <w:ilvl w:val="2"/>
      </w:numPr>
    </w:pPr>
  </w:style>
  <w:style w:type="numbering" w:customStyle="1" w:styleId="Tablelistnumber">
    <w:name w:val="Table list number"/>
    <w:basedOn w:val="NoList"/>
    <w:rsid w:val="00CE580E"/>
    <w:pPr>
      <w:numPr>
        <w:numId w:val="8"/>
      </w:numPr>
    </w:pPr>
  </w:style>
  <w:style w:type="numbering" w:customStyle="1" w:styleId="Tablelistnumbera">
    <w:name w:val="Table list number (a)"/>
    <w:basedOn w:val="NoList"/>
    <w:rsid w:val="00CE580E"/>
    <w:pPr>
      <w:numPr>
        <w:numId w:val="9"/>
      </w:numPr>
    </w:pPr>
  </w:style>
  <w:style w:type="paragraph" w:customStyle="1" w:styleId="BodyTextpre-list">
    <w:name w:val="Body Text pre-list"/>
    <w:basedOn w:val="BodyText"/>
    <w:next w:val="ListBullet"/>
    <w:rsid w:val="00CE580E"/>
    <w:pPr>
      <w:keepNext/>
      <w:spacing w:after="0"/>
    </w:pPr>
  </w:style>
  <w:style w:type="paragraph" w:styleId="TOC3">
    <w:name w:val="toc 3"/>
    <w:basedOn w:val="TOC2"/>
    <w:next w:val="Normal"/>
    <w:semiHidden/>
    <w:rsid w:val="00CE580E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CE580E"/>
    <w:pPr>
      <w:ind w:left="360"/>
    </w:pPr>
  </w:style>
  <w:style w:type="paragraph" w:styleId="BodyTextIndent2">
    <w:name w:val="Body Text Indent 2"/>
    <w:basedOn w:val="BodyTextIndent"/>
    <w:semiHidden/>
    <w:rsid w:val="00CE580E"/>
    <w:pPr>
      <w:ind w:left="720"/>
    </w:pPr>
  </w:style>
  <w:style w:type="paragraph" w:styleId="BodyTextIndent3">
    <w:name w:val="Body Text Indent 3"/>
    <w:basedOn w:val="BodyTextIndent2"/>
    <w:semiHidden/>
    <w:rsid w:val="00CE580E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CE580E"/>
    <w:pPr>
      <w:ind w:left="360"/>
    </w:pPr>
  </w:style>
  <w:style w:type="paragraph" w:customStyle="1" w:styleId="BodyTextpre-list3">
    <w:name w:val="Body Text pre-list 3"/>
    <w:basedOn w:val="BodyTextpre-list2"/>
    <w:semiHidden/>
    <w:rsid w:val="00CE580E"/>
    <w:pPr>
      <w:ind w:left="720"/>
    </w:pPr>
  </w:style>
  <w:style w:type="character" w:styleId="FootnoteReference">
    <w:name w:val="footnote reference"/>
    <w:basedOn w:val="DefaultParagraphFont"/>
    <w:semiHidden/>
    <w:rsid w:val="00CE580E"/>
    <w:rPr>
      <w:vertAlign w:val="superscript"/>
    </w:rPr>
  </w:style>
  <w:style w:type="paragraph" w:styleId="FootnoteText">
    <w:name w:val="footnote text"/>
    <w:basedOn w:val="Normal"/>
    <w:semiHidden/>
    <w:rsid w:val="00CE580E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CE580E"/>
    <w:pPr>
      <w:numPr>
        <w:ilvl w:val="0"/>
        <w:numId w:val="0"/>
      </w:numPr>
      <w:outlineLvl w:val="9"/>
    </w:pPr>
  </w:style>
  <w:style w:type="paragraph" w:customStyle="1" w:styleId="Lines">
    <w:name w:val="Lines"/>
    <w:basedOn w:val="BodyText"/>
    <w:rsid w:val="00CE580E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CE580E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CE580E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rsid w:val="00CE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CE580E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CE580E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CE580E"/>
    <w:pPr>
      <w:numPr>
        <w:numId w:val="6"/>
      </w:numPr>
    </w:pPr>
  </w:style>
  <w:style w:type="paragraph" w:customStyle="1" w:styleId="Listnumber2i">
    <w:name w:val="List number 2 (i)"/>
    <w:basedOn w:val="Listnumberi"/>
    <w:semiHidden/>
    <w:rsid w:val="00CE580E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CE580E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CE5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580E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CE580E"/>
    <w:rPr>
      <w:rFonts w:ascii="Futura Lt BT" w:hAnsi="Futura Lt BT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CE580E"/>
    <w:rPr>
      <w:rFonts w:ascii="Futura Md BT" w:hAnsi="Futura Md BT"/>
      <w:b/>
      <w:smallCaps/>
      <w:color w:val="5F5F5F"/>
      <w:sz w:val="22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CE580E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0C44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C44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C44DF"/>
    <w:rPr>
      <w:rFonts w:ascii="Futura Lt BT" w:hAnsi="Futura Lt BT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C4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C44DF"/>
    <w:rPr>
      <w:rFonts w:ascii="Futura Lt BT" w:hAnsi="Futura Lt BT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cole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cole.gc.c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2DD59-5E99-4CE3-A12A-11C866B9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140</TotalTime>
  <Pages>6</Pages>
  <Words>641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</vt:lpstr>
      <vt:lpstr></vt:lpstr>
    </vt:vector>
  </TitlesOfParts>
  <Company>Government of Canada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Isa David</cp:lastModifiedBy>
  <cp:revision>20</cp:revision>
  <cp:lastPrinted>2015-08-05T19:38:00Z</cp:lastPrinted>
  <dcterms:created xsi:type="dcterms:W3CDTF">2015-08-05T17:21:00Z</dcterms:created>
  <dcterms:modified xsi:type="dcterms:W3CDTF">2015-08-19T16:58:00Z</dcterms:modified>
</cp:coreProperties>
</file>