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GitHub Repo: </w:t>
      </w:r>
      <w:r w:rsidDel="00000000" w:rsidR="00000000" w:rsidRPr="00000000">
        <w:rPr>
          <w:rtl w:val="0"/>
        </w:rPr>
        <w:t xml:space="preserve">https://github.com/csadlo/GunOwnersAndCrime</w:t>
        <w:tab/>
        <w:tab/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50.0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8700"/>
        <w:tblGridChange w:id="0">
          <w:tblGrid>
            <w:gridCol w:w="2550"/>
            <w:gridCol w:w="8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Gun Ownership and Crime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 there a correlation between gun ownership and crime?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Matt Dooley, Glenda Decapia, Chris Sadlo, Carrie O’Connor-Walker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Proposal/ Outline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will compare two datasets, violent crime statistics by state and gun ownership by state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Research Questions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there a relationship between murder and non-negligent manslaughter and gun ownership?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there a relationship between gun ownership and aggravated assault?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there a relationship between robbery and gun ownership?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there a relationship between motor vehicle theft and gun ownership?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there a relationship between burglary and gun ownership?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For each question, make a scatterplot (or other visualization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tl w:val="0"/>
              </w:rPr>
              <w:t xml:space="preserve">with each datapoint being a state: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x-axis would be gun ownership per capita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y-axis would be types of crime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For each question, do a brief summary of the correlation or lack of correlation that you observe.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Possible visualizations: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Scatterplot/Linear Regression--Matt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Overlaying heatmaps, gun ownership/types of crime  of crime-- Carrie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Bubble chart?</w:t>
              </w:r>
            </w:hyperlink>
            <w:r w:rsidDel="00000000" w:rsidR="00000000" w:rsidRPr="00000000">
              <w:rPr>
                <w:rtl w:val="0"/>
              </w:rPr>
              <w:t xml:space="preserve"> Would need to think of a third variable-- Glenda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Null Hypothesis Testing -- Chris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Datasets to be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Violent Crime: </w:t>
            </w: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https://www.ucrdatatool.gov/Search/Crime/State/StatebyState.cfm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Gun Ownership:</w:t>
            </w: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https://www.kaggle.com/solorzano/gun-ownership-by-state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Rough breakdown of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Rough Breakdown of Tasks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Chris puts data into excel workbook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the jupyter notebook from github repo and add your own code in your individual branch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Cross-reference crime data from the ucrdatatool with data from an independent source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matplotlib to create 2 visualizations per question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*Include at least one linear regression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Optional--use an API to find more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Once a process is developed, process more states.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a write-up for each question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 review workflow, pull/push/merge etc:</w:t>
            </w:r>
            <w:hyperlink r:id="rId9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 Link </w:t>
                <w:tab/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1</w:t>
            </w:r>
          </w:p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Research Questions to answer: </w:t>
            </w:r>
          </w:p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 xml:space="preserve">Ideas: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Have well child checks decreased during COVID-19 outbreak? 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Have ER visits decreased during COVID outbreak? 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Have annual checkups decreased during COVID outbreak 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so, are decreases different or consistent across genders? Race? Socioeconomic status? </w:t>
            </w:r>
          </w:p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Datasets to be used: </w:t>
            </w:r>
          </w:p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https://www.ahrq.gov/data/hcup/index.html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hyperlink r:id="rId1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https://www.hcup-us.ahrq.gov/nisoverview.jsp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 Visit DATA CDC: </w:t>
            </w:r>
            <w:hyperlink r:id="rId1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https://www.cdc.gov/nchs/hus/contents2018.htm?search=Emergency_department_visits,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hyperlink r:id="rId1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https://www.statista.com/statistics/590346/us-hospitals-most-emergency-room-visits/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hyperlink r:id="rId1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https://www.reddit.com/r/dataisbeautiful/comments/hso3sf/oc_blue_counties_in_red_states_are_getting_hit/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hyperlink r:id="rId1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https://www.reddit.com/r/dataisbeautiful/comments/hso3sf/oc_blue_counties_in_red_states_are_getting_hit/fycfwou/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Rough breakdown of tasks: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2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Research Question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 there a correlation between the banning of leaded gasoline and a drop in violent crime?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 there a correlation between the banning of leaded paint and a drop in violent crime?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about leaded ammunition against waterfowl bans and the effect on the water tables?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 any correlation be seen at the national level? Was there a ban (gasoline, paint etc.) at the federal level at one point? Is the correlation stronger on a state-by-state basis?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By looking across all state datasets, can we use a sudden drop in violent crime across many states to predict (extrapolate backwards in time) when a federal ban might have gone into effect? How accurate are we in that prediction?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other items USED to contain lead that we are unaware of?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believe burning coal releases lead dust...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Uniform Crime Reporting Statistics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hyperlink r:id="rId16">
              <w:r w:rsidDel="00000000" w:rsidR="00000000" w:rsidRPr="00000000">
                <w:rPr>
                  <w:b w:val="1"/>
                  <w:i w:val="1"/>
                  <w:color w:val="1155cc"/>
                  <w:u w:val="single"/>
                  <w:rtl w:val="0"/>
                </w:rPr>
                <w:t xml:space="preserve">https://www.ucrdatatool.gov/Search/Crime/State/StatebyState.cfm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 Childhood Lead Surveillance Data by State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hyperlink r:id="rId17">
              <w:r w:rsidDel="00000000" w:rsidR="00000000" w:rsidRPr="00000000">
                <w:rPr>
                  <w:b w:val="1"/>
                  <w:i w:val="1"/>
                  <w:color w:val="1155cc"/>
                  <w:u w:val="single"/>
                  <w:rtl w:val="0"/>
                </w:rPr>
                <w:t xml:space="preserve">https://www.cdc.gov/nceh/lead/data/state.htm</w:t>
              </w:r>
            </w:hyperlink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hyperlink r:id="rId18">
              <w:r w:rsidDel="00000000" w:rsidR="00000000" w:rsidRPr="00000000">
                <w:rPr>
                  <w:b w:val="1"/>
                  <w:i w:val="1"/>
                  <w:color w:val="1155cc"/>
                  <w:u w:val="single"/>
                  <w:rtl w:val="0"/>
                </w:rPr>
                <w:t xml:space="preserve">https://www.cdc.gov/nceh/lead/data/national.htm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Gun Ownership by State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hyperlink r:id="rId19">
              <w:r w:rsidDel="00000000" w:rsidR="00000000" w:rsidRPr="00000000">
                <w:rPr>
                  <w:b w:val="1"/>
                  <w:i w:val="1"/>
                  <w:color w:val="1155cc"/>
                  <w:u w:val="single"/>
                  <w:rtl w:val="0"/>
                </w:rPr>
                <w:t xml:space="preserve">https://www.kaggle.com/solorzano/gun-ownership-by-state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Source to cross-reference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hyperlink r:id="rId20">
              <w:r w:rsidDel="00000000" w:rsidR="00000000" w:rsidRPr="00000000">
                <w:rPr>
                  <w:b w:val="1"/>
                  <w:i w:val="1"/>
                  <w:color w:val="1155cc"/>
                  <w:u w:val="single"/>
                  <w:rtl w:val="0"/>
                </w:rPr>
                <w:t xml:space="preserve">http://www.disastercenter.com/crime/uscrime.htm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Site to find when certain bills were passed in different states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hyperlink r:id="rId21">
              <w:r w:rsidDel="00000000" w:rsidR="00000000" w:rsidRPr="00000000">
                <w:rPr>
                  <w:b w:val="1"/>
                  <w:i w:val="1"/>
                  <w:color w:val="1155cc"/>
                  <w:u w:val="single"/>
                  <w:rtl w:val="0"/>
                </w:rPr>
                <w:t xml:space="preserve">https://www.ncsl.org/research/telecommunications-and-information-technology/ncsl-50-state-searchable-bill-tracking-databases.aspx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hyperlink r:id="rId22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https://pubmed.ncbi.nlm.nih.gov/24076506/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hyperlink r:id="rId23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https://en.wikipedia.org/wiki/Lead%E2%80%93crime_hypothesis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Rough Breakdown of Tasks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a Jupyter Notebook titled “Cleanup”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 necessary libraries and API keys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Partition code into sections w/team members names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Pick a single state to focus on and its dataset.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Save the data into an unaltered csv file and save into the github repository. Mark it as unclean.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pandas to load, clean reformat if needed, and save data to a csv in one Jupyter Notebook. Save the ‘clean data’ under an appropriate title in the github repository.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a new Jupter Notebook called “Read/Analyze” to read and analyze the clean data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Partition code into sections w/team members names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Cross-reference crime data from the ucrdatatool with data from an independent source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matplotlib to create 2 visualizations per question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*Include at least one linear regression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Optional--use an API to find more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Once a process is developed, process more states.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a write-up for each question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isastercenter.com/crime/uscrime.htm" TargetMode="External"/><Relationship Id="rId11" Type="http://schemas.openxmlformats.org/officeDocument/2006/relationships/hyperlink" Target="https://www.hcup-us.ahrq.gov/nisoverview.jsp" TargetMode="External"/><Relationship Id="rId22" Type="http://schemas.openxmlformats.org/officeDocument/2006/relationships/hyperlink" Target="https://pubmed.ncbi.nlm.nih.gov/24076506/" TargetMode="External"/><Relationship Id="rId10" Type="http://schemas.openxmlformats.org/officeDocument/2006/relationships/hyperlink" Target="https://www.ahrq.gov/data/hcup/index.html" TargetMode="External"/><Relationship Id="rId21" Type="http://schemas.openxmlformats.org/officeDocument/2006/relationships/hyperlink" Target="https://www.ncsl.org/research/telecommunications-and-information-technology/ncsl-50-state-searchable-bill-tracking-databases.aspx" TargetMode="External"/><Relationship Id="rId13" Type="http://schemas.openxmlformats.org/officeDocument/2006/relationships/hyperlink" Target="https://www.statista.com/statistics/590346/us-hospitals-most-emergency-room-visits/" TargetMode="External"/><Relationship Id="rId12" Type="http://schemas.openxmlformats.org/officeDocument/2006/relationships/hyperlink" Target="https://www.cdc.gov/nchs/hus/contents2018.htm?search=Emergency_department_visits," TargetMode="External"/><Relationship Id="rId23" Type="http://schemas.openxmlformats.org/officeDocument/2006/relationships/hyperlink" Target="https://en.wikipedia.org/wiki/Lead%E2%80%93crime_hypothesi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mn.bootcampcontent.com/University-of-Minnesota-Boot-Camp/uofm-stp-data-pt-06-2020-u-c/blob/master/03-Projects/Git-Jupyter-Notebook-Workflow.md" TargetMode="External"/><Relationship Id="rId15" Type="http://schemas.openxmlformats.org/officeDocument/2006/relationships/hyperlink" Target="https://www.reddit.com/r/dataisbeautiful/comments/hso3sf/oc_blue_counties_in_red_states_are_getting_hit/fycfwou/" TargetMode="External"/><Relationship Id="rId14" Type="http://schemas.openxmlformats.org/officeDocument/2006/relationships/hyperlink" Target="https://www.reddit.com/r/dataisbeautiful/comments/hso3sf/oc_blue_counties_in_red_states_are_getting_hit/" TargetMode="External"/><Relationship Id="rId17" Type="http://schemas.openxmlformats.org/officeDocument/2006/relationships/hyperlink" Target="https://www.cdc.gov/nceh/lead/data/state.htm" TargetMode="External"/><Relationship Id="rId16" Type="http://schemas.openxmlformats.org/officeDocument/2006/relationships/hyperlink" Target="https://www.ucrdatatool.gov/Search/Crime/State/StatebyState.cfm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kaggle.com/solorzano/gun-ownership-by-state" TargetMode="External"/><Relationship Id="rId6" Type="http://schemas.openxmlformats.org/officeDocument/2006/relationships/hyperlink" Target="https://python-graph-gallery.com/bubble-plot/" TargetMode="External"/><Relationship Id="rId18" Type="http://schemas.openxmlformats.org/officeDocument/2006/relationships/hyperlink" Target="https://www.cdc.gov/nceh/lead/data/national.htm" TargetMode="External"/><Relationship Id="rId7" Type="http://schemas.openxmlformats.org/officeDocument/2006/relationships/hyperlink" Target="https://www.ucrdatatool.gov/Search/Crime/State/StatebyState.cfm" TargetMode="External"/><Relationship Id="rId8" Type="http://schemas.openxmlformats.org/officeDocument/2006/relationships/hyperlink" Target="https://www.kaggle.com/solorzano/gun-ownership-by-sta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