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8C35AC" w14:textId="77777777" w:rsidR="00D077E9" w:rsidRDefault="00AB02A7" w:rsidP="00D70D02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B7C5EC3" wp14:editId="1D4C4B0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A0CDA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2E77D33" wp14:editId="55BADAB4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0008AC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9F3EE84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C6508AC" wp14:editId="4B0AB42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9A15D3" w14:textId="77777777" w:rsidR="00D077E9" w:rsidRDefault="00CF0256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Metodología de Desarrollo</w:t>
                                  </w:r>
                                </w:p>
                                <w:p w14:paraId="37440962" w14:textId="77777777" w:rsidR="00CF0256" w:rsidRPr="00D86945" w:rsidRDefault="00CF0256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ULP 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C6508A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499A15D3" w14:textId="77777777" w:rsidR="00D077E9" w:rsidRDefault="00CF0256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Metodología de Desarrollo</w:t>
                            </w:r>
                          </w:p>
                          <w:p w14:paraId="37440962" w14:textId="77777777" w:rsidR="00CF0256" w:rsidRPr="00D86945" w:rsidRDefault="00CF0256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ULP 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E11E80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4AE3E2A" wp14:editId="5B93D714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D770BF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A8E9947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FD99DFB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1C0EDA12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311EEE06D1B9475D95E6D0E1A8CEF2D4"/>
              </w:placeholder>
              <w15:appearance w15:val="hidden"/>
            </w:sdtPr>
            <w:sdtEndPr/>
            <w:sdtContent>
              <w:p w14:paraId="1B9AEC45" w14:textId="77777777" w:rsidR="00D077E9" w:rsidRDefault="00CF0256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lang w:bidi="es-ES"/>
                  </w:rPr>
                  <w:t>Trabajo práctico 1</w:t>
                </w:r>
              </w:p>
            </w:sdtContent>
          </w:sdt>
          <w:p w14:paraId="2166E4B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/>
              </w:rPr>
              <mc:AlternateContent>
                <mc:Choice Requires="wps">
                  <w:drawing>
                    <wp:inline distT="0" distB="0" distL="0" distR="0" wp14:anchorId="51AF03FD" wp14:editId="4238E610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8535288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362000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1A8C0F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FEF608" w14:textId="77777777" w:rsidR="00D077E9" w:rsidRDefault="00CA1BD5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82495707EEE840BA98942AD961E0AB3A"/>
                </w:placeholder>
                <w15:appearance w15:val="hidden"/>
              </w:sdtPr>
              <w:sdtEndPr/>
              <w:sdtContent>
                <w:r w:rsidR="00CF0256">
                  <w:rPr>
                    <w:noProof/>
                  </w:rPr>
                  <w:t>Tema 2: Inmobiliaria</w:t>
                </w:r>
              </w:sdtContent>
            </w:sdt>
          </w:p>
          <w:p w14:paraId="4D315CE2" w14:textId="77777777" w:rsidR="00D077E9" w:rsidRDefault="00CF0256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Estudiantes</w:t>
            </w:r>
            <w:r w:rsidR="00D077E9" w:rsidRPr="00B231E5">
              <w:rPr>
                <w:noProof/>
                <w:lang w:bidi="es-ES"/>
              </w:rPr>
              <w:t xml:space="preserve">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B5E39E69B16D4312B92DCB8D9E79A86B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>
                  <w:rPr>
                    <w:noProof/>
                  </w:rPr>
                  <w:t>Franco Ezequiel Albornoz, Patricia Baigorria, Ezequiel Acevedo.</w:t>
                </w:r>
              </w:sdtContent>
            </w:sdt>
          </w:p>
          <w:p w14:paraId="79C52AF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00D093D3" w14:textId="77777777" w:rsidR="00D077E9" w:rsidRDefault="00CF0256">
      <w:pPr>
        <w:spacing w:after="200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BDED5E5" wp14:editId="4EC0831D">
            <wp:simplePos x="0" y="0"/>
            <wp:positionH relativeFrom="column">
              <wp:posOffset>5122653</wp:posOffset>
            </wp:positionH>
            <wp:positionV relativeFrom="paragraph">
              <wp:posOffset>7640044</wp:posOffset>
            </wp:positionV>
            <wp:extent cx="1080000" cy="6876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20_x_450_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A72CFF8" wp14:editId="31A12E2B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D6401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CC3AA5E" w14:textId="77777777" w:rsidR="0057766B" w:rsidRDefault="003307DE" w:rsidP="003307DE">
      <w:pPr>
        <w:pStyle w:val="Ttulo"/>
        <w:rPr>
          <w:noProof/>
          <w:sz w:val="52"/>
        </w:rPr>
      </w:pPr>
      <w:r>
        <w:rPr>
          <w:noProof/>
          <w:sz w:val="52"/>
        </w:rPr>
        <w:lastRenderedPageBreak/>
        <w:t>CICLO DE VIDA LINEAL</w:t>
      </w:r>
    </w:p>
    <w:p w14:paraId="596BB223" w14:textId="77777777" w:rsidR="003307DE" w:rsidRPr="003307DE" w:rsidRDefault="003307DE" w:rsidP="003307DE">
      <w:pPr>
        <w:pStyle w:val="Ttulo3"/>
        <w:rPr>
          <w:noProof/>
        </w:rPr>
      </w:pPr>
      <w:r>
        <w:rPr>
          <w:noProof/>
        </w:rPr>
        <w:t>DESCRIPCIÓN DE LA REALIDAD:</w:t>
      </w:r>
      <w:r>
        <w:rPr>
          <w:noProof/>
        </w:rPr>
        <w:br/>
      </w:r>
    </w:p>
    <w:p w14:paraId="139DD3CA" w14:textId="77777777" w:rsidR="0057766B" w:rsidRPr="0057766B" w:rsidRDefault="0057766B" w:rsidP="0057766B">
      <w:pPr>
        <w:shd w:val="clear" w:color="auto" w:fill="FFFFFF"/>
        <w:tabs>
          <w:tab w:val="left" w:pos="1013"/>
        </w:tabs>
        <w:spacing w:after="200" w:line="254" w:lineRule="auto"/>
        <w:ind w:left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  <w:r w:rsidRPr="003307DE"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  <w:t>Relaciones</w:t>
      </w:r>
    </w:p>
    <w:p w14:paraId="28D2B584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auto"/>
          <w:sz w:val="22"/>
          <w:lang w:val="es-ES_tradnl"/>
        </w:rPr>
        <w:t xml:space="preserve">En la 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inmobiliaria se alquilan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inmuebles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para un uso tal como departamentos, locales, depósitos, oficinas individuales, etc. </w:t>
      </w:r>
    </w:p>
    <w:p w14:paraId="368A4738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auto"/>
          <w:sz w:val="22"/>
          <w:lang w:val="es-ES_tradnl"/>
        </w:rPr>
        <w:t>Los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propietarios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de los inmuebles los ofrecen a la agencia para que ésta les busque inquilinos y hacer un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contrato de alquiler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por un tiempo determinado.</w:t>
      </w:r>
    </w:p>
    <w:p w14:paraId="71DB0702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Se sabe que un propietario es dueño de una o varios inmuebles. Cada Inmueble será propiedad de un único propietario.</w:t>
      </w:r>
    </w:p>
    <w:p w14:paraId="7AA8C57E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Un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Inquilino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puede llegar a participar de varios contratos de alquiler, pero cada inquilino es único responsable de su contrato.</w:t>
      </w:r>
    </w:p>
    <w:p w14:paraId="37AD7706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Así mismo, cada contrato de alquiler tiene asociado a un solo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inmueble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. Aunque a lo largo del tiempo ese inmueble aparece varios otros contratos de alquiler no vigentes. </w:t>
      </w:r>
    </w:p>
    <w:p w14:paraId="14BBEB96" w14:textId="77777777" w:rsidR="0057766B" w:rsidRPr="003307DE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  <w:r w:rsidRPr="0057766B"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  <w:t>Propietario entrega inmueble</w:t>
      </w:r>
    </w:p>
    <w:p w14:paraId="08499B22" w14:textId="77777777" w:rsidR="0057766B" w:rsidRPr="0057766B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</w:p>
    <w:p w14:paraId="0AD11F54" w14:textId="77777777" w:rsidR="0057766B" w:rsidRPr="003307DE" w:rsidRDefault="0057766B" w:rsidP="0057766B">
      <w:pPr>
        <w:pStyle w:val="Prrafodelista"/>
        <w:widowControl w:val="0"/>
        <w:numPr>
          <w:ilvl w:val="0"/>
          <w:numId w:val="4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Cuando un propietario entrega un inmueble, la agencia le pide la dirección y altura, tipo, superficie, y precio base del inmueble. Se le asigna un código, la zona. Su estado es Disponible (0).</w:t>
      </w:r>
    </w:p>
    <w:p w14:paraId="13AB80EE" w14:textId="77777777" w:rsidR="0057766B" w:rsidRPr="003307DE" w:rsidRDefault="0057766B" w:rsidP="0057766B">
      <w:pPr>
        <w:pStyle w:val="Prrafodelista"/>
        <w:widowControl w:val="0"/>
        <w:numPr>
          <w:ilvl w:val="0"/>
          <w:numId w:val="4"/>
        </w:numPr>
        <w:shd w:val="clear" w:color="auto" w:fill="FFFFFF"/>
        <w:spacing w:after="200" w:line="254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Si el propietario no estaba ingresado desde antes, hay que agregarlo al sistema solicitando su DNI, apellido y nombre, domicilio real, y sus datos de contacto. A partir de entonces el propietario espera a que la Inmobiliaria le avise telefónicamente del contrato con la otra parte.</w:t>
      </w:r>
    </w:p>
    <w:p w14:paraId="357DF2C5" w14:textId="77777777" w:rsidR="0057766B" w:rsidRPr="003307DE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  <w:r w:rsidRPr="0057766B"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  <w:t>Inquilino alquila inmueble</w:t>
      </w:r>
    </w:p>
    <w:p w14:paraId="3BD72DE8" w14:textId="77777777" w:rsidR="0057766B" w:rsidRPr="0057766B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</w:p>
    <w:p w14:paraId="4908FBEA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Cuando el inquilino viene a alquilar un local se lo entrevista solicitando sus datos personales. ABM inquilino. CUIT, nombre completo, lugar de trabajo, nombre garante, DNI del garante.</w:t>
      </w:r>
    </w:p>
    <w:p w14:paraId="78B529A7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Luego indica las características del inmueble (uso de local, zona, superficie mínima, y precio aproximado). La agencia lleva a cabo un método para </w:t>
      </w:r>
      <w:r w:rsidRPr="003307DE">
        <w:rPr>
          <w:rFonts w:ascii="Calibri" w:eastAsia="Calibri" w:hAnsi="Calibri" w:cs="Times New Roman"/>
          <w:b w:val="0"/>
          <w:i/>
          <w:color w:val="000000"/>
          <w:sz w:val="22"/>
          <w:lang w:val="es-ES_tradnl"/>
        </w:rPr>
        <w:t>búsqueda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</w:t>
      </w:r>
      <w:r w:rsidRPr="003307DE">
        <w:rPr>
          <w:rFonts w:ascii="Calibri" w:eastAsia="Calibri" w:hAnsi="Calibri" w:cs="Times New Roman"/>
          <w:b w:val="0"/>
          <w:i/>
          <w:color w:val="000000"/>
          <w:sz w:val="22"/>
          <w:lang w:val="es-ES_tradnl"/>
        </w:rPr>
        <w:t>de inmuebles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“disponibles”, si encuentra algunos adecuados, se entrega una lista de inmuebles, si al nuevo inquilino le interesa algún inmueble se marcará el mismo como “no disponible” (1), y se crea el </w:t>
      </w:r>
      <w:r w:rsidRPr="003307DE">
        <w:rPr>
          <w:rFonts w:ascii="Calibri" w:eastAsia="Calibri" w:hAnsi="Calibri" w:cs="Times New Roman"/>
          <w:b w:val="0"/>
          <w:i/>
          <w:color w:val="000000"/>
          <w:sz w:val="22"/>
          <w:lang w:val="es-ES_tradnl"/>
        </w:rPr>
        <w:t>contrato de alquiler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. </w:t>
      </w:r>
    </w:p>
    <w:p w14:paraId="590BF037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Se deben registrar la fecha de inicio y fecha de finalización del presente contrato, el monto de alquiler en pesos y un vínculo entre la propiedad inmueble y el inquilino. Luego, el estado del contrato será “vigente” (1).</w:t>
      </w:r>
    </w:p>
    <w:p w14:paraId="3A0B5442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Cualquiera de las partes puede cancelar el contrato en cualquier momento </w:t>
      </w:r>
      <w:r w:rsidRPr="003307DE">
        <w:rPr>
          <w:rFonts w:ascii="Calibri" w:eastAsia="Calibri" w:hAnsi="Calibri" w:cs="Times New Roman"/>
          <w:b w:val="0"/>
          <w:color w:val="auto"/>
          <w:sz w:val="22"/>
          <w:lang w:val="es-ES_tradnl"/>
        </w:rPr>
        <w:t>si no estuviese conforme a las condiciones pactadas en el contrato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. El estado del contrato será “no vigente” (0).</w:t>
      </w:r>
    </w:p>
    <w:p w14:paraId="5FAC3F7E" w14:textId="77777777" w:rsidR="0057766B" w:rsidRPr="003307DE" w:rsidRDefault="0057766B" w:rsidP="0057766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Se quieren obtener listados de propiedades que estén disponibles (0) y su dueño.</w:t>
      </w:r>
    </w:p>
    <w:p w14:paraId="6E0CA49B" w14:textId="77777777" w:rsidR="0057766B" w:rsidRPr="003307DE" w:rsidRDefault="0057766B" w:rsidP="0057766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Listar todas las propiedades que le correspondan a un propietario (parámetro).</w:t>
      </w:r>
    </w:p>
    <w:p w14:paraId="7613B45C" w14:textId="77777777" w:rsidR="0057766B" w:rsidRPr="003307DE" w:rsidRDefault="0057766B" w:rsidP="0057766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Listar todos los contratos de alquiler que se encuentren vigentes.</w:t>
      </w:r>
    </w:p>
    <w:p w14:paraId="6CFB168B" w14:textId="77777777" w:rsidR="003307DE" w:rsidRPr="003307DE" w:rsidRDefault="0057766B" w:rsidP="003307D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Dado como parámetro un inmueble en particular, listar todos sus contratos y nombre del inquilino.</w:t>
      </w:r>
    </w:p>
    <w:p w14:paraId="779CCCB3" w14:textId="77777777" w:rsidR="003307DE" w:rsidRDefault="003307DE" w:rsidP="003307DE">
      <w:pPr>
        <w:pStyle w:val="Ttulo3"/>
        <w:rPr>
          <w:noProof/>
        </w:rPr>
      </w:pPr>
    </w:p>
    <w:p w14:paraId="5565F91F" w14:textId="77777777" w:rsidR="003307DE" w:rsidRDefault="003307DE" w:rsidP="003307DE">
      <w:pPr>
        <w:pStyle w:val="Ttulo3"/>
        <w:rPr>
          <w:noProof/>
        </w:rPr>
      </w:pPr>
      <w:r w:rsidRPr="0057766B">
        <w:rPr>
          <w:noProof/>
        </w:rPr>
        <w:t>CAPTURA DE REQUISITOS:</w:t>
      </w:r>
    </w:p>
    <w:p w14:paraId="4412EB1C" w14:textId="77777777" w:rsidR="003307DE" w:rsidRPr="003307DE" w:rsidRDefault="003307DE" w:rsidP="003307DE"/>
    <w:p w14:paraId="24D26AA3" w14:textId="77777777" w:rsidR="003307DE" w:rsidRPr="003307DE" w:rsidRDefault="003307DE" w:rsidP="003307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Diagrama de casos de Uso (Siguiente página)</w:t>
      </w:r>
    </w:p>
    <w:p w14:paraId="3751C469" w14:textId="55B461B7" w:rsidR="0057766B" w:rsidRDefault="00BF7F16" w:rsidP="00714AD5">
      <w:pPr>
        <w:rPr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04158845" wp14:editId="63D73381">
            <wp:extent cx="6371590" cy="94583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sos de Us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4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B7C6" w14:textId="77777777" w:rsidR="003307DE" w:rsidRDefault="003307DE" w:rsidP="003307DE">
      <w:pPr>
        <w:pStyle w:val="Ttulo3"/>
        <w:rPr>
          <w:noProof/>
        </w:rPr>
      </w:pPr>
      <w:r w:rsidRPr="0057766B">
        <w:rPr>
          <w:noProof/>
        </w:rPr>
        <w:lastRenderedPageBreak/>
        <w:t>CAPTURA DE REQUISITOS:</w:t>
      </w:r>
    </w:p>
    <w:p w14:paraId="38DF19A5" w14:textId="77777777" w:rsidR="003307DE" w:rsidRPr="006E679C" w:rsidRDefault="003307DE" w:rsidP="003307DE">
      <w:pPr>
        <w:rPr>
          <w:sz w:val="20"/>
          <w:szCs w:val="20"/>
        </w:rPr>
      </w:pPr>
    </w:p>
    <w:p w14:paraId="61E7AC4D" w14:textId="77777777" w:rsidR="003307DE" w:rsidRDefault="003307DE" w:rsidP="003307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Diagrama de Clases</w:t>
      </w:r>
      <w:r w:rsidR="006E679C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 xml:space="preserve"> de Modelos</w:t>
      </w:r>
    </w:p>
    <w:p w14:paraId="0FC9EC41" w14:textId="4E666BE6" w:rsidR="003307DE" w:rsidRPr="003307DE" w:rsidRDefault="00A73A9B" w:rsidP="003307D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4A46266E" wp14:editId="54EDA9EA">
            <wp:extent cx="6370616" cy="8324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lases Model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599" cy="833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2AC4" w14:textId="77777777" w:rsidR="006E679C" w:rsidRDefault="006E679C" w:rsidP="006E679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>Diagrama de Clases Data</w:t>
      </w:r>
    </w:p>
    <w:p w14:paraId="536A8109" w14:textId="1C664DE6" w:rsidR="006E679C" w:rsidRPr="006E679C" w:rsidRDefault="00A73A9B" w:rsidP="006E67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1BC722C2" wp14:editId="5B87D234">
            <wp:extent cx="6371590" cy="57550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Clases Da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9A90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</w:p>
    <w:p w14:paraId="217488FA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570448D5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073E2868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2C9DDA51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2050E11F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133BCF4C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23B0764E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58F639EC" w14:textId="449E968C" w:rsidR="00D20ADC" w:rsidRDefault="00D20ADC" w:rsidP="00D20AD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 w:rsidRPr="00D20ADC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>Diagrama Entidad-Relación (DER/EER)</w:t>
      </w:r>
    </w:p>
    <w:p w14:paraId="37E51C53" w14:textId="50D83788" w:rsidR="003307DE" w:rsidRDefault="00A73A9B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11D73A4B" wp14:editId="49CE090A">
            <wp:extent cx="6371590" cy="77108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Entidad-Relac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7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F050" w14:textId="20AD52DF" w:rsidR="00506A4E" w:rsidRDefault="00506A4E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3450FB5F" w14:textId="5727FD6E" w:rsidR="00506A4E" w:rsidRDefault="00506A4E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3432397B" w14:textId="77777777" w:rsidR="00A73A9B" w:rsidRDefault="00A73A9B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3E412894" w14:textId="41D5874B" w:rsidR="00506A4E" w:rsidRDefault="00506A4E" w:rsidP="00506A4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 w:rsidRPr="00D20ADC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 xml:space="preserve">Diagrama </w:t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de Base de Datos</w:t>
      </w:r>
    </w:p>
    <w:p w14:paraId="5DA7F498" w14:textId="058FEE95" w:rsidR="00506A4E" w:rsidRDefault="00A73A9B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20D4D3C5" wp14:editId="05B5AB79">
            <wp:extent cx="5454503" cy="873654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Base de Dat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15" cy="87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6FF7" w14:textId="4EE69ABB" w:rsidR="00A73A9B" w:rsidRDefault="00A73A9B" w:rsidP="00CA1BD5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>Vistas</w:t>
      </w:r>
      <w:r w:rsidR="00CA1BD5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 xml:space="preserve"> (a</w:t>
      </w:r>
      <w:r w:rsidR="00CA1BD5" w:rsidRPr="00CA1BD5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djuntas en carpeta “Imágenes de Vistas”</w:t>
      </w:r>
      <w:r w:rsidR="00CA1BD5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)</w:t>
      </w:r>
    </w:p>
    <w:p w14:paraId="7FCAC8C7" w14:textId="3C9E2D9F" w:rsidR="00CA1BD5" w:rsidRDefault="00CA1BD5" w:rsidP="00CA1BD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noProof/>
          <w:lang w:val="en-US"/>
        </w:rPr>
        <w:drawing>
          <wp:inline distT="0" distB="0" distL="0" distR="0" wp14:anchorId="379D5232" wp14:editId="4F77DEF7">
            <wp:extent cx="6371590" cy="52451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490F12" w14:textId="0435156D" w:rsidR="00CA1BD5" w:rsidRDefault="00CA1BD5" w:rsidP="00CA1BD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0383BBE9" w14:textId="6C3E0DF8" w:rsidR="00CA1BD5" w:rsidRPr="00CA1BD5" w:rsidRDefault="00CA1BD5" w:rsidP="00CA1BD5">
      <w:pPr>
        <w:pStyle w:val="Subttulo"/>
        <w:framePr w:wrap="around"/>
        <w:rPr>
          <w:lang w:val="es-ES_tradnl"/>
        </w:rPr>
      </w:pPr>
      <w:r>
        <w:rPr>
          <w:lang w:val="es-ES_tradnl"/>
        </w:rPr>
        <w:t>NOTA: Todos los diagramas de diseño están adjuntos, además, en la carpeta “Imágenes de Diagramas”.</w:t>
      </w:r>
    </w:p>
    <w:sectPr w:rsidR="00CA1BD5" w:rsidRPr="00CA1BD5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EB56F3" w14:textId="77777777" w:rsidR="00CF0256" w:rsidRDefault="00CF0256">
      <w:r>
        <w:separator/>
      </w:r>
    </w:p>
    <w:p w14:paraId="2573B705" w14:textId="77777777" w:rsidR="00CF0256" w:rsidRDefault="00CF0256"/>
  </w:endnote>
  <w:endnote w:type="continuationSeparator" w:id="0">
    <w:p w14:paraId="4D2AC31B" w14:textId="77777777" w:rsidR="00CF0256" w:rsidRDefault="00CF0256">
      <w:r>
        <w:continuationSeparator/>
      </w:r>
    </w:p>
    <w:p w14:paraId="7C8BCF3A" w14:textId="77777777" w:rsidR="00CF0256" w:rsidRDefault="00CF02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7259297F" w14:textId="7CDFCAFD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CA1BD5">
          <w:rPr>
            <w:noProof/>
            <w:lang w:bidi="es-ES"/>
          </w:rPr>
          <w:t>8</w:t>
        </w:r>
        <w:r>
          <w:rPr>
            <w:noProof/>
            <w:lang w:bidi="es-ES"/>
          </w:rPr>
          <w:fldChar w:fldCharType="end"/>
        </w:r>
      </w:p>
    </w:sdtContent>
  </w:sdt>
  <w:p w14:paraId="6199EBC4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C32189" w14:textId="77777777" w:rsidR="00CF0256" w:rsidRDefault="00CF0256">
      <w:r>
        <w:separator/>
      </w:r>
    </w:p>
    <w:p w14:paraId="1CEA388C" w14:textId="77777777" w:rsidR="00CF0256" w:rsidRDefault="00CF0256"/>
  </w:footnote>
  <w:footnote w:type="continuationSeparator" w:id="0">
    <w:p w14:paraId="605BE0E6" w14:textId="77777777" w:rsidR="00CF0256" w:rsidRDefault="00CF0256">
      <w:r>
        <w:continuationSeparator/>
      </w:r>
    </w:p>
    <w:p w14:paraId="3FCFCDA4" w14:textId="77777777" w:rsidR="00CF0256" w:rsidRDefault="00CF02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70F0CD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BE2CE3F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476D938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E086E"/>
    <w:multiLevelType w:val="hybridMultilevel"/>
    <w:tmpl w:val="4336DB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C4980"/>
    <w:multiLevelType w:val="hybridMultilevel"/>
    <w:tmpl w:val="7F6AA76A"/>
    <w:lvl w:ilvl="0" w:tplc="ADECBC6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522E1"/>
    <w:multiLevelType w:val="hybridMultilevel"/>
    <w:tmpl w:val="A24812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66E39"/>
    <w:multiLevelType w:val="multilevel"/>
    <w:tmpl w:val="9834A042"/>
    <w:lvl w:ilvl="0">
      <w:start w:val="1"/>
      <w:numFmt w:val="bullet"/>
      <w:lvlText w:val="➢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007ACB"/>
    <w:multiLevelType w:val="hybridMultilevel"/>
    <w:tmpl w:val="0B1EDA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81F33"/>
    <w:multiLevelType w:val="hybridMultilevel"/>
    <w:tmpl w:val="3F0AD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6D175C"/>
    <w:multiLevelType w:val="hybridMultilevel"/>
    <w:tmpl w:val="CE4A95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71695F"/>
    <w:multiLevelType w:val="hybridMultilevel"/>
    <w:tmpl w:val="397212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256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07DE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06A4E"/>
    <w:rsid w:val="00516A86"/>
    <w:rsid w:val="005275F6"/>
    <w:rsid w:val="00572102"/>
    <w:rsid w:val="0057766B"/>
    <w:rsid w:val="005F1BB0"/>
    <w:rsid w:val="00656C4D"/>
    <w:rsid w:val="006E5716"/>
    <w:rsid w:val="006E679C"/>
    <w:rsid w:val="00714AD5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73A9B"/>
    <w:rsid w:val="00A8489E"/>
    <w:rsid w:val="00AB02A7"/>
    <w:rsid w:val="00AC29F3"/>
    <w:rsid w:val="00B231E5"/>
    <w:rsid w:val="00BF7F16"/>
    <w:rsid w:val="00C02B87"/>
    <w:rsid w:val="00C4086D"/>
    <w:rsid w:val="00CA1896"/>
    <w:rsid w:val="00CA1BD5"/>
    <w:rsid w:val="00CB5B28"/>
    <w:rsid w:val="00CF0256"/>
    <w:rsid w:val="00CF5371"/>
    <w:rsid w:val="00D0323A"/>
    <w:rsid w:val="00D0559F"/>
    <w:rsid w:val="00D064B5"/>
    <w:rsid w:val="00D077E9"/>
    <w:rsid w:val="00D20ADC"/>
    <w:rsid w:val="00D42CB7"/>
    <w:rsid w:val="00D5413D"/>
    <w:rsid w:val="00D570A9"/>
    <w:rsid w:val="00D70D02"/>
    <w:rsid w:val="00D770C7"/>
    <w:rsid w:val="00D86945"/>
    <w:rsid w:val="00D90290"/>
    <w:rsid w:val="00DA0C0F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E2A1E22"/>
  <w15:docId w15:val="{F07A1FA9-C1F0-4ECB-8663-DB4B72712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5776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57766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5"/>
    <w:rsid w:val="0057766B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zequiel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11EEE06D1B9475D95E6D0E1A8CEF2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117FE-38FE-4FB3-96BE-55E7C87050B1}"/>
      </w:docPartPr>
      <w:docPartBody>
        <w:p w:rsidR="00282DC6" w:rsidRDefault="00282DC6">
          <w:pPr>
            <w:pStyle w:val="311EEE06D1B9475D95E6D0E1A8CEF2D4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agosto 14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82495707EEE840BA98942AD961E0A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CC5B08-EA3C-49C6-B1D6-BA4198F1211C}"/>
      </w:docPartPr>
      <w:docPartBody>
        <w:p w:rsidR="00282DC6" w:rsidRDefault="00282DC6">
          <w:pPr>
            <w:pStyle w:val="82495707EEE840BA98942AD961E0AB3A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B5E39E69B16D4312B92DCB8D9E79A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0620B8-01FC-4F50-942F-65FAC56FCD92}"/>
      </w:docPartPr>
      <w:docPartBody>
        <w:p w:rsidR="00282DC6" w:rsidRDefault="00282DC6">
          <w:pPr>
            <w:pStyle w:val="B5E39E69B16D4312B92DCB8D9E79A86B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DC6"/>
    <w:rsid w:val="0028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/>
    </w:rPr>
  </w:style>
  <w:style w:type="paragraph" w:customStyle="1" w:styleId="311EEE06D1B9475D95E6D0E1A8CEF2D4">
    <w:name w:val="311EEE06D1B9475D95E6D0E1A8CEF2D4"/>
  </w:style>
  <w:style w:type="paragraph" w:customStyle="1" w:styleId="82495707EEE840BA98942AD961E0AB3A">
    <w:name w:val="82495707EEE840BA98942AD961E0AB3A"/>
  </w:style>
  <w:style w:type="paragraph" w:customStyle="1" w:styleId="B5E39E69B16D4312B92DCB8D9E79A86B">
    <w:name w:val="B5E39E69B16D4312B92DCB8D9E79A86B"/>
  </w:style>
  <w:style w:type="paragraph" w:customStyle="1" w:styleId="D53E4B439E6647C9856CB298F44CE556">
    <w:name w:val="D53E4B439E6647C9856CB298F44CE556"/>
  </w:style>
  <w:style w:type="paragraph" w:customStyle="1" w:styleId="6E886633572A4687B9022971C1C880C6">
    <w:name w:val="6E886633572A4687B9022971C1C880C6"/>
  </w:style>
  <w:style w:type="paragraph" w:customStyle="1" w:styleId="158581AA17774A2AA69FEBF337D42AB4">
    <w:name w:val="158581AA17774A2AA69FEBF337D42AB4"/>
  </w:style>
  <w:style w:type="paragraph" w:customStyle="1" w:styleId="F544F7C6AC0743B5B575B102C2062B4A">
    <w:name w:val="F544F7C6AC0743B5B575B102C2062B4A"/>
  </w:style>
  <w:style w:type="paragraph" w:customStyle="1" w:styleId="2559FDE8715E49CCA40E586FABF5F4DF">
    <w:name w:val="2559FDE8715E49CCA40E586FABF5F4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Franco Ezequiel Albornoz, Patricia Baigorria, Ezequiel Acevedo.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270</TotalTime>
  <Pages>8</Pages>
  <Words>466</Words>
  <Characters>2658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Franco Ezequiel Albornoz</dc:creator>
  <cp:keywords/>
  <cp:lastModifiedBy>Franco Ezequiel Albornoz</cp:lastModifiedBy>
  <cp:revision>4</cp:revision>
  <cp:lastPrinted>2006-08-01T17:47:00Z</cp:lastPrinted>
  <dcterms:created xsi:type="dcterms:W3CDTF">2022-08-14T21:11:00Z</dcterms:created>
  <dcterms:modified xsi:type="dcterms:W3CDTF">2022-08-15T22:29:00Z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