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E70E8" w14:textId="4629A45F" w:rsidR="00796547" w:rsidRPr="00313B9C" w:rsidRDefault="00796547" w:rsidP="00796547">
      <w:pPr>
        <w:jc w:val="center"/>
        <w:rPr>
          <w:b/>
          <w:bCs/>
        </w:rPr>
      </w:pPr>
      <w:r w:rsidRPr="00313B9C">
        <w:rPr>
          <w:b/>
          <w:bCs/>
        </w:rPr>
        <w:t xml:space="preserve">Actividad </w:t>
      </w:r>
      <w:r>
        <w:rPr>
          <w:b/>
          <w:bCs/>
        </w:rPr>
        <w:t>2</w:t>
      </w:r>
      <w:r>
        <w:rPr>
          <w:b/>
          <w:bCs/>
        </w:rPr>
        <w:t xml:space="preserve"> - Módulo 4</w:t>
      </w:r>
    </w:p>
    <w:p w14:paraId="0D0E6C2C" w14:textId="77777777" w:rsidR="00796547" w:rsidRDefault="00796547" w:rsidP="00796547">
      <w:pPr>
        <w:jc w:val="both"/>
      </w:pPr>
      <w:r w:rsidRPr="00313B9C">
        <w:rPr>
          <w:b/>
          <w:bCs/>
        </w:rPr>
        <w:t>Nombre</w:t>
      </w:r>
      <w:r>
        <w:t>: Carlos Saldivia Susperreguy</w:t>
      </w:r>
    </w:p>
    <w:p w14:paraId="4F82C084" w14:textId="4EBA9AF8" w:rsidR="00796547" w:rsidRDefault="00796547" w:rsidP="00796547">
      <w:pPr>
        <w:pStyle w:val="Prrafodelista"/>
        <w:numPr>
          <w:ilvl w:val="0"/>
          <w:numId w:val="1"/>
        </w:numPr>
        <w:jc w:val="both"/>
      </w:pPr>
      <w:r w:rsidRPr="00796547">
        <w:t xml:space="preserve"> Esquema de la base de datos</w:t>
      </w:r>
    </w:p>
    <w:p w14:paraId="534973A6" w14:textId="77777777" w:rsidR="00796547" w:rsidRDefault="00796547">
      <w:r w:rsidRPr="00796547">
        <w:drawing>
          <wp:inline distT="0" distB="0" distL="0" distR="0" wp14:anchorId="54A4479A" wp14:editId="030C05DA">
            <wp:extent cx="4001058" cy="4696480"/>
            <wp:effectExtent l="0" t="0" r="0" b="8890"/>
            <wp:docPr id="83866369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63694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2827" w14:textId="271C1441" w:rsidR="00796547" w:rsidRDefault="00796547">
      <w:r w:rsidRPr="00796547">
        <w:drawing>
          <wp:inline distT="0" distB="0" distL="0" distR="0" wp14:anchorId="5F227818" wp14:editId="406790E2">
            <wp:extent cx="6329625" cy="3209925"/>
            <wp:effectExtent l="0" t="0" r="0" b="0"/>
            <wp:docPr id="1202931043" name="Imagen 1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31043" name="Imagen 1" descr="Imagen que contiene Gráf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9219" cy="323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BAE5" w14:textId="7B2F51D0" w:rsidR="00796547" w:rsidRDefault="00796547" w:rsidP="00796547">
      <w:pPr>
        <w:pStyle w:val="Prrafodelista"/>
        <w:numPr>
          <w:ilvl w:val="0"/>
          <w:numId w:val="1"/>
        </w:numPr>
      </w:pPr>
      <w:r w:rsidRPr="00796547">
        <w:lastRenderedPageBreak/>
        <w:t>Inserción de datos</w:t>
      </w:r>
    </w:p>
    <w:p w14:paraId="2F569197" w14:textId="34446FC2" w:rsidR="00796547" w:rsidRDefault="00796547">
      <w:r w:rsidRPr="00796547">
        <w:drawing>
          <wp:inline distT="0" distB="0" distL="0" distR="0" wp14:anchorId="1988A637" wp14:editId="5818A900">
            <wp:extent cx="5553850" cy="4191585"/>
            <wp:effectExtent l="0" t="0" r="8890" b="0"/>
            <wp:docPr id="206176958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69581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28FD" w14:textId="77777777" w:rsidR="00796547" w:rsidRDefault="00796547">
      <w:r>
        <w:br w:type="page"/>
      </w:r>
    </w:p>
    <w:p w14:paraId="1D327879" w14:textId="10776B13" w:rsidR="005F21DA" w:rsidRDefault="00796547" w:rsidP="00796547">
      <w:pPr>
        <w:pStyle w:val="Prrafodelista"/>
        <w:numPr>
          <w:ilvl w:val="0"/>
          <w:numId w:val="1"/>
        </w:numPr>
      </w:pPr>
      <w:r w:rsidRPr="00796547">
        <w:lastRenderedPageBreak/>
        <w:t>Creación de índices</w:t>
      </w:r>
    </w:p>
    <w:p w14:paraId="53577F3F" w14:textId="16A67CF9" w:rsidR="00796547" w:rsidRDefault="00796547" w:rsidP="00796547">
      <w:pPr>
        <w:pStyle w:val="Prrafodelista"/>
        <w:ind w:left="360"/>
      </w:pPr>
      <w:r w:rsidRPr="00796547">
        <w:drawing>
          <wp:inline distT="0" distB="0" distL="0" distR="0" wp14:anchorId="0C152943" wp14:editId="14ABD48B">
            <wp:extent cx="4353533" cy="1133633"/>
            <wp:effectExtent l="0" t="0" r="9525" b="9525"/>
            <wp:docPr id="126136840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68403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27CE" w14:textId="77777777" w:rsidR="00796547" w:rsidRDefault="00796547" w:rsidP="00796547">
      <w:pPr>
        <w:pStyle w:val="Prrafodelista"/>
        <w:ind w:left="360"/>
      </w:pPr>
    </w:p>
    <w:p w14:paraId="686DCB21" w14:textId="59CC643F" w:rsidR="00796547" w:rsidRDefault="00106748" w:rsidP="00796547">
      <w:pPr>
        <w:pStyle w:val="Prrafodelista"/>
        <w:ind w:left="360"/>
      </w:pPr>
      <w:r>
        <w:t>Justificación</w:t>
      </w:r>
      <w:r w:rsidR="00796547">
        <w:t>:</w:t>
      </w:r>
    </w:p>
    <w:p w14:paraId="57169910" w14:textId="14A227AC" w:rsidR="00796547" w:rsidRDefault="00796547" w:rsidP="00796547">
      <w:pPr>
        <w:pStyle w:val="Prrafodelista"/>
        <w:numPr>
          <w:ilvl w:val="0"/>
          <w:numId w:val="3"/>
        </w:numPr>
      </w:pPr>
      <w:proofErr w:type="spellStart"/>
      <w:r>
        <w:t>idx_clientes_correo</w:t>
      </w:r>
      <w:proofErr w:type="spellEnd"/>
      <w:r>
        <w:t xml:space="preserve">: Mejora búsquedas de clientes por email en procesos de </w:t>
      </w:r>
      <w:proofErr w:type="spellStart"/>
      <w:r>
        <w:t>login</w:t>
      </w:r>
      <w:proofErr w:type="spellEnd"/>
      <w:r>
        <w:t>/autenticación</w:t>
      </w:r>
    </w:p>
    <w:p w14:paraId="33647ACB" w14:textId="00855150" w:rsidR="00796547" w:rsidRDefault="00796547" w:rsidP="00796547">
      <w:pPr>
        <w:pStyle w:val="Prrafodelista"/>
        <w:numPr>
          <w:ilvl w:val="0"/>
          <w:numId w:val="3"/>
        </w:numPr>
      </w:pPr>
      <w:proofErr w:type="spellStart"/>
      <w:r>
        <w:t>idx_productos_codigo</w:t>
      </w:r>
      <w:proofErr w:type="spellEnd"/>
      <w:r>
        <w:t>: Acelera búsquedas de productos por código en gestión de inventario</w:t>
      </w:r>
    </w:p>
    <w:p w14:paraId="0090BD18" w14:textId="77777777" w:rsidR="00106748" w:rsidRDefault="00106748" w:rsidP="00106748">
      <w:pPr>
        <w:pStyle w:val="Prrafodelista"/>
      </w:pPr>
    </w:p>
    <w:p w14:paraId="3777BCD5" w14:textId="34DB41A0" w:rsidR="00796547" w:rsidRDefault="00106748" w:rsidP="00796547">
      <w:pPr>
        <w:pStyle w:val="Prrafodelista"/>
        <w:numPr>
          <w:ilvl w:val="0"/>
          <w:numId w:val="1"/>
        </w:numPr>
      </w:pPr>
      <w:r w:rsidRPr="00106748">
        <w:t>Creación de vistas</w:t>
      </w:r>
    </w:p>
    <w:p w14:paraId="5626A197" w14:textId="71CD0466" w:rsidR="00796547" w:rsidRDefault="00106748" w:rsidP="00796547">
      <w:pPr>
        <w:pStyle w:val="Prrafodelista"/>
        <w:ind w:left="360"/>
      </w:pPr>
      <w:r w:rsidRPr="00106748">
        <w:drawing>
          <wp:inline distT="0" distB="0" distL="0" distR="0" wp14:anchorId="612EA607" wp14:editId="1A3D8576">
            <wp:extent cx="4001058" cy="2734057"/>
            <wp:effectExtent l="0" t="0" r="0" b="9525"/>
            <wp:docPr id="176496797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67971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E365" w14:textId="77777777" w:rsidR="00106748" w:rsidRDefault="00106748" w:rsidP="00796547">
      <w:pPr>
        <w:pStyle w:val="Prrafodelista"/>
        <w:ind w:left="360"/>
      </w:pPr>
    </w:p>
    <w:p w14:paraId="4BB8B6B7" w14:textId="59C0E6C7" w:rsidR="00106748" w:rsidRDefault="00106748" w:rsidP="00796547">
      <w:pPr>
        <w:pStyle w:val="Prrafodelista"/>
        <w:ind w:left="360"/>
      </w:pPr>
      <w:r w:rsidRPr="00106748">
        <w:drawing>
          <wp:inline distT="0" distB="0" distL="0" distR="0" wp14:anchorId="5862588D" wp14:editId="4A46DA7F">
            <wp:extent cx="6858000" cy="1555115"/>
            <wp:effectExtent l="0" t="0" r="0" b="6985"/>
            <wp:docPr id="52055092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5092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305F" w14:textId="57BD7125" w:rsidR="00106748" w:rsidRDefault="00106748">
      <w:r>
        <w:br w:type="page"/>
      </w:r>
    </w:p>
    <w:p w14:paraId="15E0584A" w14:textId="47CA8308" w:rsidR="00106748" w:rsidRDefault="00106748" w:rsidP="00796547">
      <w:pPr>
        <w:pStyle w:val="Prrafodelista"/>
        <w:numPr>
          <w:ilvl w:val="0"/>
          <w:numId w:val="1"/>
        </w:numPr>
      </w:pPr>
      <w:r w:rsidRPr="00106748">
        <w:lastRenderedPageBreak/>
        <w:t>Optimización y análisis de consulta</w:t>
      </w:r>
    </w:p>
    <w:p w14:paraId="23BDBCCF" w14:textId="77777777" w:rsidR="00106748" w:rsidRDefault="00106748" w:rsidP="00106748">
      <w:pPr>
        <w:pStyle w:val="Prrafodelista"/>
        <w:ind w:left="360"/>
      </w:pPr>
    </w:p>
    <w:p w14:paraId="2EF02805" w14:textId="49928AB7" w:rsidR="00796547" w:rsidRDefault="00106748" w:rsidP="00796547">
      <w:r w:rsidRPr="00106748">
        <w:t xml:space="preserve"> </w:t>
      </w:r>
      <w:r w:rsidRPr="00106748">
        <w:drawing>
          <wp:inline distT="0" distB="0" distL="0" distR="0" wp14:anchorId="25B90434" wp14:editId="49C7C7EF">
            <wp:extent cx="4429743" cy="1619476"/>
            <wp:effectExtent l="0" t="0" r="9525" b="0"/>
            <wp:docPr id="12409008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0087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99E4" w14:textId="0F842C6E" w:rsidR="006B7E07" w:rsidRDefault="006B7E07" w:rsidP="00796547">
      <w:r w:rsidRPr="006B7E07">
        <w:drawing>
          <wp:inline distT="0" distB="0" distL="0" distR="0" wp14:anchorId="599EFCCF" wp14:editId="412E76D4">
            <wp:extent cx="4725059" cy="4725059"/>
            <wp:effectExtent l="0" t="0" r="0" b="0"/>
            <wp:docPr id="150627073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7073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3879" w14:textId="77777777" w:rsidR="006B7E07" w:rsidRDefault="006B7E07">
      <w:r>
        <w:br w:type="page"/>
      </w:r>
    </w:p>
    <w:p w14:paraId="1AEFFFC2" w14:textId="4FFE7F46" w:rsidR="00106748" w:rsidRDefault="00106748" w:rsidP="00796547">
      <w:r w:rsidRPr="00106748">
        <w:lastRenderedPageBreak/>
        <w:drawing>
          <wp:inline distT="0" distB="0" distL="0" distR="0" wp14:anchorId="71657E2A" wp14:editId="20B77700">
            <wp:extent cx="4620270" cy="647790"/>
            <wp:effectExtent l="0" t="0" r="8890" b="0"/>
            <wp:docPr id="104465755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57558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DABE" w14:textId="62993871" w:rsidR="006B7E07" w:rsidRDefault="006B7E07" w:rsidP="00796547">
      <w:r w:rsidRPr="006B7E07">
        <w:drawing>
          <wp:inline distT="0" distB="0" distL="0" distR="0" wp14:anchorId="2B173C3D" wp14:editId="76C6ADFA">
            <wp:extent cx="5963482" cy="1657581"/>
            <wp:effectExtent l="0" t="0" r="0" b="0"/>
            <wp:docPr id="1778679606" name="Imagen 1" descr="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79606" name="Imagen 1" descr="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913D" w14:textId="7AE686E3" w:rsidR="00106748" w:rsidRDefault="00106748" w:rsidP="00796547">
      <w:r w:rsidRPr="00106748">
        <w:drawing>
          <wp:inline distT="0" distB="0" distL="0" distR="0" wp14:anchorId="78D1B4E9" wp14:editId="143A5CCE">
            <wp:extent cx="4677428" cy="581106"/>
            <wp:effectExtent l="0" t="0" r="8890" b="9525"/>
            <wp:docPr id="939719242" name="Imagen 1" descr="Una 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19242" name="Imagen 1" descr="Una captura de pantalla de un celular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FE62" w14:textId="35859070" w:rsidR="00796547" w:rsidRDefault="006B7E07" w:rsidP="00796547">
      <w:r w:rsidRPr="006B7E07">
        <w:drawing>
          <wp:inline distT="0" distB="0" distL="0" distR="0" wp14:anchorId="6002DBBF" wp14:editId="074DE51D">
            <wp:extent cx="6001588" cy="1581371"/>
            <wp:effectExtent l="0" t="0" r="0" b="0"/>
            <wp:docPr id="142454279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42792" name="Imagen 1" descr="Interfaz de usuario gráfica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50CA" w14:textId="77777777" w:rsidR="006B7E07" w:rsidRDefault="006B7E07" w:rsidP="00796547"/>
    <w:p w14:paraId="22D2A12C" w14:textId="02B78190" w:rsidR="006B7E07" w:rsidRDefault="006B7E07" w:rsidP="00796547">
      <w:r w:rsidRPr="006B7E07">
        <w:rPr>
          <w:b/>
          <w:bCs/>
        </w:rPr>
        <w:t>Justificación</w:t>
      </w:r>
    </w:p>
    <w:p w14:paraId="7E3D3756" w14:textId="7D389F8F" w:rsidR="006B7E07" w:rsidRPr="006B7E07" w:rsidRDefault="006B7E07" w:rsidP="006B7E07">
      <w:r w:rsidRPr="006B7E07">
        <w:t>C</w:t>
      </w:r>
      <w:r w:rsidRPr="006B7E07">
        <w:t xml:space="preserve">on solo 3 registros por tabla, es normal que PostgreSQL use </w:t>
      </w:r>
      <w:proofErr w:type="spellStart"/>
      <w:r w:rsidRPr="006B7E07">
        <w:t>Seq</w:t>
      </w:r>
      <w:proofErr w:type="spellEnd"/>
      <w:r w:rsidRPr="006B7E07">
        <w:t xml:space="preserve"> </w:t>
      </w:r>
      <w:proofErr w:type="spellStart"/>
      <w:r w:rsidRPr="006B7E07">
        <w:t>Scan</w:t>
      </w:r>
      <w:proofErr w:type="spellEnd"/>
      <w:r w:rsidRPr="006B7E07">
        <w:t>. Los índices son más útiles con miles o millones de registros.</w:t>
      </w:r>
      <w:r w:rsidRPr="006B7E07">
        <w:t xml:space="preserve"> </w:t>
      </w:r>
    </w:p>
    <w:p w14:paraId="46E8A4FC" w14:textId="77777777" w:rsidR="006B7E07" w:rsidRDefault="006B7E07" w:rsidP="00796547"/>
    <w:sectPr w:rsidR="006B7E07" w:rsidSect="007965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B2879"/>
    <w:multiLevelType w:val="hybridMultilevel"/>
    <w:tmpl w:val="A69672A0"/>
    <w:lvl w:ilvl="0" w:tplc="6D7819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65DB9"/>
    <w:multiLevelType w:val="hybridMultilevel"/>
    <w:tmpl w:val="B19C3C1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D7644C"/>
    <w:multiLevelType w:val="hybridMultilevel"/>
    <w:tmpl w:val="99E6A0E2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64579143">
    <w:abstractNumId w:val="2"/>
  </w:num>
  <w:num w:numId="2" w16cid:durableId="201792505">
    <w:abstractNumId w:val="1"/>
  </w:num>
  <w:num w:numId="3" w16cid:durableId="1165316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DA"/>
    <w:rsid w:val="00106748"/>
    <w:rsid w:val="00376EA5"/>
    <w:rsid w:val="005F21DA"/>
    <w:rsid w:val="006B7E07"/>
    <w:rsid w:val="00796547"/>
    <w:rsid w:val="00E7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7105D"/>
  <w15:chartTrackingRefBased/>
  <w15:docId w15:val="{F0479C69-D15D-4B44-AB36-42A954E9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547"/>
  </w:style>
  <w:style w:type="paragraph" w:styleId="Ttulo1">
    <w:name w:val="heading 1"/>
    <w:basedOn w:val="Normal"/>
    <w:next w:val="Normal"/>
    <w:link w:val="Ttulo1Car"/>
    <w:uiPriority w:val="9"/>
    <w:qFormat/>
    <w:rsid w:val="005F2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2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21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2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21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2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2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2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2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2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2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21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21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21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21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21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21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21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2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2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2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2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2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21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21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21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2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21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21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Elizabeth Susperreguy Torres</dc:creator>
  <cp:keywords/>
  <dc:description/>
  <cp:lastModifiedBy>Sandra Elizabeth Susperreguy Torres</cp:lastModifiedBy>
  <cp:revision>2</cp:revision>
  <dcterms:created xsi:type="dcterms:W3CDTF">2025-07-17T21:23:00Z</dcterms:created>
  <dcterms:modified xsi:type="dcterms:W3CDTF">2025-07-17T21:46:00Z</dcterms:modified>
</cp:coreProperties>
</file>