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948CA" w14:textId="67A920DB" w:rsidR="00147AF9" w:rsidRDefault="00806044" w:rsidP="00D373B1">
      <w:pPr>
        <w:pBdr>
          <w:bottom w:val="single" w:sz="12" w:space="1" w:color="auto"/>
        </w:pBdr>
        <w:spacing w:after="0" w:line="240" w:lineRule="auto"/>
        <w:rPr>
          <w:rFonts w:ascii="Helvetica" w:hAnsi="Helvetica" w:cs="Helvetica"/>
        </w:rPr>
      </w:pPr>
      <w:r>
        <w:rPr>
          <w:rFonts w:ascii="Helvetica" w:hAnsi="Helvetica" w:cs="Helvetica"/>
          <w:b/>
          <w:sz w:val="32"/>
        </w:rPr>
        <w:t>Craig Saltzer</w:t>
      </w:r>
      <w:r w:rsidR="00147AF9">
        <w:rPr>
          <w:rFonts w:ascii="Helvetica" w:hAnsi="Helvetica" w:cs="Helvetica"/>
          <w:b/>
          <w:sz w:val="32"/>
        </w:rPr>
        <w:t xml:space="preserve">                </w:t>
      </w:r>
      <w:r w:rsidR="00360D94">
        <w:rPr>
          <w:rFonts w:ascii="Helvetica" w:hAnsi="Helvetica" w:cs="Helvetica"/>
          <w:b/>
          <w:sz w:val="32"/>
        </w:rPr>
        <w:tab/>
      </w:r>
      <w:r w:rsidR="00360D94">
        <w:rPr>
          <w:rFonts w:ascii="Helvetica" w:hAnsi="Helvetica" w:cs="Helvetica"/>
          <w:b/>
          <w:sz w:val="32"/>
        </w:rPr>
        <w:tab/>
      </w:r>
      <w:r w:rsidR="00360D94" w:rsidRPr="005E6152">
        <w:rPr>
          <w:rFonts w:ascii="Helvetica" w:hAnsi="Helvetica" w:cs="Helvetica"/>
          <w:b/>
          <w:sz w:val="20"/>
          <w:szCs w:val="20"/>
        </w:rPr>
        <w:t xml:space="preserve">      </w:t>
      </w:r>
      <w:r w:rsidR="00147AF9" w:rsidRPr="005E6152">
        <w:rPr>
          <w:rFonts w:ascii="Helvetica" w:hAnsi="Helvetica" w:cs="Helvetica"/>
          <w:b/>
          <w:sz w:val="20"/>
          <w:szCs w:val="20"/>
        </w:rPr>
        <w:t xml:space="preserve">    </w:t>
      </w:r>
      <w:r w:rsidR="00147AF9" w:rsidRPr="005E6152">
        <w:rPr>
          <w:rFonts w:ascii="Helvetica" w:hAnsi="Helvetica" w:cs="Helvetica"/>
          <w:noProof/>
          <w:sz w:val="20"/>
          <w:szCs w:val="20"/>
        </w:rPr>
        <w:drawing>
          <wp:inline distT="0" distB="0" distL="0" distR="0" wp14:anchorId="5390C940" wp14:editId="7056F034">
            <wp:extent cx="100584" cy="100584"/>
            <wp:effectExtent l="0" t="0" r="0" b="0"/>
            <wp:docPr id="1" name="Picture 1" descr="Image result for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one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584" cy="100584"/>
                    </a:xfrm>
                    <a:prstGeom prst="rect">
                      <a:avLst/>
                    </a:prstGeom>
                    <a:noFill/>
                    <a:ln>
                      <a:noFill/>
                    </a:ln>
                  </pic:spPr>
                </pic:pic>
              </a:graphicData>
            </a:graphic>
          </wp:inline>
        </w:drawing>
      </w:r>
      <w:r w:rsidR="00147AF9" w:rsidRPr="005E6152">
        <w:rPr>
          <w:rFonts w:ascii="Helvetica" w:hAnsi="Helvetica" w:cs="Helvetica"/>
          <w:sz w:val="20"/>
          <w:szCs w:val="20"/>
        </w:rPr>
        <w:t xml:space="preserve"> +1.</w:t>
      </w:r>
      <w:r w:rsidRPr="005E6152">
        <w:rPr>
          <w:rFonts w:ascii="Helvetica" w:hAnsi="Helvetica" w:cs="Helvetica"/>
          <w:sz w:val="20"/>
          <w:szCs w:val="20"/>
        </w:rPr>
        <w:t>832.315.8371</w:t>
      </w:r>
      <w:r w:rsidR="00147AF9" w:rsidRPr="005E6152">
        <w:rPr>
          <w:rFonts w:ascii="Helvetica" w:hAnsi="Helvetica" w:cs="Helvetica"/>
          <w:sz w:val="20"/>
          <w:szCs w:val="20"/>
        </w:rPr>
        <w:t xml:space="preserve">  </w:t>
      </w:r>
      <w:r w:rsidR="00147AF9" w:rsidRPr="005E6152">
        <w:rPr>
          <w:rFonts w:ascii="Helvetica" w:hAnsi="Helvetica" w:cs="Helvetica"/>
          <w:noProof/>
          <w:sz w:val="20"/>
          <w:szCs w:val="20"/>
        </w:rPr>
        <w:drawing>
          <wp:inline distT="0" distB="0" distL="0" distR="0" wp14:anchorId="4157A7C6" wp14:editId="6081D861">
            <wp:extent cx="100584" cy="100584"/>
            <wp:effectExtent l="0" t="0" r="0" b="0"/>
            <wp:docPr id="3" name="Picture 3" descr="Image result for 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il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00584" cy="100584"/>
                    </a:xfrm>
                    <a:prstGeom prst="rect">
                      <a:avLst/>
                    </a:prstGeom>
                    <a:noFill/>
                    <a:ln>
                      <a:noFill/>
                    </a:ln>
                  </pic:spPr>
                </pic:pic>
              </a:graphicData>
            </a:graphic>
          </wp:inline>
        </w:drawing>
      </w:r>
      <w:r w:rsidR="00147AF9" w:rsidRPr="005E6152">
        <w:rPr>
          <w:rFonts w:ascii="Helvetica" w:hAnsi="Helvetica" w:cs="Helvetica"/>
          <w:sz w:val="20"/>
          <w:szCs w:val="20"/>
        </w:rPr>
        <w:t xml:space="preserve"> </w:t>
      </w:r>
      <w:r w:rsidRPr="005E6152">
        <w:rPr>
          <w:rFonts w:ascii="Helvetica" w:hAnsi="Helvetica" w:cs="Helvetica"/>
          <w:sz w:val="20"/>
          <w:szCs w:val="20"/>
        </w:rPr>
        <w:t>craig.saltzer</w:t>
      </w:r>
      <w:r w:rsidR="00D373B1" w:rsidRPr="005E6152">
        <w:rPr>
          <w:rFonts w:ascii="Helvetica" w:hAnsi="Helvetica" w:cs="Helvetica"/>
          <w:sz w:val="20"/>
          <w:szCs w:val="20"/>
        </w:rPr>
        <w:t>@gmail.com</w:t>
      </w:r>
    </w:p>
    <w:p w14:paraId="1ED97376" w14:textId="77777777" w:rsidR="00D373B1" w:rsidRPr="00D373B1" w:rsidRDefault="00D373B1" w:rsidP="00D373B1">
      <w:pPr>
        <w:pBdr>
          <w:bottom w:val="single" w:sz="12" w:space="1" w:color="auto"/>
        </w:pBdr>
        <w:spacing w:after="0" w:line="240" w:lineRule="auto"/>
        <w:rPr>
          <w:rFonts w:ascii="Helvetica" w:hAnsi="Helvetica" w:cs="Helvetica"/>
          <w:sz w:val="10"/>
          <w:szCs w:val="10"/>
        </w:rPr>
      </w:pPr>
    </w:p>
    <w:p w14:paraId="3C290B97" w14:textId="3796A89F" w:rsidR="00147AF9" w:rsidRPr="00EE2E50" w:rsidRDefault="00353646" w:rsidP="008C35B4">
      <w:pPr>
        <w:pBdr>
          <w:bottom w:val="single" w:sz="12" w:space="1" w:color="auto"/>
        </w:pBdr>
        <w:spacing w:after="0" w:line="240" w:lineRule="auto"/>
        <w:rPr>
          <w:rFonts w:ascii="Helvetica" w:hAnsi="Helvetica" w:cs="Helvetica"/>
          <w:b/>
          <w:sz w:val="20"/>
          <w:szCs w:val="20"/>
        </w:rPr>
      </w:pPr>
      <w:r w:rsidRPr="00EE2E50">
        <w:rPr>
          <w:rFonts w:ascii="Helvetica" w:hAnsi="Helvetica" w:cs="Helvetica"/>
          <w:b/>
          <w:sz w:val="20"/>
          <w:szCs w:val="20"/>
        </w:rPr>
        <w:t>EXECUTIVE PROFILE</w:t>
      </w:r>
    </w:p>
    <w:p w14:paraId="0DAE6CA9" w14:textId="77777777" w:rsidR="00147AF9" w:rsidRPr="001D166A" w:rsidRDefault="00147AF9" w:rsidP="008C35B4">
      <w:pPr>
        <w:spacing w:after="0" w:line="240" w:lineRule="auto"/>
        <w:rPr>
          <w:rFonts w:ascii="Helvetica" w:hAnsi="Helvetica" w:cs="Helvetica"/>
          <w:b/>
          <w:sz w:val="10"/>
          <w:szCs w:val="10"/>
        </w:rPr>
      </w:pPr>
    </w:p>
    <w:p w14:paraId="63546ACB" w14:textId="437D4C4A" w:rsidR="00EA10B8" w:rsidRDefault="001D76CC" w:rsidP="00BC6E7D">
      <w:pPr>
        <w:pBdr>
          <w:bottom w:val="single" w:sz="12" w:space="1" w:color="auto"/>
        </w:pBdr>
        <w:spacing w:after="0" w:line="240" w:lineRule="auto"/>
        <w:rPr>
          <w:rFonts w:ascii="Helvetica" w:hAnsi="Helvetica"/>
          <w:color w:val="000000"/>
          <w:sz w:val="20"/>
          <w:szCs w:val="20"/>
        </w:rPr>
      </w:pPr>
      <w:r>
        <w:rPr>
          <w:rFonts w:ascii="Helvetica" w:hAnsi="Helvetica"/>
          <w:color w:val="000000"/>
          <w:sz w:val="20"/>
          <w:szCs w:val="20"/>
        </w:rPr>
        <w:t>Proactive</w:t>
      </w:r>
      <w:r w:rsidR="00794C8B" w:rsidRPr="00794C8B">
        <w:rPr>
          <w:rFonts w:ascii="Helvetica" w:hAnsi="Helvetica"/>
          <w:color w:val="000000"/>
          <w:sz w:val="20"/>
          <w:szCs w:val="20"/>
        </w:rPr>
        <w:t xml:space="preserve"> and results-driven </w:t>
      </w:r>
      <w:r>
        <w:rPr>
          <w:rFonts w:ascii="Helvetica" w:hAnsi="Helvetica"/>
          <w:color w:val="000000"/>
          <w:sz w:val="20"/>
          <w:szCs w:val="20"/>
        </w:rPr>
        <w:t>leader</w:t>
      </w:r>
      <w:r w:rsidR="00794C8B" w:rsidRPr="00794C8B">
        <w:rPr>
          <w:rFonts w:ascii="Helvetica" w:hAnsi="Helvetica"/>
          <w:color w:val="000000"/>
          <w:sz w:val="20"/>
          <w:szCs w:val="20"/>
        </w:rPr>
        <w:t xml:space="preserve"> with </w:t>
      </w:r>
      <w:r w:rsidR="00794C8B">
        <w:rPr>
          <w:rFonts w:ascii="Helvetica" w:hAnsi="Helvetica"/>
          <w:color w:val="000000"/>
          <w:sz w:val="20"/>
          <w:szCs w:val="20"/>
        </w:rPr>
        <w:t>MBA and 15 years of</w:t>
      </w:r>
      <w:r w:rsidR="00794C8B" w:rsidRPr="00794C8B">
        <w:rPr>
          <w:rFonts w:ascii="Helvetica" w:hAnsi="Helvetica"/>
          <w:color w:val="000000"/>
          <w:sz w:val="20"/>
          <w:szCs w:val="20"/>
        </w:rPr>
        <w:t xml:space="preserve"> experience in </w:t>
      </w:r>
      <w:r w:rsidRPr="001D76CC">
        <w:rPr>
          <w:rFonts w:ascii="Helvetica" w:hAnsi="Helvetica"/>
          <w:color w:val="000000"/>
          <w:sz w:val="20"/>
          <w:szCs w:val="20"/>
        </w:rPr>
        <w:t>strategic leadership, global expansion, and operational excellence.</w:t>
      </w:r>
      <w:r w:rsidRPr="001D76CC">
        <w:rPr>
          <w:rFonts w:ascii="Helvetica" w:hAnsi="Helvetica"/>
          <w:sz w:val="20"/>
          <w:szCs w:val="20"/>
        </w:rPr>
        <w:t> </w:t>
      </w:r>
      <w:r w:rsidRPr="001D76CC">
        <w:rPr>
          <w:rFonts w:ascii="Helvetica" w:hAnsi="Helvetica"/>
          <w:color w:val="000000"/>
          <w:sz w:val="20"/>
          <w:szCs w:val="20"/>
        </w:rPr>
        <w:t>Adept at driving growth and innovation through data-driven strategies and enhancing customer experience and operational efficiency.</w:t>
      </w:r>
      <w:r w:rsidRPr="001D76CC">
        <w:rPr>
          <w:rFonts w:ascii="Helvetica" w:hAnsi="Helvetica"/>
          <w:sz w:val="20"/>
          <w:szCs w:val="20"/>
        </w:rPr>
        <w:t> </w:t>
      </w:r>
      <w:r w:rsidR="00794C8B" w:rsidRPr="00794C8B">
        <w:rPr>
          <w:rFonts w:ascii="Helvetica" w:hAnsi="Helvetica"/>
          <w:color w:val="000000"/>
          <w:sz w:val="20"/>
          <w:szCs w:val="20"/>
        </w:rPr>
        <w:t xml:space="preserve"> Proven track record in leading cross-functional teams, implementing </w:t>
      </w:r>
      <w:r w:rsidR="00794C8B">
        <w:rPr>
          <w:rFonts w:ascii="Helvetica" w:hAnsi="Helvetica"/>
          <w:color w:val="000000"/>
          <w:sz w:val="20"/>
          <w:szCs w:val="20"/>
        </w:rPr>
        <w:t>business transformations with fit-for-purpose</w:t>
      </w:r>
      <w:r w:rsidR="00794C8B" w:rsidRPr="00794C8B">
        <w:rPr>
          <w:rFonts w:ascii="Helvetica" w:hAnsi="Helvetica"/>
          <w:color w:val="000000"/>
          <w:sz w:val="20"/>
          <w:szCs w:val="20"/>
        </w:rPr>
        <w:t xml:space="preserve"> technologies, and fostering stakeholder relationships. </w:t>
      </w:r>
      <w:r w:rsidRPr="00EE2E50">
        <w:rPr>
          <w:rFonts w:ascii="Helvetica" w:hAnsi="Helvetica"/>
          <w:color w:val="000000"/>
          <w:sz w:val="20"/>
          <w:szCs w:val="20"/>
        </w:rPr>
        <w:t xml:space="preserve">Expertise in leading client-centric, globally remote teams of over 100 professionals across diverse regions, including the US, Europe, Central Asia, and the Middle East. Extensive experience living and working in 20+ countries while cultivating relationships with senior </w:t>
      </w:r>
      <w:r>
        <w:rPr>
          <w:rFonts w:ascii="Helvetica" w:hAnsi="Helvetica"/>
          <w:color w:val="000000"/>
          <w:sz w:val="20"/>
          <w:szCs w:val="20"/>
        </w:rPr>
        <w:t>travel, hospitality and leisure</w:t>
      </w:r>
      <w:r w:rsidRPr="00EE2E50">
        <w:rPr>
          <w:rFonts w:ascii="Helvetica" w:hAnsi="Helvetica"/>
          <w:color w:val="000000"/>
          <w:sz w:val="20"/>
          <w:szCs w:val="20"/>
        </w:rPr>
        <w:t xml:space="preserve"> industry executives. </w:t>
      </w:r>
    </w:p>
    <w:p w14:paraId="6FB4DDDC" w14:textId="77777777" w:rsidR="00794C8B" w:rsidRPr="001D166A" w:rsidRDefault="00794C8B" w:rsidP="00BC6E7D">
      <w:pPr>
        <w:pBdr>
          <w:bottom w:val="single" w:sz="12" w:space="1" w:color="auto"/>
        </w:pBdr>
        <w:spacing w:after="0" w:line="240" w:lineRule="auto"/>
        <w:rPr>
          <w:rFonts w:ascii="Helvetica" w:hAnsi="Helvetica"/>
          <w:color w:val="000000"/>
          <w:sz w:val="10"/>
          <w:szCs w:val="10"/>
        </w:rPr>
      </w:pPr>
    </w:p>
    <w:p w14:paraId="0EEC945C" w14:textId="13B6C4AE" w:rsidR="00BC6E7D" w:rsidRPr="00EE2E50" w:rsidRDefault="003221A7" w:rsidP="00BC6E7D">
      <w:pPr>
        <w:pBdr>
          <w:bottom w:val="single" w:sz="12" w:space="1" w:color="auto"/>
        </w:pBdr>
        <w:spacing w:after="0" w:line="240" w:lineRule="auto"/>
        <w:rPr>
          <w:rFonts w:ascii="Helvetica" w:hAnsi="Helvetica" w:cs="Helvetica"/>
          <w:b/>
          <w:sz w:val="20"/>
          <w:szCs w:val="20"/>
        </w:rPr>
      </w:pPr>
      <w:r w:rsidRPr="00EE2E50">
        <w:rPr>
          <w:rFonts w:ascii="Helvetica" w:hAnsi="Helvetica" w:cs="Helvetica"/>
          <w:b/>
          <w:sz w:val="20"/>
          <w:szCs w:val="20"/>
        </w:rPr>
        <w:t xml:space="preserve">KEY </w:t>
      </w:r>
      <w:r w:rsidR="00BC6E7D" w:rsidRPr="00EE2E50">
        <w:rPr>
          <w:rFonts w:ascii="Helvetica" w:hAnsi="Helvetica" w:cs="Helvetica"/>
          <w:b/>
          <w:sz w:val="20"/>
          <w:szCs w:val="20"/>
        </w:rPr>
        <w:t>SKILLS</w:t>
      </w:r>
    </w:p>
    <w:p w14:paraId="0B5983A3" w14:textId="77777777" w:rsidR="007B74A7" w:rsidRPr="00EE2E50" w:rsidRDefault="007B74A7" w:rsidP="007B74A7">
      <w:pPr>
        <w:pStyle w:val="ListParagraph"/>
        <w:numPr>
          <w:ilvl w:val="0"/>
          <w:numId w:val="16"/>
        </w:numPr>
        <w:shd w:val="clear" w:color="auto" w:fill="FFFFFF"/>
        <w:spacing w:before="100" w:beforeAutospacing="1" w:after="100" w:afterAutospacing="1" w:line="240" w:lineRule="auto"/>
        <w:rPr>
          <w:rFonts w:ascii="Century Gothic" w:eastAsia="Times New Roman" w:hAnsi="Century Gothic" w:cs="Times New Roman"/>
          <w:sz w:val="20"/>
          <w:szCs w:val="20"/>
        </w:rPr>
        <w:sectPr w:rsidR="007B74A7" w:rsidRPr="00EE2E50" w:rsidSect="006E1027">
          <w:pgSz w:w="12240" w:h="15840"/>
          <w:pgMar w:top="720" w:right="720" w:bottom="720" w:left="720" w:header="720" w:footer="720" w:gutter="0"/>
          <w:cols w:space="720"/>
          <w:docGrid w:linePitch="360"/>
        </w:sectPr>
      </w:pPr>
    </w:p>
    <w:p w14:paraId="11796F83" w14:textId="45734863" w:rsidR="001D76CC" w:rsidRDefault="001D76CC" w:rsidP="001D76CC">
      <w:pPr>
        <w:spacing w:after="0" w:line="240" w:lineRule="auto"/>
        <w:rPr>
          <w:rFonts w:ascii="Helvetica" w:hAnsi="Helvetica" w:cs="Helvetica"/>
          <w:sz w:val="20"/>
          <w:szCs w:val="20"/>
        </w:rPr>
      </w:pPr>
      <w:r w:rsidRPr="001D76CC">
        <w:rPr>
          <w:rFonts w:ascii="Helvetica" w:hAnsi="Helvetica" w:cs="Helvetica"/>
          <w:sz w:val="20"/>
          <w:szCs w:val="20"/>
        </w:rPr>
        <w:t>Strategic Leadership</w:t>
      </w:r>
      <w:r>
        <w:rPr>
          <w:rFonts w:ascii="Helvetica" w:hAnsi="Helvetica" w:cs="Helvetica"/>
          <w:sz w:val="20"/>
          <w:szCs w:val="20"/>
        </w:rPr>
        <w:t xml:space="preserve"> | </w:t>
      </w:r>
      <w:r w:rsidRPr="001D76CC">
        <w:rPr>
          <w:rFonts w:ascii="Helvetica" w:hAnsi="Helvetica" w:cs="Helvetica"/>
          <w:sz w:val="20"/>
          <w:szCs w:val="20"/>
        </w:rPr>
        <w:t>Global Expansion</w:t>
      </w:r>
      <w:r>
        <w:rPr>
          <w:rFonts w:ascii="Helvetica" w:hAnsi="Helvetica" w:cs="Helvetica"/>
          <w:sz w:val="20"/>
          <w:szCs w:val="20"/>
        </w:rPr>
        <w:t xml:space="preserve"> | </w:t>
      </w:r>
      <w:r w:rsidRPr="001D76CC">
        <w:rPr>
          <w:rFonts w:ascii="Helvetica" w:hAnsi="Helvetica" w:cs="Helvetica"/>
          <w:sz w:val="20"/>
          <w:szCs w:val="20"/>
        </w:rPr>
        <w:t>Cross-Functional Team Collaboration</w:t>
      </w:r>
      <w:r>
        <w:rPr>
          <w:rFonts w:ascii="Helvetica" w:hAnsi="Helvetica" w:cs="Helvetica"/>
          <w:sz w:val="20"/>
          <w:szCs w:val="20"/>
        </w:rPr>
        <w:t xml:space="preserve"> | </w:t>
      </w:r>
      <w:r w:rsidRPr="001D76CC">
        <w:rPr>
          <w:rFonts w:ascii="Helvetica" w:hAnsi="Helvetica" w:cs="Helvetica"/>
          <w:sz w:val="20"/>
          <w:szCs w:val="20"/>
        </w:rPr>
        <w:t>Operational Excellence</w:t>
      </w:r>
      <w:r>
        <w:rPr>
          <w:rFonts w:ascii="Helvetica" w:hAnsi="Helvetica" w:cs="Helvetica"/>
          <w:sz w:val="20"/>
          <w:szCs w:val="20"/>
        </w:rPr>
        <w:t xml:space="preserve"> | </w:t>
      </w:r>
      <w:r w:rsidRPr="001D76CC">
        <w:rPr>
          <w:rFonts w:ascii="Helvetica" w:hAnsi="Helvetica" w:cs="Helvetica"/>
          <w:sz w:val="20"/>
          <w:szCs w:val="20"/>
        </w:rPr>
        <w:t>Stakeholder Engagement</w:t>
      </w:r>
      <w:r>
        <w:rPr>
          <w:rFonts w:ascii="Helvetica" w:hAnsi="Helvetica" w:cs="Helvetica"/>
          <w:sz w:val="20"/>
          <w:szCs w:val="20"/>
        </w:rPr>
        <w:t xml:space="preserve"> | </w:t>
      </w:r>
      <w:r w:rsidRPr="001D76CC">
        <w:rPr>
          <w:rFonts w:ascii="Helvetica" w:hAnsi="Helvetica" w:cs="Helvetica"/>
          <w:sz w:val="20"/>
          <w:szCs w:val="20"/>
        </w:rPr>
        <w:t>Innovation &amp; Growth</w:t>
      </w:r>
      <w:r>
        <w:rPr>
          <w:rFonts w:ascii="Helvetica" w:hAnsi="Helvetica" w:cs="Helvetica"/>
          <w:sz w:val="20"/>
          <w:szCs w:val="20"/>
        </w:rPr>
        <w:t xml:space="preserve"> | </w:t>
      </w:r>
      <w:r w:rsidRPr="001D76CC">
        <w:rPr>
          <w:rFonts w:ascii="Helvetica" w:hAnsi="Helvetica" w:cs="Helvetica"/>
          <w:sz w:val="20"/>
          <w:szCs w:val="20"/>
        </w:rPr>
        <w:t>Business Strategy Development</w:t>
      </w:r>
      <w:r>
        <w:rPr>
          <w:rFonts w:ascii="Helvetica" w:hAnsi="Helvetica" w:cs="Helvetica"/>
          <w:sz w:val="20"/>
          <w:szCs w:val="20"/>
        </w:rPr>
        <w:t xml:space="preserve"> | </w:t>
      </w:r>
      <w:r w:rsidRPr="001D76CC">
        <w:rPr>
          <w:rFonts w:ascii="Helvetica" w:hAnsi="Helvetica" w:cs="Helvetica"/>
          <w:sz w:val="20"/>
          <w:szCs w:val="20"/>
        </w:rPr>
        <w:t>Analytical &amp; Strategic Skills</w:t>
      </w:r>
      <w:r>
        <w:rPr>
          <w:rFonts w:ascii="Helvetica" w:hAnsi="Helvetica" w:cs="Helvetica"/>
          <w:sz w:val="20"/>
          <w:szCs w:val="20"/>
        </w:rPr>
        <w:t xml:space="preserve"> |</w:t>
      </w:r>
      <w:r w:rsidRPr="001D76CC">
        <w:rPr>
          <w:rFonts w:ascii="Helvetica" w:hAnsi="Helvetica" w:cs="Helvetica"/>
          <w:sz w:val="20"/>
          <w:szCs w:val="20"/>
        </w:rPr>
        <w:t xml:space="preserve"> Process Improvement</w:t>
      </w:r>
      <w:r>
        <w:rPr>
          <w:rFonts w:ascii="Helvetica" w:hAnsi="Helvetica" w:cs="Helvetica"/>
          <w:sz w:val="20"/>
          <w:szCs w:val="20"/>
        </w:rPr>
        <w:t xml:space="preserve"> | </w:t>
      </w:r>
      <w:r w:rsidRPr="001D76CC">
        <w:rPr>
          <w:rFonts w:ascii="Helvetica" w:hAnsi="Helvetica" w:cs="Helvetica"/>
          <w:sz w:val="20"/>
          <w:szCs w:val="20"/>
        </w:rPr>
        <w:t>Communication &amp; Leadership</w:t>
      </w:r>
      <w:r>
        <w:rPr>
          <w:rFonts w:ascii="Helvetica" w:hAnsi="Helvetica" w:cs="Helvetica"/>
          <w:sz w:val="20"/>
          <w:szCs w:val="20"/>
        </w:rPr>
        <w:t xml:space="preserve"> | </w:t>
      </w:r>
      <w:r w:rsidRPr="001D76CC">
        <w:rPr>
          <w:rFonts w:ascii="Helvetica" w:hAnsi="Helvetica" w:cs="Helvetica"/>
          <w:sz w:val="20"/>
          <w:szCs w:val="20"/>
        </w:rPr>
        <w:t>Program Management &amp; Operations</w:t>
      </w:r>
      <w:r>
        <w:rPr>
          <w:rFonts w:ascii="Helvetica" w:hAnsi="Helvetica" w:cs="Helvetica"/>
          <w:sz w:val="20"/>
          <w:szCs w:val="20"/>
        </w:rPr>
        <w:t xml:space="preserve"> | </w:t>
      </w:r>
      <w:r w:rsidRPr="001D76CC">
        <w:rPr>
          <w:rFonts w:ascii="Helvetica" w:hAnsi="Helvetica" w:cs="Helvetica"/>
          <w:sz w:val="20"/>
          <w:szCs w:val="20"/>
        </w:rPr>
        <w:t>Budget &amp; Financial Oversight</w:t>
      </w:r>
      <w:r>
        <w:rPr>
          <w:rFonts w:ascii="Helvetica" w:hAnsi="Helvetica" w:cs="Helvetica"/>
          <w:sz w:val="20"/>
          <w:szCs w:val="20"/>
        </w:rPr>
        <w:t xml:space="preserve"> | </w:t>
      </w:r>
      <w:r w:rsidRPr="001D76CC">
        <w:rPr>
          <w:rFonts w:ascii="Helvetica" w:hAnsi="Helvetica" w:cs="Helvetica"/>
          <w:sz w:val="20"/>
          <w:szCs w:val="20"/>
        </w:rPr>
        <w:t>Policy Development &amp; Advisory</w:t>
      </w:r>
      <w:r>
        <w:rPr>
          <w:rFonts w:ascii="Helvetica" w:hAnsi="Helvetica" w:cs="Helvetica"/>
          <w:sz w:val="20"/>
          <w:szCs w:val="20"/>
        </w:rPr>
        <w:t xml:space="preserve"> | </w:t>
      </w:r>
      <w:r w:rsidRPr="001D76CC">
        <w:rPr>
          <w:rFonts w:ascii="Helvetica" w:hAnsi="Helvetica" w:cs="Helvetica"/>
          <w:sz w:val="20"/>
          <w:szCs w:val="20"/>
        </w:rPr>
        <w:t>Compliance &amp; Risk Management</w:t>
      </w:r>
      <w:r>
        <w:rPr>
          <w:rFonts w:ascii="Helvetica" w:hAnsi="Helvetica" w:cs="Helvetica"/>
          <w:sz w:val="20"/>
          <w:szCs w:val="20"/>
        </w:rPr>
        <w:t xml:space="preserve"> | </w:t>
      </w:r>
      <w:r w:rsidRPr="001D76CC">
        <w:rPr>
          <w:rFonts w:ascii="Helvetica" w:hAnsi="Helvetica" w:cs="Helvetica"/>
          <w:sz w:val="20"/>
          <w:szCs w:val="20"/>
        </w:rPr>
        <w:t>Client Management</w:t>
      </w:r>
      <w:r>
        <w:rPr>
          <w:rFonts w:ascii="Helvetica" w:hAnsi="Helvetica" w:cs="Helvetica"/>
          <w:sz w:val="20"/>
          <w:szCs w:val="20"/>
        </w:rPr>
        <w:t xml:space="preserve"> | </w:t>
      </w:r>
      <w:r w:rsidRPr="001D76CC">
        <w:rPr>
          <w:rFonts w:ascii="Helvetica" w:hAnsi="Helvetica" w:cs="Helvetica"/>
          <w:sz w:val="20"/>
          <w:szCs w:val="20"/>
        </w:rPr>
        <w:t>Data-Driven Decision-Making</w:t>
      </w:r>
    </w:p>
    <w:p w14:paraId="6D77F924" w14:textId="77777777" w:rsidR="001D76CC" w:rsidRPr="001D76CC" w:rsidRDefault="001D76CC" w:rsidP="001D76CC">
      <w:pPr>
        <w:spacing w:after="0" w:line="240" w:lineRule="auto"/>
        <w:rPr>
          <w:rFonts w:ascii="Helvetica" w:hAnsi="Helvetica" w:cs="Helvetica"/>
          <w:sz w:val="20"/>
          <w:szCs w:val="20"/>
        </w:rPr>
      </w:pPr>
    </w:p>
    <w:p w14:paraId="518028DF" w14:textId="30473649" w:rsidR="00147AF9" w:rsidRPr="00EE2E50" w:rsidRDefault="00147AF9" w:rsidP="008C35B4">
      <w:pPr>
        <w:pBdr>
          <w:bottom w:val="single" w:sz="12" w:space="1" w:color="auto"/>
        </w:pBdr>
        <w:spacing w:after="0" w:line="240" w:lineRule="auto"/>
        <w:rPr>
          <w:rFonts w:ascii="Helvetica" w:hAnsi="Helvetica" w:cs="Helvetica"/>
          <w:b/>
          <w:sz w:val="20"/>
          <w:szCs w:val="20"/>
        </w:rPr>
      </w:pPr>
      <w:r w:rsidRPr="00EE2E50">
        <w:rPr>
          <w:rFonts w:ascii="Helvetica" w:hAnsi="Helvetica" w:cs="Helvetica"/>
          <w:b/>
          <w:sz w:val="20"/>
          <w:szCs w:val="20"/>
        </w:rPr>
        <w:t xml:space="preserve">PROFESSIONAL EXPERIENCE </w:t>
      </w:r>
    </w:p>
    <w:p w14:paraId="3CACC4AF" w14:textId="77777777" w:rsidR="00147AF9" w:rsidRPr="00EE2E50" w:rsidRDefault="00147AF9" w:rsidP="008C35B4">
      <w:pPr>
        <w:spacing w:after="0" w:line="240" w:lineRule="auto"/>
        <w:rPr>
          <w:rFonts w:ascii="Helvetica" w:hAnsi="Helvetica" w:cs="Helvetica"/>
          <w:b/>
          <w:sz w:val="20"/>
          <w:szCs w:val="20"/>
        </w:rPr>
      </w:pPr>
    </w:p>
    <w:p w14:paraId="6FDD0865" w14:textId="2B0FA5CF" w:rsidR="008C35B4" w:rsidRPr="00EE2E50" w:rsidRDefault="00147AF9" w:rsidP="008C35B4">
      <w:pPr>
        <w:spacing w:after="0" w:line="240" w:lineRule="auto"/>
        <w:rPr>
          <w:rFonts w:ascii="Helvetica" w:hAnsi="Helvetica" w:cs="Helvetica"/>
          <w:color w:val="808080" w:themeColor="background1" w:themeShade="80"/>
          <w:sz w:val="20"/>
          <w:szCs w:val="20"/>
        </w:rPr>
      </w:pPr>
      <w:r w:rsidRPr="00EE2E50">
        <w:rPr>
          <w:rFonts w:ascii="Helvetica" w:hAnsi="Helvetica" w:cs="Helvetica"/>
          <w:color w:val="808080" w:themeColor="background1" w:themeShade="80"/>
          <w:sz w:val="20"/>
          <w:szCs w:val="20"/>
        </w:rPr>
        <w:t xml:space="preserve">Chemonics International, Washington, D.C. </w:t>
      </w:r>
      <w:r w:rsidR="00735F81" w:rsidRPr="00EE2E50">
        <w:rPr>
          <w:rFonts w:ascii="Helvetica" w:hAnsi="Helvetica" w:cs="Helvetica"/>
          <w:color w:val="808080" w:themeColor="background1" w:themeShade="80"/>
          <w:sz w:val="20"/>
          <w:szCs w:val="20"/>
        </w:rPr>
        <w:t>and 20+ International locations (Multiple Positions Held)</w:t>
      </w:r>
    </w:p>
    <w:p w14:paraId="1588F468" w14:textId="77777777" w:rsidR="001D76CC" w:rsidRDefault="001D76CC" w:rsidP="0094184F">
      <w:pPr>
        <w:spacing w:after="0" w:line="240" w:lineRule="auto"/>
        <w:rPr>
          <w:rFonts w:ascii="Helvetica" w:hAnsi="Helvetica" w:cs="Helvetica"/>
          <w:b/>
          <w:sz w:val="20"/>
          <w:szCs w:val="20"/>
        </w:rPr>
      </w:pPr>
    </w:p>
    <w:p w14:paraId="7216DD68" w14:textId="19B02505" w:rsidR="0094184F" w:rsidRDefault="0094184F" w:rsidP="0094184F">
      <w:pPr>
        <w:spacing w:after="0" w:line="240" w:lineRule="auto"/>
        <w:rPr>
          <w:rFonts w:ascii="Helvetica" w:hAnsi="Helvetica" w:cs="Helvetica"/>
          <w:color w:val="808080" w:themeColor="background1" w:themeShade="80"/>
          <w:sz w:val="20"/>
          <w:szCs w:val="20"/>
        </w:rPr>
      </w:pPr>
      <w:r w:rsidRPr="00EE2E50">
        <w:rPr>
          <w:rFonts w:ascii="Helvetica" w:hAnsi="Helvetica" w:cs="Helvetica"/>
          <w:b/>
          <w:sz w:val="20"/>
          <w:szCs w:val="20"/>
        </w:rPr>
        <w:t xml:space="preserve">Managing Director, Business Optimization </w:t>
      </w:r>
      <w:r w:rsidRPr="00EE2E50">
        <w:rPr>
          <w:rFonts w:ascii="Helvetica" w:hAnsi="Helvetica" w:cs="Helvetica"/>
          <w:color w:val="808080" w:themeColor="background1" w:themeShade="80"/>
          <w:sz w:val="20"/>
          <w:szCs w:val="20"/>
        </w:rPr>
        <w:t>// 202</w:t>
      </w:r>
      <w:r w:rsidR="00156C03" w:rsidRPr="00EE2E50">
        <w:rPr>
          <w:rFonts w:ascii="Helvetica" w:hAnsi="Helvetica" w:cs="Helvetica"/>
          <w:color w:val="808080" w:themeColor="background1" w:themeShade="80"/>
          <w:sz w:val="20"/>
          <w:szCs w:val="20"/>
        </w:rPr>
        <w:t>1</w:t>
      </w:r>
      <w:r w:rsidRPr="00EE2E50">
        <w:rPr>
          <w:rFonts w:ascii="Helvetica" w:hAnsi="Helvetica" w:cs="Helvetica"/>
          <w:color w:val="808080" w:themeColor="background1" w:themeShade="80"/>
          <w:sz w:val="20"/>
          <w:szCs w:val="20"/>
        </w:rPr>
        <w:t>-Present</w:t>
      </w:r>
    </w:p>
    <w:p w14:paraId="6C8851A6" w14:textId="5F20D19E" w:rsidR="001D76CC" w:rsidRDefault="001D76CC" w:rsidP="0094184F">
      <w:pPr>
        <w:spacing w:after="0" w:line="240" w:lineRule="auto"/>
        <w:rPr>
          <w:rFonts w:ascii="Helvetica" w:hAnsi="Helvetica" w:cs="Helvetica"/>
          <w:color w:val="808080" w:themeColor="background1" w:themeShade="80"/>
          <w:sz w:val="20"/>
          <w:szCs w:val="20"/>
        </w:rPr>
      </w:pPr>
      <w:r>
        <w:rPr>
          <w:rFonts w:ascii="Helvetica" w:hAnsi="Helvetica" w:cs="Helvetica"/>
          <w:color w:val="808080" w:themeColor="background1" w:themeShade="80"/>
          <w:sz w:val="20"/>
          <w:szCs w:val="20"/>
        </w:rPr>
        <w:t xml:space="preserve">Washington DC, USA + London, United Kingdom. </w:t>
      </w:r>
    </w:p>
    <w:p w14:paraId="5A927B71" w14:textId="6DA53E05" w:rsidR="001D76CC" w:rsidRDefault="00EA10B8" w:rsidP="001D76CC">
      <w:pPr>
        <w:spacing w:after="0" w:line="240" w:lineRule="auto"/>
        <w:rPr>
          <w:rFonts w:ascii="Helvetica" w:hAnsi="Helvetica" w:cs="Helvetica"/>
          <w:sz w:val="20"/>
          <w:szCs w:val="20"/>
        </w:rPr>
      </w:pPr>
      <w:r w:rsidRPr="001D76CC">
        <w:rPr>
          <w:rFonts w:ascii="Helvetica" w:hAnsi="Helvetica" w:cs="Helvetica"/>
          <w:sz w:val="20"/>
          <w:szCs w:val="20"/>
        </w:rPr>
        <w:t xml:space="preserve">Leads a 12-person team </w:t>
      </w:r>
      <w:r w:rsidR="001D76CC" w:rsidRPr="001D76CC">
        <w:rPr>
          <w:rFonts w:ascii="Helvetica" w:hAnsi="Helvetica" w:cs="Helvetica"/>
          <w:sz w:val="20"/>
          <w:szCs w:val="20"/>
        </w:rPr>
        <w:t>i</w:t>
      </w:r>
      <w:r w:rsidR="001D76CC" w:rsidRPr="001D76CC">
        <w:rPr>
          <w:rFonts w:ascii="Helvetica" w:hAnsi="Helvetica" w:cs="Helvetica"/>
          <w:sz w:val="20"/>
          <w:szCs w:val="20"/>
        </w:rPr>
        <w:t>mplement</w:t>
      </w:r>
      <w:r w:rsidR="001D76CC" w:rsidRPr="001D76CC">
        <w:rPr>
          <w:rFonts w:ascii="Helvetica" w:hAnsi="Helvetica" w:cs="Helvetica"/>
          <w:sz w:val="20"/>
          <w:szCs w:val="20"/>
        </w:rPr>
        <w:t>ing</w:t>
      </w:r>
      <w:r w:rsidR="001D76CC" w:rsidRPr="001D76CC">
        <w:rPr>
          <w:rFonts w:ascii="Helvetica" w:hAnsi="Helvetica" w:cs="Helvetica"/>
          <w:sz w:val="20"/>
          <w:szCs w:val="20"/>
        </w:rPr>
        <w:t xml:space="preserve"> data-driven strategies to enhance operational efficiency and drive organizational growth</w:t>
      </w:r>
      <w:r w:rsidR="001D76CC">
        <w:rPr>
          <w:rFonts w:ascii="Helvetica" w:hAnsi="Helvetica" w:cs="Helvetica"/>
          <w:sz w:val="20"/>
          <w:szCs w:val="20"/>
        </w:rPr>
        <w:t xml:space="preserve"> across the Chemonics family of companies.</w:t>
      </w:r>
    </w:p>
    <w:p w14:paraId="7E48FB91" w14:textId="09F5F442" w:rsidR="001D76CC" w:rsidRPr="00EA10B8" w:rsidRDefault="001D76CC" w:rsidP="001D76CC">
      <w:pPr>
        <w:numPr>
          <w:ilvl w:val="0"/>
          <w:numId w:val="16"/>
        </w:numPr>
        <w:spacing w:after="0" w:line="240" w:lineRule="auto"/>
        <w:rPr>
          <w:rFonts w:ascii="Helvetica" w:hAnsi="Helvetica" w:cs="Helvetica"/>
          <w:sz w:val="20"/>
          <w:szCs w:val="20"/>
        </w:rPr>
      </w:pPr>
      <w:r w:rsidRPr="00EA10B8">
        <w:rPr>
          <w:rFonts w:ascii="Helvetica" w:hAnsi="Helvetica" w:cs="Helvetica"/>
          <w:sz w:val="20"/>
          <w:szCs w:val="20"/>
        </w:rPr>
        <w:t>Heads Enterprise Shared Services</w:t>
      </w:r>
      <w:r>
        <w:rPr>
          <w:rFonts w:ascii="Helvetica" w:hAnsi="Helvetica" w:cs="Helvetica"/>
          <w:sz w:val="20"/>
          <w:szCs w:val="20"/>
        </w:rPr>
        <w:t xml:space="preserve"> </w:t>
      </w:r>
      <w:r w:rsidRPr="00EA10B8">
        <w:rPr>
          <w:rFonts w:ascii="Helvetica" w:hAnsi="Helvetica" w:cs="Helvetica"/>
          <w:sz w:val="20"/>
          <w:szCs w:val="20"/>
        </w:rPr>
        <w:t xml:space="preserve">overseeing </w:t>
      </w:r>
      <w:r w:rsidRPr="00EE2E50">
        <w:rPr>
          <w:rFonts w:ascii="Helvetica" w:hAnsi="Helvetica" w:cs="Helvetica"/>
          <w:sz w:val="20"/>
          <w:szCs w:val="20"/>
        </w:rPr>
        <w:t>global operations and improvement</w:t>
      </w:r>
      <w:r w:rsidRPr="00EA10B8">
        <w:rPr>
          <w:rFonts w:ascii="Helvetica" w:hAnsi="Helvetica" w:cs="Helvetica"/>
          <w:sz w:val="20"/>
          <w:szCs w:val="20"/>
        </w:rPr>
        <w:t>, business analytics, and corporate sustainability initiatives.</w:t>
      </w:r>
    </w:p>
    <w:p w14:paraId="3E512A10" w14:textId="249DF37B" w:rsidR="001D76CC" w:rsidRPr="00EE2E50" w:rsidRDefault="001D76CC" w:rsidP="001D76CC">
      <w:pPr>
        <w:numPr>
          <w:ilvl w:val="0"/>
          <w:numId w:val="16"/>
        </w:numPr>
        <w:spacing w:after="0" w:line="240" w:lineRule="auto"/>
        <w:rPr>
          <w:rFonts w:ascii="Helvetica" w:hAnsi="Helvetica" w:cs="Helvetica"/>
          <w:sz w:val="20"/>
          <w:szCs w:val="20"/>
        </w:rPr>
      </w:pPr>
      <w:r w:rsidRPr="00EA10B8">
        <w:rPr>
          <w:rFonts w:ascii="Helvetica" w:hAnsi="Helvetica" w:cs="Helvetica"/>
          <w:sz w:val="20"/>
          <w:szCs w:val="20"/>
        </w:rPr>
        <w:t>Develops dashboards to track metrics, mitigate risks, and streamline processes, while delivering actionable insights for continuous improvement.</w:t>
      </w:r>
    </w:p>
    <w:p w14:paraId="472C1FD9" w14:textId="3BCA8BA4" w:rsidR="007B0F6F" w:rsidRPr="001D76CC" w:rsidRDefault="001D76CC" w:rsidP="001D76CC">
      <w:pPr>
        <w:numPr>
          <w:ilvl w:val="0"/>
          <w:numId w:val="16"/>
        </w:numPr>
        <w:spacing w:after="0" w:line="240" w:lineRule="auto"/>
        <w:rPr>
          <w:rFonts w:ascii="Helvetica" w:hAnsi="Helvetica" w:cs="Helvetica"/>
          <w:sz w:val="20"/>
          <w:szCs w:val="20"/>
        </w:rPr>
      </w:pPr>
      <w:r w:rsidRPr="00EE2E50">
        <w:rPr>
          <w:rFonts w:ascii="Helvetica" w:hAnsi="Helvetica" w:cs="Helvetica"/>
          <w:sz w:val="20"/>
          <w:szCs w:val="20"/>
        </w:rPr>
        <w:t>Builds strong business relationships, delivers executive-level communications to enhance organizational alignment, stakeholder engagement, and the adoption of transformational initiatives.</w:t>
      </w:r>
    </w:p>
    <w:p w14:paraId="2F3070DF" w14:textId="77777777" w:rsidR="007B0F6F" w:rsidRPr="00794C8B" w:rsidRDefault="007B0F6F" w:rsidP="00794C8B">
      <w:pPr>
        <w:spacing w:after="0" w:line="240" w:lineRule="auto"/>
        <w:ind w:left="360"/>
        <w:rPr>
          <w:rFonts w:ascii="Helvetica" w:hAnsi="Helvetica" w:cs="Helvetica"/>
          <w:sz w:val="20"/>
          <w:szCs w:val="20"/>
        </w:rPr>
      </w:pPr>
    </w:p>
    <w:p w14:paraId="287E4A01" w14:textId="03D67985" w:rsidR="005E6152" w:rsidRDefault="005E6152" w:rsidP="005E6152">
      <w:pPr>
        <w:spacing w:after="0" w:line="240" w:lineRule="auto"/>
        <w:rPr>
          <w:rFonts w:ascii="Helvetica" w:hAnsi="Helvetica" w:cs="Helvetica"/>
          <w:color w:val="808080" w:themeColor="background1" w:themeShade="80"/>
          <w:sz w:val="20"/>
          <w:szCs w:val="20"/>
        </w:rPr>
      </w:pPr>
      <w:r>
        <w:rPr>
          <w:rFonts w:ascii="Helvetica" w:hAnsi="Helvetica" w:cs="Helvetica"/>
          <w:b/>
          <w:sz w:val="20"/>
          <w:szCs w:val="20"/>
        </w:rPr>
        <w:t>Sr.</w:t>
      </w:r>
      <w:r w:rsidRPr="005E6152">
        <w:rPr>
          <w:rFonts w:ascii="Helvetica" w:hAnsi="Helvetica" w:cs="Helvetica"/>
          <w:b/>
          <w:sz w:val="20"/>
          <w:szCs w:val="20"/>
        </w:rPr>
        <w:t xml:space="preserve"> Director, </w:t>
      </w:r>
      <w:r>
        <w:rPr>
          <w:rFonts w:ascii="Helvetica" w:hAnsi="Helvetica" w:cs="Helvetica"/>
          <w:b/>
          <w:sz w:val="20"/>
          <w:szCs w:val="20"/>
        </w:rPr>
        <w:t>Office of Chief Operating Officer</w:t>
      </w:r>
      <w:r w:rsidRPr="005E6152">
        <w:rPr>
          <w:rFonts w:ascii="Helvetica" w:hAnsi="Helvetica" w:cs="Helvetica"/>
          <w:b/>
          <w:sz w:val="20"/>
          <w:szCs w:val="20"/>
        </w:rPr>
        <w:t xml:space="preserve"> </w:t>
      </w:r>
      <w:r w:rsidRPr="005E6152">
        <w:rPr>
          <w:rFonts w:ascii="Helvetica" w:hAnsi="Helvetica" w:cs="Helvetica"/>
          <w:color w:val="808080" w:themeColor="background1" w:themeShade="80"/>
          <w:sz w:val="20"/>
          <w:szCs w:val="20"/>
        </w:rPr>
        <w:t>// 202</w:t>
      </w:r>
      <w:r>
        <w:rPr>
          <w:rFonts w:ascii="Helvetica" w:hAnsi="Helvetica" w:cs="Helvetica"/>
          <w:color w:val="808080" w:themeColor="background1" w:themeShade="80"/>
          <w:sz w:val="20"/>
          <w:szCs w:val="20"/>
        </w:rPr>
        <w:t>0</w:t>
      </w:r>
      <w:r w:rsidRPr="005E6152">
        <w:rPr>
          <w:rFonts w:ascii="Helvetica" w:hAnsi="Helvetica" w:cs="Helvetica"/>
          <w:color w:val="808080" w:themeColor="background1" w:themeShade="80"/>
          <w:sz w:val="20"/>
          <w:szCs w:val="20"/>
        </w:rPr>
        <w:t>-</w:t>
      </w:r>
      <w:r>
        <w:rPr>
          <w:rFonts w:ascii="Helvetica" w:hAnsi="Helvetica" w:cs="Helvetica"/>
          <w:color w:val="808080" w:themeColor="background1" w:themeShade="80"/>
          <w:sz w:val="20"/>
          <w:szCs w:val="20"/>
        </w:rPr>
        <w:t>202</w:t>
      </w:r>
      <w:r w:rsidR="001D76CC">
        <w:rPr>
          <w:rFonts w:ascii="Helvetica" w:hAnsi="Helvetica" w:cs="Helvetica"/>
          <w:color w:val="808080" w:themeColor="background1" w:themeShade="80"/>
          <w:sz w:val="20"/>
          <w:szCs w:val="20"/>
        </w:rPr>
        <w:t>1</w:t>
      </w:r>
    </w:p>
    <w:p w14:paraId="0C0D5820" w14:textId="026578D2" w:rsidR="001D76CC" w:rsidRPr="005E6152" w:rsidRDefault="001D76CC" w:rsidP="005E6152">
      <w:pPr>
        <w:spacing w:after="0" w:line="240" w:lineRule="auto"/>
        <w:rPr>
          <w:rFonts w:ascii="Helvetica" w:hAnsi="Helvetica" w:cs="Helvetica"/>
          <w:b/>
          <w:sz w:val="20"/>
          <w:szCs w:val="20"/>
        </w:rPr>
      </w:pPr>
      <w:r>
        <w:rPr>
          <w:rFonts w:ascii="Helvetica" w:hAnsi="Helvetica" w:cs="Helvetica"/>
          <w:color w:val="808080" w:themeColor="background1" w:themeShade="80"/>
          <w:sz w:val="20"/>
          <w:szCs w:val="20"/>
        </w:rPr>
        <w:t xml:space="preserve">Washington DC, </w:t>
      </w:r>
      <w:r>
        <w:rPr>
          <w:rFonts w:ascii="Helvetica" w:hAnsi="Helvetica" w:cs="Helvetica"/>
          <w:color w:val="808080" w:themeColor="background1" w:themeShade="80"/>
          <w:sz w:val="20"/>
          <w:szCs w:val="20"/>
        </w:rPr>
        <w:t xml:space="preserve">USA + International Assignments in </w:t>
      </w:r>
      <w:r>
        <w:rPr>
          <w:rFonts w:ascii="Helvetica" w:hAnsi="Helvetica" w:cs="Helvetica"/>
          <w:color w:val="808080" w:themeColor="background1" w:themeShade="80"/>
          <w:sz w:val="20"/>
          <w:szCs w:val="20"/>
        </w:rPr>
        <w:t>Colombia, Philippines, South Africa</w:t>
      </w:r>
    </w:p>
    <w:p w14:paraId="35B1D4BC" w14:textId="2005B524" w:rsidR="001D76CC" w:rsidRDefault="005E6152" w:rsidP="00D93867">
      <w:pPr>
        <w:spacing w:after="0" w:line="240" w:lineRule="auto"/>
        <w:rPr>
          <w:rFonts w:ascii="Helvetica" w:hAnsi="Helvetica" w:cs="Helvetica"/>
          <w:bCs/>
          <w:sz w:val="20"/>
          <w:szCs w:val="20"/>
        </w:rPr>
      </w:pPr>
      <w:r w:rsidRPr="005E6152">
        <w:rPr>
          <w:rFonts w:ascii="Helvetica" w:hAnsi="Helvetica" w:cs="Helvetica"/>
          <w:bCs/>
          <w:sz w:val="20"/>
          <w:szCs w:val="20"/>
        </w:rPr>
        <w:t>Led a high-performing team of operational specialists and external consultants</w:t>
      </w:r>
      <w:r w:rsidR="00794C8B">
        <w:rPr>
          <w:rFonts w:ascii="Helvetica" w:hAnsi="Helvetica" w:cs="Helvetica"/>
          <w:bCs/>
          <w:sz w:val="20"/>
          <w:szCs w:val="20"/>
        </w:rPr>
        <w:t xml:space="preserve"> </w:t>
      </w:r>
      <w:r w:rsidRPr="005E6152">
        <w:rPr>
          <w:rFonts w:ascii="Helvetica" w:hAnsi="Helvetica" w:cs="Helvetica"/>
          <w:bCs/>
          <w:sz w:val="20"/>
          <w:szCs w:val="20"/>
        </w:rPr>
        <w:t>optimiz</w:t>
      </w:r>
      <w:r w:rsidR="00794C8B">
        <w:rPr>
          <w:rFonts w:ascii="Helvetica" w:hAnsi="Helvetica" w:cs="Helvetica"/>
          <w:bCs/>
          <w:sz w:val="20"/>
          <w:szCs w:val="20"/>
        </w:rPr>
        <w:t>ing</w:t>
      </w:r>
      <w:r w:rsidRPr="005E6152">
        <w:rPr>
          <w:rFonts w:ascii="Helvetica" w:hAnsi="Helvetica" w:cs="Helvetica"/>
          <w:bCs/>
          <w:sz w:val="20"/>
          <w:szCs w:val="20"/>
        </w:rPr>
        <w:t xml:space="preserve"> global operations across 125 project offices in 80+ countries.</w:t>
      </w:r>
      <w:r w:rsidR="001D76CC">
        <w:rPr>
          <w:rFonts w:ascii="Helvetica" w:hAnsi="Helvetica" w:cs="Helvetica"/>
          <w:bCs/>
          <w:sz w:val="20"/>
          <w:szCs w:val="20"/>
        </w:rPr>
        <w:t xml:space="preserve"> </w:t>
      </w:r>
      <w:r w:rsidR="001D76CC">
        <w:rPr>
          <w:rFonts w:ascii="Helvetica" w:hAnsi="Helvetica" w:cs="Helvetica"/>
          <w:sz w:val="20"/>
          <w:szCs w:val="20"/>
        </w:rPr>
        <w:t>Accomplishments:</w:t>
      </w:r>
    </w:p>
    <w:p w14:paraId="52C402A6" w14:textId="731808CF" w:rsidR="001D76CC" w:rsidRDefault="001D76CC" w:rsidP="001D76CC">
      <w:pPr>
        <w:numPr>
          <w:ilvl w:val="0"/>
          <w:numId w:val="16"/>
        </w:numPr>
        <w:spacing w:after="0" w:line="240" w:lineRule="auto"/>
        <w:rPr>
          <w:rFonts w:ascii="Helvetica" w:hAnsi="Helvetica" w:cs="Helvetica"/>
          <w:bCs/>
          <w:sz w:val="20"/>
          <w:szCs w:val="20"/>
        </w:rPr>
      </w:pPr>
      <w:r w:rsidRPr="001D76CC">
        <w:rPr>
          <w:rFonts w:ascii="Helvetica" w:hAnsi="Helvetica" w:cs="Helvetica"/>
          <w:bCs/>
          <w:sz w:val="20"/>
          <w:szCs w:val="20"/>
        </w:rPr>
        <w:t xml:space="preserve">Led </w:t>
      </w:r>
      <w:r>
        <w:rPr>
          <w:rFonts w:ascii="Helvetica" w:hAnsi="Helvetica" w:cs="Helvetica"/>
          <w:bCs/>
          <w:sz w:val="20"/>
          <w:szCs w:val="20"/>
        </w:rPr>
        <w:t xml:space="preserve">design and implementation of </w:t>
      </w:r>
      <w:r w:rsidRPr="001D76CC">
        <w:rPr>
          <w:rFonts w:ascii="Helvetica" w:hAnsi="Helvetica" w:cs="Helvetica"/>
          <w:bCs/>
          <w:sz w:val="20"/>
          <w:szCs w:val="20"/>
        </w:rPr>
        <w:t>international expansion strategies establishing corporate regional offices in South Africa, Philippines, and Colombia</w:t>
      </w:r>
      <w:r>
        <w:rPr>
          <w:rFonts w:ascii="Helvetica" w:hAnsi="Helvetica" w:cs="Helvetica"/>
          <w:bCs/>
          <w:sz w:val="20"/>
          <w:szCs w:val="20"/>
        </w:rPr>
        <w:t>.</w:t>
      </w:r>
    </w:p>
    <w:p w14:paraId="2056FDE1" w14:textId="59F1469C" w:rsidR="001D76CC" w:rsidRPr="007B0F6F" w:rsidRDefault="001D76CC" w:rsidP="001D76CC">
      <w:pPr>
        <w:numPr>
          <w:ilvl w:val="0"/>
          <w:numId w:val="16"/>
        </w:numPr>
        <w:spacing w:after="0" w:line="240" w:lineRule="auto"/>
        <w:rPr>
          <w:rFonts w:ascii="Helvetica" w:hAnsi="Helvetica" w:cs="Helvetica"/>
          <w:bCs/>
          <w:sz w:val="20"/>
          <w:szCs w:val="20"/>
        </w:rPr>
      </w:pPr>
      <w:r>
        <w:rPr>
          <w:rFonts w:ascii="Helvetica" w:hAnsi="Helvetica" w:cs="Helvetica"/>
          <w:bCs/>
          <w:sz w:val="20"/>
          <w:szCs w:val="20"/>
        </w:rPr>
        <w:t>Pioneered</w:t>
      </w:r>
      <w:r w:rsidRPr="001D76CC">
        <w:rPr>
          <w:rFonts w:ascii="Helvetica" w:hAnsi="Helvetica" w:cs="Helvetica"/>
          <w:bCs/>
          <w:sz w:val="20"/>
          <w:szCs w:val="20"/>
        </w:rPr>
        <w:t xml:space="preserve"> </w:t>
      </w:r>
      <w:r>
        <w:rPr>
          <w:rFonts w:ascii="Helvetica" w:hAnsi="Helvetica" w:cs="Helvetica"/>
          <w:bCs/>
          <w:sz w:val="20"/>
          <w:szCs w:val="20"/>
        </w:rPr>
        <w:t xml:space="preserve">‘Country Platforms’ initiative, a </w:t>
      </w:r>
      <w:r w:rsidRPr="001D76CC">
        <w:rPr>
          <w:rFonts w:ascii="Helvetica" w:hAnsi="Helvetica" w:cs="Helvetica"/>
          <w:bCs/>
          <w:sz w:val="20"/>
          <w:szCs w:val="20"/>
        </w:rPr>
        <w:t>digital platform with standardized tools and resources to centralize governance and risk management, enhancing accountability, data management, risk mitigation, and stakeholder engagement across Chemonics' global operations.</w:t>
      </w:r>
    </w:p>
    <w:p w14:paraId="757C5DD6" w14:textId="77777777" w:rsidR="007B0F6F" w:rsidRPr="005E6152" w:rsidRDefault="007B0F6F" w:rsidP="00D93867">
      <w:pPr>
        <w:spacing w:after="0" w:line="240" w:lineRule="auto"/>
        <w:rPr>
          <w:rFonts w:ascii="Helvetica" w:hAnsi="Helvetica" w:cs="Helvetica"/>
          <w:b/>
          <w:color w:val="000000" w:themeColor="text1"/>
          <w:sz w:val="20"/>
          <w:szCs w:val="20"/>
        </w:rPr>
      </w:pPr>
    </w:p>
    <w:p w14:paraId="3576208A" w14:textId="182EC7C2" w:rsidR="0094184F" w:rsidRDefault="005E6152" w:rsidP="0094184F">
      <w:pPr>
        <w:spacing w:after="0" w:line="240" w:lineRule="auto"/>
        <w:rPr>
          <w:rFonts w:ascii="Helvetica" w:hAnsi="Helvetica" w:cs="Helvetica"/>
          <w:color w:val="000000" w:themeColor="text1"/>
          <w:sz w:val="20"/>
          <w:szCs w:val="20"/>
        </w:rPr>
      </w:pPr>
      <w:r w:rsidRPr="005E6152">
        <w:rPr>
          <w:rFonts w:ascii="Helvetica" w:hAnsi="Helvetica" w:cs="Helvetica"/>
          <w:b/>
          <w:color w:val="000000" w:themeColor="text1"/>
          <w:sz w:val="20"/>
          <w:szCs w:val="20"/>
        </w:rPr>
        <w:t>Director/</w:t>
      </w:r>
      <w:r w:rsidR="00CA533C" w:rsidRPr="005E6152">
        <w:rPr>
          <w:rFonts w:ascii="Helvetica" w:hAnsi="Helvetica" w:cs="Helvetica"/>
          <w:b/>
          <w:color w:val="000000" w:themeColor="text1"/>
          <w:sz w:val="20"/>
          <w:szCs w:val="20"/>
        </w:rPr>
        <w:t xml:space="preserve">Sr. </w:t>
      </w:r>
      <w:r w:rsidR="0094184F" w:rsidRPr="005E6152">
        <w:rPr>
          <w:rFonts w:ascii="Helvetica" w:hAnsi="Helvetica" w:cs="Helvetica"/>
          <w:b/>
          <w:color w:val="000000" w:themeColor="text1"/>
          <w:sz w:val="20"/>
          <w:szCs w:val="20"/>
        </w:rPr>
        <w:t>Director</w:t>
      </w:r>
      <w:r w:rsidR="001D76CC">
        <w:rPr>
          <w:rFonts w:ascii="Helvetica" w:hAnsi="Helvetica" w:cs="Helvetica"/>
          <w:b/>
          <w:color w:val="000000" w:themeColor="text1"/>
          <w:sz w:val="20"/>
          <w:szCs w:val="20"/>
        </w:rPr>
        <w:t>,</w:t>
      </w:r>
      <w:r w:rsidR="0094184F" w:rsidRPr="005E6152">
        <w:rPr>
          <w:rFonts w:ascii="Helvetica" w:hAnsi="Helvetica" w:cs="Helvetica"/>
          <w:b/>
          <w:color w:val="000000" w:themeColor="text1"/>
          <w:sz w:val="20"/>
          <w:szCs w:val="20"/>
        </w:rPr>
        <w:t xml:space="preserve"> </w:t>
      </w:r>
      <w:r w:rsidR="001D76CC">
        <w:rPr>
          <w:rFonts w:ascii="Helvetica" w:hAnsi="Helvetica" w:cs="Helvetica"/>
          <w:b/>
          <w:color w:val="000000" w:themeColor="text1"/>
          <w:sz w:val="20"/>
          <w:szCs w:val="20"/>
        </w:rPr>
        <w:t xml:space="preserve">Europe and Eurasia </w:t>
      </w:r>
      <w:r w:rsidR="0094184F" w:rsidRPr="005E6152">
        <w:rPr>
          <w:rFonts w:ascii="Helvetica" w:hAnsi="Helvetica" w:cs="Helvetica"/>
          <w:color w:val="000000" w:themeColor="text1"/>
          <w:sz w:val="20"/>
          <w:szCs w:val="20"/>
        </w:rPr>
        <w:t xml:space="preserve">// </w:t>
      </w:r>
      <w:r w:rsidR="0094184F" w:rsidRPr="001D76CC">
        <w:rPr>
          <w:rFonts w:ascii="Helvetica" w:hAnsi="Helvetica" w:cs="Helvetica"/>
          <w:color w:val="808080" w:themeColor="background1" w:themeShade="80"/>
          <w:sz w:val="20"/>
          <w:szCs w:val="20"/>
        </w:rPr>
        <w:t>20</w:t>
      </w:r>
      <w:r w:rsidR="00EE2E50" w:rsidRPr="001D76CC">
        <w:rPr>
          <w:rFonts w:ascii="Helvetica" w:hAnsi="Helvetica" w:cs="Helvetica"/>
          <w:color w:val="808080" w:themeColor="background1" w:themeShade="80"/>
          <w:sz w:val="20"/>
          <w:szCs w:val="20"/>
        </w:rPr>
        <w:t>1</w:t>
      </w:r>
      <w:r w:rsidRPr="001D76CC">
        <w:rPr>
          <w:rFonts w:ascii="Helvetica" w:hAnsi="Helvetica" w:cs="Helvetica"/>
          <w:color w:val="808080" w:themeColor="background1" w:themeShade="80"/>
          <w:sz w:val="20"/>
          <w:szCs w:val="20"/>
        </w:rPr>
        <w:t>6</w:t>
      </w:r>
      <w:r w:rsidR="0094184F" w:rsidRPr="001D76CC">
        <w:rPr>
          <w:rFonts w:ascii="Helvetica" w:hAnsi="Helvetica" w:cs="Helvetica"/>
          <w:color w:val="808080" w:themeColor="background1" w:themeShade="80"/>
          <w:sz w:val="20"/>
          <w:szCs w:val="20"/>
        </w:rPr>
        <w:t>-202</w:t>
      </w:r>
      <w:r w:rsidR="00EE2E50" w:rsidRPr="001D76CC">
        <w:rPr>
          <w:rFonts w:ascii="Helvetica" w:hAnsi="Helvetica" w:cs="Helvetica"/>
          <w:color w:val="808080" w:themeColor="background1" w:themeShade="80"/>
          <w:sz w:val="20"/>
          <w:szCs w:val="20"/>
        </w:rPr>
        <w:t>0</w:t>
      </w:r>
    </w:p>
    <w:p w14:paraId="155E9401" w14:textId="66529B6B" w:rsidR="001D76CC" w:rsidRPr="001D76CC" w:rsidRDefault="001D76CC" w:rsidP="001D76CC">
      <w:pPr>
        <w:spacing w:after="0" w:line="240" w:lineRule="auto"/>
        <w:rPr>
          <w:rFonts w:ascii="Helvetica" w:hAnsi="Helvetica" w:cs="Helvetica"/>
          <w:color w:val="808080" w:themeColor="background1" w:themeShade="80"/>
          <w:sz w:val="20"/>
          <w:szCs w:val="20"/>
        </w:rPr>
      </w:pPr>
      <w:r w:rsidRPr="001D76CC">
        <w:rPr>
          <w:rFonts w:ascii="Helvetica" w:hAnsi="Helvetica" w:cs="Helvetica"/>
          <w:color w:val="808080" w:themeColor="background1" w:themeShade="80"/>
          <w:sz w:val="20"/>
          <w:szCs w:val="20"/>
        </w:rPr>
        <w:t xml:space="preserve">Washington DC, USA + International assignments in </w:t>
      </w:r>
      <w:r w:rsidRPr="001D76CC">
        <w:rPr>
          <w:rFonts w:ascii="Helvetica" w:hAnsi="Helvetica" w:cs="Helvetica"/>
          <w:color w:val="808080" w:themeColor="background1" w:themeShade="80"/>
          <w:sz w:val="20"/>
          <w:szCs w:val="20"/>
        </w:rPr>
        <w:t xml:space="preserve">India, </w:t>
      </w:r>
      <w:r w:rsidRPr="001D76CC">
        <w:rPr>
          <w:rFonts w:ascii="Helvetica" w:hAnsi="Helvetica" w:cs="Helvetica"/>
          <w:color w:val="808080" w:themeColor="background1" w:themeShade="80"/>
          <w:sz w:val="20"/>
          <w:szCs w:val="20"/>
        </w:rPr>
        <w:t xml:space="preserve">Central Asia Republics (Afghanistan, </w:t>
      </w:r>
      <w:r w:rsidRPr="001D76CC">
        <w:rPr>
          <w:rFonts w:ascii="Helvetica" w:hAnsi="Helvetica" w:cs="Helvetica"/>
          <w:color w:val="808080" w:themeColor="background1" w:themeShade="80"/>
          <w:sz w:val="20"/>
          <w:szCs w:val="20"/>
        </w:rPr>
        <w:t xml:space="preserve">Kyrgyzstan, Tajikistan, Turkmenistan, </w:t>
      </w:r>
      <w:r w:rsidRPr="001D76CC">
        <w:rPr>
          <w:rFonts w:ascii="Helvetica" w:hAnsi="Helvetica" w:cs="Helvetica"/>
          <w:color w:val="808080" w:themeColor="background1" w:themeShade="80"/>
          <w:sz w:val="20"/>
          <w:szCs w:val="20"/>
        </w:rPr>
        <w:t xml:space="preserve">Uzbekistan), </w:t>
      </w:r>
      <w:r w:rsidRPr="001D76CC">
        <w:rPr>
          <w:rFonts w:ascii="Helvetica" w:hAnsi="Helvetica" w:cs="Helvetica"/>
          <w:color w:val="808080" w:themeColor="background1" w:themeShade="80"/>
          <w:sz w:val="20"/>
          <w:szCs w:val="20"/>
        </w:rPr>
        <w:t xml:space="preserve">Ukraine, </w:t>
      </w:r>
      <w:r w:rsidRPr="001D76CC">
        <w:rPr>
          <w:rFonts w:ascii="Helvetica" w:hAnsi="Helvetica" w:cs="Helvetica"/>
          <w:color w:val="808080" w:themeColor="background1" w:themeShade="80"/>
          <w:sz w:val="20"/>
          <w:szCs w:val="20"/>
        </w:rPr>
        <w:t xml:space="preserve">and </w:t>
      </w:r>
      <w:r w:rsidRPr="001D76CC">
        <w:rPr>
          <w:rFonts w:ascii="Helvetica" w:hAnsi="Helvetica" w:cs="Helvetica"/>
          <w:color w:val="808080" w:themeColor="background1" w:themeShade="80"/>
          <w:sz w:val="20"/>
          <w:szCs w:val="20"/>
        </w:rPr>
        <w:t>United Arab Emirates.</w:t>
      </w:r>
    </w:p>
    <w:p w14:paraId="068F0A14" w14:textId="79E279C8" w:rsidR="00CA533C" w:rsidRDefault="001D76CC" w:rsidP="001D76CC">
      <w:pPr>
        <w:spacing w:after="0" w:line="240" w:lineRule="auto"/>
        <w:rPr>
          <w:rFonts w:ascii="Helvetica" w:hAnsi="Helvetica" w:cs="Helvetica"/>
          <w:sz w:val="20"/>
          <w:szCs w:val="20"/>
        </w:rPr>
      </w:pPr>
      <w:r w:rsidRPr="00EA10B8">
        <w:rPr>
          <w:rFonts w:ascii="Helvetica" w:hAnsi="Helvetica" w:cs="Helvetica"/>
          <w:sz w:val="20"/>
          <w:szCs w:val="20"/>
        </w:rPr>
        <w:t xml:space="preserve">Provided strategic leadership for global projects, directing six Washington, DC-based staff and more than 100 </w:t>
      </w:r>
      <w:proofErr w:type="gramStart"/>
      <w:r w:rsidRPr="00EA10B8">
        <w:rPr>
          <w:rFonts w:ascii="Helvetica" w:hAnsi="Helvetica" w:cs="Helvetica"/>
          <w:sz w:val="20"/>
          <w:szCs w:val="20"/>
        </w:rPr>
        <w:t>internationally-based</w:t>
      </w:r>
      <w:proofErr w:type="gramEnd"/>
      <w:r w:rsidRPr="00EA10B8">
        <w:rPr>
          <w:rFonts w:ascii="Helvetica" w:hAnsi="Helvetica" w:cs="Helvetica"/>
          <w:sz w:val="20"/>
          <w:szCs w:val="20"/>
        </w:rPr>
        <w:t xml:space="preserve"> professionals.</w:t>
      </w:r>
      <w:r>
        <w:rPr>
          <w:rFonts w:ascii="Helvetica" w:hAnsi="Helvetica" w:cs="Helvetica"/>
          <w:sz w:val="20"/>
          <w:szCs w:val="20"/>
        </w:rPr>
        <w:t xml:space="preserve"> </w:t>
      </w:r>
      <w:r>
        <w:rPr>
          <w:rFonts w:ascii="Helvetica" w:hAnsi="Helvetica" w:cs="Helvetica"/>
          <w:bCs/>
          <w:sz w:val="20"/>
          <w:szCs w:val="20"/>
        </w:rPr>
        <w:t>S</w:t>
      </w:r>
      <w:r w:rsidRPr="001D76CC">
        <w:rPr>
          <w:rFonts w:ascii="Helvetica" w:hAnsi="Helvetica" w:cs="Helvetica"/>
          <w:bCs/>
          <w:sz w:val="20"/>
          <w:szCs w:val="20"/>
        </w:rPr>
        <w:t xml:space="preserve">pearheaded </w:t>
      </w:r>
      <w:r>
        <w:rPr>
          <w:rFonts w:ascii="Helvetica" w:hAnsi="Helvetica" w:cs="Helvetica"/>
          <w:bCs/>
          <w:sz w:val="20"/>
          <w:szCs w:val="20"/>
        </w:rPr>
        <w:t xml:space="preserve">more than 30 </w:t>
      </w:r>
      <w:r w:rsidRPr="001D76CC">
        <w:rPr>
          <w:rFonts w:ascii="Helvetica" w:hAnsi="Helvetica" w:cs="Helvetica"/>
          <w:bCs/>
          <w:sz w:val="20"/>
          <w:szCs w:val="20"/>
        </w:rPr>
        <w:t>business development initiatives to expand market presence</w:t>
      </w:r>
      <w:r w:rsidRPr="001D76CC">
        <w:rPr>
          <w:rFonts w:ascii="Helvetica" w:hAnsi="Helvetica" w:cs="Helvetica"/>
          <w:sz w:val="20"/>
          <w:szCs w:val="20"/>
        </w:rPr>
        <w:t xml:space="preserve"> and drive </w:t>
      </w:r>
      <w:r>
        <w:rPr>
          <w:rFonts w:ascii="Helvetica" w:hAnsi="Helvetica" w:cs="Helvetica"/>
          <w:sz w:val="20"/>
          <w:szCs w:val="20"/>
        </w:rPr>
        <w:t xml:space="preserve">more than $1.03Bn in </w:t>
      </w:r>
      <w:r w:rsidRPr="001D76CC">
        <w:rPr>
          <w:rFonts w:ascii="Helvetica" w:hAnsi="Helvetica" w:cs="Helvetica"/>
          <w:sz w:val="20"/>
          <w:szCs w:val="20"/>
        </w:rPr>
        <w:t>revenue growth</w:t>
      </w:r>
      <w:r>
        <w:rPr>
          <w:rFonts w:ascii="Helvetica" w:hAnsi="Helvetica" w:cs="Helvetica"/>
          <w:sz w:val="20"/>
          <w:szCs w:val="20"/>
        </w:rPr>
        <w:t>. Accomplishments:</w:t>
      </w:r>
    </w:p>
    <w:p w14:paraId="17B08202" w14:textId="59CFAEB9" w:rsidR="001D76CC" w:rsidRDefault="001D76CC" w:rsidP="001D76CC">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D</w:t>
      </w:r>
      <w:r w:rsidRPr="001D76CC">
        <w:rPr>
          <w:rFonts w:ascii="Helvetica" w:hAnsi="Helvetica" w:cs="Helvetica"/>
          <w:sz w:val="20"/>
          <w:szCs w:val="20"/>
        </w:rPr>
        <w:t xml:space="preserve">eveloped </w:t>
      </w:r>
      <w:r>
        <w:rPr>
          <w:rFonts w:ascii="Helvetica" w:hAnsi="Helvetica" w:cs="Helvetica"/>
          <w:sz w:val="20"/>
          <w:szCs w:val="20"/>
        </w:rPr>
        <w:t xml:space="preserve">business and operational strategies resulting in $47M in hospitality sector investments </w:t>
      </w:r>
      <w:r w:rsidRPr="001D76CC">
        <w:rPr>
          <w:rFonts w:ascii="Helvetica" w:hAnsi="Helvetica" w:cs="Helvetica"/>
          <w:sz w:val="20"/>
          <w:szCs w:val="20"/>
        </w:rPr>
        <w:t>across Timor-Leste, Bosnia and Herzegovina, and Ras Al Khaimah, enhancing infrastructure development, eco-tourism, cultural heritage preservation, sustainable tourism, accommodations, and tourism experiences</w:t>
      </w:r>
      <w:r>
        <w:rPr>
          <w:rFonts w:ascii="Helvetica" w:hAnsi="Helvetica" w:cs="Helvetica"/>
          <w:sz w:val="20"/>
          <w:szCs w:val="20"/>
        </w:rPr>
        <w:t>.</w:t>
      </w:r>
    </w:p>
    <w:p w14:paraId="5CCA942B" w14:textId="104B3581" w:rsidR="001D76CC" w:rsidRPr="001D76CC" w:rsidRDefault="001D76CC" w:rsidP="001D76CC">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In Ukraine, drove</w:t>
      </w:r>
      <w:r w:rsidRPr="001D76CC">
        <w:rPr>
          <w:rFonts w:ascii="Helvetica" w:hAnsi="Helvetica" w:cs="Helvetica"/>
          <w:sz w:val="20"/>
          <w:szCs w:val="20"/>
        </w:rPr>
        <w:t xml:space="preserve"> strategic partnerships with tourism industry associations developing new tourism products and services, provided grants to SMEs, and facilitated participation in international trade events to boost the tourism industry. Generated $253.5 million in new investments in </w:t>
      </w:r>
      <w:r>
        <w:rPr>
          <w:rFonts w:ascii="Helvetica" w:hAnsi="Helvetica" w:cs="Helvetica"/>
          <w:sz w:val="20"/>
          <w:szCs w:val="20"/>
        </w:rPr>
        <w:t>targeted</w:t>
      </w:r>
      <w:r w:rsidRPr="001D76CC">
        <w:rPr>
          <w:rFonts w:ascii="Helvetica" w:hAnsi="Helvetica" w:cs="Helvetica"/>
          <w:sz w:val="20"/>
          <w:szCs w:val="20"/>
        </w:rPr>
        <w:t xml:space="preserve"> industries</w:t>
      </w:r>
      <w:r>
        <w:rPr>
          <w:rFonts w:ascii="Helvetica" w:hAnsi="Helvetica" w:cs="Helvetica"/>
          <w:sz w:val="20"/>
          <w:szCs w:val="20"/>
        </w:rPr>
        <w:t>, enabling</w:t>
      </w:r>
      <w:r w:rsidRPr="001D76CC">
        <w:rPr>
          <w:rFonts w:ascii="Helvetica" w:hAnsi="Helvetica" w:cs="Helvetica"/>
          <w:sz w:val="20"/>
          <w:szCs w:val="20"/>
        </w:rPr>
        <w:t xml:space="preserve"> 701 firms to expand their export market, and facilitated $8.19 billion in sales of firms receiving project </w:t>
      </w:r>
      <w:r>
        <w:rPr>
          <w:rFonts w:ascii="Helvetica" w:hAnsi="Helvetica" w:cs="Helvetica"/>
          <w:sz w:val="20"/>
          <w:szCs w:val="20"/>
        </w:rPr>
        <w:t>investments</w:t>
      </w:r>
      <w:r w:rsidRPr="001D76CC">
        <w:rPr>
          <w:rFonts w:ascii="Helvetica" w:hAnsi="Helvetica" w:cs="Helvetica"/>
          <w:sz w:val="20"/>
          <w:szCs w:val="20"/>
        </w:rPr>
        <w:t>.</w:t>
      </w:r>
    </w:p>
    <w:p w14:paraId="2A9CC6B2" w14:textId="77777777" w:rsidR="001D76CC" w:rsidRPr="005E6152" w:rsidRDefault="001D76CC" w:rsidP="001D76CC">
      <w:pPr>
        <w:spacing w:after="0" w:line="240" w:lineRule="auto"/>
        <w:rPr>
          <w:rFonts w:ascii="Helvetica" w:hAnsi="Helvetica" w:cs="Helvetica"/>
          <w:sz w:val="20"/>
          <w:szCs w:val="20"/>
        </w:rPr>
      </w:pPr>
    </w:p>
    <w:p w14:paraId="445F757A" w14:textId="387931FC" w:rsidR="00CA533C" w:rsidRDefault="00CA533C" w:rsidP="00CA533C">
      <w:pPr>
        <w:spacing w:after="0" w:line="240" w:lineRule="auto"/>
        <w:rPr>
          <w:rFonts w:ascii="Helvetica" w:hAnsi="Helvetica" w:cs="Helvetica"/>
          <w:color w:val="808080" w:themeColor="background1" w:themeShade="80"/>
          <w:sz w:val="20"/>
          <w:szCs w:val="20"/>
        </w:rPr>
      </w:pPr>
      <w:r w:rsidRPr="00EE2E50">
        <w:rPr>
          <w:rFonts w:ascii="Helvetica" w:hAnsi="Helvetica" w:cs="Helvetica"/>
          <w:b/>
          <w:sz w:val="20"/>
          <w:szCs w:val="20"/>
        </w:rPr>
        <w:t xml:space="preserve">Team Leader, Strategic Partnerships </w:t>
      </w:r>
      <w:r w:rsidRPr="00EE2E50">
        <w:rPr>
          <w:rFonts w:ascii="Helvetica" w:hAnsi="Helvetica" w:cs="Helvetica"/>
          <w:color w:val="808080" w:themeColor="background1" w:themeShade="80"/>
          <w:sz w:val="20"/>
          <w:szCs w:val="20"/>
        </w:rPr>
        <w:t>// 2015-2016</w:t>
      </w:r>
    </w:p>
    <w:p w14:paraId="41C6F6D2" w14:textId="57F0E585" w:rsidR="001D76CC" w:rsidRPr="00EE2E50" w:rsidRDefault="001D76CC" w:rsidP="00CA533C">
      <w:pPr>
        <w:spacing w:after="0" w:line="240" w:lineRule="auto"/>
        <w:rPr>
          <w:rFonts w:ascii="Helvetica" w:hAnsi="Helvetica" w:cs="Helvetica"/>
          <w:b/>
          <w:sz w:val="20"/>
          <w:szCs w:val="20"/>
        </w:rPr>
      </w:pPr>
      <w:r>
        <w:rPr>
          <w:rFonts w:ascii="Helvetica" w:hAnsi="Helvetica" w:cs="Helvetica"/>
          <w:color w:val="808080" w:themeColor="background1" w:themeShade="80"/>
          <w:sz w:val="20"/>
          <w:szCs w:val="20"/>
        </w:rPr>
        <w:t>Amman, Jordan</w:t>
      </w:r>
    </w:p>
    <w:p w14:paraId="4C2381E3" w14:textId="4FD08E36" w:rsidR="00794C8B" w:rsidRPr="001D76CC" w:rsidRDefault="005E6152" w:rsidP="00794C8B">
      <w:pPr>
        <w:spacing w:after="0" w:line="240" w:lineRule="auto"/>
        <w:rPr>
          <w:rFonts w:ascii="Helvetica" w:hAnsi="Helvetica" w:cs="Helvetica"/>
          <w:sz w:val="20"/>
          <w:szCs w:val="20"/>
        </w:rPr>
      </w:pPr>
      <w:r w:rsidRPr="001D76CC">
        <w:rPr>
          <w:rFonts w:ascii="Helvetica" w:hAnsi="Helvetica" w:cs="Helvetica"/>
          <w:sz w:val="20"/>
          <w:szCs w:val="20"/>
        </w:rPr>
        <w:lastRenderedPageBreak/>
        <w:t xml:space="preserve">Led a </w:t>
      </w:r>
      <w:r w:rsidR="001D76CC" w:rsidRPr="001D76CC">
        <w:rPr>
          <w:rFonts w:ascii="Helvetica" w:hAnsi="Helvetica" w:cs="Helvetica"/>
          <w:sz w:val="20"/>
          <w:szCs w:val="20"/>
        </w:rPr>
        <w:t>seven</w:t>
      </w:r>
      <w:r w:rsidRPr="001D76CC">
        <w:rPr>
          <w:rFonts w:ascii="Helvetica" w:hAnsi="Helvetica" w:cs="Helvetica"/>
          <w:sz w:val="20"/>
          <w:szCs w:val="20"/>
        </w:rPr>
        <w:t>-person team and oversaw supply-side partnerships with more than 500 small and medium-sized businesses in the hospitality sector</w:t>
      </w:r>
      <w:r w:rsidR="001D76CC" w:rsidRPr="001D76CC">
        <w:rPr>
          <w:rFonts w:ascii="Helvetica" w:hAnsi="Helvetica" w:cs="Helvetica"/>
          <w:sz w:val="20"/>
          <w:szCs w:val="20"/>
        </w:rPr>
        <w:t>, curating high-quality lodging, experiences, and restaurant offerings across Jordan</w:t>
      </w:r>
      <w:r w:rsidR="00794C8B" w:rsidRPr="001D76CC">
        <w:rPr>
          <w:rFonts w:ascii="Helvetica" w:hAnsi="Helvetica" w:cs="Helvetica"/>
          <w:sz w:val="20"/>
          <w:szCs w:val="20"/>
        </w:rPr>
        <w:t>.</w:t>
      </w:r>
      <w:r w:rsidR="007B0F6F" w:rsidRPr="001D76CC">
        <w:rPr>
          <w:rFonts w:ascii="Helvetica" w:hAnsi="Helvetica" w:cs="Helvetica"/>
          <w:sz w:val="20"/>
          <w:szCs w:val="20"/>
        </w:rPr>
        <w:t xml:space="preserve"> </w:t>
      </w:r>
      <w:r w:rsidR="001D76CC" w:rsidRPr="001D76CC">
        <w:rPr>
          <w:rFonts w:ascii="Helvetica" w:hAnsi="Helvetica"/>
          <w:sz w:val="20"/>
          <w:szCs w:val="20"/>
        </w:rPr>
        <w:t xml:space="preserve">Directed a $12.5M investment fund, leveraging over $90M in private sector co-investments. Forged partnerships with leading international hotel and marketing brands. </w:t>
      </w:r>
      <w:r w:rsidR="001D76CC">
        <w:rPr>
          <w:rFonts w:ascii="Helvetica" w:hAnsi="Helvetica" w:cs="Helvetica"/>
          <w:sz w:val="20"/>
          <w:szCs w:val="20"/>
        </w:rPr>
        <w:t>Accomplishments:</w:t>
      </w:r>
    </w:p>
    <w:p w14:paraId="7B2141A5" w14:textId="2514C470" w:rsidR="007B0F6F" w:rsidRPr="001D76CC" w:rsidRDefault="007B0F6F" w:rsidP="00794C8B">
      <w:pPr>
        <w:pStyle w:val="ListParagraph"/>
        <w:numPr>
          <w:ilvl w:val="0"/>
          <w:numId w:val="16"/>
        </w:numPr>
        <w:spacing w:after="0" w:line="240" w:lineRule="auto"/>
        <w:rPr>
          <w:rFonts w:ascii="Helvetica" w:hAnsi="Helvetica" w:cs="Helvetica"/>
          <w:sz w:val="20"/>
          <w:szCs w:val="20"/>
        </w:rPr>
      </w:pPr>
      <w:r w:rsidRPr="001D76CC">
        <w:rPr>
          <w:rFonts w:ascii="Helvetica" w:hAnsi="Helvetica" w:cs="Helvetica"/>
          <w:sz w:val="20"/>
          <w:szCs w:val="20"/>
        </w:rPr>
        <w:t>Structured a partnership with Airbnb to promote local experiences, build capacity among local hosts, and market Jordan as a desirable</w:t>
      </w:r>
      <w:r w:rsidRPr="00794C8B">
        <w:rPr>
          <w:rFonts w:ascii="Helvetica" w:hAnsi="Helvetica" w:cs="Helvetica"/>
          <w:sz w:val="20"/>
          <w:szCs w:val="20"/>
        </w:rPr>
        <w:t xml:space="preserve"> travel destination. </w:t>
      </w:r>
      <w:r>
        <w:rPr>
          <w:rFonts w:ascii="Helvetica" w:hAnsi="Helvetica" w:cs="Helvetica"/>
          <w:sz w:val="20"/>
          <w:szCs w:val="20"/>
        </w:rPr>
        <w:t>P</w:t>
      </w:r>
      <w:r w:rsidRPr="00794C8B">
        <w:rPr>
          <w:rFonts w:ascii="Helvetica" w:hAnsi="Helvetica" w:cs="Helvetica"/>
          <w:sz w:val="20"/>
          <w:szCs w:val="20"/>
        </w:rPr>
        <w:t xml:space="preserve">rovided training and support to local hosts on hospitality skills, hosting best practices, and customer service. </w:t>
      </w:r>
      <w:r>
        <w:rPr>
          <w:rFonts w:ascii="Helvetica" w:hAnsi="Helvetica" w:cs="Helvetica"/>
          <w:sz w:val="20"/>
          <w:szCs w:val="20"/>
        </w:rPr>
        <w:t>C</w:t>
      </w:r>
      <w:r w:rsidRPr="00794C8B">
        <w:rPr>
          <w:rFonts w:ascii="Helvetica" w:hAnsi="Helvetica" w:cs="Helvetica"/>
          <w:sz w:val="20"/>
          <w:szCs w:val="20"/>
        </w:rPr>
        <w:t xml:space="preserve">ollaborated with Airbnb to leverage its global platform for marketing Jordanian experiences. </w:t>
      </w:r>
      <w:r>
        <w:rPr>
          <w:rFonts w:ascii="Helvetica" w:hAnsi="Helvetica" w:cs="Helvetica"/>
          <w:sz w:val="20"/>
          <w:szCs w:val="20"/>
        </w:rPr>
        <w:t>Encouraged</w:t>
      </w:r>
      <w:r w:rsidRPr="00794C8B">
        <w:rPr>
          <w:rFonts w:ascii="Helvetica" w:hAnsi="Helvetica" w:cs="Helvetica"/>
          <w:sz w:val="20"/>
          <w:szCs w:val="20"/>
        </w:rPr>
        <w:t xml:space="preserve"> hosts to adopt eco-friendly </w:t>
      </w:r>
      <w:proofErr w:type="gramStart"/>
      <w:r w:rsidRPr="00794C8B">
        <w:rPr>
          <w:rFonts w:ascii="Helvetica" w:hAnsi="Helvetica" w:cs="Helvetica"/>
          <w:sz w:val="20"/>
          <w:szCs w:val="20"/>
        </w:rPr>
        <w:t>measures</w:t>
      </w:r>
      <w:r>
        <w:rPr>
          <w:rFonts w:ascii="Helvetica" w:hAnsi="Helvetica" w:cs="Helvetica"/>
          <w:sz w:val="20"/>
          <w:szCs w:val="20"/>
        </w:rPr>
        <w:t>, and</w:t>
      </w:r>
      <w:proofErr w:type="gramEnd"/>
      <w:r>
        <w:rPr>
          <w:rFonts w:ascii="Helvetica" w:hAnsi="Helvetica" w:cs="Helvetica"/>
          <w:sz w:val="20"/>
          <w:szCs w:val="20"/>
        </w:rPr>
        <w:t xml:space="preserve"> successfully</w:t>
      </w:r>
      <w:r w:rsidRPr="00794C8B">
        <w:rPr>
          <w:rFonts w:ascii="Helvetica" w:hAnsi="Helvetica" w:cs="Helvetica"/>
          <w:sz w:val="20"/>
          <w:szCs w:val="20"/>
        </w:rPr>
        <w:t xml:space="preserve"> enhanced local host capabilities</w:t>
      </w:r>
      <w:r w:rsidR="001D76CC">
        <w:rPr>
          <w:rFonts w:ascii="Helvetica" w:hAnsi="Helvetica" w:cs="Helvetica"/>
          <w:sz w:val="20"/>
          <w:szCs w:val="20"/>
        </w:rPr>
        <w:t>.</w:t>
      </w:r>
    </w:p>
    <w:p w14:paraId="774B2319" w14:textId="0BD30029" w:rsidR="001D76CC" w:rsidRPr="001D76CC" w:rsidRDefault="001D76CC" w:rsidP="001D76CC">
      <w:pPr>
        <w:pStyle w:val="ListParagraph"/>
        <w:numPr>
          <w:ilvl w:val="0"/>
          <w:numId w:val="16"/>
        </w:numPr>
        <w:spacing w:after="0" w:line="240" w:lineRule="auto"/>
        <w:rPr>
          <w:rFonts w:ascii="Helvetica" w:hAnsi="Helvetica" w:cs="Helvetica"/>
          <w:sz w:val="20"/>
          <w:szCs w:val="20"/>
        </w:rPr>
      </w:pPr>
      <w:r w:rsidRPr="001D76CC">
        <w:rPr>
          <w:rFonts w:ascii="Helvetica" w:hAnsi="Helvetica" w:cs="Helvetica"/>
          <w:sz w:val="20"/>
          <w:szCs w:val="20"/>
        </w:rPr>
        <w:t>Developed “</w:t>
      </w:r>
      <w:proofErr w:type="spellStart"/>
      <w:r w:rsidRPr="001D76CC">
        <w:rPr>
          <w:rFonts w:ascii="Helvetica" w:hAnsi="Helvetica" w:cs="Helvetica"/>
          <w:sz w:val="20"/>
          <w:szCs w:val="20"/>
        </w:rPr>
        <w:t>Travo</w:t>
      </w:r>
      <w:proofErr w:type="spellEnd"/>
      <w:r w:rsidRPr="001D76CC">
        <w:rPr>
          <w:rFonts w:ascii="Helvetica" w:hAnsi="Helvetica" w:cs="Helvetica"/>
          <w:sz w:val="20"/>
          <w:szCs w:val="20"/>
        </w:rPr>
        <w:t>-Tech,” an online travel agency (OTA) ‘builder’ consisting of Customer (B2C) &amp; Business (B2B) interfaces that enable inbound travel agencies to price and sell/book multiple tourism products based on immediate price quotations and real-time availability from their own inventory.</w:t>
      </w:r>
    </w:p>
    <w:p w14:paraId="2A8F317E" w14:textId="7B5BDD85" w:rsidR="001D76CC" w:rsidRPr="001D76CC" w:rsidRDefault="001D76CC" w:rsidP="001D76CC">
      <w:pPr>
        <w:pStyle w:val="ListParagraph"/>
        <w:numPr>
          <w:ilvl w:val="0"/>
          <w:numId w:val="16"/>
        </w:numPr>
        <w:spacing w:after="0" w:line="240" w:lineRule="auto"/>
        <w:rPr>
          <w:rFonts w:ascii="Helvetica" w:hAnsi="Helvetica" w:cs="Helvetica"/>
          <w:sz w:val="20"/>
          <w:szCs w:val="20"/>
        </w:rPr>
      </w:pPr>
      <w:r w:rsidRPr="001D76CC">
        <w:rPr>
          <w:rFonts w:ascii="Helvetica" w:hAnsi="Helvetica" w:cs="Helvetica"/>
          <w:sz w:val="20"/>
          <w:szCs w:val="20"/>
        </w:rPr>
        <w:t>Deployed ‘walkthrough’ teams to ensure that tourism SME services, products, and facilities met specific standards and requirements through detailed inspections, assessments, and training to ensure consistency and quality across different locations.</w:t>
      </w:r>
    </w:p>
    <w:p w14:paraId="731AE44F" w14:textId="11905CA2" w:rsidR="001D76CC" w:rsidRPr="001D76CC" w:rsidRDefault="001D76CC" w:rsidP="001D76CC">
      <w:pPr>
        <w:pStyle w:val="ListParagraph"/>
        <w:numPr>
          <w:ilvl w:val="0"/>
          <w:numId w:val="16"/>
        </w:numPr>
        <w:spacing w:after="0" w:line="240" w:lineRule="auto"/>
        <w:rPr>
          <w:rFonts w:ascii="Helvetica" w:hAnsi="Helvetica" w:cs="Helvetica"/>
          <w:sz w:val="20"/>
          <w:szCs w:val="20"/>
        </w:rPr>
      </w:pPr>
      <w:r w:rsidRPr="001D76CC">
        <w:rPr>
          <w:rFonts w:ascii="Helvetica" w:hAnsi="Helvetica" w:cs="Helvetica"/>
          <w:sz w:val="20"/>
          <w:szCs w:val="20"/>
        </w:rPr>
        <w:t xml:space="preserve">Organized FAM Trips in collaboration with tourism boards, travel companies, and hospitality providers to familiarize travel agents, media personnel, and influencers with Jordan’s destinations and services. </w:t>
      </w:r>
    </w:p>
    <w:p w14:paraId="2CD47526" w14:textId="77777777" w:rsidR="00794C8B" w:rsidRPr="00794C8B" w:rsidRDefault="00794C8B" w:rsidP="00794C8B">
      <w:pPr>
        <w:spacing w:after="0" w:line="240" w:lineRule="auto"/>
        <w:rPr>
          <w:rFonts w:ascii="Helvetica" w:hAnsi="Helvetica" w:cs="Helvetica"/>
          <w:b/>
          <w:sz w:val="20"/>
          <w:szCs w:val="20"/>
        </w:rPr>
      </w:pPr>
    </w:p>
    <w:p w14:paraId="4FF80F68" w14:textId="2156FBF8" w:rsidR="005E6152" w:rsidRDefault="005E6152" w:rsidP="00794C8B">
      <w:pPr>
        <w:spacing w:after="0" w:line="240" w:lineRule="auto"/>
        <w:rPr>
          <w:rFonts w:ascii="Helvetica" w:hAnsi="Helvetica" w:cs="Helvetica"/>
          <w:color w:val="808080" w:themeColor="background1" w:themeShade="80"/>
          <w:sz w:val="20"/>
          <w:szCs w:val="20"/>
        </w:rPr>
      </w:pPr>
      <w:r>
        <w:rPr>
          <w:rFonts w:ascii="Helvetica" w:hAnsi="Helvetica" w:cs="Helvetica"/>
          <w:b/>
          <w:sz w:val="20"/>
          <w:szCs w:val="20"/>
        </w:rPr>
        <w:t>Sr. Manager,</w:t>
      </w:r>
      <w:r w:rsidRPr="005E6152">
        <w:rPr>
          <w:rFonts w:ascii="Helvetica" w:hAnsi="Helvetica" w:cs="Helvetica"/>
          <w:b/>
          <w:sz w:val="20"/>
          <w:szCs w:val="20"/>
        </w:rPr>
        <w:t xml:space="preserve"> </w:t>
      </w:r>
      <w:r w:rsidR="001D76CC">
        <w:rPr>
          <w:rFonts w:ascii="Helvetica" w:hAnsi="Helvetica" w:cs="Helvetica"/>
          <w:b/>
          <w:sz w:val="20"/>
          <w:szCs w:val="20"/>
        </w:rPr>
        <w:t xml:space="preserve">Middle East and North </w:t>
      </w:r>
      <w:proofErr w:type="gramStart"/>
      <w:r w:rsidR="001D76CC">
        <w:rPr>
          <w:rFonts w:ascii="Helvetica" w:hAnsi="Helvetica" w:cs="Helvetica"/>
          <w:b/>
          <w:sz w:val="20"/>
          <w:szCs w:val="20"/>
        </w:rPr>
        <w:t xml:space="preserve">Africa  </w:t>
      </w:r>
      <w:r w:rsidRPr="005E6152">
        <w:rPr>
          <w:rFonts w:ascii="Helvetica" w:hAnsi="Helvetica" w:cs="Helvetica"/>
          <w:color w:val="808080" w:themeColor="background1" w:themeShade="80"/>
          <w:sz w:val="20"/>
          <w:szCs w:val="20"/>
        </w:rPr>
        <w:t>/</w:t>
      </w:r>
      <w:proofErr w:type="gramEnd"/>
      <w:r w:rsidRPr="005E6152">
        <w:rPr>
          <w:rFonts w:ascii="Helvetica" w:hAnsi="Helvetica" w:cs="Helvetica"/>
          <w:color w:val="808080" w:themeColor="background1" w:themeShade="80"/>
          <w:sz w:val="20"/>
          <w:szCs w:val="20"/>
        </w:rPr>
        <w:t>/ 201</w:t>
      </w:r>
      <w:r>
        <w:rPr>
          <w:rFonts w:ascii="Helvetica" w:hAnsi="Helvetica" w:cs="Helvetica"/>
          <w:color w:val="808080" w:themeColor="background1" w:themeShade="80"/>
          <w:sz w:val="20"/>
          <w:szCs w:val="20"/>
        </w:rPr>
        <w:t>2</w:t>
      </w:r>
      <w:r w:rsidRPr="005E6152">
        <w:rPr>
          <w:rFonts w:ascii="Helvetica" w:hAnsi="Helvetica" w:cs="Helvetica"/>
          <w:color w:val="808080" w:themeColor="background1" w:themeShade="80"/>
          <w:sz w:val="20"/>
          <w:szCs w:val="20"/>
        </w:rPr>
        <w:t>-201</w:t>
      </w:r>
      <w:r>
        <w:rPr>
          <w:rFonts w:ascii="Helvetica" w:hAnsi="Helvetica" w:cs="Helvetica"/>
          <w:color w:val="808080" w:themeColor="background1" w:themeShade="80"/>
          <w:sz w:val="20"/>
          <w:szCs w:val="20"/>
        </w:rPr>
        <w:t>5</w:t>
      </w:r>
    </w:p>
    <w:p w14:paraId="77D59B84" w14:textId="137B8BEB" w:rsidR="001D76CC" w:rsidRPr="005E6152" w:rsidRDefault="001D76CC" w:rsidP="00794C8B">
      <w:pPr>
        <w:spacing w:after="0" w:line="240" w:lineRule="auto"/>
        <w:rPr>
          <w:rFonts w:ascii="Helvetica" w:hAnsi="Helvetica" w:cs="Helvetica"/>
          <w:b/>
          <w:sz w:val="20"/>
          <w:szCs w:val="20"/>
        </w:rPr>
      </w:pPr>
      <w:r>
        <w:rPr>
          <w:rFonts w:ascii="Helvetica" w:hAnsi="Helvetica" w:cs="Helvetica"/>
          <w:color w:val="808080" w:themeColor="background1" w:themeShade="80"/>
          <w:sz w:val="20"/>
          <w:szCs w:val="20"/>
        </w:rPr>
        <w:t xml:space="preserve">Washington DC, USA + International Assignments in Egypt, Lebanon, United Arab Emirates, Israel, and Jordan. </w:t>
      </w:r>
    </w:p>
    <w:p w14:paraId="36624FC5" w14:textId="23F2BB38" w:rsidR="001D76CC" w:rsidRDefault="005E6152" w:rsidP="00794C8B">
      <w:pPr>
        <w:spacing w:after="0" w:line="240" w:lineRule="auto"/>
        <w:rPr>
          <w:rFonts w:ascii="Helvetica" w:hAnsi="Helvetica" w:cs="Helvetica"/>
          <w:sz w:val="20"/>
          <w:szCs w:val="20"/>
        </w:rPr>
      </w:pPr>
      <w:r w:rsidRPr="005E6152">
        <w:rPr>
          <w:rFonts w:ascii="Helvetica" w:hAnsi="Helvetica" w:cs="Helvetica"/>
          <w:sz w:val="20"/>
          <w:szCs w:val="20"/>
        </w:rPr>
        <w:t xml:space="preserve">Led a 3-person </w:t>
      </w:r>
      <w:r>
        <w:rPr>
          <w:rFonts w:ascii="Helvetica" w:hAnsi="Helvetica" w:cs="Helvetica"/>
          <w:sz w:val="20"/>
          <w:szCs w:val="20"/>
        </w:rPr>
        <w:t>team</w:t>
      </w:r>
      <w:r w:rsidRPr="005E6152">
        <w:rPr>
          <w:rFonts w:ascii="Helvetica" w:hAnsi="Helvetica" w:cs="Helvetica"/>
          <w:sz w:val="20"/>
          <w:szCs w:val="20"/>
        </w:rPr>
        <w:t xml:space="preserve"> overseeing a $220M portfolio of strategic programs </w:t>
      </w:r>
      <w:r>
        <w:rPr>
          <w:rFonts w:ascii="Helvetica" w:hAnsi="Helvetica" w:cs="Helvetica"/>
          <w:sz w:val="20"/>
          <w:szCs w:val="20"/>
        </w:rPr>
        <w:t xml:space="preserve">and </w:t>
      </w:r>
      <w:r w:rsidRPr="005E6152">
        <w:rPr>
          <w:rFonts w:ascii="Helvetica" w:hAnsi="Helvetica" w:cs="Helvetica"/>
          <w:sz w:val="20"/>
          <w:szCs w:val="20"/>
        </w:rPr>
        <w:t>partnerships</w:t>
      </w:r>
      <w:r w:rsidR="00794C8B">
        <w:rPr>
          <w:rFonts w:ascii="Helvetica" w:hAnsi="Helvetica" w:cs="Helvetica"/>
          <w:sz w:val="20"/>
          <w:szCs w:val="20"/>
        </w:rPr>
        <w:t>.</w:t>
      </w:r>
      <w:r w:rsidR="007B0F6F">
        <w:rPr>
          <w:rFonts w:ascii="Helvetica" w:hAnsi="Helvetica" w:cs="Helvetica"/>
          <w:sz w:val="20"/>
          <w:szCs w:val="20"/>
        </w:rPr>
        <w:t xml:space="preserve"> </w:t>
      </w:r>
      <w:r w:rsidR="001D76CC" w:rsidRPr="001D76CC">
        <w:rPr>
          <w:rFonts w:ascii="Helvetica" w:hAnsi="Helvetica" w:cs="Helvetica"/>
          <w:sz w:val="20"/>
          <w:szCs w:val="20"/>
        </w:rPr>
        <w:t>Oversaw complex, multi-year programs, ensuring successful delivery within scope, budget, and timeline.</w:t>
      </w:r>
      <w:r w:rsidR="001D76CC" w:rsidRPr="001D76CC">
        <w:rPr>
          <w:rFonts w:ascii="Helvetica" w:hAnsi="Helvetica" w:cs="Helvetica"/>
          <w:sz w:val="20"/>
          <w:szCs w:val="20"/>
        </w:rPr>
        <w:t xml:space="preserve"> </w:t>
      </w:r>
      <w:r w:rsidR="001D76CC" w:rsidRPr="001D76CC">
        <w:rPr>
          <w:rFonts w:ascii="Helvetica" w:hAnsi="Helvetica" w:cs="Helvetica"/>
          <w:sz w:val="20"/>
          <w:szCs w:val="20"/>
        </w:rPr>
        <w:t>Managed client relationships, ensuring high levels of satisfaction and repeat business through exceptional service delivery.</w:t>
      </w:r>
      <w:r w:rsidR="001D76CC" w:rsidRPr="001D76CC">
        <w:rPr>
          <w:rFonts w:ascii="Helvetica" w:hAnsi="Helvetica" w:cs="Helvetica"/>
          <w:sz w:val="20"/>
          <w:szCs w:val="20"/>
        </w:rPr>
        <w:t xml:space="preserve"> </w:t>
      </w:r>
      <w:r w:rsidR="001D76CC">
        <w:rPr>
          <w:rFonts w:ascii="Helvetica" w:hAnsi="Helvetica" w:cs="Helvetica"/>
          <w:sz w:val="20"/>
          <w:szCs w:val="20"/>
        </w:rPr>
        <w:t>Accomplishments:</w:t>
      </w:r>
    </w:p>
    <w:p w14:paraId="0DC84124" w14:textId="0A026880" w:rsidR="001D76CC" w:rsidRDefault="001D76CC" w:rsidP="001D76CC">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Egypt: Led</w:t>
      </w:r>
      <w:r w:rsidRPr="001D76CC">
        <w:rPr>
          <w:rFonts w:ascii="Helvetica" w:hAnsi="Helvetica" w:cs="Helvetica"/>
          <w:sz w:val="20"/>
          <w:szCs w:val="20"/>
        </w:rPr>
        <w:t xml:space="preserve"> five-person tourism assessment team in Egypt aiming to support the Government of Egypt, local communities and the private sector to grow the tourism economy. Conducted meetings with stakeholders in Cairo, Aswan, Luxor, and Alexandria, to identify significant opportunities to engage small and microentrepreneurs in the creation of visitor experiences and provi</w:t>
      </w:r>
      <w:r>
        <w:rPr>
          <w:rFonts w:ascii="Helvetica" w:hAnsi="Helvetica" w:cs="Helvetica"/>
          <w:sz w:val="20"/>
          <w:szCs w:val="20"/>
        </w:rPr>
        <w:t>sion of</w:t>
      </w:r>
      <w:r w:rsidRPr="001D76CC">
        <w:rPr>
          <w:rFonts w:ascii="Helvetica" w:hAnsi="Helvetica" w:cs="Helvetica"/>
          <w:sz w:val="20"/>
          <w:szCs w:val="20"/>
        </w:rPr>
        <w:t xml:space="preserve"> tourism industry support services</w:t>
      </w:r>
      <w:r>
        <w:rPr>
          <w:rFonts w:ascii="Helvetica" w:hAnsi="Helvetica" w:cs="Helvetica"/>
          <w:sz w:val="20"/>
          <w:szCs w:val="20"/>
        </w:rPr>
        <w:t>.</w:t>
      </w:r>
    </w:p>
    <w:p w14:paraId="5001A638" w14:textId="196FBFA2" w:rsidR="001D76CC" w:rsidRDefault="001D76CC" w:rsidP="00794C8B">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Led</w:t>
      </w:r>
      <w:r w:rsidRPr="001D76CC">
        <w:rPr>
          <w:rFonts w:ascii="Helvetica" w:hAnsi="Helvetica" w:cs="Helvetica"/>
          <w:sz w:val="20"/>
          <w:szCs w:val="20"/>
        </w:rPr>
        <w:t xml:space="preserve"> a three-person assessment investigating the investment landscape and business environment for start-up and growing businesses in the Middle East. Planned and conducted interviews and focus groups with business owners, investors, business incubators, accelerator programs, chambers of commerce, universities, and other stakeholders resulting in a detailed report identifying proposed areas in which a USAID</w:t>
      </w:r>
      <w:r>
        <w:rPr>
          <w:rFonts w:ascii="Helvetica" w:hAnsi="Helvetica" w:cs="Helvetica"/>
          <w:sz w:val="20"/>
          <w:szCs w:val="20"/>
        </w:rPr>
        <w:t>-</w:t>
      </w:r>
      <w:r w:rsidRPr="001D76CC">
        <w:rPr>
          <w:rFonts w:ascii="Helvetica" w:hAnsi="Helvetica" w:cs="Helvetica"/>
          <w:sz w:val="20"/>
          <w:szCs w:val="20"/>
        </w:rPr>
        <w:t xml:space="preserve">funded program could respond to the needs of entrepreneurs in the tourism, digital media, </w:t>
      </w:r>
      <w:r>
        <w:rPr>
          <w:rFonts w:ascii="Helvetica" w:hAnsi="Helvetica" w:cs="Helvetica"/>
          <w:sz w:val="20"/>
          <w:szCs w:val="20"/>
        </w:rPr>
        <w:t xml:space="preserve">technology, </w:t>
      </w:r>
      <w:r w:rsidRPr="001D76CC">
        <w:rPr>
          <w:rFonts w:ascii="Helvetica" w:hAnsi="Helvetica" w:cs="Helvetica"/>
          <w:sz w:val="20"/>
          <w:szCs w:val="20"/>
        </w:rPr>
        <w:t>and entertainment sectors.</w:t>
      </w:r>
    </w:p>
    <w:p w14:paraId="56983C99" w14:textId="16BC5188" w:rsidR="001D76CC" w:rsidRPr="001D76CC" w:rsidRDefault="001D76CC" w:rsidP="001D76CC">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 xml:space="preserve">Jordan: </w:t>
      </w:r>
      <w:r w:rsidRPr="001D76CC">
        <w:rPr>
          <w:rFonts w:ascii="Helvetica" w:hAnsi="Helvetica" w:cs="Helvetica"/>
          <w:sz w:val="20"/>
          <w:szCs w:val="20"/>
        </w:rPr>
        <w:t>Supported a $31M tourism development program with more than 40 internationally based staff working to increase Jordan’s competitiveness as a tourism destination by supporting the public- and private-sectors’ capacity to develop and manage tourism resources in a competitive and sustainable manner, improve visitors’ tourism experiences, and build human resource capacity to ensure excellent standards of service.</w:t>
      </w:r>
    </w:p>
    <w:p w14:paraId="6BB3BA87" w14:textId="77777777" w:rsidR="00735F81" w:rsidRPr="00EE2E50" w:rsidRDefault="00735F81" w:rsidP="00AB1A81">
      <w:pPr>
        <w:spacing w:after="0" w:line="240" w:lineRule="auto"/>
        <w:rPr>
          <w:rFonts w:ascii="Helvetica" w:hAnsi="Helvetica" w:cs="Helvetica"/>
          <w:sz w:val="20"/>
          <w:szCs w:val="20"/>
        </w:rPr>
      </w:pPr>
    </w:p>
    <w:p w14:paraId="4F1B57C2" w14:textId="3C0EB47B" w:rsidR="00CB733B" w:rsidRPr="00EE2E50" w:rsidRDefault="000F1FED" w:rsidP="008C35B4">
      <w:pPr>
        <w:pBdr>
          <w:bottom w:val="single" w:sz="12" w:space="1" w:color="auto"/>
        </w:pBdr>
        <w:spacing w:after="0" w:line="240" w:lineRule="auto"/>
        <w:rPr>
          <w:rFonts w:ascii="Helvetica" w:hAnsi="Helvetica" w:cs="Helvetica"/>
          <w:b/>
          <w:sz w:val="20"/>
          <w:szCs w:val="20"/>
        </w:rPr>
      </w:pPr>
      <w:r w:rsidRPr="00EE2E50">
        <w:rPr>
          <w:rFonts w:ascii="Helvetica" w:hAnsi="Helvetica" w:cs="Helvetica"/>
          <w:b/>
          <w:sz w:val="20"/>
          <w:szCs w:val="20"/>
        </w:rPr>
        <w:t xml:space="preserve">EARLY CAREER </w:t>
      </w:r>
      <w:r w:rsidR="00CB733B" w:rsidRPr="00EE2E50">
        <w:rPr>
          <w:rFonts w:ascii="Helvetica" w:hAnsi="Helvetica" w:cs="Helvetica"/>
          <w:b/>
          <w:sz w:val="20"/>
          <w:szCs w:val="20"/>
        </w:rPr>
        <w:t>EXPERIENCE</w:t>
      </w:r>
    </w:p>
    <w:p w14:paraId="29709464" w14:textId="77777777" w:rsidR="001D76CC" w:rsidRPr="00EE2E50" w:rsidRDefault="001D76CC" w:rsidP="001D76CC">
      <w:pPr>
        <w:pStyle w:val="ListParagraph"/>
        <w:numPr>
          <w:ilvl w:val="0"/>
          <w:numId w:val="11"/>
        </w:numPr>
        <w:spacing w:after="0" w:line="240" w:lineRule="auto"/>
        <w:rPr>
          <w:rFonts w:ascii="Helvetica" w:hAnsi="Helvetica" w:cs="Helvetica"/>
          <w:b/>
          <w:sz w:val="20"/>
          <w:szCs w:val="20"/>
        </w:rPr>
      </w:pPr>
      <w:r w:rsidRPr="00EE2E50">
        <w:rPr>
          <w:rFonts w:ascii="Helvetica" w:hAnsi="Helvetica" w:cs="Helvetica"/>
          <w:bCs/>
          <w:sz w:val="20"/>
          <w:szCs w:val="20"/>
        </w:rPr>
        <w:t>Manager, Business Development and Project Management</w:t>
      </w:r>
      <w:r w:rsidRPr="00EE2E50">
        <w:rPr>
          <w:rFonts w:ascii="Helvetica" w:hAnsi="Helvetica" w:cs="Helvetica"/>
          <w:b/>
          <w:sz w:val="20"/>
          <w:szCs w:val="20"/>
        </w:rPr>
        <w:t xml:space="preserve"> </w:t>
      </w:r>
      <w:r w:rsidRPr="00EE2E50">
        <w:rPr>
          <w:rFonts w:ascii="Helvetica" w:hAnsi="Helvetica" w:cs="Helvetica"/>
          <w:color w:val="808080" w:themeColor="background1" w:themeShade="80"/>
          <w:sz w:val="20"/>
          <w:szCs w:val="20"/>
        </w:rPr>
        <w:t>Chemonics International // 2012-2013</w:t>
      </w:r>
    </w:p>
    <w:p w14:paraId="5EF97873" w14:textId="77777777" w:rsidR="001D76CC" w:rsidRPr="00EE2E50" w:rsidRDefault="001D76CC" w:rsidP="001D76CC">
      <w:pPr>
        <w:pStyle w:val="ListParagraph"/>
        <w:numPr>
          <w:ilvl w:val="0"/>
          <w:numId w:val="11"/>
        </w:numPr>
        <w:spacing w:after="0" w:line="240" w:lineRule="auto"/>
        <w:rPr>
          <w:rFonts w:ascii="Helvetica" w:hAnsi="Helvetica" w:cs="Helvetica"/>
          <w:b/>
          <w:sz w:val="20"/>
          <w:szCs w:val="20"/>
        </w:rPr>
      </w:pPr>
      <w:r w:rsidRPr="00EE2E50">
        <w:rPr>
          <w:rFonts w:ascii="Helvetica" w:hAnsi="Helvetica" w:cs="Helvetica"/>
          <w:bCs/>
          <w:sz w:val="20"/>
          <w:szCs w:val="20"/>
        </w:rPr>
        <w:t>Senior Associate, Business Development &amp; Project Management</w:t>
      </w:r>
      <w:r w:rsidRPr="00EE2E50">
        <w:rPr>
          <w:rFonts w:ascii="Helvetica" w:hAnsi="Helvetica" w:cs="Helvetica"/>
          <w:b/>
          <w:sz w:val="20"/>
          <w:szCs w:val="20"/>
        </w:rPr>
        <w:t xml:space="preserve"> </w:t>
      </w:r>
      <w:r w:rsidRPr="00EE2E50">
        <w:rPr>
          <w:rFonts w:ascii="Helvetica" w:hAnsi="Helvetica" w:cs="Helvetica"/>
          <w:color w:val="808080" w:themeColor="background1" w:themeShade="80"/>
          <w:sz w:val="20"/>
          <w:szCs w:val="20"/>
        </w:rPr>
        <w:t>Chemonics International // 2011-2012</w:t>
      </w:r>
    </w:p>
    <w:p w14:paraId="238EAF7E" w14:textId="77777777" w:rsidR="001D76CC" w:rsidRPr="00EE2E50" w:rsidRDefault="001D76CC" w:rsidP="001D76CC">
      <w:pPr>
        <w:pStyle w:val="ListParagraph"/>
        <w:numPr>
          <w:ilvl w:val="0"/>
          <w:numId w:val="11"/>
        </w:numPr>
        <w:spacing w:after="0" w:line="240" w:lineRule="auto"/>
        <w:rPr>
          <w:rFonts w:ascii="Helvetica" w:hAnsi="Helvetica" w:cs="Helvetica"/>
          <w:b/>
          <w:sz w:val="20"/>
          <w:szCs w:val="20"/>
        </w:rPr>
      </w:pPr>
      <w:r w:rsidRPr="00EE2E50">
        <w:rPr>
          <w:rFonts w:ascii="Helvetica" w:hAnsi="Helvetica" w:cs="Helvetica"/>
          <w:bCs/>
          <w:sz w:val="20"/>
          <w:szCs w:val="20"/>
        </w:rPr>
        <w:t xml:space="preserve">Associate, Business Development &amp; Project Management </w:t>
      </w:r>
      <w:r w:rsidRPr="00EE2E50">
        <w:rPr>
          <w:rFonts w:ascii="Helvetica" w:hAnsi="Helvetica" w:cs="Helvetica"/>
          <w:color w:val="808080" w:themeColor="background1" w:themeShade="80"/>
          <w:sz w:val="20"/>
          <w:szCs w:val="20"/>
        </w:rPr>
        <w:t>Chemonics International // 2010-2011</w:t>
      </w:r>
    </w:p>
    <w:p w14:paraId="41C99F1C" w14:textId="181329FD" w:rsidR="00BD0A34" w:rsidRPr="00EE2E50" w:rsidRDefault="00BD0A34" w:rsidP="008C3097">
      <w:pPr>
        <w:pStyle w:val="ListParagraph"/>
        <w:numPr>
          <w:ilvl w:val="0"/>
          <w:numId w:val="11"/>
        </w:numPr>
        <w:spacing w:after="0" w:line="240" w:lineRule="auto"/>
        <w:rPr>
          <w:rFonts w:ascii="Helvetica" w:hAnsi="Helvetica" w:cs="Helvetica"/>
          <w:color w:val="808080" w:themeColor="background1" w:themeShade="80"/>
          <w:sz w:val="20"/>
          <w:szCs w:val="20"/>
        </w:rPr>
      </w:pPr>
      <w:r w:rsidRPr="00EE2E50">
        <w:rPr>
          <w:rFonts w:ascii="Helvetica" w:hAnsi="Helvetica" w:cs="Helvetica"/>
          <w:bCs/>
          <w:sz w:val="20"/>
          <w:szCs w:val="20"/>
        </w:rPr>
        <w:t>Consultant</w:t>
      </w:r>
      <w:r w:rsidR="00976C04" w:rsidRPr="00EE2E50">
        <w:rPr>
          <w:rFonts w:ascii="Helvetica" w:hAnsi="Helvetica" w:cs="Helvetica"/>
          <w:bCs/>
          <w:sz w:val="20"/>
          <w:szCs w:val="20"/>
        </w:rPr>
        <w:t xml:space="preserve">, </w:t>
      </w:r>
      <w:r w:rsidRPr="00EE2E50">
        <w:rPr>
          <w:rFonts w:ascii="Helvetica" w:hAnsi="Helvetica" w:cs="Helvetica"/>
          <w:bCs/>
          <w:sz w:val="20"/>
          <w:szCs w:val="20"/>
        </w:rPr>
        <w:t>Aerospace Division</w:t>
      </w:r>
      <w:r w:rsidR="00976C04" w:rsidRPr="00EE2E50">
        <w:rPr>
          <w:rFonts w:ascii="Helvetica" w:hAnsi="Helvetica" w:cs="Helvetica"/>
          <w:bCs/>
          <w:sz w:val="20"/>
          <w:szCs w:val="20"/>
        </w:rPr>
        <w:t xml:space="preserve"> </w:t>
      </w:r>
      <w:r w:rsidRPr="00EE2E50">
        <w:rPr>
          <w:rFonts w:ascii="Helvetica" w:hAnsi="Helvetica" w:cs="Helvetica"/>
          <w:color w:val="808080" w:themeColor="background1" w:themeShade="80"/>
          <w:sz w:val="20"/>
          <w:szCs w:val="20"/>
        </w:rPr>
        <w:t>Mubadala Development Company</w:t>
      </w:r>
      <w:r w:rsidR="00976C04" w:rsidRPr="00EE2E50">
        <w:rPr>
          <w:rFonts w:ascii="Helvetica" w:hAnsi="Helvetica" w:cs="Helvetica"/>
          <w:color w:val="808080" w:themeColor="background1" w:themeShade="80"/>
          <w:sz w:val="20"/>
          <w:szCs w:val="20"/>
        </w:rPr>
        <w:t xml:space="preserve">, </w:t>
      </w:r>
      <w:r w:rsidRPr="00EE2E50">
        <w:rPr>
          <w:rFonts w:ascii="Helvetica" w:hAnsi="Helvetica" w:cs="Helvetica"/>
          <w:color w:val="808080" w:themeColor="background1" w:themeShade="80"/>
          <w:sz w:val="20"/>
          <w:szCs w:val="20"/>
        </w:rPr>
        <w:t>Abu Dhabi, U.A.E. // 2009</w:t>
      </w:r>
    </w:p>
    <w:p w14:paraId="11D404FB" w14:textId="21A22E99" w:rsidR="00976C04" w:rsidRPr="00EE2E50" w:rsidRDefault="00BD0A34" w:rsidP="008C3097">
      <w:pPr>
        <w:pStyle w:val="ListParagraph"/>
        <w:numPr>
          <w:ilvl w:val="0"/>
          <w:numId w:val="11"/>
        </w:numPr>
        <w:spacing w:after="0" w:line="240" w:lineRule="auto"/>
        <w:rPr>
          <w:rFonts w:ascii="Helvetica" w:hAnsi="Helvetica" w:cs="Helvetica"/>
          <w:color w:val="808080" w:themeColor="background1" w:themeShade="80"/>
          <w:sz w:val="20"/>
          <w:szCs w:val="20"/>
        </w:rPr>
      </w:pPr>
      <w:r w:rsidRPr="00EE2E50">
        <w:rPr>
          <w:rFonts w:ascii="Helvetica" w:hAnsi="Helvetica" w:cs="Helvetica"/>
          <w:bCs/>
          <w:sz w:val="20"/>
          <w:szCs w:val="20"/>
        </w:rPr>
        <w:t>Consultant</w:t>
      </w:r>
      <w:r w:rsidR="00976C04" w:rsidRPr="00EE2E50">
        <w:rPr>
          <w:rFonts w:ascii="Helvetica" w:hAnsi="Helvetica" w:cs="Helvetica"/>
          <w:bCs/>
          <w:sz w:val="20"/>
          <w:szCs w:val="20"/>
        </w:rPr>
        <w:t xml:space="preserve">, </w:t>
      </w:r>
      <w:r w:rsidRPr="00EE2E50">
        <w:rPr>
          <w:rFonts w:ascii="Helvetica" w:hAnsi="Helvetica" w:cs="Helvetica"/>
          <w:bCs/>
          <w:sz w:val="20"/>
          <w:szCs w:val="20"/>
        </w:rPr>
        <w:t>Marketing</w:t>
      </w:r>
      <w:r w:rsidR="00AB1A81" w:rsidRPr="00EE2E50">
        <w:rPr>
          <w:rFonts w:ascii="Helvetica" w:hAnsi="Helvetica" w:cs="Helvetica"/>
          <w:bCs/>
          <w:sz w:val="20"/>
          <w:szCs w:val="20"/>
        </w:rPr>
        <w:t xml:space="preserve"> Division</w:t>
      </w:r>
      <w:r w:rsidR="00976C04" w:rsidRPr="00EE2E50">
        <w:rPr>
          <w:rFonts w:ascii="Helvetica" w:hAnsi="Helvetica" w:cs="Helvetica"/>
          <w:b/>
          <w:sz w:val="20"/>
          <w:szCs w:val="20"/>
        </w:rPr>
        <w:t xml:space="preserve"> </w:t>
      </w:r>
      <w:r w:rsidRPr="00EE2E50">
        <w:rPr>
          <w:rFonts w:ascii="Helvetica" w:hAnsi="Helvetica" w:cs="Helvetica"/>
          <w:color w:val="808080" w:themeColor="background1" w:themeShade="80"/>
          <w:sz w:val="20"/>
          <w:szCs w:val="20"/>
        </w:rPr>
        <w:t>Abu Dhabi Shipbuilding Company</w:t>
      </w:r>
      <w:r w:rsidR="00976C04" w:rsidRPr="00EE2E50">
        <w:rPr>
          <w:rFonts w:ascii="Helvetica" w:hAnsi="Helvetica" w:cs="Helvetica"/>
          <w:color w:val="808080" w:themeColor="background1" w:themeShade="80"/>
          <w:sz w:val="20"/>
          <w:szCs w:val="20"/>
        </w:rPr>
        <w:t>, Abu Dhabi, U.A.E. // 200</w:t>
      </w:r>
      <w:r w:rsidR="00AB1A81" w:rsidRPr="00EE2E50">
        <w:rPr>
          <w:rFonts w:ascii="Helvetica" w:hAnsi="Helvetica" w:cs="Helvetica"/>
          <w:color w:val="808080" w:themeColor="background1" w:themeShade="80"/>
          <w:sz w:val="20"/>
          <w:szCs w:val="20"/>
        </w:rPr>
        <w:t>7</w:t>
      </w:r>
    </w:p>
    <w:p w14:paraId="7FBEF6A8" w14:textId="77777777" w:rsidR="00D373B1" w:rsidRPr="00EE2E50" w:rsidRDefault="00D373B1" w:rsidP="00D373B1">
      <w:pPr>
        <w:spacing w:after="0" w:line="240" w:lineRule="auto"/>
        <w:rPr>
          <w:rFonts w:ascii="Helvetica" w:hAnsi="Helvetica" w:cs="Helvetica"/>
          <w:b/>
          <w:sz w:val="20"/>
          <w:szCs w:val="20"/>
        </w:rPr>
      </w:pPr>
    </w:p>
    <w:p w14:paraId="0A4FB615" w14:textId="68A792FE" w:rsidR="00D373B1" w:rsidRPr="00EE2E50" w:rsidRDefault="00D373B1" w:rsidP="00D373B1">
      <w:pPr>
        <w:pBdr>
          <w:bottom w:val="single" w:sz="12" w:space="1" w:color="auto"/>
        </w:pBdr>
        <w:spacing w:after="0" w:line="240" w:lineRule="auto"/>
        <w:rPr>
          <w:rFonts w:ascii="Helvetica" w:hAnsi="Helvetica" w:cs="Helvetica"/>
          <w:b/>
          <w:sz w:val="20"/>
          <w:szCs w:val="20"/>
        </w:rPr>
      </w:pPr>
      <w:r w:rsidRPr="00EE2E50">
        <w:rPr>
          <w:rFonts w:ascii="Helvetica" w:hAnsi="Helvetica" w:cs="Helvetica"/>
          <w:b/>
          <w:sz w:val="20"/>
          <w:szCs w:val="20"/>
        </w:rPr>
        <w:t>EDUCATION</w:t>
      </w:r>
    </w:p>
    <w:p w14:paraId="03DCA116" w14:textId="7093442E" w:rsidR="00BD0A34" w:rsidRPr="00EE2E50" w:rsidRDefault="00BD0A34" w:rsidP="0008355A">
      <w:pPr>
        <w:pStyle w:val="ListParagraph"/>
        <w:numPr>
          <w:ilvl w:val="0"/>
          <w:numId w:val="10"/>
        </w:numPr>
        <w:spacing w:after="0" w:line="240" w:lineRule="auto"/>
        <w:rPr>
          <w:rFonts w:ascii="Helvetica" w:hAnsi="Helvetica" w:cs="Helvetica"/>
          <w:color w:val="808080" w:themeColor="background1" w:themeShade="80"/>
          <w:sz w:val="20"/>
          <w:szCs w:val="20"/>
        </w:rPr>
      </w:pPr>
      <w:r w:rsidRPr="00EE2E50">
        <w:rPr>
          <w:rFonts w:ascii="Helvetica" w:hAnsi="Helvetica" w:cs="Helvetica"/>
          <w:sz w:val="20"/>
          <w:szCs w:val="20"/>
        </w:rPr>
        <w:t>M</w:t>
      </w:r>
      <w:r w:rsidR="001A2469" w:rsidRPr="00EE2E50">
        <w:rPr>
          <w:rFonts w:ascii="Helvetica" w:hAnsi="Helvetica" w:cs="Helvetica"/>
          <w:sz w:val="20"/>
          <w:szCs w:val="20"/>
        </w:rPr>
        <w:t>aster of Business Administration,</w:t>
      </w:r>
      <w:r w:rsidRPr="00EE2E50">
        <w:rPr>
          <w:rFonts w:ascii="Helvetica" w:hAnsi="Helvetica" w:cs="Helvetica"/>
          <w:sz w:val="20"/>
          <w:szCs w:val="20"/>
        </w:rPr>
        <w:t xml:space="preserve"> Corporate Finance and Strategy</w:t>
      </w:r>
      <w:r w:rsidRPr="00EE2E50">
        <w:rPr>
          <w:rFonts w:ascii="Helvetica" w:hAnsi="Helvetica" w:cs="Helvetica"/>
          <w:color w:val="808080" w:themeColor="background1" w:themeShade="80"/>
          <w:sz w:val="20"/>
          <w:szCs w:val="20"/>
        </w:rPr>
        <w:t xml:space="preserve"> New York University // 2019</w:t>
      </w:r>
    </w:p>
    <w:p w14:paraId="260D7148" w14:textId="5ED93858" w:rsidR="00D373B1" w:rsidRPr="00EE2E50" w:rsidRDefault="00AB1A81" w:rsidP="0008355A">
      <w:pPr>
        <w:pStyle w:val="ListParagraph"/>
        <w:numPr>
          <w:ilvl w:val="0"/>
          <w:numId w:val="10"/>
        </w:numPr>
        <w:spacing w:after="0" w:line="240" w:lineRule="auto"/>
        <w:rPr>
          <w:rFonts w:ascii="Helvetica" w:hAnsi="Helvetica" w:cs="Helvetica"/>
          <w:color w:val="808080" w:themeColor="background1" w:themeShade="80"/>
          <w:sz w:val="20"/>
          <w:szCs w:val="20"/>
        </w:rPr>
      </w:pPr>
      <w:r w:rsidRPr="00EE2E50">
        <w:rPr>
          <w:rFonts w:ascii="Helvetica" w:hAnsi="Helvetica" w:cs="Helvetica"/>
          <w:sz w:val="20"/>
          <w:szCs w:val="20"/>
        </w:rPr>
        <w:t>Bachelor of Arts,</w:t>
      </w:r>
      <w:r w:rsidR="0070711C" w:rsidRPr="00EE2E50">
        <w:rPr>
          <w:rFonts w:ascii="Helvetica" w:hAnsi="Helvetica" w:cs="Helvetica"/>
          <w:sz w:val="20"/>
          <w:szCs w:val="20"/>
        </w:rPr>
        <w:t xml:space="preserve"> International Relations </w:t>
      </w:r>
      <w:r w:rsidR="0070711C" w:rsidRPr="00EE2E50">
        <w:rPr>
          <w:rFonts w:ascii="Helvetica" w:hAnsi="Helvetica" w:cs="Helvetica"/>
          <w:color w:val="808080" w:themeColor="background1" w:themeShade="80"/>
          <w:sz w:val="20"/>
          <w:szCs w:val="20"/>
        </w:rPr>
        <w:t>Boston University // 2010</w:t>
      </w:r>
    </w:p>
    <w:p w14:paraId="1C003801" w14:textId="77777777" w:rsidR="000F1FED" w:rsidRPr="00EE2E50" w:rsidRDefault="000F1FED" w:rsidP="000F1FED">
      <w:pPr>
        <w:pBdr>
          <w:bottom w:val="single" w:sz="12" w:space="1" w:color="auto"/>
        </w:pBdr>
        <w:spacing w:after="0" w:line="240" w:lineRule="auto"/>
        <w:rPr>
          <w:rFonts w:ascii="Helvetica" w:hAnsi="Helvetica" w:cs="Helvetica"/>
          <w:b/>
          <w:sz w:val="20"/>
          <w:szCs w:val="20"/>
        </w:rPr>
      </w:pPr>
    </w:p>
    <w:p w14:paraId="4D458E5B" w14:textId="77777777" w:rsidR="001D166A" w:rsidRPr="007100FF" w:rsidRDefault="001D166A" w:rsidP="001D166A">
      <w:pPr>
        <w:pBdr>
          <w:bottom w:val="single" w:sz="12" w:space="1" w:color="auto"/>
        </w:pBdr>
        <w:spacing w:after="0" w:line="240" w:lineRule="auto"/>
        <w:rPr>
          <w:rFonts w:ascii="Helvetica" w:hAnsi="Helvetica" w:cs="Helvetica"/>
          <w:b/>
          <w:sz w:val="20"/>
          <w:szCs w:val="20"/>
        </w:rPr>
      </w:pPr>
      <w:r w:rsidRPr="007100FF">
        <w:rPr>
          <w:rFonts w:ascii="Helvetica" w:hAnsi="Helvetica" w:cs="Helvetica"/>
          <w:b/>
          <w:sz w:val="20"/>
          <w:szCs w:val="20"/>
        </w:rPr>
        <w:t>LANGUAGES:</w:t>
      </w:r>
    </w:p>
    <w:p w14:paraId="00731C45" w14:textId="77777777" w:rsidR="001D166A" w:rsidRPr="007100FF" w:rsidRDefault="001D166A" w:rsidP="001D166A">
      <w:pPr>
        <w:pStyle w:val="ListParagraph"/>
        <w:numPr>
          <w:ilvl w:val="0"/>
          <w:numId w:val="10"/>
        </w:numPr>
        <w:spacing w:after="0" w:line="240" w:lineRule="auto"/>
        <w:rPr>
          <w:rFonts w:ascii="Helvetica" w:hAnsi="Helvetica" w:cs="Helvetica"/>
          <w:sz w:val="20"/>
          <w:szCs w:val="20"/>
        </w:rPr>
      </w:pPr>
      <w:r w:rsidRPr="007100FF">
        <w:rPr>
          <w:rFonts w:ascii="Helvetica" w:hAnsi="Helvetica" w:cs="Helvetica"/>
          <w:sz w:val="20"/>
          <w:szCs w:val="20"/>
        </w:rPr>
        <w:t>English (Native)</w:t>
      </w:r>
    </w:p>
    <w:p w14:paraId="5B10230F" w14:textId="77777777" w:rsidR="001D166A" w:rsidRPr="007100FF" w:rsidRDefault="001D166A" w:rsidP="001D166A">
      <w:pPr>
        <w:pStyle w:val="ListParagraph"/>
        <w:numPr>
          <w:ilvl w:val="0"/>
          <w:numId w:val="10"/>
        </w:numPr>
        <w:spacing w:after="0" w:line="240" w:lineRule="auto"/>
        <w:rPr>
          <w:rFonts w:ascii="Helvetica" w:hAnsi="Helvetica" w:cs="Helvetica"/>
          <w:sz w:val="20"/>
          <w:szCs w:val="20"/>
        </w:rPr>
      </w:pPr>
      <w:r w:rsidRPr="007100FF">
        <w:rPr>
          <w:rFonts w:ascii="Helvetica" w:hAnsi="Helvetica" w:cs="Helvetica"/>
          <w:sz w:val="20"/>
          <w:szCs w:val="20"/>
        </w:rPr>
        <w:t>Arabic (Basic Proficiency)</w:t>
      </w:r>
    </w:p>
    <w:p w14:paraId="4267CF78" w14:textId="3F82C617" w:rsidR="00794C8B" w:rsidRPr="001D76CC" w:rsidRDefault="001D166A" w:rsidP="001D76CC">
      <w:pPr>
        <w:pStyle w:val="ListParagraph"/>
        <w:numPr>
          <w:ilvl w:val="0"/>
          <w:numId w:val="10"/>
        </w:numPr>
        <w:spacing w:after="0" w:line="240" w:lineRule="auto"/>
        <w:rPr>
          <w:rFonts w:ascii="Helvetica" w:hAnsi="Helvetica" w:cs="Helvetica"/>
          <w:sz w:val="20"/>
          <w:szCs w:val="20"/>
        </w:rPr>
      </w:pPr>
      <w:r w:rsidRPr="007100FF">
        <w:rPr>
          <w:rFonts w:ascii="Helvetica" w:hAnsi="Helvetica" w:cs="Helvetica"/>
          <w:sz w:val="20"/>
          <w:szCs w:val="20"/>
        </w:rPr>
        <w:t>French (Basic Proficiency)</w:t>
      </w:r>
    </w:p>
    <w:sectPr w:rsidR="00794C8B" w:rsidRPr="001D76CC" w:rsidSect="007B74A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B6C4E"/>
    <w:multiLevelType w:val="multilevel"/>
    <w:tmpl w:val="8F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92DA0"/>
    <w:multiLevelType w:val="multilevel"/>
    <w:tmpl w:val="31C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D44DA"/>
    <w:multiLevelType w:val="hybridMultilevel"/>
    <w:tmpl w:val="60541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A11C2D"/>
    <w:multiLevelType w:val="hybridMultilevel"/>
    <w:tmpl w:val="51C43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AA7B28"/>
    <w:multiLevelType w:val="multilevel"/>
    <w:tmpl w:val="F7D8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A0624"/>
    <w:multiLevelType w:val="multilevel"/>
    <w:tmpl w:val="A1B6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60037"/>
    <w:multiLevelType w:val="multilevel"/>
    <w:tmpl w:val="E81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71559"/>
    <w:multiLevelType w:val="multilevel"/>
    <w:tmpl w:val="62D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87E10"/>
    <w:multiLevelType w:val="multilevel"/>
    <w:tmpl w:val="EE42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F4C89"/>
    <w:multiLevelType w:val="hybridMultilevel"/>
    <w:tmpl w:val="8668D94C"/>
    <w:lvl w:ilvl="0" w:tplc="979CAC04">
      <w:start w:val="15"/>
      <w:numFmt w:val="bullet"/>
      <w:lvlText w:val=""/>
      <w:lvlJc w:val="left"/>
      <w:pPr>
        <w:ind w:left="720" w:hanging="360"/>
      </w:pPr>
      <w:rPr>
        <w:rFonts w:ascii="Helvetica" w:eastAsiaTheme="minorHAnsi" w:hAnsi="Helvetic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8624C"/>
    <w:multiLevelType w:val="multilevel"/>
    <w:tmpl w:val="8AB611C4"/>
    <w:lvl w:ilvl="0">
      <w:start w:val="1"/>
      <w:numFmt w:val="bullet"/>
      <w:lvlText w:val=""/>
      <w:lvlJc w:val="left"/>
      <w:pPr>
        <w:tabs>
          <w:tab w:val="num" w:pos="720"/>
        </w:tabs>
        <w:ind w:left="720" w:hanging="360"/>
      </w:pPr>
      <w:rPr>
        <w:rFonts w:ascii="Symbol" w:hAnsi="Symbol" w:hint="default"/>
        <w:sz w:val="20"/>
      </w:rPr>
    </w:lvl>
    <w:lvl w:ilvl="1">
      <w:start w:val="15"/>
      <w:numFmt w:val="bullet"/>
      <w:lvlText w:val="•"/>
      <w:lvlJc w:val="left"/>
      <w:pPr>
        <w:ind w:left="72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71BDD"/>
    <w:multiLevelType w:val="multilevel"/>
    <w:tmpl w:val="4CD6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B07D8"/>
    <w:multiLevelType w:val="hybridMultilevel"/>
    <w:tmpl w:val="46A82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C15D3E"/>
    <w:multiLevelType w:val="multilevel"/>
    <w:tmpl w:val="B0DE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F188F"/>
    <w:multiLevelType w:val="multilevel"/>
    <w:tmpl w:val="C08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82B08"/>
    <w:multiLevelType w:val="multilevel"/>
    <w:tmpl w:val="0658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F029D"/>
    <w:multiLevelType w:val="hybridMultilevel"/>
    <w:tmpl w:val="C1963992"/>
    <w:lvl w:ilvl="0" w:tplc="C442C9F4">
      <w:start w:val="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584978"/>
    <w:multiLevelType w:val="hybridMultilevel"/>
    <w:tmpl w:val="D0B08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B2523DE"/>
    <w:multiLevelType w:val="hybridMultilevel"/>
    <w:tmpl w:val="6C9E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AA76D6"/>
    <w:multiLevelType w:val="multilevel"/>
    <w:tmpl w:val="7FD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3474F"/>
    <w:multiLevelType w:val="multilevel"/>
    <w:tmpl w:val="E49E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55D5F"/>
    <w:multiLevelType w:val="hybridMultilevel"/>
    <w:tmpl w:val="BE30E072"/>
    <w:lvl w:ilvl="0" w:tplc="979CAC04">
      <w:start w:val="15"/>
      <w:numFmt w:val="bullet"/>
      <w:lvlText w:val=""/>
      <w:lvlJc w:val="left"/>
      <w:pPr>
        <w:ind w:left="1080" w:hanging="360"/>
      </w:pPr>
      <w:rPr>
        <w:rFonts w:ascii="Helvetica" w:eastAsiaTheme="minorHAnsi" w:hAnsi="Helvetica"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14C290C"/>
    <w:multiLevelType w:val="hybridMultilevel"/>
    <w:tmpl w:val="B748C056"/>
    <w:lvl w:ilvl="0" w:tplc="979CAC04">
      <w:start w:val="15"/>
      <w:numFmt w:val="bullet"/>
      <w:lvlText w:val=""/>
      <w:lvlJc w:val="left"/>
      <w:pPr>
        <w:ind w:left="1080" w:hanging="360"/>
      </w:pPr>
      <w:rPr>
        <w:rFonts w:ascii="Helvetica" w:eastAsiaTheme="minorHAnsi" w:hAnsi="Helvetica"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1805BBF"/>
    <w:multiLevelType w:val="multilevel"/>
    <w:tmpl w:val="0620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5E631E"/>
    <w:multiLevelType w:val="hybridMultilevel"/>
    <w:tmpl w:val="F39643BA"/>
    <w:lvl w:ilvl="0" w:tplc="CCC8C7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4CF58D6"/>
    <w:multiLevelType w:val="multilevel"/>
    <w:tmpl w:val="932A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5A1828"/>
    <w:multiLevelType w:val="multilevel"/>
    <w:tmpl w:val="D83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94488C"/>
    <w:multiLevelType w:val="multilevel"/>
    <w:tmpl w:val="C24C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335A6D"/>
    <w:multiLevelType w:val="multilevel"/>
    <w:tmpl w:val="C76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612104"/>
    <w:multiLevelType w:val="multilevel"/>
    <w:tmpl w:val="B7A8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BA78AB"/>
    <w:multiLevelType w:val="multilevel"/>
    <w:tmpl w:val="38F6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C25B5"/>
    <w:multiLevelType w:val="multilevel"/>
    <w:tmpl w:val="AD3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B57106"/>
    <w:multiLevelType w:val="multilevel"/>
    <w:tmpl w:val="927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D508E7"/>
    <w:multiLevelType w:val="multilevel"/>
    <w:tmpl w:val="514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586B55"/>
    <w:multiLevelType w:val="multilevel"/>
    <w:tmpl w:val="B28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8849A8"/>
    <w:multiLevelType w:val="hybridMultilevel"/>
    <w:tmpl w:val="12F80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DC0323D"/>
    <w:multiLevelType w:val="multilevel"/>
    <w:tmpl w:val="112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D101BE"/>
    <w:multiLevelType w:val="hybridMultilevel"/>
    <w:tmpl w:val="2C3ECEA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0635003"/>
    <w:multiLevelType w:val="multilevel"/>
    <w:tmpl w:val="9FBC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9A02B1"/>
    <w:multiLevelType w:val="hybridMultilevel"/>
    <w:tmpl w:val="F808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0A33DB"/>
    <w:multiLevelType w:val="hybridMultilevel"/>
    <w:tmpl w:val="447A5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21E409D"/>
    <w:multiLevelType w:val="multilevel"/>
    <w:tmpl w:val="FA50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892460"/>
    <w:multiLevelType w:val="multilevel"/>
    <w:tmpl w:val="496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C2377"/>
    <w:multiLevelType w:val="multilevel"/>
    <w:tmpl w:val="E31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A5156"/>
    <w:multiLevelType w:val="hybridMultilevel"/>
    <w:tmpl w:val="4EE4EF66"/>
    <w:lvl w:ilvl="0" w:tplc="979CAC04">
      <w:start w:val="15"/>
      <w:numFmt w:val="bullet"/>
      <w:lvlText w:val=""/>
      <w:lvlJc w:val="left"/>
      <w:pPr>
        <w:ind w:left="1080" w:hanging="360"/>
      </w:pPr>
      <w:rPr>
        <w:rFonts w:ascii="Helvetica" w:eastAsiaTheme="minorHAnsi" w:hAnsi="Helvetica"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6351D12"/>
    <w:multiLevelType w:val="hybridMultilevel"/>
    <w:tmpl w:val="DBF6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4A589E"/>
    <w:multiLevelType w:val="multilevel"/>
    <w:tmpl w:val="C12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05E5B"/>
    <w:multiLevelType w:val="hybridMultilevel"/>
    <w:tmpl w:val="4120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DE4CC5"/>
    <w:multiLevelType w:val="hybridMultilevel"/>
    <w:tmpl w:val="E5CEC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C2027E1"/>
    <w:multiLevelType w:val="multilevel"/>
    <w:tmpl w:val="52A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29081F"/>
    <w:multiLevelType w:val="hybridMultilevel"/>
    <w:tmpl w:val="575CF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C4378A"/>
    <w:multiLevelType w:val="multilevel"/>
    <w:tmpl w:val="C08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B80EA7"/>
    <w:multiLevelType w:val="multilevel"/>
    <w:tmpl w:val="BB56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3124CB"/>
    <w:multiLevelType w:val="multilevel"/>
    <w:tmpl w:val="5B8C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7E097A"/>
    <w:multiLevelType w:val="multilevel"/>
    <w:tmpl w:val="8C4C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70576B"/>
    <w:multiLevelType w:val="multilevel"/>
    <w:tmpl w:val="DE16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FF4848"/>
    <w:multiLevelType w:val="multilevel"/>
    <w:tmpl w:val="5C02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9E5A85"/>
    <w:multiLevelType w:val="hybridMultilevel"/>
    <w:tmpl w:val="CFEE5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2C4E45"/>
    <w:multiLevelType w:val="multilevel"/>
    <w:tmpl w:val="D7AA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A7502C"/>
    <w:multiLevelType w:val="multilevel"/>
    <w:tmpl w:val="E31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E54E9F"/>
    <w:multiLevelType w:val="multilevel"/>
    <w:tmpl w:val="CF28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5A6951"/>
    <w:multiLevelType w:val="hybridMultilevel"/>
    <w:tmpl w:val="1AA46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9AB606A"/>
    <w:multiLevelType w:val="multilevel"/>
    <w:tmpl w:val="F98C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3A5B7D"/>
    <w:multiLevelType w:val="multilevel"/>
    <w:tmpl w:val="480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7D51AB"/>
    <w:multiLevelType w:val="hybridMultilevel"/>
    <w:tmpl w:val="9B88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2C5E5C"/>
    <w:multiLevelType w:val="multilevel"/>
    <w:tmpl w:val="981E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B67122"/>
    <w:multiLevelType w:val="multilevel"/>
    <w:tmpl w:val="FB9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653FCC"/>
    <w:multiLevelType w:val="multilevel"/>
    <w:tmpl w:val="E31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D622D9"/>
    <w:multiLevelType w:val="hybridMultilevel"/>
    <w:tmpl w:val="40D0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122D54"/>
    <w:multiLevelType w:val="hybridMultilevel"/>
    <w:tmpl w:val="6088D0F0"/>
    <w:lvl w:ilvl="0" w:tplc="CCC8C7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220471">
    <w:abstractNumId w:val="17"/>
  </w:num>
  <w:num w:numId="2" w16cid:durableId="1897475163">
    <w:abstractNumId w:val="48"/>
  </w:num>
  <w:num w:numId="3" w16cid:durableId="25297210">
    <w:abstractNumId w:val="47"/>
  </w:num>
  <w:num w:numId="4" w16cid:durableId="1002202178">
    <w:abstractNumId w:val="12"/>
  </w:num>
  <w:num w:numId="5" w16cid:durableId="861824041">
    <w:abstractNumId w:val="40"/>
  </w:num>
  <w:num w:numId="6" w16cid:durableId="1525174270">
    <w:abstractNumId w:val="61"/>
  </w:num>
  <w:num w:numId="7" w16cid:durableId="493230137">
    <w:abstractNumId w:val="3"/>
  </w:num>
  <w:num w:numId="8" w16cid:durableId="1469859075">
    <w:abstractNumId w:val="35"/>
  </w:num>
  <w:num w:numId="9" w16cid:durableId="1129281370">
    <w:abstractNumId w:val="2"/>
  </w:num>
  <w:num w:numId="10" w16cid:durableId="1705866794">
    <w:abstractNumId w:val="69"/>
  </w:num>
  <w:num w:numId="11" w16cid:durableId="579022104">
    <w:abstractNumId w:val="24"/>
  </w:num>
  <w:num w:numId="12" w16cid:durableId="1617717095">
    <w:abstractNumId w:val="16"/>
  </w:num>
  <w:num w:numId="13" w16cid:durableId="1842772117">
    <w:abstractNumId w:val="9"/>
  </w:num>
  <w:num w:numId="14" w16cid:durableId="400445610">
    <w:abstractNumId w:val="44"/>
  </w:num>
  <w:num w:numId="15" w16cid:durableId="19860033">
    <w:abstractNumId w:val="22"/>
  </w:num>
  <w:num w:numId="16" w16cid:durableId="1641616724">
    <w:abstractNumId w:val="37"/>
  </w:num>
  <w:num w:numId="17" w16cid:durableId="760297486">
    <w:abstractNumId w:val="67"/>
  </w:num>
  <w:num w:numId="18" w16cid:durableId="581525291">
    <w:abstractNumId w:val="50"/>
  </w:num>
  <w:num w:numId="19" w16cid:durableId="1371612208">
    <w:abstractNumId w:val="43"/>
  </w:num>
  <w:num w:numId="20" w16cid:durableId="562984354">
    <w:abstractNumId w:val="21"/>
  </w:num>
  <w:num w:numId="21" w16cid:durableId="367951144">
    <w:abstractNumId w:val="19"/>
  </w:num>
  <w:num w:numId="22" w16cid:durableId="2048488618">
    <w:abstractNumId w:val="59"/>
  </w:num>
  <w:num w:numId="23" w16cid:durableId="1739665605">
    <w:abstractNumId w:val="65"/>
  </w:num>
  <w:num w:numId="24" w16cid:durableId="883755664">
    <w:abstractNumId w:val="64"/>
  </w:num>
  <w:num w:numId="25" w16cid:durableId="592935628">
    <w:abstractNumId w:val="30"/>
  </w:num>
  <w:num w:numId="26" w16cid:durableId="9643074">
    <w:abstractNumId w:val="51"/>
  </w:num>
  <w:num w:numId="27" w16cid:durableId="489755218">
    <w:abstractNumId w:val="41"/>
  </w:num>
  <w:num w:numId="28" w16cid:durableId="812717397">
    <w:abstractNumId w:val="1"/>
  </w:num>
  <w:num w:numId="29" w16cid:durableId="1723556391">
    <w:abstractNumId w:val="54"/>
  </w:num>
  <w:num w:numId="30" w16cid:durableId="101147234">
    <w:abstractNumId w:val="49"/>
  </w:num>
  <w:num w:numId="31" w16cid:durableId="1869491934">
    <w:abstractNumId w:val="5"/>
  </w:num>
  <w:num w:numId="32" w16cid:durableId="1321615051">
    <w:abstractNumId w:val="34"/>
  </w:num>
  <w:num w:numId="33" w16cid:durableId="1467239184">
    <w:abstractNumId w:val="29"/>
  </w:num>
  <w:num w:numId="34" w16cid:durableId="1758481837">
    <w:abstractNumId w:val="63"/>
  </w:num>
  <w:num w:numId="35" w16cid:durableId="1689332271">
    <w:abstractNumId w:val="23"/>
  </w:num>
  <w:num w:numId="36" w16cid:durableId="1405028193">
    <w:abstractNumId w:val="11"/>
  </w:num>
  <w:num w:numId="37" w16cid:durableId="1135836805">
    <w:abstractNumId w:val="42"/>
  </w:num>
  <w:num w:numId="38" w16cid:durableId="1852640233">
    <w:abstractNumId w:val="8"/>
  </w:num>
  <w:num w:numId="39" w16cid:durableId="1825588515">
    <w:abstractNumId w:val="7"/>
  </w:num>
  <w:num w:numId="40" w16cid:durableId="1221282861">
    <w:abstractNumId w:val="26"/>
  </w:num>
  <w:num w:numId="41" w16cid:durableId="1437166750">
    <w:abstractNumId w:val="28"/>
  </w:num>
  <w:num w:numId="42" w16cid:durableId="1641955745">
    <w:abstractNumId w:val="38"/>
  </w:num>
  <w:num w:numId="43" w16cid:durableId="544342124">
    <w:abstractNumId w:val="0"/>
  </w:num>
  <w:num w:numId="44" w16cid:durableId="226384072">
    <w:abstractNumId w:val="56"/>
  </w:num>
  <w:num w:numId="45" w16cid:durableId="134563454">
    <w:abstractNumId w:val="36"/>
  </w:num>
  <w:num w:numId="46" w16cid:durableId="52506983">
    <w:abstractNumId w:val="4"/>
  </w:num>
  <w:num w:numId="47" w16cid:durableId="1186863166">
    <w:abstractNumId w:val="39"/>
  </w:num>
  <w:num w:numId="48" w16cid:durableId="32467303">
    <w:abstractNumId w:val="53"/>
  </w:num>
  <w:num w:numId="49" w16cid:durableId="1643803698">
    <w:abstractNumId w:val="60"/>
  </w:num>
  <w:num w:numId="50" w16cid:durableId="928780664">
    <w:abstractNumId w:val="62"/>
  </w:num>
  <w:num w:numId="51" w16cid:durableId="1467501895">
    <w:abstractNumId w:val="58"/>
  </w:num>
  <w:num w:numId="52" w16cid:durableId="1075788136">
    <w:abstractNumId w:val="55"/>
  </w:num>
  <w:num w:numId="53" w16cid:durableId="1584414311">
    <w:abstractNumId w:val="66"/>
  </w:num>
  <w:num w:numId="54" w16cid:durableId="1859810505">
    <w:abstractNumId w:val="25"/>
  </w:num>
  <w:num w:numId="55" w16cid:durableId="833112071">
    <w:abstractNumId w:val="13"/>
  </w:num>
  <w:num w:numId="56" w16cid:durableId="1115096628">
    <w:abstractNumId w:val="6"/>
  </w:num>
  <w:num w:numId="57" w16cid:durableId="1430806989">
    <w:abstractNumId w:val="20"/>
  </w:num>
  <w:num w:numId="58" w16cid:durableId="225457810">
    <w:abstractNumId w:val="46"/>
  </w:num>
  <w:num w:numId="59" w16cid:durableId="1499734400">
    <w:abstractNumId w:val="52"/>
  </w:num>
  <w:num w:numId="60" w16cid:durableId="1341666320">
    <w:abstractNumId w:val="14"/>
  </w:num>
  <w:num w:numId="61" w16cid:durableId="916282048">
    <w:abstractNumId w:val="15"/>
  </w:num>
  <w:num w:numId="62" w16cid:durableId="2071070934">
    <w:abstractNumId w:val="32"/>
  </w:num>
  <w:num w:numId="63" w16cid:durableId="816804031">
    <w:abstractNumId w:val="27"/>
  </w:num>
  <w:num w:numId="64" w16cid:durableId="1294749461">
    <w:abstractNumId w:val="31"/>
  </w:num>
  <w:num w:numId="65" w16cid:durableId="558908558">
    <w:abstractNumId w:val="33"/>
  </w:num>
  <w:num w:numId="66" w16cid:durableId="633406964">
    <w:abstractNumId w:val="68"/>
  </w:num>
  <w:num w:numId="67" w16cid:durableId="1304773858">
    <w:abstractNumId w:val="57"/>
  </w:num>
  <w:num w:numId="68" w16cid:durableId="634289565">
    <w:abstractNumId w:val="45"/>
  </w:num>
  <w:num w:numId="69" w16cid:durableId="1227180270">
    <w:abstractNumId w:val="18"/>
  </w:num>
  <w:num w:numId="70" w16cid:durableId="1463309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88"/>
    <w:rsid w:val="00035813"/>
    <w:rsid w:val="00042FD6"/>
    <w:rsid w:val="00046F7E"/>
    <w:rsid w:val="0007578E"/>
    <w:rsid w:val="00077167"/>
    <w:rsid w:val="00077CE1"/>
    <w:rsid w:val="00082555"/>
    <w:rsid w:val="0008355A"/>
    <w:rsid w:val="0009184B"/>
    <w:rsid w:val="000B1A47"/>
    <w:rsid w:val="000C0FF6"/>
    <w:rsid w:val="000C4C2F"/>
    <w:rsid w:val="000E605B"/>
    <w:rsid w:val="000F1FED"/>
    <w:rsid w:val="001041DC"/>
    <w:rsid w:val="00147AF9"/>
    <w:rsid w:val="00156C03"/>
    <w:rsid w:val="001600CE"/>
    <w:rsid w:val="001620EA"/>
    <w:rsid w:val="001A2469"/>
    <w:rsid w:val="001B0E6D"/>
    <w:rsid w:val="001C5E7A"/>
    <w:rsid w:val="001D166A"/>
    <w:rsid w:val="001D76CC"/>
    <w:rsid w:val="001E343E"/>
    <w:rsid w:val="00237806"/>
    <w:rsid w:val="00256FC2"/>
    <w:rsid w:val="00267F1E"/>
    <w:rsid w:val="002844D4"/>
    <w:rsid w:val="00292075"/>
    <w:rsid w:val="002B5CB6"/>
    <w:rsid w:val="002E6DAB"/>
    <w:rsid w:val="00310F67"/>
    <w:rsid w:val="003221A7"/>
    <w:rsid w:val="00342FF2"/>
    <w:rsid w:val="00353646"/>
    <w:rsid w:val="00356626"/>
    <w:rsid w:val="00360D94"/>
    <w:rsid w:val="00373D55"/>
    <w:rsid w:val="0037601C"/>
    <w:rsid w:val="003E6921"/>
    <w:rsid w:val="003F2100"/>
    <w:rsid w:val="004058AB"/>
    <w:rsid w:val="00426616"/>
    <w:rsid w:val="00456159"/>
    <w:rsid w:val="004743BA"/>
    <w:rsid w:val="00491178"/>
    <w:rsid w:val="00491E56"/>
    <w:rsid w:val="00491FB2"/>
    <w:rsid w:val="00494053"/>
    <w:rsid w:val="004A6114"/>
    <w:rsid w:val="004C1A5A"/>
    <w:rsid w:val="004D7C2C"/>
    <w:rsid w:val="004F3C2B"/>
    <w:rsid w:val="004F5DBA"/>
    <w:rsid w:val="005016E7"/>
    <w:rsid w:val="005403D4"/>
    <w:rsid w:val="00554E70"/>
    <w:rsid w:val="0057457E"/>
    <w:rsid w:val="00575664"/>
    <w:rsid w:val="00575938"/>
    <w:rsid w:val="0058798E"/>
    <w:rsid w:val="00595A1D"/>
    <w:rsid w:val="005A654D"/>
    <w:rsid w:val="005B65BC"/>
    <w:rsid w:val="005E6152"/>
    <w:rsid w:val="005F05B5"/>
    <w:rsid w:val="0063119B"/>
    <w:rsid w:val="006378D9"/>
    <w:rsid w:val="00662917"/>
    <w:rsid w:val="00664360"/>
    <w:rsid w:val="006725C0"/>
    <w:rsid w:val="00677404"/>
    <w:rsid w:val="006B6872"/>
    <w:rsid w:val="006E1027"/>
    <w:rsid w:val="006E4E95"/>
    <w:rsid w:val="006E61A3"/>
    <w:rsid w:val="006F29C1"/>
    <w:rsid w:val="006F2BD2"/>
    <w:rsid w:val="0070711C"/>
    <w:rsid w:val="007071EE"/>
    <w:rsid w:val="00726462"/>
    <w:rsid w:val="00735F81"/>
    <w:rsid w:val="007841AF"/>
    <w:rsid w:val="00794C8B"/>
    <w:rsid w:val="007B0F6F"/>
    <w:rsid w:val="007B21E2"/>
    <w:rsid w:val="007B74A7"/>
    <w:rsid w:val="007E5DBD"/>
    <w:rsid w:val="00802682"/>
    <w:rsid w:val="00806044"/>
    <w:rsid w:val="0081510F"/>
    <w:rsid w:val="0084550D"/>
    <w:rsid w:val="00854818"/>
    <w:rsid w:val="00867065"/>
    <w:rsid w:val="00871464"/>
    <w:rsid w:val="008A33A3"/>
    <w:rsid w:val="008A3B47"/>
    <w:rsid w:val="008B7B4D"/>
    <w:rsid w:val="008C35B4"/>
    <w:rsid w:val="008D1250"/>
    <w:rsid w:val="008F72A1"/>
    <w:rsid w:val="00915219"/>
    <w:rsid w:val="00934B32"/>
    <w:rsid w:val="0094184F"/>
    <w:rsid w:val="00964457"/>
    <w:rsid w:val="00976C04"/>
    <w:rsid w:val="009A2B96"/>
    <w:rsid w:val="009C492F"/>
    <w:rsid w:val="009F22C8"/>
    <w:rsid w:val="00A245E3"/>
    <w:rsid w:val="00A329D3"/>
    <w:rsid w:val="00A363D6"/>
    <w:rsid w:val="00A6384F"/>
    <w:rsid w:val="00A7631D"/>
    <w:rsid w:val="00A9133F"/>
    <w:rsid w:val="00A961C5"/>
    <w:rsid w:val="00AB1A81"/>
    <w:rsid w:val="00AC2D8B"/>
    <w:rsid w:val="00AD2F4B"/>
    <w:rsid w:val="00AF4A18"/>
    <w:rsid w:val="00B72987"/>
    <w:rsid w:val="00B72B03"/>
    <w:rsid w:val="00B75819"/>
    <w:rsid w:val="00B93892"/>
    <w:rsid w:val="00BB0388"/>
    <w:rsid w:val="00BB03C0"/>
    <w:rsid w:val="00BC6E7D"/>
    <w:rsid w:val="00BD0A34"/>
    <w:rsid w:val="00BF00AA"/>
    <w:rsid w:val="00BF1449"/>
    <w:rsid w:val="00C114A5"/>
    <w:rsid w:val="00C2399F"/>
    <w:rsid w:val="00C23C7C"/>
    <w:rsid w:val="00C2624D"/>
    <w:rsid w:val="00C87D2B"/>
    <w:rsid w:val="00CA533C"/>
    <w:rsid w:val="00CB733B"/>
    <w:rsid w:val="00CC7080"/>
    <w:rsid w:val="00CD6DEA"/>
    <w:rsid w:val="00D02280"/>
    <w:rsid w:val="00D111EE"/>
    <w:rsid w:val="00D226CC"/>
    <w:rsid w:val="00D31E69"/>
    <w:rsid w:val="00D35A23"/>
    <w:rsid w:val="00D3704B"/>
    <w:rsid w:val="00D373B1"/>
    <w:rsid w:val="00D479AB"/>
    <w:rsid w:val="00D56469"/>
    <w:rsid w:val="00D63762"/>
    <w:rsid w:val="00D921A0"/>
    <w:rsid w:val="00D93867"/>
    <w:rsid w:val="00DA3E63"/>
    <w:rsid w:val="00E15ED9"/>
    <w:rsid w:val="00E30912"/>
    <w:rsid w:val="00E331AA"/>
    <w:rsid w:val="00E547F2"/>
    <w:rsid w:val="00E66735"/>
    <w:rsid w:val="00E7410B"/>
    <w:rsid w:val="00E744CF"/>
    <w:rsid w:val="00E80D5C"/>
    <w:rsid w:val="00E80E61"/>
    <w:rsid w:val="00EA10B8"/>
    <w:rsid w:val="00EB141A"/>
    <w:rsid w:val="00EB4EAB"/>
    <w:rsid w:val="00EE2E50"/>
    <w:rsid w:val="00EE4575"/>
    <w:rsid w:val="00F0758D"/>
    <w:rsid w:val="00F307D7"/>
    <w:rsid w:val="00F36F02"/>
    <w:rsid w:val="00F61B55"/>
    <w:rsid w:val="00F7688D"/>
    <w:rsid w:val="00FB58E2"/>
    <w:rsid w:val="00FC1107"/>
    <w:rsid w:val="00FE14A5"/>
    <w:rsid w:val="00FE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67B1"/>
  <w15:chartTrackingRefBased/>
  <w15:docId w15:val="{36E921C6-F661-924A-9B14-8314F403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AF9"/>
    <w:pPr>
      <w:spacing w:line="259" w:lineRule="auto"/>
    </w:pPr>
    <w:rPr>
      <w:kern w:val="0"/>
      <w:sz w:val="22"/>
      <w:szCs w:val="22"/>
      <w14:ligatures w14:val="none"/>
    </w:rPr>
  </w:style>
  <w:style w:type="paragraph" w:styleId="Heading1">
    <w:name w:val="heading 1"/>
    <w:basedOn w:val="Normal"/>
    <w:next w:val="Normal"/>
    <w:link w:val="Heading1Char"/>
    <w:uiPriority w:val="9"/>
    <w:qFormat/>
    <w:rsid w:val="00BB0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388"/>
    <w:rPr>
      <w:rFonts w:eastAsiaTheme="majorEastAsia" w:cstheme="majorBidi"/>
      <w:color w:val="272727" w:themeColor="text1" w:themeTint="D8"/>
    </w:rPr>
  </w:style>
  <w:style w:type="paragraph" w:styleId="Title">
    <w:name w:val="Title"/>
    <w:basedOn w:val="Normal"/>
    <w:next w:val="Normal"/>
    <w:link w:val="TitleChar"/>
    <w:uiPriority w:val="10"/>
    <w:qFormat/>
    <w:rsid w:val="00BB0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388"/>
    <w:pPr>
      <w:spacing w:before="160"/>
      <w:jc w:val="center"/>
    </w:pPr>
    <w:rPr>
      <w:i/>
      <w:iCs/>
      <w:color w:val="404040" w:themeColor="text1" w:themeTint="BF"/>
    </w:rPr>
  </w:style>
  <w:style w:type="character" w:customStyle="1" w:styleId="QuoteChar">
    <w:name w:val="Quote Char"/>
    <w:basedOn w:val="DefaultParagraphFont"/>
    <w:link w:val="Quote"/>
    <w:uiPriority w:val="29"/>
    <w:rsid w:val="00BB0388"/>
    <w:rPr>
      <w:i/>
      <w:iCs/>
      <w:color w:val="404040" w:themeColor="text1" w:themeTint="BF"/>
    </w:rPr>
  </w:style>
  <w:style w:type="paragraph" w:styleId="ListParagraph">
    <w:name w:val="List Paragraph"/>
    <w:basedOn w:val="Normal"/>
    <w:uiPriority w:val="34"/>
    <w:qFormat/>
    <w:rsid w:val="00BB0388"/>
    <w:pPr>
      <w:ind w:left="720"/>
      <w:contextualSpacing/>
    </w:pPr>
  </w:style>
  <w:style w:type="character" w:styleId="IntenseEmphasis">
    <w:name w:val="Intense Emphasis"/>
    <w:basedOn w:val="DefaultParagraphFont"/>
    <w:uiPriority w:val="21"/>
    <w:qFormat/>
    <w:rsid w:val="00BB0388"/>
    <w:rPr>
      <w:i/>
      <w:iCs/>
      <w:color w:val="0F4761" w:themeColor="accent1" w:themeShade="BF"/>
    </w:rPr>
  </w:style>
  <w:style w:type="paragraph" w:styleId="IntenseQuote">
    <w:name w:val="Intense Quote"/>
    <w:basedOn w:val="Normal"/>
    <w:next w:val="Normal"/>
    <w:link w:val="IntenseQuoteChar"/>
    <w:uiPriority w:val="30"/>
    <w:qFormat/>
    <w:rsid w:val="00BB0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388"/>
    <w:rPr>
      <w:i/>
      <w:iCs/>
      <w:color w:val="0F4761" w:themeColor="accent1" w:themeShade="BF"/>
    </w:rPr>
  </w:style>
  <w:style w:type="character" w:styleId="IntenseReference">
    <w:name w:val="Intense Reference"/>
    <w:basedOn w:val="DefaultParagraphFont"/>
    <w:uiPriority w:val="32"/>
    <w:qFormat/>
    <w:rsid w:val="00BB0388"/>
    <w:rPr>
      <w:b/>
      <w:bCs/>
      <w:smallCaps/>
      <w:color w:val="0F4761" w:themeColor="accent1" w:themeShade="BF"/>
      <w:spacing w:val="5"/>
    </w:rPr>
  </w:style>
  <w:style w:type="table" w:styleId="TableGrid">
    <w:name w:val="Table Grid"/>
    <w:basedOn w:val="TableNormal"/>
    <w:uiPriority w:val="39"/>
    <w:rsid w:val="00147AF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7AF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D373B1"/>
    <w:rPr>
      <w:color w:val="467886" w:themeColor="hyperlink"/>
      <w:u w:val="single"/>
    </w:rPr>
  </w:style>
  <w:style w:type="character" w:styleId="UnresolvedMention">
    <w:name w:val="Unresolved Mention"/>
    <w:basedOn w:val="DefaultParagraphFont"/>
    <w:uiPriority w:val="99"/>
    <w:semiHidden/>
    <w:unhideWhenUsed/>
    <w:rsid w:val="00D373B1"/>
    <w:rPr>
      <w:color w:val="605E5C"/>
      <w:shd w:val="clear" w:color="auto" w:fill="E1DFDD"/>
    </w:rPr>
  </w:style>
  <w:style w:type="table" w:styleId="TableGridLight">
    <w:name w:val="Grid Table Light"/>
    <w:basedOn w:val="TableNormal"/>
    <w:uiPriority w:val="40"/>
    <w:rsid w:val="00C239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677404"/>
    <w:rPr>
      <w:color w:val="96607D" w:themeColor="followedHyperlink"/>
      <w:u w:val="single"/>
    </w:rPr>
  </w:style>
  <w:style w:type="character" w:styleId="CommentReference">
    <w:name w:val="annotation reference"/>
    <w:basedOn w:val="DefaultParagraphFont"/>
    <w:uiPriority w:val="99"/>
    <w:semiHidden/>
    <w:unhideWhenUsed/>
    <w:rsid w:val="008A33A3"/>
    <w:rPr>
      <w:sz w:val="16"/>
      <w:szCs w:val="16"/>
    </w:rPr>
  </w:style>
  <w:style w:type="paragraph" w:styleId="CommentText">
    <w:name w:val="annotation text"/>
    <w:basedOn w:val="Normal"/>
    <w:link w:val="CommentTextChar"/>
    <w:uiPriority w:val="99"/>
    <w:semiHidden/>
    <w:unhideWhenUsed/>
    <w:rsid w:val="008A33A3"/>
    <w:pPr>
      <w:spacing w:line="240" w:lineRule="auto"/>
    </w:pPr>
    <w:rPr>
      <w:sz w:val="20"/>
      <w:szCs w:val="20"/>
    </w:rPr>
  </w:style>
  <w:style w:type="character" w:customStyle="1" w:styleId="CommentTextChar">
    <w:name w:val="Comment Text Char"/>
    <w:basedOn w:val="DefaultParagraphFont"/>
    <w:link w:val="CommentText"/>
    <w:uiPriority w:val="99"/>
    <w:semiHidden/>
    <w:rsid w:val="008A33A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A33A3"/>
    <w:rPr>
      <w:b/>
      <w:bCs/>
    </w:rPr>
  </w:style>
  <w:style w:type="character" w:customStyle="1" w:styleId="CommentSubjectChar">
    <w:name w:val="Comment Subject Char"/>
    <w:basedOn w:val="CommentTextChar"/>
    <w:link w:val="CommentSubject"/>
    <w:uiPriority w:val="99"/>
    <w:semiHidden/>
    <w:rsid w:val="008A33A3"/>
    <w:rPr>
      <w:b/>
      <w:bCs/>
      <w:kern w:val="0"/>
      <w:sz w:val="20"/>
      <w:szCs w:val="20"/>
      <w14:ligatures w14:val="none"/>
    </w:rPr>
  </w:style>
  <w:style w:type="character" w:styleId="Strong">
    <w:name w:val="Strong"/>
    <w:basedOn w:val="DefaultParagraphFont"/>
    <w:uiPriority w:val="22"/>
    <w:qFormat/>
    <w:rsid w:val="001A2469"/>
    <w:rPr>
      <w:b/>
      <w:bCs/>
    </w:rPr>
  </w:style>
  <w:style w:type="paragraph" w:customStyle="1" w:styleId="p1">
    <w:name w:val="p1"/>
    <w:basedOn w:val="Normal"/>
    <w:rsid w:val="005A654D"/>
    <w:pPr>
      <w:spacing w:after="0" w:line="240" w:lineRule="auto"/>
    </w:pPr>
    <w:rPr>
      <w:rFonts w:ascii="Times New Roman" w:eastAsia="Times New Roman" w:hAnsi="Times New Roman" w:cs="Times New Roman"/>
      <w:color w:val="000000"/>
      <w:sz w:val="16"/>
      <w:szCs w:val="16"/>
    </w:rPr>
  </w:style>
  <w:style w:type="character" w:customStyle="1" w:styleId="apple-converted-space">
    <w:name w:val="apple-converted-space"/>
    <w:basedOn w:val="DefaultParagraphFont"/>
    <w:rsid w:val="00794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0591">
      <w:bodyDiv w:val="1"/>
      <w:marLeft w:val="0"/>
      <w:marRight w:val="0"/>
      <w:marTop w:val="0"/>
      <w:marBottom w:val="0"/>
      <w:divBdr>
        <w:top w:val="none" w:sz="0" w:space="0" w:color="auto"/>
        <w:left w:val="none" w:sz="0" w:space="0" w:color="auto"/>
        <w:bottom w:val="none" w:sz="0" w:space="0" w:color="auto"/>
        <w:right w:val="none" w:sz="0" w:space="0" w:color="auto"/>
      </w:divBdr>
    </w:div>
    <w:div w:id="28846518">
      <w:bodyDiv w:val="1"/>
      <w:marLeft w:val="0"/>
      <w:marRight w:val="0"/>
      <w:marTop w:val="0"/>
      <w:marBottom w:val="0"/>
      <w:divBdr>
        <w:top w:val="none" w:sz="0" w:space="0" w:color="auto"/>
        <w:left w:val="none" w:sz="0" w:space="0" w:color="auto"/>
        <w:bottom w:val="none" w:sz="0" w:space="0" w:color="auto"/>
        <w:right w:val="none" w:sz="0" w:space="0" w:color="auto"/>
      </w:divBdr>
    </w:div>
    <w:div w:id="115761350">
      <w:bodyDiv w:val="1"/>
      <w:marLeft w:val="0"/>
      <w:marRight w:val="0"/>
      <w:marTop w:val="0"/>
      <w:marBottom w:val="0"/>
      <w:divBdr>
        <w:top w:val="none" w:sz="0" w:space="0" w:color="auto"/>
        <w:left w:val="none" w:sz="0" w:space="0" w:color="auto"/>
        <w:bottom w:val="none" w:sz="0" w:space="0" w:color="auto"/>
        <w:right w:val="none" w:sz="0" w:space="0" w:color="auto"/>
      </w:divBdr>
    </w:div>
    <w:div w:id="166099600">
      <w:bodyDiv w:val="1"/>
      <w:marLeft w:val="0"/>
      <w:marRight w:val="0"/>
      <w:marTop w:val="0"/>
      <w:marBottom w:val="0"/>
      <w:divBdr>
        <w:top w:val="none" w:sz="0" w:space="0" w:color="auto"/>
        <w:left w:val="none" w:sz="0" w:space="0" w:color="auto"/>
        <w:bottom w:val="none" w:sz="0" w:space="0" w:color="auto"/>
        <w:right w:val="none" w:sz="0" w:space="0" w:color="auto"/>
      </w:divBdr>
    </w:div>
    <w:div w:id="249430827">
      <w:bodyDiv w:val="1"/>
      <w:marLeft w:val="0"/>
      <w:marRight w:val="0"/>
      <w:marTop w:val="0"/>
      <w:marBottom w:val="0"/>
      <w:divBdr>
        <w:top w:val="none" w:sz="0" w:space="0" w:color="auto"/>
        <w:left w:val="none" w:sz="0" w:space="0" w:color="auto"/>
        <w:bottom w:val="none" w:sz="0" w:space="0" w:color="auto"/>
        <w:right w:val="none" w:sz="0" w:space="0" w:color="auto"/>
      </w:divBdr>
    </w:div>
    <w:div w:id="277103886">
      <w:bodyDiv w:val="1"/>
      <w:marLeft w:val="0"/>
      <w:marRight w:val="0"/>
      <w:marTop w:val="0"/>
      <w:marBottom w:val="0"/>
      <w:divBdr>
        <w:top w:val="none" w:sz="0" w:space="0" w:color="auto"/>
        <w:left w:val="none" w:sz="0" w:space="0" w:color="auto"/>
        <w:bottom w:val="none" w:sz="0" w:space="0" w:color="auto"/>
        <w:right w:val="none" w:sz="0" w:space="0" w:color="auto"/>
      </w:divBdr>
    </w:div>
    <w:div w:id="287248339">
      <w:bodyDiv w:val="1"/>
      <w:marLeft w:val="0"/>
      <w:marRight w:val="0"/>
      <w:marTop w:val="0"/>
      <w:marBottom w:val="0"/>
      <w:divBdr>
        <w:top w:val="none" w:sz="0" w:space="0" w:color="auto"/>
        <w:left w:val="none" w:sz="0" w:space="0" w:color="auto"/>
        <w:bottom w:val="none" w:sz="0" w:space="0" w:color="auto"/>
        <w:right w:val="none" w:sz="0" w:space="0" w:color="auto"/>
      </w:divBdr>
    </w:div>
    <w:div w:id="294412546">
      <w:bodyDiv w:val="1"/>
      <w:marLeft w:val="0"/>
      <w:marRight w:val="0"/>
      <w:marTop w:val="0"/>
      <w:marBottom w:val="0"/>
      <w:divBdr>
        <w:top w:val="none" w:sz="0" w:space="0" w:color="auto"/>
        <w:left w:val="none" w:sz="0" w:space="0" w:color="auto"/>
        <w:bottom w:val="none" w:sz="0" w:space="0" w:color="auto"/>
        <w:right w:val="none" w:sz="0" w:space="0" w:color="auto"/>
      </w:divBdr>
    </w:div>
    <w:div w:id="315190542">
      <w:bodyDiv w:val="1"/>
      <w:marLeft w:val="0"/>
      <w:marRight w:val="0"/>
      <w:marTop w:val="0"/>
      <w:marBottom w:val="0"/>
      <w:divBdr>
        <w:top w:val="none" w:sz="0" w:space="0" w:color="auto"/>
        <w:left w:val="none" w:sz="0" w:space="0" w:color="auto"/>
        <w:bottom w:val="none" w:sz="0" w:space="0" w:color="auto"/>
        <w:right w:val="none" w:sz="0" w:space="0" w:color="auto"/>
      </w:divBdr>
    </w:div>
    <w:div w:id="368992426">
      <w:bodyDiv w:val="1"/>
      <w:marLeft w:val="0"/>
      <w:marRight w:val="0"/>
      <w:marTop w:val="0"/>
      <w:marBottom w:val="0"/>
      <w:divBdr>
        <w:top w:val="none" w:sz="0" w:space="0" w:color="auto"/>
        <w:left w:val="none" w:sz="0" w:space="0" w:color="auto"/>
        <w:bottom w:val="none" w:sz="0" w:space="0" w:color="auto"/>
        <w:right w:val="none" w:sz="0" w:space="0" w:color="auto"/>
      </w:divBdr>
    </w:div>
    <w:div w:id="496580403">
      <w:bodyDiv w:val="1"/>
      <w:marLeft w:val="0"/>
      <w:marRight w:val="0"/>
      <w:marTop w:val="0"/>
      <w:marBottom w:val="0"/>
      <w:divBdr>
        <w:top w:val="none" w:sz="0" w:space="0" w:color="auto"/>
        <w:left w:val="none" w:sz="0" w:space="0" w:color="auto"/>
        <w:bottom w:val="none" w:sz="0" w:space="0" w:color="auto"/>
        <w:right w:val="none" w:sz="0" w:space="0" w:color="auto"/>
      </w:divBdr>
    </w:div>
    <w:div w:id="539127220">
      <w:bodyDiv w:val="1"/>
      <w:marLeft w:val="0"/>
      <w:marRight w:val="0"/>
      <w:marTop w:val="0"/>
      <w:marBottom w:val="0"/>
      <w:divBdr>
        <w:top w:val="none" w:sz="0" w:space="0" w:color="auto"/>
        <w:left w:val="none" w:sz="0" w:space="0" w:color="auto"/>
        <w:bottom w:val="none" w:sz="0" w:space="0" w:color="auto"/>
        <w:right w:val="none" w:sz="0" w:space="0" w:color="auto"/>
      </w:divBdr>
    </w:div>
    <w:div w:id="603919616">
      <w:bodyDiv w:val="1"/>
      <w:marLeft w:val="0"/>
      <w:marRight w:val="0"/>
      <w:marTop w:val="0"/>
      <w:marBottom w:val="0"/>
      <w:divBdr>
        <w:top w:val="none" w:sz="0" w:space="0" w:color="auto"/>
        <w:left w:val="none" w:sz="0" w:space="0" w:color="auto"/>
        <w:bottom w:val="none" w:sz="0" w:space="0" w:color="auto"/>
        <w:right w:val="none" w:sz="0" w:space="0" w:color="auto"/>
      </w:divBdr>
    </w:div>
    <w:div w:id="608312857">
      <w:bodyDiv w:val="1"/>
      <w:marLeft w:val="0"/>
      <w:marRight w:val="0"/>
      <w:marTop w:val="0"/>
      <w:marBottom w:val="0"/>
      <w:divBdr>
        <w:top w:val="none" w:sz="0" w:space="0" w:color="auto"/>
        <w:left w:val="none" w:sz="0" w:space="0" w:color="auto"/>
        <w:bottom w:val="none" w:sz="0" w:space="0" w:color="auto"/>
        <w:right w:val="none" w:sz="0" w:space="0" w:color="auto"/>
      </w:divBdr>
    </w:div>
    <w:div w:id="619187191">
      <w:bodyDiv w:val="1"/>
      <w:marLeft w:val="0"/>
      <w:marRight w:val="0"/>
      <w:marTop w:val="0"/>
      <w:marBottom w:val="0"/>
      <w:divBdr>
        <w:top w:val="none" w:sz="0" w:space="0" w:color="auto"/>
        <w:left w:val="none" w:sz="0" w:space="0" w:color="auto"/>
        <w:bottom w:val="none" w:sz="0" w:space="0" w:color="auto"/>
        <w:right w:val="none" w:sz="0" w:space="0" w:color="auto"/>
      </w:divBdr>
    </w:div>
    <w:div w:id="652297382">
      <w:bodyDiv w:val="1"/>
      <w:marLeft w:val="0"/>
      <w:marRight w:val="0"/>
      <w:marTop w:val="0"/>
      <w:marBottom w:val="0"/>
      <w:divBdr>
        <w:top w:val="none" w:sz="0" w:space="0" w:color="auto"/>
        <w:left w:val="none" w:sz="0" w:space="0" w:color="auto"/>
        <w:bottom w:val="none" w:sz="0" w:space="0" w:color="auto"/>
        <w:right w:val="none" w:sz="0" w:space="0" w:color="auto"/>
      </w:divBdr>
    </w:div>
    <w:div w:id="701438765">
      <w:bodyDiv w:val="1"/>
      <w:marLeft w:val="0"/>
      <w:marRight w:val="0"/>
      <w:marTop w:val="0"/>
      <w:marBottom w:val="0"/>
      <w:divBdr>
        <w:top w:val="none" w:sz="0" w:space="0" w:color="auto"/>
        <w:left w:val="none" w:sz="0" w:space="0" w:color="auto"/>
        <w:bottom w:val="none" w:sz="0" w:space="0" w:color="auto"/>
        <w:right w:val="none" w:sz="0" w:space="0" w:color="auto"/>
      </w:divBdr>
    </w:div>
    <w:div w:id="730076710">
      <w:bodyDiv w:val="1"/>
      <w:marLeft w:val="0"/>
      <w:marRight w:val="0"/>
      <w:marTop w:val="0"/>
      <w:marBottom w:val="0"/>
      <w:divBdr>
        <w:top w:val="none" w:sz="0" w:space="0" w:color="auto"/>
        <w:left w:val="none" w:sz="0" w:space="0" w:color="auto"/>
        <w:bottom w:val="none" w:sz="0" w:space="0" w:color="auto"/>
        <w:right w:val="none" w:sz="0" w:space="0" w:color="auto"/>
      </w:divBdr>
    </w:div>
    <w:div w:id="737556724">
      <w:bodyDiv w:val="1"/>
      <w:marLeft w:val="0"/>
      <w:marRight w:val="0"/>
      <w:marTop w:val="0"/>
      <w:marBottom w:val="0"/>
      <w:divBdr>
        <w:top w:val="none" w:sz="0" w:space="0" w:color="auto"/>
        <w:left w:val="none" w:sz="0" w:space="0" w:color="auto"/>
        <w:bottom w:val="none" w:sz="0" w:space="0" w:color="auto"/>
        <w:right w:val="none" w:sz="0" w:space="0" w:color="auto"/>
      </w:divBdr>
    </w:div>
    <w:div w:id="750854418">
      <w:bodyDiv w:val="1"/>
      <w:marLeft w:val="0"/>
      <w:marRight w:val="0"/>
      <w:marTop w:val="0"/>
      <w:marBottom w:val="0"/>
      <w:divBdr>
        <w:top w:val="none" w:sz="0" w:space="0" w:color="auto"/>
        <w:left w:val="none" w:sz="0" w:space="0" w:color="auto"/>
        <w:bottom w:val="none" w:sz="0" w:space="0" w:color="auto"/>
        <w:right w:val="none" w:sz="0" w:space="0" w:color="auto"/>
      </w:divBdr>
    </w:div>
    <w:div w:id="896353959">
      <w:bodyDiv w:val="1"/>
      <w:marLeft w:val="0"/>
      <w:marRight w:val="0"/>
      <w:marTop w:val="0"/>
      <w:marBottom w:val="0"/>
      <w:divBdr>
        <w:top w:val="none" w:sz="0" w:space="0" w:color="auto"/>
        <w:left w:val="none" w:sz="0" w:space="0" w:color="auto"/>
        <w:bottom w:val="none" w:sz="0" w:space="0" w:color="auto"/>
        <w:right w:val="none" w:sz="0" w:space="0" w:color="auto"/>
      </w:divBdr>
    </w:div>
    <w:div w:id="913471489">
      <w:bodyDiv w:val="1"/>
      <w:marLeft w:val="0"/>
      <w:marRight w:val="0"/>
      <w:marTop w:val="0"/>
      <w:marBottom w:val="0"/>
      <w:divBdr>
        <w:top w:val="none" w:sz="0" w:space="0" w:color="auto"/>
        <w:left w:val="none" w:sz="0" w:space="0" w:color="auto"/>
        <w:bottom w:val="none" w:sz="0" w:space="0" w:color="auto"/>
        <w:right w:val="none" w:sz="0" w:space="0" w:color="auto"/>
      </w:divBdr>
    </w:div>
    <w:div w:id="955328354">
      <w:bodyDiv w:val="1"/>
      <w:marLeft w:val="0"/>
      <w:marRight w:val="0"/>
      <w:marTop w:val="0"/>
      <w:marBottom w:val="0"/>
      <w:divBdr>
        <w:top w:val="none" w:sz="0" w:space="0" w:color="auto"/>
        <w:left w:val="none" w:sz="0" w:space="0" w:color="auto"/>
        <w:bottom w:val="none" w:sz="0" w:space="0" w:color="auto"/>
        <w:right w:val="none" w:sz="0" w:space="0" w:color="auto"/>
      </w:divBdr>
    </w:div>
    <w:div w:id="987978042">
      <w:bodyDiv w:val="1"/>
      <w:marLeft w:val="0"/>
      <w:marRight w:val="0"/>
      <w:marTop w:val="0"/>
      <w:marBottom w:val="0"/>
      <w:divBdr>
        <w:top w:val="none" w:sz="0" w:space="0" w:color="auto"/>
        <w:left w:val="none" w:sz="0" w:space="0" w:color="auto"/>
        <w:bottom w:val="none" w:sz="0" w:space="0" w:color="auto"/>
        <w:right w:val="none" w:sz="0" w:space="0" w:color="auto"/>
      </w:divBdr>
    </w:div>
    <w:div w:id="995573048">
      <w:bodyDiv w:val="1"/>
      <w:marLeft w:val="0"/>
      <w:marRight w:val="0"/>
      <w:marTop w:val="0"/>
      <w:marBottom w:val="0"/>
      <w:divBdr>
        <w:top w:val="none" w:sz="0" w:space="0" w:color="auto"/>
        <w:left w:val="none" w:sz="0" w:space="0" w:color="auto"/>
        <w:bottom w:val="none" w:sz="0" w:space="0" w:color="auto"/>
        <w:right w:val="none" w:sz="0" w:space="0" w:color="auto"/>
      </w:divBdr>
    </w:div>
    <w:div w:id="996767222">
      <w:bodyDiv w:val="1"/>
      <w:marLeft w:val="0"/>
      <w:marRight w:val="0"/>
      <w:marTop w:val="0"/>
      <w:marBottom w:val="0"/>
      <w:divBdr>
        <w:top w:val="none" w:sz="0" w:space="0" w:color="auto"/>
        <w:left w:val="none" w:sz="0" w:space="0" w:color="auto"/>
        <w:bottom w:val="none" w:sz="0" w:space="0" w:color="auto"/>
        <w:right w:val="none" w:sz="0" w:space="0" w:color="auto"/>
      </w:divBdr>
    </w:div>
    <w:div w:id="1020282891">
      <w:bodyDiv w:val="1"/>
      <w:marLeft w:val="0"/>
      <w:marRight w:val="0"/>
      <w:marTop w:val="0"/>
      <w:marBottom w:val="0"/>
      <w:divBdr>
        <w:top w:val="none" w:sz="0" w:space="0" w:color="auto"/>
        <w:left w:val="none" w:sz="0" w:space="0" w:color="auto"/>
        <w:bottom w:val="none" w:sz="0" w:space="0" w:color="auto"/>
        <w:right w:val="none" w:sz="0" w:space="0" w:color="auto"/>
      </w:divBdr>
    </w:div>
    <w:div w:id="1022631723">
      <w:bodyDiv w:val="1"/>
      <w:marLeft w:val="0"/>
      <w:marRight w:val="0"/>
      <w:marTop w:val="0"/>
      <w:marBottom w:val="0"/>
      <w:divBdr>
        <w:top w:val="none" w:sz="0" w:space="0" w:color="auto"/>
        <w:left w:val="none" w:sz="0" w:space="0" w:color="auto"/>
        <w:bottom w:val="none" w:sz="0" w:space="0" w:color="auto"/>
        <w:right w:val="none" w:sz="0" w:space="0" w:color="auto"/>
      </w:divBdr>
    </w:div>
    <w:div w:id="1068721322">
      <w:bodyDiv w:val="1"/>
      <w:marLeft w:val="0"/>
      <w:marRight w:val="0"/>
      <w:marTop w:val="0"/>
      <w:marBottom w:val="0"/>
      <w:divBdr>
        <w:top w:val="none" w:sz="0" w:space="0" w:color="auto"/>
        <w:left w:val="none" w:sz="0" w:space="0" w:color="auto"/>
        <w:bottom w:val="none" w:sz="0" w:space="0" w:color="auto"/>
        <w:right w:val="none" w:sz="0" w:space="0" w:color="auto"/>
      </w:divBdr>
    </w:div>
    <w:div w:id="1070688809">
      <w:bodyDiv w:val="1"/>
      <w:marLeft w:val="0"/>
      <w:marRight w:val="0"/>
      <w:marTop w:val="0"/>
      <w:marBottom w:val="0"/>
      <w:divBdr>
        <w:top w:val="none" w:sz="0" w:space="0" w:color="auto"/>
        <w:left w:val="none" w:sz="0" w:space="0" w:color="auto"/>
        <w:bottom w:val="none" w:sz="0" w:space="0" w:color="auto"/>
        <w:right w:val="none" w:sz="0" w:space="0" w:color="auto"/>
      </w:divBdr>
    </w:div>
    <w:div w:id="1112941368">
      <w:bodyDiv w:val="1"/>
      <w:marLeft w:val="0"/>
      <w:marRight w:val="0"/>
      <w:marTop w:val="0"/>
      <w:marBottom w:val="0"/>
      <w:divBdr>
        <w:top w:val="none" w:sz="0" w:space="0" w:color="auto"/>
        <w:left w:val="none" w:sz="0" w:space="0" w:color="auto"/>
        <w:bottom w:val="none" w:sz="0" w:space="0" w:color="auto"/>
        <w:right w:val="none" w:sz="0" w:space="0" w:color="auto"/>
      </w:divBdr>
    </w:div>
    <w:div w:id="1113282604">
      <w:bodyDiv w:val="1"/>
      <w:marLeft w:val="0"/>
      <w:marRight w:val="0"/>
      <w:marTop w:val="0"/>
      <w:marBottom w:val="0"/>
      <w:divBdr>
        <w:top w:val="none" w:sz="0" w:space="0" w:color="auto"/>
        <w:left w:val="none" w:sz="0" w:space="0" w:color="auto"/>
        <w:bottom w:val="none" w:sz="0" w:space="0" w:color="auto"/>
        <w:right w:val="none" w:sz="0" w:space="0" w:color="auto"/>
      </w:divBdr>
    </w:div>
    <w:div w:id="1161652674">
      <w:bodyDiv w:val="1"/>
      <w:marLeft w:val="0"/>
      <w:marRight w:val="0"/>
      <w:marTop w:val="0"/>
      <w:marBottom w:val="0"/>
      <w:divBdr>
        <w:top w:val="none" w:sz="0" w:space="0" w:color="auto"/>
        <w:left w:val="none" w:sz="0" w:space="0" w:color="auto"/>
        <w:bottom w:val="none" w:sz="0" w:space="0" w:color="auto"/>
        <w:right w:val="none" w:sz="0" w:space="0" w:color="auto"/>
      </w:divBdr>
    </w:div>
    <w:div w:id="1177841493">
      <w:bodyDiv w:val="1"/>
      <w:marLeft w:val="0"/>
      <w:marRight w:val="0"/>
      <w:marTop w:val="0"/>
      <w:marBottom w:val="0"/>
      <w:divBdr>
        <w:top w:val="none" w:sz="0" w:space="0" w:color="auto"/>
        <w:left w:val="none" w:sz="0" w:space="0" w:color="auto"/>
        <w:bottom w:val="none" w:sz="0" w:space="0" w:color="auto"/>
        <w:right w:val="none" w:sz="0" w:space="0" w:color="auto"/>
      </w:divBdr>
    </w:div>
    <w:div w:id="1279949389">
      <w:bodyDiv w:val="1"/>
      <w:marLeft w:val="0"/>
      <w:marRight w:val="0"/>
      <w:marTop w:val="0"/>
      <w:marBottom w:val="0"/>
      <w:divBdr>
        <w:top w:val="none" w:sz="0" w:space="0" w:color="auto"/>
        <w:left w:val="none" w:sz="0" w:space="0" w:color="auto"/>
        <w:bottom w:val="none" w:sz="0" w:space="0" w:color="auto"/>
        <w:right w:val="none" w:sz="0" w:space="0" w:color="auto"/>
      </w:divBdr>
    </w:div>
    <w:div w:id="1352028551">
      <w:bodyDiv w:val="1"/>
      <w:marLeft w:val="0"/>
      <w:marRight w:val="0"/>
      <w:marTop w:val="0"/>
      <w:marBottom w:val="0"/>
      <w:divBdr>
        <w:top w:val="none" w:sz="0" w:space="0" w:color="auto"/>
        <w:left w:val="none" w:sz="0" w:space="0" w:color="auto"/>
        <w:bottom w:val="none" w:sz="0" w:space="0" w:color="auto"/>
        <w:right w:val="none" w:sz="0" w:space="0" w:color="auto"/>
      </w:divBdr>
    </w:div>
    <w:div w:id="1381593942">
      <w:bodyDiv w:val="1"/>
      <w:marLeft w:val="0"/>
      <w:marRight w:val="0"/>
      <w:marTop w:val="0"/>
      <w:marBottom w:val="0"/>
      <w:divBdr>
        <w:top w:val="none" w:sz="0" w:space="0" w:color="auto"/>
        <w:left w:val="none" w:sz="0" w:space="0" w:color="auto"/>
        <w:bottom w:val="none" w:sz="0" w:space="0" w:color="auto"/>
        <w:right w:val="none" w:sz="0" w:space="0" w:color="auto"/>
      </w:divBdr>
    </w:div>
    <w:div w:id="1402168278">
      <w:bodyDiv w:val="1"/>
      <w:marLeft w:val="0"/>
      <w:marRight w:val="0"/>
      <w:marTop w:val="0"/>
      <w:marBottom w:val="0"/>
      <w:divBdr>
        <w:top w:val="none" w:sz="0" w:space="0" w:color="auto"/>
        <w:left w:val="none" w:sz="0" w:space="0" w:color="auto"/>
        <w:bottom w:val="none" w:sz="0" w:space="0" w:color="auto"/>
        <w:right w:val="none" w:sz="0" w:space="0" w:color="auto"/>
      </w:divBdr>
    </w:div>
    <w:div w:id="1482846874">
      <w:bodyDiv w:val="1"/>
      <w:marLeft w:val="0"/>
      <w:marRight w:val="0"/>
      <w:marTop w:val="0"/>
      <w:marBottom w:val="0"/>
      <w:divBdr>
        <w:top w:val="none" w:sz="0" w:space="0" w:color="auto"/>
        <w:left w:val="none" w:sz="0" w:space="0" w:color="auto"/>
        <w:bottom w:val="none" w:sz="0" w:space="0" w:color="auto"/>
        <w:right w:val="none" w:sz="0" w:space="0" w:color="auto"/>
      </w:divBdr>
    </w:div>
    <w:div w:id="1528131011">
      <w:bodyDiv w:val="1"/>
      <w:marLeft w:val="0"/>
      <w:marRight w:val="0"/>
      <w:marTop w:val="0"/>
      <w:marBottom w:val="0"/>
      <w:divBdr>
        <w:top w:val="none" w:sz="0" w:space="0" w:color="auto"/>
        <w:left w:val="none" w:sz="0" w:space="0" w:color="auto"/>
        <w:bottom w:val="none" w:sz="0" w:space="0" w:color="auto"/>
        <w:right w:val="none" w:sz="0" w:space="0" w:color="auto"/>
      </w:divBdr>
    </w:div>
    <w:div w:id="1532064789">
      <w:bodyDiv w:val="1"/>
      <w:marLeft w:val="0"/>
      <w:marRight w:val="0"/>
      <w:marTop w:val="0"/>
      <w:marBottom w:val="0"/>
      <w:divBdr>
        <w:top w:val="none" w:sz="0" w:space="0" w:color="auto"/>
        <w:left w:val="none" w:sz="0" w:space="0" w:color="auto"/>
        <w:bottom w:val="none" w:sz="0" w:space="0" w:color="auto"/>
        <w:right w:val="none" w:sz="0" w:space="0" w:color="auto"/>
      </w:divBdr>
    </w:div>
    <w:div w:id="1555234856">
      <w:bodyDiv w:val="1"/>
      <w:marLeft w:val="0"/>
      <w:marRight w:val="0"/>
      <w:marTop w:val="0"/>
      <w:marBottom w:val="0"/>
      <w:divBdr>
        <w:top w:val="none" w:sz="0" w:space="0" w:color="auto"/>
        <w:left w:val="none" w:sz="0" w:space="0" w:color="auto"/>
        <w:bottom w:val="none" w:sz="0" w:space="0" w:color="auto"/>
        <w:right w:val="none" w:sz="0" w:space="0" w:color="auto"/>
      </w:divBdr>
    </w:div>
    <w:div w:id="1607957154">
      <w:bodyDiv w:val="1"/>
      <w:marLeft w:val="0"/>
      <w:marRight w:val="0"/>
      <w:marTop w:val="0"/>
      <w:marBottom w:val="0"/>
      <w:divBdr>
        <w:top w:val="none" w:sz="0" w:space="0" w:color="auto"/>
        <w:left w:val="none" w:sz="0" w:space="0" w:color="auto"/>
        <w:bottom w:val="none" w:sz="0" w:space="0" w:color="auto"/>
        <w:right w:val="none" w:sz="0" w:space="0" w:color="auto"/>
      </w:divBdr>
    </w:div>
    <w:div w:id="1608341780">
      <w:bodyDiv w:val="1"/>
      <w:marLeft w:val="0"/>
      <w:marRight w:val="0"/>
      <w:marTop w:val="0"/>
      <w:marBottom w:val="0"/>
      <w:divBdr>
        <w:top w:val="none" w:sz="0" w:space="0" w:color="auto"/>
        <w:left w:val="none" w:sz="0" w:space="0" w:color="auto"/>
        <w:bottom w:val="none" w:sz="0" w:space="0" w:color="auto"/>
        <w:right w:val="none" w:sz="0" w:space="0" w:color="auto"/>
      </w:divBdr>
    </w:div>
    <w:div w:id="1648388766">
      <w:bodyDiv w:val="1"/>
      <w:marLeft w:val="0"/>
      <w:marRight w:val="0"/>
      <w:marTop w:val="0"/>
      <w:marBottom w:val="0"/>
      <w:divBdr>
        <w:top w:val="none" w:sz="0" w:space="0" w:color="auto"/>
        <w:left w:val="none" w:sz="0" w:space="0" w:color="auto"/>
        <w:bottom w:val="none" w:sz="0" w:space="0" w:color="auto"/>
        <w:right w:val="none" w:sz="0" w:space="0" w:color="auto"/>
      </w:divBdr>
    </w:div>
    <w:div w:id="1665934711">
      <w:bodyDiv w:val="1"/>
      <w:marLeft w:val="0"/>
      <w:marRight w:val="0"/>
      <w:marTop w:val="0"/>
      <w:marBottom w:val="0"/>
      <w:divBdr>
        <w:top w:val="none" w:sz="0" w:space="0" w:color="auto"/>
        <w:left w:val="none" w:sz="0" w:space="0" w:color="auto"/>
        <w:bottom w:val="none" w:sz="0" w:space="0" w:color="auto"/>
        <w:right w:val="none" w:sz="0" w:space="0" w:color="auto"/>
      </w:divBdr>
    </w:div>
    <w:div w:id="1678844061">
      <w:bodyDiv w:val="1"/>
      <w:marLeft w:val="0"/>
      <w:marRight w:val="0"/>
      <w:marTop w:val="0"/>
      <w:marBottom w:val="0"/>
      <w:divBdr>
        <w:top w:val="none" w:sz="0" w:space="0" w:color="auto"/>
        <w:left w:val="none" w:sz="0" w:space="0" w:color="auto"/>
        <w:bottom w:val="none" w:sz="0" w:space="0" w:color="auto"/>
        <w:right w:val="none" w:sz="0" w:space="0" w:color="auto"/>
      </w:divBdr>
    </w:div>
    <w:div w:id="1725134215">
      <w:bodyDiv w:val="1"/>
      <w:marLeft w:val="0"/>
      <w:marRight w:val="0"/>
      <w:marTop w:val="0"/>
      <w:marBottom w:val="0"/>
      <w:divBdr>
        <w:top w:val="none" w:sz="0" w:space="0" w:color="auto"/>
        <w:left w:val="none" w:sz="0" w:space="0" w:color="auto"/>
        <w:bottom w:val="none" w:sz="0" w:space="0" w:color="auto"/>
        <w:right w:val="none" w:sz="0" w:space="0" w:color="auto"/>
      </w:divBdr>
    </w:div>
    <w:div w:id="1747531805">
      <w:bodyDiv w:val="1"/>
      <w:marLeft w:val="0"/>
      <w:marRight w:val="0"/>
      <w:marTop w:val="0"/>
      <w:marBottom w:val="0"/>
      <w:divBdr>
        <w:top w:val="none" w:sz="0" w:space="0" w:color="auto"/>
        <w:left w:val="none" w:sz="0" w:space="0" w:color="auto"/>
        <w:bottom w:val="none" w:sz="0" w:space="0" w:color="auto"/>
        <w:right w:val="none" w:sz="0" w:space="0" w:color="auto"/>
      </w:divBdr>
    </w:div>
    <w:div w:id="1810631824">
      <w:bodyDiv w:val="1"/>
      <w:marLeft w:val="0"/>
      <w:marRight w:val="0"/>
      <w:marTop w:val="0"/>
      <w:marBottom w:val="0"/>
      <w:divBdr>
        <w:top w:val="none" w:sz="0" w:space="0" w:color="auto"/>
        <w:left w:val="none" w:sz="0" w:space="0" w:color="auto"/>
        <w:bottom w:val="none" w:sz="0" w:space="0" w:color="auto"/>
        <w:right w:val="none" w:sz="0" w:space="0" w:color="auto"/>
      </w:divBdr>
    </w:div>
    <w:div w:id="1856073383">
      <w:bodyDiv w:val="1"/>
      <w:marLeft w:val="0"/>
      <w:marRight w:val="0"/>
      <w:marTop w:val="0"/>
      <w:marBottom w:val="0"/>
      <w:divBdr>
        <w:top w:val="none" w:sz="0" w:space="0" w:color="auto"/>
        <w:left w:val="none" w:sz="0" w:space="0" w:color="auto"/>
        <w:bottom w:val="none" w:sz="0" w:space="0" w:color="auto"/>
        <w:right w:val="none" w:sz="0" w:space="0" w:color="auto"/>
      </w:divBdr>
    </w:div>
    <w:div w:id="1954628367">
      <w:bodyDiv w:val="1"/>
      <w:marLeft w:val="0"/>
      <w:marRight w:val="0"/>
      <w:marTop w:val="0"/>
      <w:marBottom w:val="0"/>
      <w:divBdr>
        <w:top w:val="none" w:sz="0" w:space="0" w:color="auto"/>
        <w:left w:val="none" w:sz="0" w:space="0" w:color="auto"/>
        <w:bottom w:val="none" w:sz="0" w:space="0" w:color="auto"/>
        <w:right w:val="none" w:sz="0" w:space="0" w:color="auto"/>
      </w:divBdr>
    </w:div>
    <w:div w:id="1956055065">
      <w:bodyDiv w:val="1"/>
      <w:marLeft w:val="0"/>
      <w:marRight w:val="0"/>
      <w:marTop w:val="0"/>
      <w:marBottom w:val="0"/>
      <w:divBdr>
        <w:top w:val="none" w:sz="0" w:space="0" w:color="auto"/>
        <w:left w:val="none" w:sz="0" w:space="0" w:color="auto"/>
        <w:bottom w:val="none" w:sz="0" w:space="0" w:color="auto"/>
        <w:right w:val="none" w:sz="0" w:space="0" w:color="auto"/>
      </w:divBdr>
    </w:div>
    <w:div w:id="1965109951">
      <w:bodyDiv w:val="1"/>
      <w:marLeft w:val="0"/>
      <w:marRight w:val="0"/>
      <w:marTop w:val="0"/>
      <w:marBottom w:val="0"/>
      <w:divBdr>
        <w:top w:val="none" w:sz="0" w:space="0" w:color="auto"/>
        <w:left w:val="none" w:sz="0" w:space="0" w:color="auto"/>
        <w:bottom w:val="none" w:sz="0" w:space="0" w:color="auto"/>
        <w:right w:val="none" w:sz="0" w:space="0" w:color="auto"/>
      </w:divBdr>
    </w:div>
    <w:div w:id="1987590284">
      <w:bodyDiv w:val="1"/>
      <w:marLeft w:val="0"/>
      <w:marRight w:val="0"/>
      <w:marTop w:val="0"/>
      <w:marBottom w:val="0"/>
      <w:divBdr>
        <w:top w:val="none" w:sz="0" w:space="0" w:color="auto"/>
        <w:left w:val="none" w:sz="0" w:space="0" w:color="auto"/>
        <w:bottom w:val="none" w:sz="0" w:space="0" w:color="auto"/>
        <w:right w:val="none" w:sz="0" w:space="0" w:color="auto"/>
      </w:divBdr>
    </w:div>
    <w:div w:id="2028752514">
      <w:bodyDiv w:val="1"/>
      <w:marLeft w:val="0"/>
      <w:marRight w:val="0"/>
      <w:marTop w:val="0"/>
      <w:marBottom w:val="0"/>
      <w:divBdr>
        <w:top w:val="none" w:sz="0" w:space="0" w:color="auto"/>
        <w:left w:val="none" w:sz="0" w:space="0" w:color="auto"/>
        <w:bottom w:val="none" w:sz="0" w:space="0" w:color="auto"/>
        <w:right w:val="none" w:sz="0" w:space="0" w:color="auto"/>
      </w:divBdr>
    </w:div>
    <w:div w:id="2028870496">
      <w:bodyDiv w:val="1"/>
      <w:marLeft w:val="0"/>
      <w:marRight w:val="0"/>
      <w:marTop w:val="0"/>
      <w:marBottom w:val="0"/>
      <w:divBdr>
        <w:top w:val="none" w:sz="0" w:space="0" w:color="auto"/>
        <w:left w:val="none" w:sz="0" w:space="0" w:color="auto"/>
        <w:bottom w:val="none" w:sz="0" w:space="0" w:color="auto"/>
        <w:right w:val="none" w:sz="0" w:space="0" w:color="auto"/>
      </w:divBdr>
    </w:div>
    <w:div w:id="2059694644">
      <w:bodyDiv w:val="1"/>
      <w:marLeft w:val="0"/>
      <w:marRight w:val="0"/>
      <w:marTop w:val="0"/>
      <w:marBottom w:val="0"/>
      <w:divBdr>
        <w:top w:val="none" w:sz="0" w:space="0" w:color="auto"/>
        <w:left w:val="none" w:sz="0" w:space="0" w:color="auto"/>
        <w:bottom w:val="none" w:sz="0" w:space="0" w:color="auto"/>
        <w:right w:val="none" w:sz="0" w:space="0" w:color="auto"/>
      </w:divBdr>
    </w:div>
    <w:div w:id="2067292996">
      <w:bodyDiv w:val="1"/>
      <w:marLeft w:val="0"/>
      <w:marRight w:val="0"/>
      <w:marTop w:val="0"/>
      <w:marBottom w:val="0"/>
      <w:divBdr>
        <w:top w:val="none" w:sz="0" w:space="0" w:color="auto"/>
        <w:left w:val="none" w:sz="0" w:space="0" w:color="auto"/>
        <w:bottom w:val="none" w:sz="0" w:space="0" w:color="auto"/>
        <w:right w:val="none" w:sz="0" w:space="0" w:color="auto"/>
      </w:divBdr>
    </w:div>
    <w:div w:id="2080858760">
      <w:bodyDiv w:val="1"/>
      <w:marLeft w:val="0"/>
      <w:marRight w:val="0"/>
      <w:marTop w:val="0"/>
      <w:marBottom w:val="0"/>
      <w:divBdr>
        <w:top w:val="none" w:sz="0" w:space="0" w:color="auto"/>
        <w:left w:val="none" w:sz="0" w:space="0" w:color="auto"/>
        <w:bottom w:val="none" w:sz="0" w:space="0" w:color="auto"/>
        <w:right w:val="none" w:sz="0" w:space="0" w:color="auto"/>
      </w:divBdr>
    </w:div>
    <w:div w:id="2091343209">
      <w:bodyDiv w:val="1"/>
      <w:marLeft w:val="0"/>
      <w:marRight w:val="0"/>
      <w:marTop w:val="0"/>
      <w:marBottom w:val="0"/>
      <w:divBdr>
        <w:top w:val="none" w:sz="0" w:space="0" w:color="auto"/>
        <w:left w:val="none" w:sz="0" w:space="0" w:color="auto"/>
        <w:bottom w:val="none" w:sz="0" w:space="0" w:color="auto"/>
        <w:right w:val="none" w:sz="0" w:space="0" w:color="auto"/>
      </w:divBdr>
    </w:div>
    <w:div w:id="21062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D593D-93AF-694E-A9AC-2E2C98F63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shelby.merkel@gmail.com</dc:creator>
  <cp:keywords/>
  <dc:description/>
  <cp:lastModifiedBy>craig saltzer</cp:lastModifiedBy>
  <cp:revision>3</cp:revision>
  <cp:lastPrinted>2025-02-20T16:19:00Z</cp:lastPrinted>
  <dcterms:created xsi:type="dcterms:W3CDTF">2025-03-13T21:53:00Z</dcterms:created>
  <dcterms:modified xsi:type="dcterms:W3CDTF">2025-03-14T00:17:00Z</dcterms:modified>
</cp:coreProperties>
</file>