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6BED7" w14:textId="77777777" w:rsidR="00306818" w:rsidRPr="00306818" w:rsidRDefault="00306818" w:rsidP="00306818">
      <w:r w:rsidRPr="00306818">
        <w:t>Title: Rethinking Scope Creep: How Smart Expansion Drives Value Without Extra Cost</w:t>
      </w:r>
    </w:p>
    <w:p w14:paraId="22F3FDF2" w14:textId="77777777" w:rsidR="00306818" w:rsidRPr="00306818" w:rsidRDefault="00306818" w:rsidP="00306818"/>
    <w:p w14:paraId="0561FD77" w14:textId="77777777" w:rsidR="00306818" w:rsidRPr="00306818" w:rsidRDefault="00306818" w:rsidP="00306818">
      <w:r w:rsidRPr="00306818">
        <w:t>Scope creep gets a bad rap. And sure, when unmanaged, it can derail a project. But when approached with intention, scope evolution isn’t a threat—it’s an opportunity.</w:t>
      </w:r>
    </w:p>
    <w:p w14:paraId="1B457BD3" w14:textId="77777777" w:rsidR="00306818" w:rsidRPr="00306818" w:rsidRDefault="00306818" w:rsidP="00306818"/>
    <w:p w14:paraId="53AC0CF7" w14:textId="77777777" w:rsidR="00306818" w:rsidRPr="00306818" w:rsidRDefault="00306818" w:rsidP="00306818">
      <w:r w:rsidRPr="00306818">
        <w:t>Done right, it doesn’t just expand deliverables. It delivers additionality: more impact, broader capability, and strategic positioning—without greater cost to the client or the company.</w:t>
      </w:r>
    </w:p>
    <w:p w14:paraId="0A7A4C3B" w14:textId="77777777" w:rsidR="00306818" w:rsidRPr="00306818" w:rsidRDefault="00306818" w:rsidP="00306818"/>
    <w:p w14:paraId="10CB2783" w14:textId="77777777" w:rsidR="00306818" w:rsidRPr="00306818" w:rsidRDefault="00306818" w:rsidP="00306818">
      <w:r w:rsidRPr="00306818">
        <w:t xml:space="preserve">Doing More </w:t>
      </w:r>
      <w:proofErr w:type="gramStart"/>
      <w:r w:rsidRPr="00306818">
        <w:t>With</w:t>
      </w:r>
      <w:proofErr w:type="gramEnd"/>
      <w:r w:rsidRPr="00306818">
        <w:t xml:space="preserve"> the Same</w:t>
      </w:r>
    </w:p>
    <w:p w14:paraId="5CB78948" w14:textId="77777777" w:rsidR="00306818" w:rsidRPr="00306818" w:rsidRDefault="00306818" w:rsidP="00306818"/>
    <w:p w14:paraId="081A6DF2" w14:textId="77777777" w:rsidR="00306818" w:rsidRPr="00306818" w:rsidRDefault="00306818" w:rsidP="00306818">
      <w:r w:rsidRPr="00306818">
        <w:t>The best teams know how to maximize existing effort. When a project grows in scope but not in resource requirement, that’s not inefficiency—that’s leverage. It’s the team identifying adjacent needs, executing with creativity, and delivering added value by stretching intelligently, not endlessly.</w:t>
      </w:r>
    </w:p>
    <w:p w14:paraId="78F887C5" w14:textId="77777777" w:rsidR="00306818" w:rsidRPr="00306818" w:rsidRDefault="00306818" w:rsidP="00306818"/>
    <w:p w14:paraId="717D8CDF" w14:textId="77777777" w:rsidR="00306818" w:rsidRPr="00306818" w:rsidRDefault="00306818" w:rsidP="00306818">
      <w:r w:rsidRPr="00306818">
        <w:t>Whether it’s uncovering new use cases, embedding tools that serve multiple functions, or designing processes that scale beyond the initial brief, this kind of scope expansion builds capability for the future. It’s not about chasing shiny objects—it’s about spotting the strategic spillover that makes everything stronger.</w:t>
      </w:r>
    </w:p>
    <w:p w14:paraId="78922E09" w14:textId="77777777" w:rsidR="00306818" w:rsidRPr="00306818" w:rsidRDefault="00306818" w:rsidP="00306818"/>
    <w:p w14:paraId="1AFD062F" w14:textId="77777777" w:rsidR="00306818" w:rsidRPr="00306818" w:rsidRDefault="00306818" w:rsidP="00306818">
      <w:r w:rsidRPr="00306818">
        <w:t>Building What Comes Next</w:t>
      </w:r>
    </w:p>
    <w:p w14:paraId="77E2F6BD" w14:textId="77777777" w:rsidR="00306818" w:rsidRPr="00306818" w:rsidRDefault="00306818" w:rsidP="00306818"/>
    <w:p w14:paraId="59209D4E" w14:textId="77777777" w:rsidR="00306818" w:rsidRPr="00306818" w:rsidRDefault="00306818" w:rsidP="00306818">
      <w:r w:rsidRPr="00306818">
        <w:t>Smart scope evolution often opens the door to:</w:t>
      </w:r>
    </w:p>
    <w:p w14:paraId="533FA1B6" w14:textId="77777777" w:rsidR="00306818" w:rsidRPr="00306818" w:rsidRDefault="00306818" w:rsidP="00306818">
      <w:r w:rsidRPr="00306818">
        <w:t>• New lines of business: A team takes ownership of an adjacent challenge and prototypes a service offering before leadership even sees the demand.</w:t>
      </w:r>
    </w:p>
    <w:p w14:paraId="4B2B9DEE" w14:textId="77777777" w:rsidR="00306818" w:rsidRPr="00306818" w:rsidRDefault="00306818" w:rsidP="00306818">
      <w:r w:rsidRPr="00306818">
        <w:t>• Talent growth: Stretch opportunities allow emerging leaders to step up, pilot new solutions, and gain visibility across the org.</w:t>
      </w:r>
    </w:p>
    <w:p w14:paraId="635692FE" w14:textId="77777777" w:rsidR="00306818" w:rsidRPr="00306818" w:rsidRDefault="00306818" w:rsidP="00306818">
      <w:r w:rsidRPr="00306818">
        <w:t>• Innovation: Constrained resources push teams to design better, leaner systems—many of which go on to serve long after the original project ends.</w:t>
      </w:r>
    </w:p>
    <w:p w14:paraId="0B520AD2" w14:textId="77777777" w:rsidR="00306818" w:rsidRPr="00306818" w:rsidRDefault="00306818" w:rsidP="00306818"/>
    <w:p w14:paraId="6575C705" w14:textId="77777777" w:rsidR="00306818" w:rsidRPr="00306818" w:rsidRDefault="00306818" w:rsidP="00306818">
      <w:r w:rsidRPr="00306818">
        <w:t>What starts as “Can we also include…?” can lead to “Should we build this into our core services?”</w:t>
      </w:r>
    </w:p>
    <w:p w14:paraId="7260F583" w14:textId="77777777" w:rsidR="00306818" w:rsidRPr="00306818" w:rsidRDefault="00306818" w:rsidP="00306818"/>
    <w:p w14:paraId="0CB7959C" w14:textId="77777777" w:rsidR="00306818" w:rsidRPr="00306818" w:rsidRDefault="00306818" w:rsidP="00306818">
      <w:r w:rsidRPr="00306818">
        <w:t>The Cost Efficiency Fallacy</w:t>
      </w:r>
    </w:p>
    <w:p w14:paraId="79F32E40" w14:textId="77777777" w:rsidR="00306818" w:rsidRPr="00306818" w:rsidRDefault="00306818" w:rsidP="00306818"/>
    <w:p w14:paraId="01425061" w14:textId="77777777" w:rsidR="00306818" w:rsidRPr="00306818" w:rsidRDefault="00306818" w:rsidP="00306818">
      <w:r w:rsidRPr="00306818">
        <w:t>The assumption that more scope = more cost is often a false binary. With the right mindset and architecture, you can extend the impact of your effort without increasing overhead. Especially when:</w:t>
      </w:r>
    </w:p>
    <w:p w14:paraId="681247C4" w14:textId="77777777" w:rsidR="00306818" w:rsidRPr="00306818" w:rsidRDefault="00306818" w:rsidP="00306818">
      <w:r w:rsidRPr="00306818">
        <w:t>• Teams are already mobilized</w:t>
      </w:r>
    </w:p>
    <w:p w14:paraId="205822B1" w14:textId="77777777" w:rsidR="00306818" w:rsidRPr="00306818" w:rsidRDefault="00306818" w:rsidP="00306818">
      <w:r w:rsidRPr="00306818">
        <w:t>• Knowledge is already being created</w:t>
      </w:r>
    </w:p>
    <w:p w14:paraId="7037A23C" w14:textId="77777777" w:rsidR="00306818" w:rsidRPr="00306818" w:rsidRDefault="00306818" w:rsidP="00306818">
      <w:r w:rsidRPr="00306818">
        <w:t>• Systems are already being stood up</w:t>
      </w:r>
    </w:p>
    <w:p w14:paraId="2157D202" w14:textId="77777777" w:rsidR="00306818" w:rsidRPr="00306818" w:rsidRDefault="00306818" w:rsidP="00306818"/>
    <w:p w14:paraId="41205418" w14:textId="77777777" w:rsidR="00306818" w:rsidRPr="00306818" w:rsidRDefault="00306818" w:rsidP="00306818">
      <w:r w:rsidRPr="00306818">
        <w:t>In fact, some of the most valuable capabilities I’ve seen emerge organically from projects that were designed to solve one problem—but were flexible enough to recognize and capture the adjacent opportunities.</w:t>
      </w:r>
    </w:p>
    <w:p w14:paraId="1046ED7F" w14:textId="77777777" w:rsidR="00306818" w:rsidRPr="00306818" w:rsidRDefault="00306818" w:rsidP="00306818"/>
    <w:p w14:paraId="0C11CD46" w14:textId="77777777" w:rsidR="00306818" w:rsidRPr="00306818" w:rsidRDefault="00306818" w:rsidP="00306818">
      <w:r w:rsidRPr="00306818">
        <w:t>A Culture That Listens and Leverages</w:t>
      </w:r>
    </w:p>
    <w:p w14:paraId="21FCA962" w14:textId="77777777" w:rsidR="00306818" w:rsidRPr="00306818" w:rsidRDefault="00306818" w:rsidP="00306818"/>
    <w:p w14:paraId="74FADBDB" w14:textId="77777777" w:rsidR="00306818" w:rsidRPr="00306818" w:rsidRDefault="00306818" w:rsidP="00306818">
      <w:r w:rsidRPr="00306818">
        <w:t>What enables this? A culture that:</w:t>
      </w:r>
    </w:p>
    <w:p w14:paraId="56D156CB" w14:textId="77777777" w:rsidR="00306818" w:rsidRPr="00306818" w:rsidRDefault="00306818" w:rsidP="00306818">
      <w:r w:rsidRPr="00306818">
        <w:t>• Encourages initiative without penalizing deviation</w:t>
      </w:r>
    </w:p>
    <w:p w14:paraId="37FB9BB6" w14:textId="77777777" w:rsidR="00306818" w:rsidRPr="00306818" w:rsidRDefault="00306818" w:rsidP="00306818">
      <w:r w:rsidRPr="00306818">
        <w:t>• Recognizes adjacent wins, not just scoped ones</w:t>
      </w:r>
    </w:p>
    <w:p w14:paraId="4A917985" w14:textId="77777777" w:rsidR="00306818" w:rsidRPr="00306818" w:rsidRDefault="00306818" w:rsidP="00306818">
      <w:r w:rsidRPr="00306818">
        <w:t>• Understands that capability building is just as valuable as deliverable tracking</w:t>
      </w:r>
    </w:p>
    <w:p w14:paraId="49EFCC71" w14:textId="77777777" w:rsidR="00306818" w:rsidRPr="00306818" w:rsidRDefault="00306818" w:rsidP="00306818"/>
    <w:p w14:paraId="0F82DED3" w14:textId="77777777" w:rsidR="00306818" w:rsidRPr="00306818" w:rsidRDefault="00306818" w:rsidP="00306818">
      <w:r w:rsidRPr="00306818">
        <w:t>Scope creep done right isn’t about chasing rabbits. It’s about leading with listening, building with foresight, and delivering with range.</w:t>
      </w:r>
    </w:p>
    <w:p w14:paraId="2AAAFAFA" w14:textId="77777777" w:rsidR="00306818" w:rsidRPr="00306818" w:rsidRDefault="00306818" w:rsidP="00306818"/>
    <w:p w14:paraId="7C6B16BE" w14:textId="77777777" w:rsidR="00306818" w:rsidRPr="00306818" w:rsidRDefault="00306818" w:rsidP="00306818">
      <w:r w:rsidRPr="00306818">
        <w:lastRenderedPageBreak/>
        <w:t>Because when we create space for possibility inside the plan, we don’t just meet expectations—we redefine them.</w:t>
      </w:r>
    </w:p>
    <w:p w14:paraId="335473A1" w14:textId="77777777" w:rsidR="00306818" w:rsidRPr="00306818" w:rsidRDefault="00306818" w:rsidP="00306818"/>
    <w:p w14:paraId="49E4C406" w14:textId="77777777" w:rsidR="00306818" w:rsidRPr="00306818" w:rsidRDefault="00306818" w:rsidP="00306818"/>
    <w:p w14:paraId="68410088" w14:textId="77777777" w:rsidR="00306818" w:rsidRPr="00306818" w:rsidRDefault="00306818" w:rsidP="00306818"/>
    <w:p w14:paraId="20BE3FE5" w14:textId="77777777" w:rsidR="00306818" w:rsidRPr="00306818" w:rsidRDefault="00306818" w:rsidP="00306818">
      <w:r w:rsidRPr="00306818">
        <w:t>Craig Saltzer helps mission-driven organizations scale smarter and lead more strategically. He specializes in building flexible systems that unlock efficiency, innovation, and long-term value.</w:t>
      </w:r>
    </w:p>
    <w:p w14:paraId="2E3C5DA5" w14:textId="77777777" w:rsidR="00AC764C" w:rsidRDefault="00AC764C"/>
    <w:sectPr w:rsidR="00AC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18"/>
    <w:rsid w:val="000856AF"/>
    <w:rsid w:val="0009184B"/>
    <w:rsid w:val="002C356E"/>
    <w:rsid w:val="00306818"/>
    <w:rsid w:val="006331D9"/>
    <w:rsid w:val="00AC764C"/>
    <w:rsid w:val="00AD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500E3"/>
  <w15:chartTrackingRefBased/>
  <w15:docId w15:val="{3EE45568-AE99-FC48-9309-6AF39A5E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8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8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8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8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8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8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8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8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8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818"/>
    <w:rPr>
      <w:rFonts w:eastAsiaTheme="majorEastAsia" w:cstheme="majorBidi"/>
      <w:color w:val="272727" w:themeColor="text1" w:themeTint="D8"/>
    </w:rPr>
  </w:style>
  <w:style w:type="paragraph" w:styleId="Title">
    <w:name w:val="Title"/>
    <w:basedOn w:val="Normal"/>
    <w:next w:val="Normal"/>
    <w:link w:val="TitleChar"/>
    <w:uiPriority w:val="10"/>
    <w:qFormat/>
    <w:rsid w:val="00306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818"/>
    <w:pPr>
      <w:spacing w:before="160"/>
      <w:jc w:val="center"/>
    </w:pPr>
    <w:rPr>
      <w:i/>
      <w:iCs/>
      <w:color w:val="404040" w:themeColor="text1" w:themeTint="BF"/>
    </w:rPr>
  </w:style>
  <w:style w:type="character" w:customStyle="1" w:styleId="QuoteChar">
    <w:name w:val="Quote Char"/>
    <w:basedOn w:val="DefaultParagraphFont"/>
    <w:link w:val="Quote"/>
    <w:uiPriority w:val="29"/>
    <w:rsid w:val="00306818"/>
    <w:rPr>
      <w:i/>
      <w:iCs/>
      <w:color w:val="404040" w:themeColor="text1" w:themeTint="BF"/>
    </w:rPr>
  </w:style>
  <w:style w:type="paragraph" w:styleId="ListParagraph">
    <w:name w:val="List Paragraph"/>
    <w:basedOn w:val="Normal"/>
    <w:uiPriority w:val="34"/>
    <w:qFormat/>
    <w:rsid w:val="00306818"/>
    <w:pPr>
      <w:ind w:left="720"/>
      <w:contextualSpacing/>
    </w:pPr>
  </w:style>
  <w:style w:type="character" w:styleId="IntenseEmphasis">
    <w:name w:val="Intense Emphasis"/>
    <w:basedOn w:val="DefaultParagraphFont"/>
    <w:uiPriority w:val="21"/>
    <w:qFormat/>
    <w:rsid w:val="00306818"/>
    <w:rPr>
      <w:i/>
      <w:iCs/>
      <w:color w:val="0F4761" w:themeColor="accent1" w:themeShade="BF"/>
    </w:rPr>
  </w:style>
  <w:style w:type="paragraph" w:styleId="IntenseQuote">
    <w:name w:val="Intense Quote"/>
    <w:basedOn w:val="Normal"/>
    <w:next w:val="Normal"/>
    <w:link w:val="IntenseQuoteChar"/>
    <w:uiPriority w:val="30"/>
    <w:qFormat/>
    <w:rsid w:val="003068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818"/>
    <w:rPr>
      <w:i/>
      <w:iCs/>
      <w:color w:val="0F4761" w:themeColor="accent1" w:themeShade="BF"/>
    </w:rPr>
  </w:style>
  <w:style w:type="character" w:styleId="IntenseReference">
    <w:name w:val="Intense Reference"/>
    <w:basedOn w:val="DefaultParagraphFont"/>
    <w:uiPriority w:val="32"/>
    <w:qFormat/>
    <w:rsid w:val="003068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984974">
      <w:bodyDiv w:val="1"/>
      <w:marLeft w:val="0"/>
      <w:marRight w:val="0"/>
      <w:marTop w:val="0"/>
      <w:marBottom w:val="0"/>
      <w:divBdr>
        <w:top w:val="none" w:sz="0" w:space="0" w:color="auto"/>
        <w:left w:val="none" w:sz="0" w:space="0" w:color="auto"/>
        <w:bottom w:val="none" w:sz="0" w:space="0" w:color="auto"/>
        <w:right w:val="none" w:sz="0" w:space="0" w:color="auto"/>
      </w:divBdr>
    </w:div>
    <w:div w:id="21355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saltzer</dc:creator>
  <cp:keywords/>
  <dc:description/>
  <cp:lastModifiedBy>craig saltzer</cp:lastModifiedBy>
  <cp:revision>1</cp:revision>
  <dcterms:created xsi:type="dcterms:W3CDTF">2025-04-15T14:14:00Z</dcterms:created>
  <dcterms:modified xsi:type="dcterms:W3CDTF">2025-04-15T14:15:00Z</dcterms:modified>
</cp:coreProperties>
</file>