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D7C4A" w14:textId="1798FCAD" w:rsidR="006639A5" w:rsidRPr="006639A5" w:rsidRDefault="006639A5" w:rsidP="006639A5">
      <w:r w:rsidRPr="006639A5">
        <w:t xml:space="preserve">Title: Why Visionary Leaders Shouldn’t Fear Scope Creep—They Should </w:t>
      </w:r>
      <w:r>
        <w:t>Optimize</w:t>
      </w:r>
      <w:r w:rsidRPr="006639A5">
        <w:t xml:space="preserve"> It</w:t>
      </w:r>
    </w:p>
    <w:p w14:paraId="64A5CC9E" w14:textId="77777777" w:rsidR="006639A5" w:rsidRPr="006639A5" w:rsidRDefault="006639A5" w:rsidP="006639A5"/>
    <w:p w14:paraId="47A7A9E8" w14:textId="77777777" w:rsidR="006639A5" w:rsidRPr="006639A5" w:rsidRDefault="006639A5" w:rsidP="006639A5">
      <w:r w:rsidRPr="006639A5">
        <w:t xml:space="preserve">Most people hear “scope creep” and </w:t>
      </w:r>
      <w:proofErr w:type="gramStart"/>
      <w:r w:rsidRPr="006639A5">
        <w:t>think:</w:t>
      </w:r>
      <w:proofErr w:type="gramEnd"/>
      <w:r w:rsidRPr="006639A5">
        <w:t xml:space="preserve"> red flag. Missed deadlines. Budget overruns. A team gone rogue.</w:t>
      </w:r>
    </w:p>
    <w:p w14:paraId="062E0153" w14:textId="77777777" w:rsidR="006639A5" w:rsidRPr="006639A5" w:rsidRDefault="006639A5" w:rsidP="006639A5"/>
    <w:p w14:paraId="2DF5910A" w14:textId="77777777" w:rsidR="006639A5" w:rsidRPr="006639A5" w:rsidRDefault="006639A5" w:rsidP="006639A5">
      <w:r w:rsidRPr="006639A5">
        <w:t xml:space="preserve">But here’s the truth: sometimes what looks like scope creep is </w:t>
      </w:r>
      <w:proofErr w:type="gramStart"/>
      <w:r w:rsidRPr="006639A5">
        <w:t>actually discovery</w:t>
      </w:r>
      <w:proofErr w:type="gramEnd"/>
      <w:r w:rsidRPr="006639A5">
        <w:t>. And visionary leaders don’t panic when the brief starts shifting. They get curious.</w:t>
      </w:r>
    </w:p>
    <w:p w14:paraId="40C9F5D7" w14:textId="77777777" w:rsidR="006639A5" w:rsidRPr="006639A5" w:rsidRDefault="006639A5" w:rsidP="006639A5"/>
    <w:p w14:paraId="1EE8FE57" w14:textId="77777777" w:rsidR="006639A5" w:rsidRPr="006639A5" w:rsidRDefault="006639A5" w:rsidP="006639A5">
      <w:r w:rsidRPr="006639A5">
        <w:t>Scope Creep vs. Strategic Adaptation</w:t>
      </w:r>
    </w:p>
    <w:p w14:paraId="6B722326" w14:textId="77777777" w:rsidR="006639A5" w:rsidRPr="006639A5" w:rsidRDefault="006639A5" w:rsidP="006639A5"/>
    <w:p w14:paraId="14BB56F4" w14:textId="77777777" w:rsidR="006639A5" w:rsidRPr="006639A5" w:rsidRDefault="006639A5" w:rsidP="006639A5">
      <w:r w:rsidRPr="006639A5">
        <w:t>Let’s be clear: uncontrolled expansion of a project is a problem. But so is ignoring what new insights or shifting realities are telling you. Leadership isn’t about sticking to the script at all costs. It’s about knowing when the script needs to evolve.</w:t>
      </w:r>
    </w:p>
    <w:p w14:paraId="72038290" w14:textId="77777777" w:rsidR="006639A5" w:rsidRPr="006639A5" w:rsidRDefault="006639A5" w:rsidP="006639A5"/>
    <w:p w14:paraId="0BB4C9CC" w14:textId="77777777" w:rsidR="006639A5" w:rsidRPr="006639A5" w:rsidRDefault="006639A5" w:rsidP="006639A5">
      <w:r w:rsidRPr="006639A5">
        <w:t>In my work, I don’t chase distractions. I don’t lose sight of outcomes. But I do listen closely to what’s surfacing during the work. Because often, the real opportunity only reveals itself mid-flight.</w:t>
      </w:r>
    </w:p>
    <w:p w14:paraId="31AE57C6" w14:textId="77777777" w:rsidR="006639A5" w:rsidRPr="006639A5" w:rsidRDefault="006639A5" w:rsidP="006639A5"/>
    <w:p w14:paraId="086A1768" w14:textId="77777777" w:rsidR="006639A5" w:rsidRPr="006639A5" w:rsidRDefault="006639A5" w:rsidP="006639A5">
      <w:r w:rsidRPr="006639A5">
        <w:t>Building the Plane While Flying It</w:t>
      </w:r>
    </w:p>
    <w:p w14:paraId="6910A767" w14:textId="77777777" w:rsidR="006639A5" w:rsidRPr="006639A5" w:rsidRDefault="006639A5" w:rsidP="006639A5"/>
    <w:p w14:paraId="3EF30438" w14:textId="77777777" w:rsidR="006639A5" w:rsidRPr="006639A5" w:rsidRDefault="006639A5" w:rsidP="006639A5">
      <w:r w:rsidRPr="006639A5">
        <w:t>You’ve heard the metaphor. And yes—it’s real. In high-stakes, rapidly shifting environments, we don’t always get to pause, re-scope, or take a beat. The challenge is to deliver the mission and evolve the design.</w:t>
      </w:r>
    </w:p>
    <w:p w14:paraId="0BF59E1B" w14:textId="77777777" w:rsidR="006639A5" w:rsidRPr="006639A5" w:rsidRDefault="006639A5" w:rsidP="006639A5"/>
    <w:p w14:paraId="68BF2967" w14:textId="77777777" w:rsidR="006639A5" w:rsidRPr="006639A5" w:rsidRDefault="006639A5" w:rsidP="006639A5">
      <w:r w:rsidRPr="006639A5">
        <w:t>I call it structured adaptability: staying accountable to the original objective, while staying alert to the bigger opportunity emerging along the way.</w:t>
      </w:r>
    </w:p>
    <w:p w14:paraId="08A44C15" w14:textId="77777777" w:rsidR="006639A5" w:rsidRPr="006639A5" w:rsidRDefault="006639A5" w:rsidP="006639A5">
      <w:r w:rsidRPr="006639A5">
        <w:t>• It’s not about endless expansion. It’s about strategic evolution.</w:t>
      </w:r>
    </w:p>
    <w:p w14:paraId="2207782E" w14:textId="77777777" w:rsidR="006639A5" w:rsidRPr="006639A5" w:rsidRDefault="006639A5" w:rsidP="006639A5">
      <w:r w:rsidRPr="006639A5">
        <w:t>• It’s not about drifting. It’s about noticing.</w:t>
      </w:r>
    </w:p>
    <w:p w14:paraId="139A392E" w14:textId="77777777" w:rsidR="006639A5" w:rsidRPr="006639A5" w:rsidRDefault="006639A5" w:rsidP="006639A5">
      <w:r w:rsidRPr="006639A5">
        <w:t>• It’s not scope creep. It’s leadership.</w:t>
      </w:r>
    </w:p>
    <w:p w14:paraId="1E906398" w14:textId="77777777" w:rsidR="006639A5" w:rsidRPr="006639A5" w:rsidRDefault="006639A5" w:rsidP="006639A5"/>
    <w:p w14:paraId="24497571" w14:textId="77777777" w:rsidR="006639A5" w:rsidRPr="006639A5" w:rsidRDefault="006639A5" w:rsidP="006639A5">
      <w:r w:rsidRPr="006639A5">
        <w:t>From Execution to Elevation</w:t>
      </w:r>
    </w:p>
    <w:p w14:paraId="312B44DF" w14:textId="77777777" w:rsidR="006639A5" w:rsidRPr="006639A5" w:rsidRDefault="006639A5" w:rsidP="006639A5"/>
    <w:p w14:paraId="63FDEA2A" w14:textId="77777777" w:rsidR="006639A5" w:rsidRPr="006639A5" w:rsidRDefault="006639A5" w:rsidP="006639A5">
      <w:r w:rsidRPr="006639A5">
        <w:t>When done right, this mindset doesn’t dilute results—it strengthens them.</w:t>
      </w:r>
    </w:p>
    <w:p w14:paraId="1F0D2E38" w14:textId="77777777" w:rsidR="006639A5" w:rsidRPr="006639A5" w:rsidRDefault="006639A5" w:rsidP="006639A5"/>
    <w:p w14:paraId="57B2CF77" w14:textId="77777777" w:rsidR="006639A5" w:rsidRPr="006639A5" w:rsidRDefault="006639A5" w:rsidP="006639A5">
      <w:r w:rsidRPr="006639A5">
        <w:t>Here’s how I approach it:</w:t>
      </w:r>
    </w:p>
    <w:p w14:paraId="01CE001F" w14:textId="77777777" w:rsidR="006639A5" w:rsidRPr="006639A5" w:rsidRDefault="006639A5" w:rsidP="006639A5">
      <w:r w:rsidRPr="006639A5">
        <w:t>1. Build: Deliver what was asked for, with clarity and speed.</w:t>
      </w:r>
    </w:p>
    <w:p w14:paraId="56E74A5A" w14:textId="77777777" w:rsidR="006639A5" w:rsidRPr="006639A5" w:rsidRDefault="006639A5" w:rsidP="006639A5">
      <w:r w:rsidRPr="006639A5">
        <w:t>2. Operate: Stabilize and run it, so it works in real-time conditions.</w:t>
      </w:r>
    </w:p>
    <w:p w14:paraId="021C352B" w14:textId="77777777" w:rsidR="006639A5" w:rsidRPr="006639A5" w:rsidRDefault="006639A5" w:rsidP="006639A5">
      <w:r w:rsidRPr="006639A5">
        <w:t>3. Transfer: Hand it off to a team that owns it fully, freeing me to move on to what’s next.</w:t>
      </w:r>
    </w:p>
    <w:p w14:paraId="0F306E44" w14:textId="77777777" w:rsidR="006639A5" w:rsidRPr="006639A5" w:rsidRDefault="006639A5" w:rsidP="006639A5"/>
    <w:p w14:paraId="5002F0A9" w14:textId="77777777" w:rsidR="006639A5" w:rsidRPr="006639A5" w:rsidRDefault="006639A5" w:rsidP="006639A5">
      <w:r w:rsidRPr="006639A5">
        <w:t xml:space="preserve">Yes, I often get called in when it’s urgent. But I get asked to stay when leaders want to stop living in urgency. I don’t just fix problems—I redesign the systems behind </w:t>
      </w:r>
      <w:proofErr w:type="gramStart"/>
      <w:r w:rsidRPr="006639A5">
        <w:t>them, and</w:t>
      </w:r>
      <w:proofErr w:type="gramEnd"/>
      <w:r w:rsidRPr="006639A5">
        <w:t xml:space="preserve"> build capacity that lasts.</w:t>
      </w:r>
    </w:p>
    <w:p w14:paraId="1BD75897" w14:textId="77777777" w:rsidR="006639A5" w:rsidRPr="006639A5" w:rsidRDefault="006639A5" w:rsidP="006639A5"/>
    <w:p w14:paraId="2F6E607D" w14:textId="77777777" w:rsidR="006639A5" w:rsidRPr="006639A5" w:rsidRDefault="006639A5" w:rsidP="006639A5">
      <w:r w:rsidRPr="006639A5">
        <w:t>The Real Risk</w:t>
      </w:r>
    </w:p>
    <w:p w14:paraId="387867C3" w14:textId="77777777" w:rsidR="006639A5" w:rsidRPr="006639A5" w:rsidRDefault="006639A5" w:rsidP="006639A5"/>
    <w:p w14:paraId="7E318132" w14:textId="77777777" w:rsidR="006639A5" w:rsidRPr="006639A5" w:rsidRDefault="006639A5" w:rsidP="006639A5">
      <w:r w:rsidRPr="006639A5">
        <w:t>The real risk isn’t scope creep. It’s rigidity.</w:t>
      </w:r>
    </w:p>
    <w:p w14:paraId="4C3667CE" w14:textId="77777777" w:rsidR="006639A5" w:rsidRPr="006639A5" w:rsidRDefault="006639A5" w:rsidP="006639A5"/>
    <w:p w14:paraId="5E39216D" w14:textId="77777777" w:rsidR="006639A5" w:rsidRPr="006639A5" w:rsidRDefault="006639A5" w:rsidP="006639A5">
      <w:r w:rsidRPr="006639A5">
        <w:t>It’s clinging to an outdated brief while the environment evolves. It’s protecting the original plan instead of updating the architecture that supports it. Visionary leaders know when the goal has outgrown the scope.</w:t>
      </w:r>
    </w:p>
    <w:p w14:paraId="50C43966" w14:textId="77777777" w:rsidR="006639A5" w:rsidRPr="006639A5" w:rsidRDefault="006639A5" w:rsidP="006639A5"/>
    <w:p w14:paraId="12DADFFD" w14:textId="77777777" w:rsidR="006639A5" w:rsidRPr="006639A5" w:rsidRDefault="006639A5" w:rsidP="006639A5">
      <w:r w:rsidRPr="006639A5">
        <w:t>If we’re building the plane while flying it, the point isn’t to land exactly as planned. The point is to land stronger than we took off.</w:t>
      </w:r>
    </w:p>
    <w:p w14:paraId="71CFAFE5" w14:textId="77777777" w:rsidR="006639A5" w:rsidRPr="006639A5" w:rsidRDefault="006639A5" w:rsidP="006639A5"/>
    <w:p w14:paraId="479BCCDE" w14:textId="77777777" w:rsidR="006639A5" w:rsidRPr="006639A5" w:rsidRDefault="006639A5" w:rsidP="006639A5">
      <w:r w:rsidRPr="006639A5">
        <w:t>And that starts with knowing when to listen—even if it means changing course.</w:t>
      </w:r>
    </w:p>
    <w:p w14:paraId="3F0F310C" w14:textId="77777777" w:rsidR="006639A5" w:rsidRPr="006639A5" w:rsidRDefault="006639A5" w:rsidP="006639A5"/>
    <w:p w14:paraId="44D96F61" w14:textId="77777777" w:rsidR="006639A5" w:rsidRPr="006639A5" w:rsidRDefault="006639A5" w:rsidP="006639A5"/>
    <w:p w14:paraId="6492A3CB" w14:textId="77777777" w:rsidR="006639A5" w:rsidRPr="006639A5" w:rsidRDefault="006639A5" w:rsidP="006639A5"/>
    <w:p w14:paraId="68A28E7E" w14:textId="77777777" w:rsidR="006639A5" w:rsidRPr="006639A5" w:rsidRDefault="006639A5" w:rsidP="006639A5">
      <w:r w:rsidRPr="006639A5">
        <w:t>Craig Saltzer is a strategy and operations leader who specializes in turning complexity into clarity. He builds the systems that help teams scale smarter, operate better, and lead what’s next.</w:t>
      </w:r>
    </w:p>
    <w:p w14:paraId="6681E1C0" w14:textId="77777777" w:rsidR="00AC764C" w:rsidRDefault="00AC764C"/>
    <w:sectPr w:rsidR="00AC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5"/>
    <w:rsid w:val="000856AF"/>
    <w:rsid w:val="0009184B"/>
    <w:rsid w:val="002C356E"/>
    <w:rsid w:val="006331D9"/>
    <w:rsid w:val="006639A5"/>
    <w:rsid w:val="00AC764C"/>
    <w:rsid w:val="00AD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E85D5"/>
  <w15:chartTrackingRefBased/>
  <w15:docId w15:val="{E25EBB44-9200-C94D-98E2-7718A39F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9A5"/>
    <w:rPr>
      <w:rFonts w:eastAsiaTheme="majorEastAsia" w:cstheme="majorBidi"/>
      <w:color w:val="272727" w:themeColor="text1" w:themeTint="D8"/>
    </w:rPr>
  </w:style>
  <w:style w:type="paragraph" w:styleId="Title">
    <w:name w:val="Title"/>
    <w:basedOn w:val="Normal"/>
    <w:next w:val="Normal"/>
    <w:link w:val="TitleChar"/>
    <w:uiPriority w:val="10"/>
    <w:qFormat/>
    <w:rsid w:val="00663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9A5"/>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5"/>
    <w:rPr>
      <w:i/>
      <w:iCs/>
      <w:color w:val="404040" w:themeColor="text1" w:themeTint="BF"/>
    </w:rPr>
  </w:style>
  <w:style w:type="paragraph" w:styleId="ListParagraph">
    <w:name w:val="List Paragraph"/>
    <w:basedOn w:val="Normal"/>
    <w:uiPriority w:val="34"/>
    <w:qFormat/>
    <w:rsid w:val="006639A5"/>
    <w:pPr>
      <w:ind w:left="720"/>
      <w:contextualSpacing/>
    </w:pPr>
  </w:style>
  <w:style w:type="character" w:styleId="IntenseEmphasis">
    <w:name w:val="Intense Emphasis"/>
    <w:basedOn w:val="DefaultParagraphFont"/>
    <w:uiPriority w:val="21"/>
    <w:qFormat/>
    <w:rsid w:val="006639A5"/>
    <w:rPr>
      <w:i/>
      <w:iCs/>
      <w:color w:val="0F4761" w:themeColor="accent1" w:themeShade="BF"/>
    </w:rPr>
  </w:style>
  <w:style w:type="paragraph" w:styleId="IntenseQuote">
    <w:name w:val="Intense Quote"/>
    <w:basedOn w:val="Normal"/>
    <w:next w:val="Normal"/>
    <w:link w:val="IntenseQuoteChar"/>
    <w:uiPriority w:val="30"/>
    <w:qFormat/>
    <w:rsid w:val="00663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9A5"/>
    <w:rPr>
      <w:i/>
      <w:iCs/>
      <w:color w:val="0F4761" w:themeColor="accent1" w:themeShade="BF"/>
    </w:rPr>
  </w:style>
  <w:style w:type="character" w:styleId="IntenseReference">
    <w:name w:val="Intense Reference"/>
    <w:basedOn w:val="DefaultParagraphFont"/>
    <w:uiPriority w:val="32"/>
    <w:qFormat/>
    <w:rsid w:val="00663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0184">
      <w:bodyDiv w:val="1"/>
      <w:marLeft w:val="0"/>
      <w:marRight w:val="0"/>
      <w:marTop w:val="0"/>
      <w:marBottom w:val="0"/>
      <w:divBdr>
        <w:top w:val="none" w:sz="0" w:space="0" w:color="auto"/>
        <w:left w:val="none" w:sz="0" w:space="0" w:color="auto"/>
        <w:bottom w:val="none" w:sz="0" w:space="0" w:color="auto"/>
        <w:right w:val="none" w:sz="0" w:space="0" w:color="auto"/>
      </w:divBdr>
    </w:div>
    <w:div w:id="38837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saltzer</dc:creator>
  <cp:keywords/>
  <dc:description/>
  <cp:lastModifiedBy>craig saltzer</cp:lastModifiedBy>
  <cp:revision>1</cp:revision>
  <dcterms:created xsi:type="dcterms:W3CDTF">2025-04-15T14:12:00Z</dcterms:created>
  <dcterms:modified xsi:type="dcterms:W3CDTF">2025-04-15T14:14:00Z</dcterms:modified>
</cp:coreProperties>
</file>