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F9" w:rsidRDefault="00E672F9">
      <w:pPr>
        <w:pStyle w:val="Header"/>
        <w:tabs>
          <w:tab w:val="clear" w:pos="4320"/>
          <w:tab w:val="clear" w:pos="8640"/>
        </w:tabs>
      </w:pPr>
    </w:p>
    <w:p w:rsidR="00E672F9" w:rsidRDefault="00C85607">
      <w:pPr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CSc</w:t>
      </w:r>
      <w:proofErr w:type="spellEnd"/>
      <w:r>
        <w:rPr>
          <w:rFonts w:ascii="Arial" w:hAnsi="Arial" w:cs="Arial"/>
          <w:sz w:val="20"/>
        </w:rPr>
        <w:t xml:space="preserve"> 3380</w:t>
      </w:r>
      <w:r w:rsidR="00DE772F">
        <w:rPr>
          <w:rFonts w:ascii="Arial" w:hAnsi="Arial" w:cs="Arial"/>
          <w:sz w:val="20"/>
        </w:rPr>
        <w:t xml:space="preserve"> </w:t>
      </w:r>
      <w:r w:rsidR="00F609FC">
        <w:rPr>
          <w:rFonts w:ascii="Arial" w:hAnsi="Arial" w:cs="Arial"/>
          <w:sz w:val="20"/>
        </w:rPr>
        <w:tab/>
      </w:r>
      <w:r w:rsidR="00F609FC">
        <w:rPr>
          <w:rFonts w:ascii="Arial" w:hAnsi="Arial" w:cs="Arial"/>
          <w:sz w:val="20"/>
        </w:rPr>
        <w:tab/>
      </w:r>
      <w:r w:rsidR="00F609FC">
        <w:rPr>
          <w:rFonts w:ascii="Arial" w:hAnsi="Arial" w:cs="Arial"/>
          <w:sz w:val="20"/>
        </w:rPr>
        <w:tab/>
      </w:r>
      <w:r w:rsidR="00F609FC">
        <w:rPr>
          <w:rFonts w:ascii="Arial" w:hAnsi="Arial" w:cs="Arial"/>
          <w:sz w:val="20"/>
        </w:rPr>
        <w:tab/>
      </w:r>
      <w:r w:rsidR="00870CBE">
        <w:rPr>
          <w:rFonts w:ascii="Arial" w:hAnsi="Arial" w:cs="Arial"/>
          <w:sz w:val="20"/>
        </w:rPr>
        <w:t>Assignment</w:t>
      </w:r>
      <w:r>
        <w:rPr>
          <w:rFonts w:ascii="Arial" w:hAnsi="Arial" w:cs="Arial"/>
          <w:sz w:val="20"/>
        </w:rPr>
        <w:t>1 (</w:t>
      </w:r>
      <w:r>
        <w:rPr>
          <w:rFonts w:ascii="Arial" w:hAnsi="Arial" w:cs="Arial"/>
          <w:b/>
          <w:sz w:val="20"/>
        </w:rPr>
        <w:t>15 pts)</w:t>
      </w:r>
      <w:r w:rsidR="000D14EF">
        <w:rPr>
          <w:rFonts w:ascii="Arial" w:hAnsi="Arial" w:cs="Arial"/>
          <w:sz w:val="20"/>
        </w:rPr>
        <w:tab/>
      </w:r>
      <w:r w:rsidR="000D14EF">
        <w:rPr>
          <w:rFonts w:ascii="Arial" w:hAnsi="Arial" w:cs="Arial"/>
          <w:sz w:val="20"/>
        </w:rPr>
        <w:tab/>
      </w:r>
      <w:proofErr w:type="gramStart"/>
      <w:r>
        <w:rPr>
          <w:rFonts w:ascii="Arial" w:hAnsi="Arial" w:cs="Arial"/>
          <w:sz w:val="20"/>
        </w:rPr>
        <w:t>Spring</w:t>
      </w:r>
      <w:proofErr w:type="gramEnd"/>
      <w:r>
        <w:rPr>
          <w:rFonts w:ascii="Arial" w:hAnsi="Arial" w:cs="Arial"/>
          <w:sz w:val="20"/>
        </w:rPr>
        <w:t xml:space="preserve"> 2016</w:t>
      </w:r>
    </w:p>
    <w:p w:rsidR="00E672F9" w:rsidRDefault="00E672F9">
      <w:pPr>
        <w:rPr>
          <w:rFonts w:ascii="Arial" w:hAnsi="Arial" w:cs="Arial"/>
          <w:sz w:val="20"/>
        </w:rPr>
      </w:pPr>
    </w:p>
    <w:p w:rsidR="000D14EF" w:rsidRPr="00C85607" w:rsidRDefault="00C85607" w:rsidP="00C8560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2"/>
        </w:rPr>
        <w:t xml:space="preserve">Due: </w:t>
      </w:r>
      <w:r>
        <w:rPr>
          <w:rFonts w:ascii="Arial" w:hAnsi="Arial" w:cs="Arial"/>
          <w:b/>
          <w:sz w:val="20"/>
        </w:rPr>
        <w:t xml:space="preserve"> February 2, Tuesday 8:00 AM</w:t>
      </w:r>
    </w:p>
    <w:p w:rsidR="00E672F9" w:rsidRDefault="00F609FC">
      <w:pPr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E672F9" w:rsidRDefault="00F609FC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Student Performance Objectives:</w:t>
      </w:r>
      <w:r>
        <w:rPr>
          <w:rFonts w:ascii="Arial" w:hAnsi="Arial" w:cs="Arial"/>
          <w:bCs/>
          <w:sz w:val="22"/>
        </w:rPr>
        <w:t xml:space="preserve">  </w:t>
      </w:r>
    </w:p>
    <w:p w:rsidR="000D14EF" w:rsidRDefault="00CD33DC" w:rsidP="00C8560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C85607">
        <w:rPr>
          <w:rFonts w:ascii="Arial" w:hAnsi="Arial" w:cs="Arial"/>
          <w:sz w:val="22"/>
          <w:szCs w:val="22"/>
        </w:rPr>
        <w:t>review structured programming (Sequence, Selection, Repetition</w:t>
      </w:r>
      <w:r w:rsidR="00DB073E">
        <w:rPr>
          <w:rFonts w:ascii="Arial" w:hAnsi="Arial" w:cs="Arial"/>
          <w:sz w:val="22"/>
          <w:szCs w:val="22"/>
        </w:rPr>
        <w:t>-  NO BREAK, GOTO, CONTINUE</w:t>
      </w:r>
      <w:r w:rsidR="00C85607">
        <w:rPr>
          <w:rFonts w:ascii="Arial" w:hAnsi="Arial" w:cs="Arial"/>
          <w:sz w:val="22"/>
          <w:szCs w:val="22"/>
        </w:rPr>
        <w:t>)</w:t>
      </w:r>
    </w:p>
    <w:p w:rsidR="00C85607" w:rsidRDefault="00C85607" w:rsidP="00C8560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review modular design (methods [functions] that call methods [functions] help solve the problem of the calling method [function])</w:t>
      </w:r>
    </w:p>
    <w:p w:rsidR="00C85607" w:rsidRDefault="00C85607" w:rsidP="00C8560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review the array-based implementation of the list</w:t>
      </w:r>
      <w:r>
        <w:rPr>
          <w:rFonts w:ascii="Arial" w:hAnsi="Arial" w:cs="Arial"/>
          <w:sz w:val="22"/>
          <w:szCs w:val="22"/>
        </w:rPr>
        <w:br/>
      </w:r>
    </w:p>
    <w:p w:rsidR="004B0FED" w:rsidRDefault="004B0FED" w:rsidP="004B0FE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Problem Scenario:</w:t>
      </w:r>
    </w:p>
    <w:p w:rsidR="004B0FED" w:rsidRDefault="00DB073E" w:rsidP="004B0F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Groovy </w:t>
      </w:r>
      <w:proofErr w:type="gramStart"/>
      <w:r>
        <w:rPr>
          <w:rFonts w:ascii="Arial" w:hAnsi="Arial" w:cs="Arial"/>
          <w:sz w:val="22"/>
          <w:szCs w:val="22"/>
        </w:rPr>
        <w:t>Music</w:t>
      </w:r>
      <w:r w:rsidR="004B0FED" w:rsidRPr="00045254">
        <w:rPr>
          <w:rFonts w:ascii="Arial" w:hAnsi="Arial" w:cs="Arial"/>
          <w:sz w:val="22"/>
          <w:szCs w:val="22"/>
        </w:rPr>
        <w:t xml:space="preserve"> ,</w:t>
      </w:r>
      <w:proofErr w:type="gramEnd"/>
      <w:r w:rsidR="004B0FED" w:rsidRPr="00045254">
        <w:rPr>
          <w:rFonts w:ascii="Arial" w:hAnsi="Arial" w:cs="Arial"/>
          <w:sz w:val="22"/>
          <w:szCs w:val="22"/>
        </w:rPr>
        <w:t xml:space="preserve"> Inc. has requested </w:t>
      </w:r>
      <w:r w:rsidR="004B0FED">
        <w:rPr>
          <w:rFonts w:ascii="Arial" w:hAnsi="Arial" w:cs="Arial"/>
          <w:sz w:val="22"/>
          <w:szCs w:val="22"/>
        </w:rPr>
        <w:t xml:space="preserve">a program to </w:t>
      </w:r>
      <w:r w:rsidR="006070E8">
        <w:rPr>
          <w:rFonts w:ascii="Arial" w:hAnsi="Arial" w:cs="Arial"/>
          <w:sz w:val="22"/>
          <w:szCs w:val="22"/>
        </w:rPr>
        <w:t xml:space="preserve">help maintain the </w:t>
      </w:r>
      <w:r w:rsidR="00CD33DC">
        <w:rPr>
          <w:rFonts w:ascii="Arial" w:hAnsi="Arial" w:cs="Arial"/>
          <w:sz w:val="22"/>
          <w:szCs w:val="22"/>
        </w:rPr>
        <w:t xml:space="preserve">inventory </w:t>
      </w:r>
      <w:r w:rsidR="006070E8">
        <w:rPr>
          <w:rFonts w:ascii="Arial" w:hAnsi="Arial" w:cs="Arial"/>
          <w:sz w:val="22"/>
          <w:szCs w:val="22"/>
        </w:rPr>
        <w:t xml:space="preserve">of music </w:t>
      </w:r>
      <w:r>
        <w:rPr>
          <w:rFonts w:ascii="Arial" w:hAnsi="Arial" w:cs="Arial"/>
          <w:sz w:val="22"/>
          <w:szCs w:val="22"/>
        </w:rPr>
        <w:t>DVDs</w:t>
      </w:r>
      <w:r w:rsidR="006070E8">
        <w:rPr>
          <w:rFonts w:ascii="Arial" w:hAnsi="Arial" w:cs="Arial"/>
          <w:sz w:val="22"/>
          <w:szCs w:val="22"/>
        </w:rPr>
        <w:t>. Groovy Music has</w:t>
      </w:r>
      <w:r w:rsidR="00DE772F">
        <w:rPr>
          <w:rFonts w:ascii="Arial" w:hAnsi="Arial" w:cs="Arial"/>
          <w:sz w:val="22"/>
          <w:szCs w:val="22"/>
        </w:rPr>
        <w:t xml:space="preserve"> limited shelf space in the store</w:t>
      </w:r>
      <w:r w:rsidR="006070E8">
        <w:rPr>
          <w:rFonts w:ascii="Arial" w:hAnsi="Arial" w:cs="Arial"/>
          <w:sz w:val="22"/>
          <w:szCs w:val="22"/>
        </w:rPr>
        <w:t xml:space="preserve"> and therefore the manager must remove </w:t>
      </w:r>
      <w:r w:rsidR="00A576B0">
        <w:rPr>
          <w:rFonts w:ascii="Arial" w:hAnsi="Arial" w:cs="Arial"/>
          <w:sz w:val="22"/>
          <w:szCs w:val="22"/>
        </w:rPr>
        <w:t>all obsolete</w:t>
      </w:r>
      <w:r w:rsidR="006070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DVDs</w:t>
      </w:r>
      <w:r w:rsidR="006070E8">
        <w:rPr>
          <w:rFonts w:ascii="Arial" w:hAnsi="Arial" w:cs="Arial"/>
          <w:sz w:val="22"/>
          <w:szCs w:val="22"/>
        </w:rPr>
        <w:t xml:space="preserve"> from  the display shelves on a yearly basis.  The program should request the cut-off year from the program user. All </w:t>
      </w:r>
      <w:r>
        <w:rPr>
          <w:rFonts w:ascii="Arial" w:hAnsi="Arial" w:cs="Arial"/>
          <w:sz w:val="22"/>
          <w:szCs w:val="22"/>
        </w:rPr>
        <w:t>DVDs</w:t>
      </w:r>
      <w:r w:rsidR="006070E8">
        <w:rPr>
          <w:rFonts w:ascii="Arial" w:hAnsi="Arial" w:cs="Arial"/>
          <w:sz w:val="22"/>
          <w:szCs w:val="22"/>
        </w:rPr>
        <w:t xml:space="preserve"> </w:t>
      </w:r>
      <w:r w:rsidR="00A576B0">
        <w:rPr>
          <w:rFonts w:ascii="Arial" w:hAnsi="Arial" w:cs="Arial"/>
          <w:sz w:val="22"/>
          <w:szCs w:val="22"/>
        </w:rPr>
        <w:t xml:space="preserve">with a release date </w:t>
      </w:r>
      <w:r w:rsidR="006070E8" w:rsidRPr="00DB073E">
        <w:rPr>
          <w:rFonts w:ascii="Arial" w:hAnsi="Arial" w:cs="Arial"/>
          <w:i/>
          <w:sz w:val="22"/>
          <w:szCs w:val="22"/>
        </w:rPr>
        <w:t>b</w:t>
      </w:r>
      <w:r w:rsidR="00A576B0" w:rsidRPr="00DB073E">
        <w:rPr>
          <w:rFonts w:ascii="Arial" w:hAnsi="Arial" w:cs="Arial"/>
          <w:i/>
          <w:sz w:val="22"/>
          <w:szCs w:val="22"/>
        </w:rPr>
        <w:t>elow</w:t>
      </w:r>
      <w:r w:rsidR="00A576B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</w:t>
      </w:r>
      <w:r w:rsidRPr="00DB073E">
        <w:rPr>
          <w:rFonts w:ascii="Arial" w:hAnsi="Arial" w:cs="Arial"/>
          <w:i/>
          <w:sz w:val="22"/>
          <w:szCs w:val="22"/>
        </w:rPr>
        <w:t>equal</w:t>
      </w:r>
      <w:r>
        <w:rPr>
          <w:rFonts w:ascii="Arial" w:hAnsi="Arial" w:cs="Arial"/>
          <w:sz w:val="22"/>
          <w:szCs w:val="22"/>
        </w:rPr>
        <w:t xml:space="preserve"> to </w:t>
      </w:r>
      <w:r w:rsidR="00A576B0">
        <w:rPr>
          <w:rFonts w:ascii="Arial" w:hAnsi="Arial" w:cs="Arial"/>
          <w:sz w:val="22"/>
          <w:szCs w:val="22"/>
        </w:rPr>
        <w:t>the cut-off</w:t>
      </w:r>
      <w:r w:rsidR="009F7978">
        <w:rPr>
          <w:rFonts w:ascii="Arial" w:hAnsi="Arial" w:cs="Arial"/>
          <w:sz w:val="22"/>
          <w:szCs w:val="22"/>
        </w:rPr>
        <w:t xml:space="preserve"> date will be pulled from</w:t>
      </w:r>
      <w:r w:rsidR="006070E8">
        <w:rPr>
          <w:rFonts w:ascii="Arial" w:hAnsi="Arial" w:cs="Arial"/>
          <w:sz w:val="22"/>
          <w:szCs w:val="22"/>
        </w:rPr>
        <w:t xml:space="preserve"> the shelves. </w:t>
      </w:r>
    </w:p>
    <w:p w:rsidR="006070E8" w:rsidRDefault="006070E8" w:rsidP="004B0F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The program should</w:t>
      </w:r>
      <w:r w:rsidR="00DE772F">
        <w:rPr>
          <w:rFonts w:ascii="Arial" w:hAnsi="Arial" w:cs="Arial"/>
          <w:sz w:val="22"/>
          <w:szCs w:val="22"/>
        </w:rPr>
        <w:t xml:space="preserve"> print a report with three sections</w:t>
      </w:r>
      <w:r w:rsidR="007702AD">
        <w:rPr>
          <w:rFonts w:ascii="Arial" w:hAnsi="Arial" w:cs="Arial"/>
          <w:sz w:val="22"/>
          <w:szCs w:val="22"/>
        </w:rPr>
        <w:t>:</w:t>
      </w:r>
    </w:p>
    <w:p w:rsidR="006070E8" w:rsidRDefault="00A17DD2" w:rsidP="00A17DD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#1.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7702AD">
        <w:rPr>
          <w:rFonts w:ascii="Arial" w:hAnsi="Arial" w:cs="Arial"/>
          <w:sz w:val="22"/>
          <w:szCs w:val="22"/>
        </w:rPr>
        <w:t>P</w:t>
      </w:r>
      <w:r w:rsidR="006070E8" w:rsidRPr="006070E8">
        <w:rPr>
          <w:rFonts w:ascii="Arial" w:hAnsi="Arial" w:cs="Arial"/>
          <w:sz w:val="22"/>
          <w:szCs w:val="22"/>
        </w:rPr>
        <w:t>rint the invento</w:t>
      </w:r>
      <w:r w:rsidR="007702AD">
        <w:rPr>
          <w:rFonts w:ascii="Arial" w:hAnsi="Arial" w:cs="Arial"/>
          <w:sz w:val="22"/>
          <w:szCs w:val="22"/>
        </w:rPr>
        <w:t xml:space="preserve">ry </w:t>
      </w:r>
      <w:r w:rsidR="00DB073E">
        <w:rPr>
          <w:rFonts w:ascii="Arial" w:hAnsi="Arial" w:cs="Arial"/>
          <w:sz w:val="22"/>
          <w:szCs w:val="22"/>
        </w:rPr>
        <w:t>in original order by the DVD</w:t>
      </w:r>
      <w:r w:rsidR="006070E8">
        <w:rPr>
          <w:rFonts w:ascii="Arial" w:hAnsi="Arial" w:cs="Arial"/>
          <w:sz w:val="22"/>
          <w:szCs w:val="22"/>
        </w:rPr>
        <w:t xml:space="preserve"> </w:t>
      </w:r>
      <w:r w:rsidR="007702AD">
        <w:rPr>
          <w:rFonts w:ascii="Arial" w:hAnsi="Arial" w:cs="Arial"/>
          <w:sz w:val="22"/>
          <w:szCs w:val="22"/>
        </w:rPr>
        <w:t>identification</w:t>
      </w:r>
      <w:r w:rsidR="006070E8">
        <w:rPr>
          <w:rFonts w:ascii="Arial" w:hAnsi="Arial" w:cs="Arial"/>
          <w:sz w:val="22"/>
          <w:szCs w:val="22"/>
        </w:rPr>
        <w:t xml:space="preserve"> number</w:t>
      </w:r>
    </w:p>
    <w:p w:rsidR="006070E8" w:rsidRDefault="00A17DD2" w:rsidP="00A17DD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#2.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070E8">
        <w:rPr>
          <w:rFonts w:ascii="Arial" w:hAnsi="Arial" w:cs="Arial"/>
          <w:sz w:val="22"/>
          <w:szCs w:val="22"/>
        </w:rPr>
        <w:t xml:space="preserve">Print detailed information of the </w:t>
      </w:r>
      <w:r w:rsidR="00DB073E">
        <w:rPr>
          <w:rFonts w:ascii="Arial" w:hAnsi="Arial" w:cs="Arial"/>
          <w:sz w:val="22"/>
          <w:szCs w:val="22"/>
        </w:rPr>
        <w:t>DVDs</w:t>
      </w:r>
      <w:r w:rsidR="00C85607">
        <w:rPr>
          <w:rFonts w:ascii="Arial" w:hAnsi="Arial" w:cs="Arial"/>
          <w:sz w:val="22"/>
          <w:szCs w:val="22"/>
        </w:rPr>
        <w:t xml:space="preserve"> </w:t>
      </w:r>
      <w:r w:rsidR="006070E8">
        <w:rPr>
          <w:rFonts w:ascii="Arial" w:hAnsi="Arial" w:cs="Arial"/>
          <w:sz w:val="22"/>
          <w:szCs w:val="22"/>
        </w:rPr>
        <w:t>to be removed</w:t>
      </w:r>
      <w:r w:rsidR="00DB073E">
        <w:rPr>
          <w:rFonts w:ascii="Arial" w:hAnsi="Arial" w:cs="Arial"/>
          <w:sz w:val="22"/>
          <w:szCs w:val="22"/>
        </w:rPr>
        <w:t xml:space="preserve"> from the shelves</w:t>
      </w:r>
    </w:p>
    <w:p w:rsidR="006070E8" w:rsidRDefault="00A17DD2" w:rsidP="00A17DD2">
      <w:pPr>
        <w:pStyle w:val="ListParagraph"/>
        <w:ind w:left="10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#3.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070E8">
        <w:rPr>
          <w:rFonts w:ascii="Arial" w:hAnsi="Arial" w:cs="Arial"/>
          <w:sz w:val="22"/>
          <w:szCs w:val="22"/>
        </w:rPr>
        <w:t xml:space="preserve">Print the final updated inventory report (omitting </w:t>
      </w:r>
      <w:r w:rsidR="009927E8">
        <w:rPr>
          <w:rFonts w:ascii="Arial" w:hAnsi="Arial" w:cs="Arial"/>
          <w:sz w:val="22"/>
          <w:szCs w:val="22"/>
        </w:rPr>
        <w:t xml:space="preserve">the </w:t>
      </w:r>
      <w:r w:rsidR="00DB073E">
        <w:rPr>
          <w:rFonts w:ascii="Arial" w:hAnsi="Arial" w:cs="Arial"/>
          <w:sz w:val="22"/>
          <w:szCs w:val="22"/>
        </w:rPr>
        <w:t>DVDs</w:t>
      </w:r>
      <w:r w:rsidR="009927E8">
        <w:rPr>
          <w:rFonts w:ascii="Arial" w:hAnsi="Arial" w:cs="Arial"/>
          <w:sz w:val="22"/>
          <w:szCs w:val="22"/>
        </w:rPr>
        <w:t xml:space="preserve"> to be removed)</w:t>
      </w:r>
      <w:r w:rsidR="009F7978">
        <w:rPr>
          <w:rFonts w:ascii="Arial" w:hAnsi="Arial" w:cs="Arial"/>
          <w:sz w:val="22"/>
          <w:szCs w:val="22"/>
        </w:rPr>
        <w:br/>
      </w:r>
    </w:p>
    <w:p w:rsidR="009927E8" w:rsidRPr="009927E8" w:rsidRDefault="00DB073E" w:rsidP="009927E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DVD</w:t>
      </w:r>
      <w:r w:rsidR="009927E8">
        <w:rPr>
          <w:rFonts w:ascii="Arial" w:hAnsi="Arial" w:cs="Arial"/>
          <w:sz w:val="22"/>
          <w:szCs w:val="22"/>
        </w:rPr>
        <w:t xml:space="preserve">, </w:t>
      </w:r>
      <w:r w:rsidR="009927E8" w:rsidRPr="009927E8">
        <w:rPr>
          <w:rFonts w:ascii="Arial" w:hAnsi="Arial" w:cs="Arial"/>
          <w:sz w:val="22"/>
          <w:szCs w:val="22"/>
        </w:rPr>
        <w:t>show the inventory value calculated as the inventory quantity times the current selling price. Also the overall value of the total inventory should be calculated and shown as summary information</w:t>
      </w:r>
      <w:r w:rsidR="00DE772F">
        <w:rPr>
          <w:rFonts w:ascii="Arial" w:hAnsi="Arial" w:cs="Arial"/>
          <w:sz w:val="22"/>
          <w:szCs w:val="22"/>
        </w:rPr>
        <w:t xml:space="preserve"> for all three report sections</w:t>
      </w:r>
      <w:r w:rsidR="009927E8" w:rsidRPr="009927E8">
        <w:rPr>
          <w:rFonts w:ascii="Arial" w:hAnsi="Arial" w:cs="Arial"/>
          <w:sz w:val="22"/>
          <w:szCs w:val="22"/>
        </w:rPr>
        <w:t>.</w:t>
      </w:r>
    </w:p>
    <w:p w:rsidR="009927E8" w:rsidRPr="006070E8" w:rsidRDefault="009927E8" w:rsidP="009927E8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:rsidR="00E672F9" w:rsidRPr="00F64C04" w:rsidRDefault="00F609FC">
      <w:pPr>
        <w:rPr>
          <w:rFonts w:ascii="Arial" w:hAnsi="Arial" w:cs="Arial"/>
          <w:b/>
          <w:bCs/>
          <w:sz w:val="22"/>
          <w:szCs w:val="22"/>
        </w:rPr>
      </w:pPr>
      <w:r w:rsidRPr="00F64C04">
        <w:rPr>
          <w:rFonts w:ascii="Arial" w:hAnsi="Arial" w:cs="Arial"/>
          <w:b/>
          <w:bCs/>
          <w:sz w:val="22"/>
          <w:szCs w:val="22"/>
        </w:rPr>
        <w:t xml:space="preserve">Assignment Requirements: </w:t>
      </w:r>
    </w:p>
    <w:p w:rsidR="0059346C" w:rsidRPr="0059346C" w:rsidRDefault="00F47B7C" w:rsidP="00AF01E4">
      <w:pPr>
        <w:numPr>
          <w:ilvl w:val="0"/>
          <w:numId w:val="9"/>
        </w:numPr>
        <w:rPr>
          <w:rFonts w:ascii="Arial" w:hAnsi="Arial" w:cs="Arial"/>
          <w:bCs/>
          <w:sz w:val="20"/>
        </w:rPr>
      </w:pPr>
      <w:r w:rsidRPr="00F64C04">
        <w:rPr>
          <w:rFonts w:ascii="Arial" w:hAnsi="Arial" w:cs="Arial"/>
          <w:sz w:val="22"/>
          <w:szCs w:val="22"/>
        </w:rPr>
        <w:t xml:space="preserve">The program must include the </w:t>
      </w:r>
      <w:r w:rsidRPr="00F64C04">
        <w:rPr>
          <w:rFonts w:ascii="Arial" w:hAnsi="Arial" w:cs="Arial"/>
          <w:b/>
          <w:bCs/>
          <w:sz w:val="22"/>
          <w:szCs w:val="22"/>
        </w:rPr>
        <w:t xml:space="preserve">required documentation </w:t>
      </w:r>
      <w:r w:rsidRPr="00F64C04">
        <w:rPr>
          <w:rFonts w:ascii="Arial" w:hAnsi="Arial" w:cs="Arial"/>
          <w:sz w:val="22"/>
          <w:szCs w:val="22"/>
        </w:rPr>
        <w:t xml:space="preserve">and follow programming documentation guidelines. </w:t>
      </w:r>
    </w:p>
    <w:p w:rsidR="00AF01E4" w:rsidRPr="00936284" w:rsidRDefault="00AF01E4" w:rsidP="0059346C">
      <w:pPr>
        <w:numPr>
          <w:ilvl w:val="1"/>
          <w:numId w:val="9"/>
        </w:numPr>
        <w:rPr>
          <w:rFonts w:ascii="Arial" w:hAnsi="Arial" w:cs="Arial"/>
          <w:bCs/>
          <w:sz w:val="20"/>
        </w:rPr>
      </w:pPr>
      <w:r w:rsidRPr="00936284">
        <w:rPr>
          <w:rFonts w:ascii="Arial" w:hAnsi="Arial" w:cs="Arial"/>
          <w:bCs/>
          <w:sz w:val="20"/>
        </w:rPr>
        <w:t xml:space="preserve">Include </w:t>
      </w:r>
      <w:r w:rsidRPr="00936284">
        <w:rPr>
          <w:rFonts w:ascii="Arial" w:hAnsi="Arial" w:cs="Arial"/>
          <w:b/>
          <w:bCs/>
          <w:sz w:val="20"/>
          <w:u w:val="single"/>
        </w:rPr>
        <w:t>Identification Header, Problem Specification</w:t>
      </w:r>
      <w:r>
        <w:rPr>
          <w:rFonts w:ascii="Arial" w:hAnsi="Arial" w:cs="Arial"/>
          <w:bCs/>
          <w:sz w:val="20"/>
        </w:rPr>
        <w:t xml:space="preserve">, </w:t>
      </w:r>
      <w:r w:rsidRPr="00936284">
        <w:rPr>
          <w:rFonts w:ascii="Arial" w:hAnsi="Arial" w:cs="Arial"/>
          <w:b/>
          <w:bCs/>
          <w:sz w:val="20"/>
          <w:u w:val="single"/>
        </w:rPr>
        <w:t>Problem Analysis</w:t>
      </w:r>
      <w:r>
        <w:rPr>
          <w:rFonts w:ascii="Arial" w:hAnsi="Arial" w:cs="Arial"/>
          <w:b/>
          <w:bCs/>
          <w:sz w:val="20"/>
          <w:u w:val="single"/>
        </w:rPr>
        <w:t xml:space="preserve">, </w:t>
      </w:r>
      <w:proofErr w:type="gramStart"/>
      <w:r>
        <w:rPr>
          <w:rFonts w:ascii="Arial" w:hAnsi="Arial" w:cs="Arial"/>
          <w:b/>
          <w:bCs/>
          <w:sz w:val="20"/>
          <w:u w:val="single"/>
        </w:rPr>
        <w:t>I</w:t>
      </w:r>
      <w:r w:rsidR="0059346C">
        <w:rPr>
          <w:rFonts w:ascii="Arial" w:hAnsi="Arial" w:cs="Arial"/>
          <w:b/>
          <w:bCs/>
          <w:sz w:val="20"/>
          <w:u w:val="single"/>
        </w:rPr>
        <w:t>mplementation</w:t>
      </w:r>
      <w:proofErr w:type="gramEnd"/>
      <w:r w:rsidR="0059346C">
        <w:rPr>
          <w:rFonts w:ascii="Arial" w:hAnsi="Arial" w:cs="Arial"/>
          <w:b/>
          <w:bCs/>
          <w:sz w:val="20"/>
          <w:u w:val="single"/>
        </w:rPr>
        <w:t xml:space="preserve"> Directions</w:t>
      </w:r>
      <w:r>
        <w:rPr>
          <w:rFonts w:ascii="Arial" w:hAnsi="Arial" w:cs="Arial"/>
          <w:b/>
          <w:bCs/>
          <w:sz w:val="20"/>
          <w:u w:val="single"/>
        </w:rPr>
        <w:t xml:space="preserve">: </w:t>
      </w:r>
      <w:r w:rsidRPr="00936284">
        <w:rPr>
          <w:rFonts w:ascii="Arial" w:hAnsi="Arial" w:cs="Arial"/>
          <w:bCs/>
          <w:sz w:val="20"/>
        </w:rPr>
        <w:t xml:space="preserve"> as comments at the beginning of your program.</w:t>
      </w:r>
    </w:p>
    <w:p w:rsidR="00AF01E4" w:rsidRPr="00936284" w:rsidRDefault="0059346C" w:rsidP="00AF01E4">
      <w:pPr>
        <w:numPr>
          <w:ilvl w:val="2"/>
          <w:numId w:val="9"/>
        </w:numP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IDENTIFICATION HEADER: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 w:rsidRPr="0093628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Pr="00936284">
        <w:rPr>
          <w:rFonts w:ascii="Courier New" w:hAnsi="Courier New" w:cs="Courier New"/>
          <w:sz w:val="20"/>
        </w:rPr>
        <w:t>/********************************************/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 w:rsidRPr="00936284">
        <w:rPr>
          <w:rFonts w:ascii="Courier New" w:hAnsi="Courier New" w:cs="Courier New"/>
          <w:sz w:val="20"/>
        </w:rPr>
        <w:t xml:space="preserve">      /*    </w:t>
      </w:r>
      <w:r w:rsidR="0059346C">
        <w:rPr>
          <w:rFonts w:ascii="Courier New" w:hAnsi="Courier New" w:cs="Courier New"/>
          <w:sz w:val="20"/>
        </w:rPr>
        <w:t xml:space="preserve">Groovy Music End-of-Year Inventory </w:t>
      </w:r>
      <w:r w:rsidRPr="00936284">
        <w:rPr>
          <w:rFonts w:ascii="Courier New" w:hAnsi="Courier New" w:cs="Courier New"/>
          <w:sz w:val="20"/>
        </w:rPr>
        <w:t xml:space="preserve">   */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 w:rsidRPr="00936284">
        <w:rPr>
          <w:rFonts w:ascii="Courier New" w:hAnsi="Courier New" w:cs="Courier New"/>
          <w:sz w:val="20"/>
        </w:rPr>
        <w:t xml:space="preserve">      /*</w:t>
      </w:r>
      <w:r w:rsidRPr="00936284">
        <w:rPr>
          <w:rFonts w:ascii="Courier New" w:hAnsi="Courier New" w:cs="Courier New"/>
          <w:sz w:val="20"/>
        </w:rPr>
        <w:tab/>
        <w:t xml:space="preserve">          </w:t>
      </w:r>
      <w:proofErr w:type="spellStart"/>
      <w:r w:rsidRPr="00936284">
        <w:rPr>
          <w:rFonts w:ascii="Courier New" w:hAnsi="Courier New" w:cs="Courier New"/>
          <w:sz w:val="20"/>
        </w:rPr>
        <w:t>FirstName</w:t>
      </w:r>
      <w:proofErr w:type="spellEnd"/>
      <w:r w:rsidRPr="00936284">
        <w:rPr>
          <w:rFonts w:ascii="Courier New" w:hAnsi="Courier New" w:cs="Courier New"/>
          <w:sz w:val="20"/>
        </w:rPr>
        <w:t xml:space="preserve"> </w:t>
      </w:r>
      <w:proofErr w:type="spellStart"/>
      <w:r w:rsidRPr="00936284">
        <w:rPr>
          <w:rFonts w:ascii="Courier New" w:hAnsi="Courier New" w:cs="Courier New"/>
          <w:sz w:val="20"/>
        </w:rPr>
        <w:t>LastName</w:t>
      </w:r>
      <w:proofErr w:type="spellEnd"/>
      <w:r w:rsidRPr="00936284">
        <w:rPr>
          <w:rFonts w:ascii="Courier New" w:hAnsi="Courier New" w:cs="Courier New"/>
          <w:sz w:val="20"/>
        </w:rPr>
        <w:t xml:space="preserve">          */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</w:t>
      </w:r>
      <w:r>
        <w:rPr>
          <w:rFonts w:ascii="Courier New" w:hAnsi="Courier New" w:cs="Courier New"/>
          <w:sz w:val="20"/>
        </w:rPr>
        <w:t xml:space="preserve"> /*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CSC 3380_</w:t>
      </w:r>
      <w:r>
        <w:rPr>
          <w:rFonts w:ascii="Courier New" w:hAnsi="Courier New" w:cs="Courier New"/>
          <w:sz w:val="20"/>
        </w:rPr>
        <w:t>XX</w:t>
      </w:r>
      <w:r>
        <w:rPr>
          <w:rFonts w:ascii="Courier New" w:hAnsi="Courier New" w:cs="Courier New"/>
          <w:sz w:val="20"/>
        </w:rPr>
        <w:t xml:space="preserve"> Section 1</w:t>
      </w:r>
      <w:r w:rsidRPr="00936284">
        <w:rPr>
          <w:rFonts w:ascii="Courier New" w:hAnsi="Courier New" w:cs="Courier New"/>
          <w:sz w:val="20"/>
        </w:rPr>
        <w:t xml:space="preserve">       */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 w:rsidRPr="00936284">
        <w:rPr>
          <w:rFonts w:ascii="Courier New" w:hAnsi="Courier New" w:cs="Courier New"/>
          <w:sz w:val="20"/>
        </w:rPr>
        <w:tab/>
        <w:t xml:space="preserve">/*                </w:t>
      </w:r>
      <w:r>
        <w:rPr>
          <w:rFonts w:ascii="Courier New" w:hAnsi="Courier New" w:cs="Courier New"/>
          <w:sz w:val="20"/>
        </w:rPr>
        <w:t>Assignment 1</w:t>
      </w:r>
      <w:r w:rsidRPr="00936284">
        <w:rPr>
          <w:rFonts w:ascii="Courier New" w:hAnsi="Courier New" w:cs="Courier New"/>
          <w:sz w:val="20"/>
        </w:rPr>
        <w:t xml:space="preserve">              */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 w:rsidRPr="00936284">
        <w:rPr>
          <w:rFonts w:ascii="Courier New" w:hAnsi="Courier New" w:cs="Courier New"/>
          <w:sz w:val="20"/>
        </w:rPr>
        <w:t xml:space="preserve">      /* Instructor: Douglas  </w:t>
      </w:r>
      <w:r w:rsidRPr="00936284">
        <w:rPr>
          <w:rFonts w:ascii="Courier New" w:hAnsi="Courier New" w:cs="Courier New"/>
          <w:sz w:val="20"/>
        </w:rPr>
        <w:tab/>
        <w:t xml:space="preserve">   </w:t>
      </w:r>
      <w:r w:rsidRPr="00936284">
        <w:rPr>
          <w:rFonts w:ascii="Courier New" w:hAnsi="Courier New" w:cs="Courier New"/>
          <w:sz w:val="20"/>
        </w:rPr>
        <w:tab/>
      </w:r>
      <w:r w:rsidRPr="00936284">
        <w:rPr>
          <w:rFonts w:ascii="Courier New" w:hAnsi="Courier New" w:cs="Courier New"/>
          <w:sz w:val="20"/>
        </w:rPr>
        <w:tab/>
        <w:t xml:space="preserve">  */</w:t>
      </w:r>
    </w:p>
    <w:p w:rsidR="00AF01E4" w:rsidRPr="00936284" w:rsidRDefault="00AF01E4" w:rsidP="00AF01E4">
      <w:pPr>
        <w:ind w:left="1440" w:firstLine="720"/>
        <w:rPr>
          <w:rFonts w:ascii="Courier New" w:hAnsi="Courier New" w:cs="Courier New"/>
          <w:sz w:val="20"/>
        </w:rPr>
      </w:pPr>
      <w:r w:rsidRPr="00936284">
        <w:rPr>
          <w:rFonts w:ascii="Courier New" w:hAnsi="Courier New" w:cs="Courier New"/>
          <w:sz w:val="20"/>
        </w:rPr>
        <w:t xml:space="preserve">/* Program due date:  </w:t>
      </w:r>
      <w:r w:rsidR="0059346C">
        <w:rPr>
          <w:rFonts w:ascii="Courier New" w:hAnsi="Courier New" w:cs="Courier New"/>
          <w:sz w:val="20"/>
        </w:rPr>
        <w:t>February 2, 2016</w:t>
      </w:r>
      <w:r w:rsidRPr="00936284">
        <w:rPr>
          <w:rFonts w:ascii="Courier New" w:hAnsi="Courier New" w:cs="Courier New"/>
          <w:sz w:val="20"/>
        </w:rPr>
        <w:t xml:space="preserve">   </w:t>
      </w:r>
      <w:r w:rsidR="0059346C">
        <w:rPr>
          <w:rFonts w:ascii="Courier New" w:hAnsi="Courier New" w:cs="Courier New"/>
          <w:sz w:val="20"/>
        </w:rPr>
        <w:t xml:space="preserve">  </w:t>
      </w:r>
      <w:r w:rsidRPr="00936284">
        <w:rPr>
          <w:rFonts w:ascii="Courier New" w:hAnsi="Courier New" w:cs="Courier New"/>
          <w:sz w:val="20"/>
        </w:rPr>
        <w:t xml:space="preserve"> */    </w:t>
      </w:r>
    </w:p>
    <w:p w:rsidR="00AF01E4" w:rsidRPr="00936284" w:rsidRDefault="00AF01E4" w:rsidP="00AF01E4">
      <w:pPr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Pr="00936284">
        <w:rPr>
          <w:rFonts w:ascii="Courier New" w:hAnsi="Courier New" w:cs="Courier New"/>
          <w:sz w:val="20"/>
        </w:rPr>
        <w:t>/********************************************/</w:t>
      </w:r>
    </w:p>
    <w:p w:rsidR="00AF01E4" w:rsidRPr="00936284" w:rsidRDefault="00AF01E4" w:rsidP="00AF01E4">
      <w:pPr>
        <w:pStyle w:val="ListParagraph"/>
        <w:numPr>
          <w:ilvl w:val="2"/>
          <w:numId w:val="9"/>
        </w:numPr>
        <w:contextualSpacing w:val="0"/>
        <w:rPr>
          <w:rFonts w:ascii="Arial" w:hAnsi="Arial" w:cs="Arial"/>
          <w:sz w:val="20"/>
        </w:rPr>
      </w:pPr>
      <w:r w:rsidRPr="00936284">
        <w:rPr>
          <w:rFonts w:ascii="Arial" w:hAnsi="Arial" w:cs="Arial"/>
          <w:sz w:val="20"/>
        </w:rPr>
        <w:t>Describe the</w:t>
      </w:r>
      <w:r w:rsidRPr="0093628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 xml:space="preserve">PROBLEM SPECIFICATION </w:t>
      </w:r>
      <w:r w:rsidRPr="00936284">
        <w:rPr>
          <w:rFonts w:ascii="Arial" w:hAnsi="Arial" w:cs="Arial"/>
          <w:sz w:val="20"/>
        </w:rPr>
        <w:t>as a one line infinitive statement</w:t>
      </w:r>
      <w:r>
        <w:rPr>
          <w:rFonts w:ascii="Arial" w:hAnsi="Arial" w:cs="Arial"/>
          <w:sz w:val="20"/>
        </w:rPr>
        <w:t>.</w:t>
      </w:r>
      <w:r w:rsidRPr="00936284">
        <w:rPr>
          <w:rFonts w:ascii="Arial" w:hAnsi="Arial" w:cs="Arial"/>
          <w:sz w:val="20"/>
        </w:rPr>
        <w:t xml:space="preserve">     </w:t>
      </w:r>
    </w:p>
    <w:p w:rsidR="00AF01E4" w:rsidRDefault="00AF01E4" w:rsidP="00AF01E4">
      <w:pPr>
        <w:pStyle w:val="ListParagraph"/>
        <w:numPr>
          <w:ilvl w:val="2"/>
          <w:numId w:val="9"/>
        </w:numPr>
        <w:contextualSpacing w:val="0"/>
        <w:rPr>
          <w:rFonts w:ascii="Arial" w:hAnsi="Arial" w:cs="Arial"/>
          <w:sz w:val="20"/>
        </w:rPr>
      </w:pPr>
      <w:r w:rsidRPr="00936284">
        <w:rPr>
          <w:rFonts w:ascii="Arial" w:hAnsi="Arial" w:cs="Arial"/>
          <w:sz w:val="20"/>
        </w:rPr>
        <w:t xml:space="preserve">Provide the </w:t>
      </w:r>
      <w:r w:rsidRPr="00214FC1">
        <w:rPr>
          <w:rFonts w:ascii="Arial" w:hAnsi="Arial" w:cs="Arial"/>
          <w:b/>
          <w:sz w:val="20"/>
        </w:rPr>
        <w:t>PROBLEM ANALYSIS</w:t>
      </w:r>
      <w:r>
        <w:rPr>
          <w:rFonts w:ascii="Arial" w:hAnsi="Arial" w:cs="Arial"/>
          <w:sz w:val="20"/>
        </w:rPr>
        <w:t>. I</w:t>
      </w:r>
      <w:r w:rsidRPr="00936284">
        <w:rPr>
          <w:rFonts w:ascii="Arial" w:hAnsi="Arial" w:cs="Arial"/>
          <w:sz w:val="20"/>
        </w:rPr>
        <w:t xml:space="preserve">n a few </w:t>
      </w:r>
      <w:r>
        <w:rPr>
          <w:rFonts w:ascii="Arial" w:hAnsi="Arial" w:cs="Arial"/>
          <w:sz w:val="20"/>
        </w:rPr>
        <w:t xml:space="preserve">brief </w:t>
      </w:r>
      <w:r w:rsidRPr="00936284">
        <w:rPr>
          <w:rFonts w:ascii="Arial" w:hAnsi="Arial" w:cs="Arial"/>
          <w:sz w:val="20"/>
        </w:rPr>
        <w:t xml:space="preserve">sentences describe the inputs, the outputs and any formulas that are needed to solve the problem. </w:t>
      </w:r>
    </w:p>
    <w:p w:rsidR="0059346C" w:rsidRDefault="00AF01E4" w:rsidP="0059346C">
      <w:pPr>
        <w:pStyle w:val="ListParagraph"/>
        <w:numPr>
          <w:ilvl w:val="2"/>
          <w:numId w:val="9"/>
        </w:numPr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IMPLEMENTATION DIRECTIONS </w:t>
      </w:r>
      <w:r w:rsidRPr="0059346C">
        <w:rPr>
          <w:rFonts w:ascii="Arial" w:hAnsi="Arial" w:cs="Arial"/>
          <w:sz w:val="20"/>
        </w:rPr>
        <w:t xml:space="preserve">must include specific instructions on how to compile the program and how to execute the </w:t>
      </w:r>
      <w:proofErr w:type="spellStart"/>
      <w:r w:rsidR="0059346C">
        <w:rPr>
          <w:rFonts w:ascii="Arial" w:hAnsi="Arial" w:cs="Arial"/>
          <w:sz w:val="20"/>
        </w:rPr>
        <w:t>program.</w:t>
      </w:r>
      <w:proofErr w:type="spellEnd"/>
    </w:p>
    <w:p w:rsidR="00AF01E4" w:rsidRPr="0059346C" w:rsidRDefault="00AF01E4" w:rsidP="0059346C">
      <w:pPr>
        <w:pStyle w:val="ListParagraph"/>
        <w:numPr>
          <w:ilvl w:val="1"/>
          <w:numId w:val="9"/>
        </w:numPr>
        <w:contextualSpacing w:val="0"/>
        <w:rPr>
          <w:rFonts w:ascii="Arial" w:hAnsi="Arial" w:cs="Arial"/>
          <w:sz w:val="20"/>
        </w:rPr>
      </w:pPr>
      <w:r w:rsidRPr="0059346C">
        <w:rPr>
          <w:rFonts w:ascii="Arial" w:hAnsi="Arial" w:cs="Arial"/>
          <w:sz w:val="20"/>
        </w:rPr>
        <w:t>Use good documentation</w:t>
      </w:r>
      <w:r w:rsidR="0059346C">
        <w:rPr>
          <w:rFonts w:ascii="Arial" w:hAnsi="Arial" w:cs="Arial"/>
          <w:sz w:val="20"/>
        </w:rPr>
        <w:t>:</w:t>
      </w:r>
    </w:p>
    <w:p w:rsidR="0059346C" w:rsidRDefault="0059346C" w:rsidP="0059346C">
      <w:pPr>
        <w:pStyle w:val="BodyTextIndent2"/>
        <w:ind w:left="1440"/>
        <w:rPr>
          <w:rFonts w:ascii="Arial" w:hAnsi="Arial" w:cs="Arial"/>
        </w:rPr>
      </w:pPr>
      <w:r>
        <w:rPr>
          <w:rFonts w:ascii="Arial" w:hAnsi="Arial" w:cs="Arial"/>
        </w:rPr>
        <w:t>Use self-</w:t>
      </w:r>
      <w:r w:rsidR="00DB073E">
        <w:rPr>
          <w:rFonts w:ascii="Arial" w:hAnsi="Arial" w:cs="Arial"/>
        </w:rPr>
        <w:t>documenting</w:t>
      </w:r>
      <w:r>
        <w:rPr>
          <w:rFonts w:ascii="Arial" w:hAnsi="Arial" w:cs="Arial"/>
        </w:rPr>
        <w:t xml:space="preserve"> variable names.</w:t>
      </w:r>
    </w:p>
    <w:p w:rsidR="00AF01E4" w:rsidRDefault="00AF01E4" w:rsidP="0059346C">
      <w:pPr>
        <w:pStyle w:val="BodyTextIndent2"/>
        <w:ind w:left="1440"/>
        <w:rPr>
          <w:rFonts w:ascii="Arial" w:hAnsi="Arial" w:cs="Arial"/>
        </w:rPr>
      </w:pPr>
      <w:r w:rsidRPr="00F24212">
        <w:rPr>
          <w:rFonts w:ascii="Arial" w:hAnsi="Arial" w:cs="Arial"/>
        </w:rPr>
        <w:t>Comment all significant blocks</w:t>
      </w:r>
      <w:r>
        <w:rPr>
          <w:rFonts w:ascii="Arial" w:hAnsi="Arial" w:cs="Arial"/>
        </w:rPr>
        <w:t xml:space="preserve"> (i.e. cohesive related statements)</w:t>
      </w:r>
      <w:r w:rsidRPr="00F24212">
        <w:rPr>
          <w:rFonts w:ascii="Arial" w:hAnsi="Arial" w:cs="Arial"/>
        </w:rPr>
        <w:t>.</w:t>
      </w:r>
    </w:p>
    <w:p w:rsidR="00AF01E4" w:rsidRDefault="00AF01E4" w:rsidP="0059346C">
      <w:pPr>
        <w:pStyle w:val="BodyText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Comment instructions (</w:t>
      </w:r>
      <w:r w:rsidRPr="002D7E93">
        <w:rPr>
          <w:rFonts w:ascii="Arial" w:hAnsi="Arial" w:cs="Arial"/>
          <w:sz w:val="18"/>
          <w:szCs w:val="18"/>
        </w:rPr>
        <w:t>action statements</w:t>
      </w:r>
      <w:r>
        <w:rPr>
          <w:rFonts w:ascii="Arial" w:hAnsi="Arial" w:cs="Arial"/>
          <w:sz w:val="20"/>
        </w:rPr>
        <w:t>)</w:t>
      </w:r>
      <w:r w:rsidRPr="00F24212">
        <w:rPr>
          <w:rFonts w:ascii="Arial" w:hAnsi="Arial" w:cs="Arial"/>
          <w:sz w:val="20"/>
        </w:rPr>
        <w:t xml:space="preserve"> </w:t>
      </w:r>
      <w:r w:rsidRPr="002A7FB5">
        <w:rPr>
          <w:rFonts w:ascii="Arial" w:hAnsi="Arial" w:cs="Arial"/>
          <w:i/>
          <w:sz w:val="20"/>
        </w:rPr>
        <w:t>before</w:t>
      </w:r>
      <w:r>
        <w:rPr>
          <w:rFonts w:ascii="Arial" w:hAnsi="Arial" w:cs="Arial"/>
          <w:sz w:val="20"/>
        </w:rPr>
        <w:t xml:space="preserve"> the statement(s) described – </w:t>
      </w:r>
      <w:r w:rsidR="0059346C">
        <w:rPr>
          <w:rFonts w:ascii="Arial" w:hAnsi="Arial" w:cs="Arial"/>
          <w:i/>
          <w:sz w:val="20"/>
        </w:rPr>
        <w:t xml:space="preserve">not </w:t>
      </w:r>
      <w:r w:rsidRPr="002A7FB5">
        <w:rPr>
          <w:rFonts w:ascii="Arial" w:hAnsi="Arial" w:cs="Arial"/>
          <w:i/>
          <w:sz w:val="20"/>
        </w:rPr>
        <w:t>after</w:t>
      </w:r>
    </w:p>
    <w:p w:rsidR="00AF01E4" w:rsidRDefault="00AF01E4" w:rsidP="0059346C">
      <w:pPr>
        <w:pStyle w:val="BodyText"/>
        <w:ind w:left="720" w:firstLine="720"/>
        <w:rPr>
          <w:rFonts w:ascii="Arial" w:hAnsi="Arial" w:cs="Arial"/>
          <w:sz w:val="20"/>
        </w:rPr>
      </w:pPr>
      <w:r w:rsidRPr="00F24212">
        <w:rPr>
          <w:rFonts w:ascii="Arial" w:hAnsi="Arial" w:cs="Arial"/>
          <w:sz w:val="20"/>
        </w:rPr>
        <w:t xml:space="preserve">Comment </w:t>
      </w:r>
      <w:r>
        <w:rPr>
          <w:rFonts w:ascii="Arial" w:hAnsi="Arial" w:cs="Arial"/>
          <w:sz w:val="20"/>
        </w:rPr>
        <w:t xml:space="preserve">instructions </w:t>
      </w:r>
      <w:r w:rsidR="0059346C">
        <w:rPr>
          <w:rFonts w:ascii="Arial" w:hAnsi="Arial" w:cs="Arial"/>
          <w:sz w:val="20"/>
        </w:rPr>
        <w:t>on a line by itself,</w:t>
      </w:r>
      <w:r w:rsidRPr="00F24212">
        <w:rPr>
          <w:rFonts w:ascii="Arial" w:hAnsi="Arial" w:cs="Arial"/>
          <w:i/>
          <w:iCs/>
          <w:sz w:val="20"/>
        </w:rPr>
        <w:t xml:space="preserve"> never</w:t>
      </w:r>
      <w:r w:rsidRPr="00F24212">
        <w:rPr>
          <w:rFonts w:ascii="Arial" w:hAnsi="Arial" w:cs="Arial"/>
          <w:sz w:val="20"/>
        </w:rPr>
        <w:t xml:space="preserve"> on the same line as the code statement</w:t>
      </w:r>
      <w:r>
        <w:rPr>
          <w:rFonts w:ascii="Arial" w:hAnsi="Arial" w:cs="Arial"/>
          <w:sz w:val="20"/>
        </w:rPr>
        <w:t>.</w:t>
      </w:r>
      <w:r w:rsidRPr="00F24212">
        <w:rPr>
          <w:rFonts w:ascii="Arial" w:hAnsi="Arial" w:cs="Arial"/>
          <w:sz w:val="20"/>
        </w:rPr>
        <w:tab/>
      </w:r>
    </w:p>
    <w:p w:rsidR="00AF01E4" w:rsidRPr="00F24212" w:rsidRDefault="00AF01E4" w:rsidP="0059346C">
      <w:pPr>
        <w:pStyle w:val="BodyText"/>
        <w:ind w:left="720" w:firstLine="720"/>
        <w:rPr>
          <w:rFonts w:ascii="Arial" w:hAnsi="Arial" w:cs="Arial"/>
          <w:sz w:val="20"/>
        </w:rPr>
      </w:pPr>
      <w:r w:rsidRPr="00F24212">
        <w:rPr>
          <w:rFonts w:ascii="Arial" w:hAnsi="Arial" w:cs="Arial"/>
          <w:sz w:val="20"/>
        </w:rPr>
        <w:t>Use the same indentation for comments as for the code.</w:t>
      </w:r>
    </w:p>
    <w:p w:rsidR="00AF01E4" w:rsidRDefault="00AF01E4" w:rsidP="0059346C">
      <w:pPr>
        <w:pStyle w:val="BodyTextIndent2"/>
        <w:ind w:left="1440"/>
        <w:rPr>
          <w:rFonts w:ascii="Arial" w:hAnsi="Arial" w:cs="Arial"/>
        </w:rPr>
      </w:pPr>
      <w:r w:rsidRPr="00F24212">
        <w:rPr>
          <w:rFonts w:ascii="Arial" w:hAnsi="Arial" w:cs="Arial"/>
        </w:rPr>
        <w:t>Use a consistent number of spaces in which to indent the program.</w:t>
      </w:r>
    </w:p>
    <w:p w:rsidR="00AF01E4" w:rsidRPr="00F24212" w:rsidRDefault="00AF01E4" w:rsidP="0059346C">
      <w:pPr>
        <w:pStyle w:val="BodyTextIndent2"/>
        <w:ind w:left="1440"/>
        <w:rPr>
          <w:rFonts w:ascii="Arial" w:hAnsi="Arial" w:cs="Arial"/>
        </w:rPr>
      </w:pPr>
      <w:r w:rsidRPr="00F24212">
        <w:rPr>
          <w:rFonts w:ascii="Arial" w:hAnsi="Arial" w:cs="Arial"/>
        </w:rPr>
        <w:t>Indent the entire program by 3 spaces to avoid printing in the gutter</w:t>
      </w:r>
    </w:p>
    <w:p w:rsidR="00AF01E4" w:rsidRDefault="00AF01E4" w:rsidP="0059346C">
      <w:pPr>
        <w:pStyle w:val="BodyTextIndent2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 w:rsidRPr="00F24212">
        <w:rPr>
          <w:rFonts w:ascii="Arial" w:hAnsi="Arial" w:cs="Arial"/>
        </w:rPr>
        <w:t>and</w:t>
      </w:r>
      <w:proofErr w:type="gramEnd"/>
      <w:r w:rsidRPr="00F24212">
        <w:rPr>
          <w:rFonts w:ascii="Arial" w:hAnsi="Arial" w:cs="Arial"/>
        </w:rPr>
        <w:t xml:space="preserve"> so that debug statements are easily recognized for removing before submission.</w:t>
      </w:r>
    </w:p>
    <w:p w:rsidR="00AF01E4" w:rsidRPr="00F24212" w:rsidRDefault="00AF01E4" w:rsidP="0059346C">
      <w:pPr>
        <w:pStyle w:val="BodyTextIndent2"/>
        <w:ind w:left="1440"/>
        <w:rPr>
          <w:rFonts w:ascii="Arial" w:hAnsi="Arial" w:cs="Arial"/>
        </w:rPr>
      </w:pPr>
    </w:p>
    <w:p w:rsidR="00AF01E4" w:rsidRDefault="00AF01E4" w:rsidP="0059346C">
      <w:pPr>
        <w:ind w:left="1440"/>
        <w:rPr>
          <w:rFonts w:ascii="Arial" w:hAnsi="Arial" w:cs="Arial"/>
          <w:sz w:val="20"/>
        </w:rPr>
      </w:pPr>
      <w:r w:rsidRPr="00F24212">
        <w:rPr>
          <w:rFonts w:ascii="Arial" w:hAnsi="Arial" w:cs="Arial"/>
          <w:sz w:val="20"/>
        </w:rPr>
        <w:t xml:space="preserve">Use blank lines to set-off significant code blocks. </w:t>
      </w:r>
      <w:proofErr w:type="gramStart"/>
      <w:r w:rsidRPr="00F24212">
        <w:rPr>
          <w:rFonts w:ascii="Arial" w:hAnsi="Arial" w:cs="Arial"/>
          <w:sz w:val="20"/>
        </w:rPr>
        <w:t>(</w:t>
      </w:r>
      <w:r>
        <w:rPr>
          <w:rFonts w:ascii="Arial" w:hAnsi="Arial" w:cs="Arial"/>
          <w:b/>
          <w:bCs/>
          <w:sz w:val="20"/>
        </w:rPr>
        <w:t>Vertical Spacing).</w:t>
      </w:r>
      <w:proofErr w:type="gramEnd"/>
      <w:r>
        <w:rPr>
          <w:rFonts w:ascii="Arial" w:hAnsi="Arial" w:cs="Arial"/>
          <w:b/>
          <w:bCs/>
          <w:sz w:val="20"/>
        </w:rPr>
        <w:t xml:space="preserve"> </w:t>
      </w:r>
    </w:p>
    <w:p w:rsidR="00F47B7C" w:rsidRDefault="00F47B7C" w:rsidP="0059346C">
      <w:pPr>
        <w:tabs>
          <w:tab w:val="num" w:pos="450"/>
        </w:tabs>
        <w:ind w:left="-990"/>
        <w:rPr>
          <w:rFonts w:ascii="Arial" w:hAnsi="Arial" w:cs="Arial"/>
          <w:sz w:val="22"/>
          <w:szCs w:val="22"/>
        </w:rPr>
      </w:pPr>
    </w:p>
    <w:p w:rsidR="00C44D32" w:rsidRDefault="00C44D32" w:rsidP="00C44D32">
      <w:pPr>
        <w:tabs>
          <w:tab w:val="num" w:pos="450"/>
        </w:tabs>
        <w:rPr>
          <w:rFonts w:ascii="Arial" w:hAnsi="Arial" w:cs="Arial"/>
          <w:sz w:val="22"/>
          <w:szCs w:val="22"/>
        </w:rPr>
      </w:pPr>
    </w:p>
    <w:p w:rsidR="0059346C" w:rsidRDefault="0059346C" w:rsidP="00C44D32">
      <w:pPr>
        <w:tabs>
          <w:tab w:val="num" w:pos="450"/>
        </w:tabs>
        <w:rPr>
          <w:rFonts w:ascii="Arial" w:hAnsi="Arial" w:cs="Arial"/>
          <w:sz w:val="22"/>
          <w:szCs w:val="22"/>
        </w:rPr>
      </w:pPr>
    </w:p>
    <w:p w:rsidR="007702AD" w:rsidRPr="00F64C04" w:rsidRDefault="007702AD" w:rsidP="00F609FC">
      <w:pPr>
        <w:numPr>
          <w:ilvl w:val="0"/>
          <w:numId w:val="1"/>
        </w:numPr>
        <w:tabs>
          <w:tab w:val="num" w:pos="450"/>
        </w:tabs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program must request the cut-off year from the user. Verify tha</w:t>
      </w:r>
      <w:r w:rsidR="00CA434C">
        <w:rPr>
          <w:rFonts w:ascii="Arial" w:hAnsi="Arial" w:cs="Arial"/>
          <w:sz w:val="22"/>
          <w:szCs w:val="22"/>
        </w:rPr>
        <w:t>t the year is between 2006 and 2016</w:t>
      </w:r>
      <w:r>
        <w:rPr>
          <w:rFonts w:ascii="Arial" w:hAnsi="Arial" w:cs="Arial"/>
          <w:sz w:val="22"/>
          <w:szCs w:val="22"/>
        </w:rPr>
        <w:t xml:space="preserve"> inclusive. </w:t>
      </w:r>
      <w:r w:rsidR="00CA434C">
        <w:rPr>
          <w:rFonts w:ascii="Arial" w:hAnsi="Arial" w:cs="Arial"/>
          <w:sz w:val="22"/>
          <w:szCs w:val="22"/>
        </w:rPr>
        <w:t>User should be prompted to repeatedly supply the input data until the cut-off year is with the range.</w:t>
      </w:r>
    </w:p>
    <w:p w:rsidR="00AE046E" w:rsidRPr="00F64C04" w:rsidRDefault="00AE046E" w:rsidP="00F47B7C">
      <w:pPr>
        <w:ind w:left="450"/>
        <w:rPr>
          <w:rFonts w:ascii="Arial" w:hAnsi="Arial" w:cs="Arial"/>
          <w:sz w:val="22"/>
          <w:szCs w:val="22"/>
        </w:rPr>
      </w:pPr>
    </w:p>
    <w:p w:rsidR="004B0FED" w:rsidRPr="007A1C62" w:rsidRDefault="00F64C04" w:rsidP="004B0FED">
      <w:pPr>
        <w:numPr>
          <w:ilvl w:val="0"/>
          <w:numId w:val="1"/>
        </w:numPr>
        <w:tabs>
          <w:tab w:val="num" w:pos="90"/>
        </w:tabs>
        <w:ind w:left="450" w:hanging="450"/>
        <w:rPr>
          <w:rFonts w:ascii="Arial" w:hAnsi="Arial" w:cs="Arial"/>
          <w:sz w:val="22"/>
          <w:szCs w:val="22"/>
        </w:rPr>
      </w:pPr>
      <w:r w:rsidRPr="00F64C04">
        <w:rPr>
          <w:rFonts w:ascii="Arial" w:hAnsi="Arial" w:cs="Arial"/>
          <w:b/>
          <w:sz w:val="22"/>
          <w:szCs w:val="22"/>
        </w:rPr>
        <w:t xml:space="preserve">INPUT FILE: </w:t>
      </w:r>
      <w:r w:rsidR="00F609FC" w:rsidRPr="00F64C04">
        <w:rPr>
          <w:rFonts w:ascii="Arial" w:hAnsi="Arial" w:cs="Arial"/>
          <w:sz w:val="22"/>
          <w:szCs w:val="22"/>
        </w:rPr>
        <w:t xml:space="preserve"> </w:t>
      </w:r>
      <w:r w:rsidR="0044172A">
        <w:rPr>
          <w:rFonts w:ascii="Arial" w:hAnsi="Arial" w:cs="Arial"/>
          <w:sz w:val="22"/>
          <w:szCs w:val="22"/>
        </w:rPr>
        <w:t xml:space="preserve">ASCII text file, </w:t>
      </w:r>
      <w:r w:rsidR="00CA434C">
        <w:rPr>
          <w:rFonts w:ascii="Courier New" w:hAnsi="Courier New" w:cs="Courier New"/>
          <w:b/>
          <w:bCs/>
          <w:szCs w:val="24"/>
        </w:rPr>
        <w:t>Music201</w:t>
      </w:r>
      <w:r w:rsidR="005A772B">
        <w:rPr>
          <w:rFonts w:ascii="Courier New" w:hAnsi="Courier New" w:cs="Courier New"/>
          <w:b/>
          <w:bCs/>
          <w:szCs w:val="24"/>
        </w:rPr>
        <w:t>5</w:t>
      </w:r>
      <w:r w:rsidR="0044172A" w:rsidRPr="0044172A">
        <w:rPr>
          <w:rFonts w:ascii="Courier New" w:hAnsi="Courier New" w:cs="Courier New"/>
          <w:b/>
          <w:bCs/>
          <w:szCs w:val="24"/>
        </w:rPr>
        <w:t>.data</w:t>
      </w:r>
      <w:r w:rsidR="004B0FED">
        <w:rPr>
          <w:rFonts w:ascii="Arial" w:hAnsi="Arial" w:cs="Arial"/>
          <w:sz w:val="22"/>
          <w:szCs w:val="22"/>
        </w:rPr>
        <w:br/>
      </w:r>
      <w:proofErr w:type="gramStart"/>
      <w:r w:rsidR="004B0FED" w:rsidRPr="007A1C62">
        <w:rPr>
          <w:rFonts w:ascii="Arial" w:hAnsi="Arial" w:cs="Arial"/>
          <w:sz w:val="22"/>
          <w:szCs w:val="22"/>
        </w:rPr>
        <w:t>All</w:t>
      </w:r>
      <w:proofErr w:type="gramEnd"/>
      <w:r w:rsidR="004B0FED" w:rsidRPr="007A1C62">
        <w:rPr>
          <w:rFonts w:ascii="Arial" w:hAnsi="Arial" w:cs="Arial"/>
          <w:sz w:val="22"/>
          <w:szCs w:val="22"/>
        </w:rPr>
        <w:t xml:space="preserve"> data fields are separated by spaces. </w:t>
      </w:r>
      <w:r w:rsidR="00C44D32">
        <w:rPr>
          <w:rFonts w:ascii="Arial" w:hAnsi="Arial" w:cs="Arial"/>
          <w:sz w:val="22"/>
          <w:szCs w:val="22"/>
        </w:rPr>
        <w:t xml:space="preserve"> The file may be in random order.</w:t>
      </w:r>
      <w:r w:rsidR="004B0FED">
        <w:rPr>
          <w:rFonts w:ascii="Arial" w:hAnsi="Arial" w:cs="Arial"/>
          <w:sz w:val="22"/>
          <w:szCs w:val="22"/>
        </w:rPr>
        <w:br/>
      </w:r>
      <w:r w:rsidR="004B0FED" w:rsidRPr="007A1C62">
        <w:rPr>
          <w:rFonts w:ascii="Arial" w:hAnsi="Arial" w:cs="Arial"/>
          <w:i/>
          <w:sz w:val="22"/>
          <w:szCs w:val="22"/>
        </w:rPr>
        <w:t xml:space="preserve">For each CD </w:t>
      </w:r>
      <w:r w:rsidR="0044172A">
        <w:rPr>
          <w:rFonts w:ascii="Arial" w:hAnsi="Arial" w:cs="Arial"/>
          <w:i/>
          <w:sz w:val="22"/>
          <w:szCs w:val="22"/>
        </w:rPr>
        <w:t>record there are</w:t>
      </w:r>
      <w:r w:rsidR="004B0FED" w:rsidRPr="007A1C62">
        <w:rPr>
          <w:rFonts w:ascii="Arial" w:hAnsi="Arial" w:cs="Arial"/>
          <w:i/>
          <w:sz w:val="22"/>
          <w:szCs w:val="22"/>
        </w:rPr>
        <w:t xml:space="preserve"> the following data </w:t>
      </w:r>
      <w:r w:rsidR="00A46C6B">
        <w:rPr>
          <w:rFonts w:ascii="Arial" w:hAnsi="Arial" w:cs="Arial"/>
          <w:i/>
          <w:sz w:val="22"/>
          <w:szCs w:val="22"/>
        </w:rPr>
        <w:t xml:space="preserve">values </w:t>
      </w:r>
      <w:r w:rsidR="004B0FED" w:rsidRPr="007A1C62">
        <w:rPr>
          <w:rFonts w:ascii="Arial" w:hAnsi="Arial" w:cs="Arial"/>
          <w:i/>
          <w:sz w:val="22"/>
          <w:szCs w:val="22"/>
        </w:rPr>
        <w:t>separated by spaces</w:t>
      </w:r>
      <w:r w:rsidR="00995012">
        <w:rPr>
          <w:rFonts w:ascii="Arial" w:hAnsi="Arial" w:cs="Arial"/>
          <w:i/>
          <w:sz w:val="22"/>
          <w:szCs w:val="22"/>
        </w:rPr>
        <w:t>:</w:t>
      </w:r>
      <w:r w:rsidR="004B0FED" w:rsidRPr="007A1C62">
        <w:rPr>
          <w:rFonts w:ascii="Arial" w:hAnsi="Arial" w:cs="Arial"/>
          <w:sz w:val="22"/>
          <w:szCs w:val="22"/>
        </w:rPr>
        <w:br/>
      </w: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890"/>
        <w:gridCol w:w="2610"/>
        <w:gridCol w:w="1980"/>
        <w:gridCol w:w="540"/>
      </w:tblGrid>
      <w:tr w:rsidR="009927E8" w:rsidRPr="00045254" w:rsidTr="009927E8">
        <w:tc>
          <w:tcPr>
            <w:tcW w:w="1638" w:type="dxa"/>
          </w:tcPr>
          <w:p w:rsidR="009927E8" w:rsidRPr="00045254" w:rsidRDefault="009927E8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45254">
              <w:rPr>
                <w:rFonts w:ascii="Arial" w:hAnsi="Arial" w:cs="Arial"/>
                <w:i/>
                <w:sz w:val="22"/>
                <w:szCs w:val="22"/>
              </w:rPr>
              <w:t>Line 1</w:t>
            </w:r>
          </w:p>
        </w:tc>
        <w:tc>
          <w:tcPr>
            <w:tcW w:w="1890" w:type="dxa"/>
          </w:tcPr>
          <w:p w:rsidR="009927E8" w:rsidRPr="00045254" w:rsidRDefault="009927E8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 xml:space="preserve">CD Identification </w:t>
            </w:r>
          </w:p>
          <w:p w:rsidR="009927E8" w:rsidRPr="00045254" w:rsidRDefault="009927E8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(integer)</w:t>
            </w:r>
          </w:p>
        </w:tc>
        <w:tc>
          <w:tcPr>
            <w:tcW w:w="2610" w:type="dxa"/>
          </w:tcPr>
          <w:p w:rsidR="009927E8" w:rsidRPr="00045254" w:rsidRDefault="009927E8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Music Category</w:t>
            </w:r>
            <w:r>
              <w:rPr>
                <w:rFonts w:ascii="Arial" w:hAnsi="Arial" w:cs="Arial"/>
                <w:sz w:val="22"/>
                <w:szCs w:val="22"/>
              </w:rPr>
              <w:t xml:space="preserve"> Code</w:t>
            </w:r>
          </w:p>
          <w:p w:rsidR="009927E8" w:rsidRPr="00045254" w:rsidRDefault="009927E8" w:rsidP="00CA434C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(1,2,3, or 4)</w:t>
            </w:r>
          </w:p>
        </w:tc>
        <w:tc>
          <w:tcPr>
            <w:tcW w:w="1980" w:type="dxa"/>
          </w:tcPr>
          <w:p w:rsidR="009927E8" w:rsidRPr="00045254" w:rsidRDefault="009927E8" w:rsidP="009953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Release Year</w:t>
            </w:r>
            <w:r>
              <w:rPr>
                <w:rFonts w:ascii="Arial" w:hAnsi="Arial" w:cs="Arial"/>
                <w:sz w:val="22"/>
                <w:szCs w:val="22"/>
              </w:rPr>
              <w:br/>
              <w:t>(integer)</w:t>
            </w:r>
          </w:p>
        </w:tc>
        <w:tc>
          <w:tcPr>
            <w:tcW w:w="540" w:type="dxa"/>
          </w:tcPr>
          <w:p w:rsidR="009927E8" w:rsidRPr="00045254" w:rsidRDefault="009927E8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‘\n’</w:t>
            </w:r>
          </w:p>
        </w:tc>
      </w:tr>
    </w:tbl>
    <w:p w:rsidR="004B0FED" w:rsidRPr="00045254" w:rsidRDefault="004B0FED" w:rsidP="004B0FED">
      <w:pPr>
        <w:ind w:left="45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5"/>
        <w:gridCol w:w="1665"/>
        <w:gridCol w:w="4068"/>
        <w:gridCol w:w="630"/>
      </w:tblGrid>
      <w:tr w:rsidR="00CD33DC" w:rsidRPr="00045254" w:rsidTr="00BF70A3">
        <w:tc>
          <w:tcPr>
            <w:tcW w:w="1665" w:type="dxa"/>
          </w:tcPr>
          <w:p w:rsidR="00CD33DC" w:rsidRPr="00045254" w:rsidRDefault="00CD33DC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45254">
              <w:rPr>
                <w:rFonts w:ascii="Arial" w:hAnsi="Arial" w:cs="Arial"/>
                <w:i/>
                <w:sz w:val="22"/>
                <w:szCs w:val="22"/>
              </w:rPr>
              <w:t>Line 2</w:t>
            </w:r>
          </w:p>
        </w:tc>
        <w:tc>
          <w:tcPr>
            <w:tcW w:w="1665" w:type="dxa"/>
          </w:tcPr>
          <w:p w:rsidR="00CD33DC" w:rsidRDefault="00CD33DC" w:rsidP="00CD33DC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 xml:space="preserve">Selling Price </w:t>
            </w:r>
          </w:p>
          <w:p w:rsidR="00CD33DC" w:rsidRDefault="00CD33DC" w:rsidP="00CD33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(real)</w:t>
            </w:r>
          </w:p>
          <w:p w:rsidR="00CD33DC" w:rsidRPr="00045254" w:rsidRDefault="00CD33DC" w:rsidP="00CD33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68" w:type="dxa"/>
          </w:tcPr>
          <w:p w:rsidR="00CD33DC" w:rsidRPr="00045254" w:rsidRDefault="00CD33DC" w:rsidP="00CD33DC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 xml:space="preserve">Inventory </w:t>
            </w:r>
            <w:r w:rsidR="00DB073E">
              <w:rPr>
                <w:rFonts w:ascii="Arial" w:hAnsi="Arial" w:cs="Arial"/>
                <w:sz w:val="22"/>
                <w:szCs w:val="22"/>
              </w:rPr>
              <w:t xml:space="preserve">Count </w:t>
            </w:r>
            <w:r w:rsidRPr="00045254">
              <w:rPr>
                <w:rFonts w:ascii="Arial" w:hAnsi="Arial" w:cs="Arial"/>
                <w:sz w:val="22"/>
                <w:szCs w:val="22"/>
              </w:rPr>
              <w:t>(Balance on Hand)</w:t>
            </w:r>
          </w:p>
          <w:p w:rsidR="00CD33DC" w:rsidRPr="00045254" w:rsidRDefault="00CD33DC" w:rsidP="00CD33DC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(integer)</w:t>
            </w:r>
          </w:p>
        </w:tc>
        <w:tc>
          <w:tcPr>
            <w:tcW w:w="630" w:type="dxa"/>
          </w:tcPr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‘\n’</w:t>
            </w:r>
          </w:p>
        </w:tc>
      </w:tr>
      <w:tr w:rsidR="00CD33DC" w:rsidRPr="00045254" w:rsidTr="00BF70A3">
        <w:tc>
          <w:tcPr>
            <w:tcW w:w="1665" w:type="dxa"/>
          </w:tcPr>
          <w:p w:rsidR="00CD33DC" w:rsidRPr="00045254" w:rsidRDefault="00CD33DC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Line 3</w:t>
            </w:r>
          </w:p>
          <w:p w:rsidR="00CD33DC" w:rsidRPr="00045254" w:rsidRDefault="00CD33DC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5733" w:type="dxa"/>
            <w:gridSpan w:val="2"/>
          </w:tcPr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Artist Name</w:t>
            </w:r>
          </w:p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(string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C44D32">
              <w:rPr>
                <w:rFonts w:ascii="Arial" w:hAnsi="Arial" w:cs="Arial"/>
                <w:b/>
                <w:sz w:val="22"/>
                <w:szCs w:val="22"/>
              </w:rPr>
              <w:t>spaces included</w:t>
            </w:r>
            <w:r w:rsidRPr="0004525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30" w:type="dxa"/>
          </w:tcPr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‘\n’</w:t>
            </w:r>
          </w:p>
        </w:tc>
      </w:tr>
      <w:tr w:rsidR="00CD33DC" w:rsidRPr="00045254" w:rsidTr="00BF70A3">
        <w:tc>
          <w:tcPr>
            <w:tcW w:w="1665" w:type="dxa"/>
          </w:tcPr>
          <w:p w:rsidR="00CD33DC" w:rsidRPr="00045254" w:rsidRDefault="00CD33DC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Line 4</w:t>
            </w:r>
          </w:p>
          <w:p w:rsidR="00CD33DC" w:rsidRPr="00045254" w:rsidRDefault="00CD33DC" w:rsidP="0099534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5733" w:type="dxa"/>
            <w:gridSpan w:val="2"/>
          </w:tcPr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CD Title</w:t>
            </w:r>
          </w:p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(string</w:t>
            </w:r>
            <w:r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Pr="00C44D32">
              <w:rPr>
                <w:rFonts w:ascii="Arial" w:hAnsi="Arial" w:cs="Arial"/>
                <w:b/>
                <w:sz w:val="22"/>
                <w:szCs w:val="22"/>
              </w:rPr>
              <w:t>spaces included</w:t>
            </w:r>
            <w:r w:rsidRPr="0004525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30" w:type="dxa"/>
          </w:tcPr>
          <w:p w:rsidR="00CD33DC" w:rsidRPr="00045254" w:rsidRDefault="00CD33DC" w:rsidP="0099534D">
            <w:pPr>
              <w:rPr>
                <w:rFonts w:ascii="Arial" w:hAnsi="Arial" w:cs="Arial"/>
                <w:sz w:val="22"/>
                <w:szCs w:val="22"/>
              </w:rPr>
            </w:pPr>
            <w:r w:rsidRPr="00045254">
              <w:rPr>
                <w:rFonts w:ascii="Arial" w:hAnsi="Arial" w:cs="Arial"/>
                <w:sz w:val="22"/>
                <w:szCs w:val="22"/>
              </w:rPr>
              <w:t>‘\n’</w:t>
            </w:r>
          </w:p>
        </w:tc>
      </w:tr>
    </w:tbl>
    <w:p w:rsidR="00F64C04" w:rsidRPr="00F64C04" w:rsidRDefault="004B0FED" w:rsidP="004B0FED">
      <w:pPr>
        <w:ind w:left="45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</w:p>
    <w:p w:rsidR="00DA6EAC" w:rsidRDefault="009927E8" w:rsidP="009927E8">
      <w:pPr>
        <w:numPr>
          <w:ilvl w:val="0"/>
          <w:numId w:val="1"/>
        </w:numPr>
        <w:tabs>
          <w:tab w:val="num" w:pos="90"/>
        </w:tabs>
        <w:ind w:left="450" w:hanging="450"/>
        <w:rPr>
          <w:rFonts w:ascii="Arial" w:hAnsi="Arial" w:cs="Arial"/>
          <w:sz w:val="22"/>
          <w:szCs w:val="22"/>
        </w:rPr>
      </w:pPr>
      <w:r w:rsidRPr="004B0FED">
        <w:rPr>
          <w:rFonts w:ascii="Arial" w:hAnsi="Arial" w:cs="Arial"/>
          <w:sz w:val="22"/>
          <w:szCs w:val="22"/>
        </w:rPr>
        <w:t xml:space="preserve">Data should be described using a </w:t>
      </w:r>
      <w:proofErr w:type="spellStart"/>
      <w:r w:rsidRPr="00EF411D">
        <w:rPr>
          <w:rFonts w:ascii="Courier New" w:hAnsi="Courier New" w:cs="Courier New"/>
          <w:sz w:val="22"/>
          <w:szCs w:val="22"/>
        </w:rPr>
        <w:t>CD</w:t>
      </w:r>
      <w:r w:rsidR="009F7978" w:rsidRPr="00EF411D">
        <w:rPr>
          <w:rFonts w:ascii="Courier New" w:hAnsi="Courier New" w:cs="Courier New"/>
          <w:sz w:val="22"/>
          <w:szCs w:val="22"/>
        </w:rPr>
        <w:t>_data</w:t>
      </w:r>
      <w:proofErr w:type="spellEnd"/>
      <w:r w:rsidRPr="006070E8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="00CA434C">
        <w:rPr>
          <w:rFonts w:ascii="Arial" w:hAnsi="Arial" w:cs="Arial"/>
          <w:sz w:val="22"/>
          <w:szCs w:val="22"/>
        </w:rPr>
        <w:t>class(</w:t>
      </w:r>
      <w:proofErr w:type="gramEnd"/>
      <w:r w:rsidR="00CA434C">
        <w:rPr>
          <w:rFonts w:ascii="Arial" w:hAnsi="Arial" w:cs="Arial"/>
          <w:sz w:val="22"/>
          <w:szCs w:val="22"/>
        </w:rPr>
        <w:t>structure)</w:t>
      </w:r>
      <w:r w:rsidRPr="004B0FED">
        <w:rPr>
          <w:rFonts w:ascii="Arial" w:hAnsi="Arial" w:cs="Arial"/>
          <w:sz w:val="22"/>
          <w:szCs w:val="22"/>
        </w:rPr>
        <w:t xml:space="preserve"> containing the ID,</w:t>
      </w:r>
      <w:r w:rsidR="00DB073E">
        <w:rPr>
          <w:rFonts w:ascii="Arial" w:hAnsi="Arial" w:cs="Arial"/>
          <w:sz w:val="22"/>
          <w:szCs w:val="22"/>
        </w:rPr>
        <w:t xml:space="preserve"> Category, Release </w:t>
      </w:r>
      <w:r>
        <w:rPr>
          <w:rFonts w:ascii="Arial" w:hAnsi="Arial" w:cs="Arial"/>
          <w:sz w:val="22"/>
          <w:szCs w:val="22"/>
        </w:rPr>
        <w:t xml:space="preserve">Year, </w:t>
      </w:r>
      <w:r w:rsidR="00892B09">
        <w:rPr>
          <w:rFonts w:ascii="Arial" w:hAnsi="Arial" w:cs="Arial"/>
          <w:sz w:val="22"/>
          <w:szCs w:val="22"/>
        </w:rPr>
        <w:t xml:space="preserve">…, </w:t>
      </w:r>
      <w:r>
        <w:rPr>
          <w:rFonts w:ascii="Arial" w:hAnsi="Arial" w:cs="Arial"/>
          <w:sz w:val="22"/>
          <w:szCs w:val="22"/>
        </w:rPr>
        <w:t>Artist Name, Title</w:t>
      </w:r>
      <w:r w:rsidRPr="004B0FED">
        <w:rPr>
          <w:rFonts w:ascii="Arial" w:hAnsi="Arial" w:cs="Arial"/>
          <w:sz w:val="22"/>
          <w:szCs w:val="22"/>
        </w:rPr>
        <w:t>.</w:t>
      </w:r>
    </w:p>
    <w:p w:rsidR="009F7978" w:rsidRDefault="009F7978" w:rsidP="00C44D32">
      <w:pPr>
        <w:rPr>
          <w:rFonts w:ascii="Arial" w:hAnsi="Arial" w:cs="Arial"/>
          <w:sz w:val="22"/>
          <w:szCs w:val="22"/>
        </w:rPr>
      </w:pPr>
    </w:p>
    <w:p w:rsidR="00DA6EAC" w:rsidRDefault="009F7978" w:rsidP="009927E8">
      <w:pPr>
        <w:numPr>
          <w:ilvl w:val="0"/>
          <w:numId w:val="1"/>
        </w:numPr>
        <w:tabs>
          <w:tab w:val="num" w:pos="90"/>
        </w:tabs>
        <w:ind w:left="45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4E6537" wp14:editId="0C8DCA79">
                <wp:simplePos x="0" y="0"/>
                <wp:positionH relativeFrom="column">
                  <wp:posOffset>1840230</wp:posOffset>
                </wp:positionH>
                <wp:positionV relativeFrom="paragraph">
                  <wp:posOffset>47625</wp:posOffset>
                </wp:positionV>
                <wp:extent cx="1371600" cy="817245"/>
                <wp:effectExtent l="0" t="0" r="19050" b="209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EAC" w:rsidRDefault="00DA6EAC">
                            <w:pPr>
                              <w:pStyle w:val="BodyText2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Music Categories:           </w:t>
                            </w:r>
                          </w:p>
                          <w:p w:rsidR="00DA6EAC" w:rsidRDefault="00DA6EAC" w:rsidP="00DA6EA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“”Blues”</w:t>
                            </w:r>
                          </w:p>
                          <w:p w:rsidR="00DA6EAC" w:rsidRDefault="00DA6EAC" w:rsidP="00DA6EA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“Classical” </w:t>
                            </w:r>
                          </w:p>
                          <w:p w:rsidR="00DA6EAC" w:rsidRDefault="00DA6EAC" w:rsidP="00DA6EA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“Country”</w:t>
                            </w:r>
                          </w:p>
                          <w:p w:rsidR="00DA6EAC" w:rsidRDefault="00DA6EAC" w:rsidP="00DA6EAC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“Folk”</w:t>
                            </w:r>
                          </w:p>
                          <w:p w:rsidR="00DA6EAC" w:rsidRDefault="00DA6E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44.9pt;margin-top:3.75pt;width:108pt;height:6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">
                <v:textbox>
                  <w:txbxContent>
                    <w:p w:rsidR="00DA6EAC" w:rsidRDefault="00DA6EAC">
                      <w:pPr>
                        <w:pStyle w:val="BodyText2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Music Categories:           </w:t>
                      </w:r>
                    </w:p>
                    <w:p w:rsidR="00DA6EAC" w:rsidRDefault="00DA6EAC" w:rsidP="00DA6EAC">
                      <w:pPr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“”Blues”</w:t>
                      </w:r>
                    </w:p>
                    <w:p w:rsidR="00DA6EAC" w:rsidRDefault="00DA6EAC" w:rsidP="00DA6EAC">
                      <w:pPr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“Classical” </w:t>
                      </w:r>
                    </w:p>
                    <w:p w:rsidR="00DA6EAC" w:rsidRDefault="00DA6EAC" w:rsidP="00DA6EAC">
                      <w:pPr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“Country”</w:t>
                      </w:r>
                    </w:p>
                    <w:p w:rsidR="00DA6EAC" w:rsidRDefault="00DA6EAC" w:rsidP="00DA6EAC">
                      <w:pPr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“Folk”</w:t>
                      </w:r>
                    </w:p>
                    <w:p w:rsidR="00DA6EAC" w:rsidRDefault="00DA6EAC"/>
                  </w:txbxContent>
                </v:textbox>
              </v:rect>
            </w:pict>
          </mc:Fallback>
        </mc:AlternateContent>
      </w:r>
      <w:r w:rsidR="00DA6EAC">
        <w:rPr>
          <w:rFonts w:ascii="Arial" w:hAnsi="Arial" w:cs="Arial"/>
          <w:sz w:val="22"/>
          <w:szCs w:val="22"/>
        </w:rPr>
        <w:t>Music categories are:</w:t>
      </w:r>
    </w:p>
    <w:p w:rsidR="00A17DD2" w:rsidRDefault="00A17DD2" w:rsidP="00A17DD2">
      <w:pPr>
        <w:rPr>
          <w:rFonts w:ascii="Arial" w:hAnsi="Arial" w:cs="Arial"/>
          <w:sz w:val="22"/>
          <w:szCs w:val="22"/>
        </w:rPr>
      </w:pPr>
    </w:p>
    <w:p w:rsidR="00A17DD2" w:rsidRDefault="00A17DD2" w:rsidP="00A17DD2">
      <w:pPr>
        <w:rPr>
          <w:rFonts w:ascii="Arial" w:hAnsi="Arial" w:cs="Arial"/>
          <w:sz w:val="22"/>
          <w:szCs w:val="22"/>
        </w:rPr>
      </w:pPr>
    </w:p>
    <w:p w:rsidR="00A17DD2" w:rsidRDefault="00A17DD2" w:rsidP="00A17DD2">
      <w:pPr>
        <w:rPr>
          <w:rFonts w:ascii="Arial" w:hAnsi="Arial" w:cs="Arial"/>
          <w:sz w:val="22"/>
          <w:szCs w:val="22"/>
        </w:rPr>
      </w:pPr>
    </w:p>
    <w:p w:rsidR="00A17DD2" w:rsidRDefault="00A17DD2" w:rsidP="00A17DD2">
      <w:pPr>
        <w:rPr>
          <w:rFonts w:ascii="Arial" w:hAnsi="Arial" w:cs="Arial"/>
          <w:sz w:val="22"/>
          <w:szCs w:val="22"/>
        </w:rPr>
      </w:pPr>
    </w:p>
    <w:p w:rsidR="009F7978" w:rsidRDefault="009F7978" w:rsidP="00A17DD2">
      <w:pPr>
        <w:rPr>
          <w:rFonts w:ascii="Arial" w:hAnsi="Arial" w:cs="Arial"/>
          <w:sz w:val="22"/>
          <w:szCs w:val="22"/>
        </w:rPr>
      </w:pPr>
    </w:p>
    <w:p w:rsidR="00CA434C" w:rsidRDefault="00CA434C" w:rsidP="00C46CA6">
      <w:pPr>
        <w:numPr>
          <w:ilvl w:val="0"/>
          <w:numId w:val="1"/>
        </w:numPr>
        <w:tabs>
          <w:tab w:val="num" w:pos="90"/>
        </w:tabs>
        <w:ind w:left="450" w:hanging="450"/>
        <w:rPr>
          <w:rFonts w:ascii="Arial" w:hAnsi="Arial" w:cs="Arial"/>
          <w:sz w:val="22"/>
          <w:szCs w:val="22"/>
        </w:rPr>
      </w:pPr>
      <w:r w:rsidRPr="00E04DBD">
        <w:rPr>
          <w:rFonts w:ascii="Arial" w:hAnsi="Arial" w:cs="Arial"/>
          <w:b/>
          <w:sz w:val="22"/>
          <w:szCs w:val="22"/>
        </w:rPr>
        <w:t>Array-based</w:t>
      </w:r>
      <w:r>
        <w:rPr>
          <w:rFonts w:ascii="Arial" w:hAnsi="Arial" w:cs="Arial"/>
          <w:sz w:val="22"/>
          <w:szCs w:val="22"/>
        </w:rPr>
        <w:t xml:space="preserve"> implementation of the linear list</w:t>
      </w:r>
      <w:r w:rsidR="00E04DBD">
        <w:rPr>
          <w:rFonts w:ascii="Arial" w:hAnsi="Arial" w:cs="Arial"/>
          <w:sz w:val="22"/>
          <w:szCs w:val="22"/>
        </w:rPr>
        <w:t xml:space="preserve"> ADT (Abstract Data Type)</w:t>
      </w:r>
      <w:r>
        <w:rPr>
          <w:rFonts w:ascii="Arial" w:hAnsi="Arial" w:cs="Arial"/>
          <w:sz w:val="22"/>
          <w:szCs w:val="22"/>
        </w:rPr>
        <w:t>:</w:t>
      </w:r>
    </w:p>
    <w:p w:rsidR="00DB073E" w:rsidRDefault="00DB073E" w:rsidP="00CA434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NOT USE library code for the ADT!</w:t>
      </w:r>
    </w:p>
    <w:p w:rsidR="00CA434C" w:rsidRPr="00CA434C" w:rsidRDefault="00CA434C" w:rsidP="00CA434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A434C">
        <w:rPr>
          <w:rFonts w:ascii="Arial" w:hAnsi="Arial" w:cs="Arial"/>
          <w:b/>
          <w:i/>
          <w:sz w:val="22"/>
          <w:szCs w:val="22"/>
        </w:rPr>
        <w:t>class</w:t>
      </w:r>
      <w:r>
        <w:rPr>
          <w:rFonts w:ascii="Arial" w:hAnsi="Arial" w:cs="Arial"/>
          <w:sz w:val="22"/>
          <w:szCs w:val="22"/>
        </w:rPr>
        <w:t xml:space="preserve"> must be used to maintain the list ADT. The music data is stored as a private </w:t>
      </w:r>
      <w:r w:rsidR="00C44D32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array</w:t>
      </w:r>
      <w:r w:rsidR="00C44D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(consecutive memory locations).</w:t>
      </w:r>
      <w:r>
        <w:rPr>
          <w:rFonts w:ascii="Arial" w:hAnsi="Arial" w:cs="Arial"/>
          <w:sz w:val="22"/>
          <w:szCs w:val="22"/>
        </w:rPr>
        <w:t xml:space="preserve"> </w:t>
      </w:r>
    </w:p>
    <w:p w:rsidR="004B0FED" w:rsidRDefault="00F609FC" w:rsidP="00CA434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4B0FED">
        <w:rPr>
          <w:rFonts w:ascii="Arial" w:hAnsi="Arial" w:cs="Arial"/>
          <w:sz w:val="22"/>
          <w:szCs w:val="22"/>
        </w:rPr>
        <w:t>Input data should be read</w:t>
      </w:r>
      <w:r w:rsidR="000D14EF" w:rsidRPr="004B0FED">
        <w:rPr>
          <w:rFonts w:ascii="Arial" w:hAnsi="Arial" w:cs="Arial"/>
          <w:sz w:val="22"/>
          <w:szCs w:val="22"/>
        </w:rPr>
        <w:t xml:space="preserve"> and stored into</w:t>
      </w:r>
      <w:r w:rsidR="00CA434C">
        <w:rPr>
          <w:rFonts w:ascii="Arial" w:hAnsi="Arial" w:cs="Arial"/>
          <w:sz w:val="22"/>
          <w:szCs w:val="22"/>
        </w:rPr>
        <w:t xml:space="preserve"> the list</w:t>
      </w:r>
      <w:r w:rsidRPr="004B0FED">
        <w:rPr>
          <w:rFonts w:ascii="Arial" w:hAnsi="Arial" w:cs="Arial"/>
          <w:sz w:val="22"/>
          <w:szCs w:val="22"/>
        </w:rPr>
        <w:t xml:space="preserve">, </w:t>
      </w:r>
      <w:r w:rsidR="006070E8">
        <w:rPr>
          <w:rFonts w:ascii="Arial" w:hAnsi="Arial" w:cs="Arial"/>
          <w:sz w:val="22"/>
          <w:szCs w:val="22"/>
        </w:rPr>
        <w:t xml:space="preserve">until end of file is detected. </w:t>
      </w:r>
      <w:r w:rsidRPr="004B0FED">
        <w:rPr>
          <w:rFonts w:ascii="Arial" w:hAnsi="Arial" w:cs="Arial"/>
          <w:sz w:val="22"/>
          <w:szCs w:val="22"/>
        </w:rPr>
        <w:t xml:space="preserve"> </w:t>
      </w:r>
      <w:r w:rsidR="00F64C04" w:rsidRPr="004B0FED">
        <w:rPr>
          <w:rFonts w:ascii="Arial" w:hAnsi="Arial" w:cs="Arial"/>
          <w:sz w:val="22"/>
          <w:szCs w:val="22"/>
        </w:rPr>
        <w:t xml:space="preserve">Use the </w:t>
      </w:r>
      <w:r w:rsidR="00CA434C">
        <w:rPr>
          <w:rFonts w:ascii="Arial" w:hAnsi="Arial" w:cs="Arial"/>
          <w:sz w:val="22"/>
          <w:szCs w:val="22"/>
        </w:rPr>
        <w:t xml:space="preserve">ADT </w:t>
      </w:r>
      <w:r w:rsidR="00CA434C" w:rsidRPr="00CA434C">
        <w:rPr>
          <w:rFonts w:ascii="Arial" w:hAnsi="Arial" w:cs="Arial"/>
          <w:b/>
          <w:sz w:val="22"/>
          <w:szCs w:val="22"/>
        </w:rPr>
        <w:t>insert</w:t>
      </w:r>
      <w:r w:rsidR="00CA434C">
        <w:rPr>
          <w:rFonts w:ascii="Arial" w:hAnsi="Arial" w:cs="Arial"/>
          <w:sz w:val="22"/>
          <w:szCs w:val="22"/>
        </w:rPr>
        <w:t xml:space="preserve"> operation </w:t>
      </w:r>
      <w:r w:rsidR="00F64C04" w:rsidRPr="004B0FED">
        <w:rPr>
          <w:rFonts w:ascii="Arial" w:hAnsi="Arial" w:cs="Arial"/>
          <w:sz w:val="22"/>
          <w:szCs w:val="22"/>
        </w:rPr>
        <w:t xml:space="preserve">to fill the </w:t>
      </w:r>
      <w:r w:rsidR="00CA434C">
        <w:rPr>
          <w:rFonts w:ascii="Arial" w:hAnsi="Arial" w:cs="Arial"/>
          <w:sz w:val="22"/>
          <w:szCs w:val="22"/>
        </w:rPr>
        <w:t xml:space="preserve">list </w:t>
      </w:r>
      <w:r w:rsidR="00F64C04" w:rsidRPr="004B0FED">
        <w:rPr>
          <w:rFonts w:ascii="Arial" w:hAnsi="Arial" w:cs="Arial"/>
          <w:sz w:val="22"/>
          <w:szCs w:val="22"/>
        </w:rPr>
        <w:t xml:space="preserve">from the input file. </w:t>
      </w:r>
      <w:r w:rsidR="00CA434C">
        <w:rPr>
          <w:rFonts w:ascii="Arial" w:hAnsi="Arial" w:cs="Arial"/>
          <w:sz w:val="22"/>
          <w:szCs w:val="22"/>
        </w:rPr>
        <w:t xml:space="preserve">There is a maximum of 20 </w:t>
      </w:r>
      <w:r w:rsidR="00DB073E">
        <w:rPr>
          <w:rFonts w:ascii="Arial" w:hAnsi="Arial" w:cs="Arial"/>
          <w:sz w:val="22"/>
          <w:szCs w:val="22"/>
        </w:rPr>
        <w:t>DVDs</w:t>
      </w:r>
      <w:r w:rsidR="00C44D32">
        <w:rPr>
          <w:rFonts w:ascii="Arial" w:hAnsi="Arial" w:cs="Arial"/>
          <w:sz w:val="22"/>
          <w:szCs w:val="22"/>
        </w:rPr>
        <w:t xml:space="preserve"> in the inventory</w:t>
      </w:r>
      <w:r w:rsidR="00CA434C">
        <w:rPr>
          <w:rFonts w:ascii="Arial" w:hAnsi="Arial" w:cs="Arial"/>
          <w:sz w:val="22"/>
          <w:szCs w:val="22"/>
        </w:rPr>
        <w:t>.</w:t>
      </w:r>
      <w:r w:rsidR="00C44D32">
        <w:rPr>
          <w:rFonts w:ascii="Arial" w:hAnsi="Arial" w:cs="Arial"/>
          <w:sz w:val="22"/>
          <w:szCs w:val="22"/>
        </w:rPr>
        <w:t xml:space="preserve"> [</w:t>
      </w:r>
      <w:r w:rsidR="00C44D32">
        <w:rPr>
          <w:rFonts w:ascii="Arial" w:hAnsi="Arial" w:cs="Arial"/>
          <w:sz w:val="22"/>
          <w:szCs w:val="22"/>
        </w:rPr>
        <w:t>Note that a special input system call may be used to read the entire line for strings including spaces. Investigate alternatives.</w:t>
      </w:r>
      <w:r w:rsidR="00C44D32">
        <w:rPr>
          <w:rFonts w:ascii="Arial" w:hAnsi="Arial" w:cs="Arial"/>
          <w:sz w:val="22"/>
          <w:szCs w:val="22"/>
        </w:rPr>
        <w:t>]</w:t>
      </w:r>
    </w:p>
    <w:p w:rsidR="005A772B" w:rsidRDefault="009927E8" w:rsidP="00C44D3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9927E8">
        <w:rPr>
          <w:rFonts w:ascii="Arial" w:hAnsi="Arial" w:cs="Arial"/>
          <w:sz w:val="22"/>
          <w:szCs w:val="22"/>
        </w:rPr>
        <w:t xml:space="preserve">Create a special </w:t>
      </w:r>
      <w:r w:rsidR="00CA434C" w:rsidRPr="00CA434C">
        <w:rPr>
          <w:rFonts w:ascii="Arial" w:hAnsi="Arial" w:cs="Arial"/>
          <w:b/>
          <w:sz w:val="22"/>
          <w:szCs w:val="22"/>
        </w:rPr>
        <w:t>linear</w:t>
      </w:r>
      <w:r w:rsidR="00C44D32">
        <w:rPr>
          <w:rFonts w:ascii="Arial" w:hAnsi="Arial" w:cs="Arial"/>
          <w:b/>
          <w:sz w:val="22"/>
          <w:szCs w:val="22"/>
        </w:rPr>
        <w:t>-ordered</w:t>
      </w:r>
      <w:r w:rsidR="00CA434C" w:rsidRPr="00CA434C">
        <w:rPr>
          <w:rFonts w:ascii="Arial" w:hAnsi="Arial" w:cs="Arial"/>
          <w:b/>
          <w:sz w:val="22"/>
          <w:szCs w:val="22"/>
        </w:rPr>
        <w:t xml:space="preserve"> traversal</w:t>
      </w:r>
      <w:r w:rsidR="00CA434C">
        <w:rPr>
          <w:rFonts w:ascii="Arial" w:hAnsi="Arial" w:cs="Arial"/>
          <w:sz w:val="22"/>
          <w:szCs w:val="22"/>
        </w:rPr>
        <w:t xml:space="preserve"> operation to </w:t>
      </w:r>
      <w:r>
        <w:rPr>
          <w:rFonts w:ascii="Arial" w:hAnsi="Arial" w:cs="Arial"/>
          <w:sz w:val="22"/>
          <w:szCs w:val="22"/>
        </w:rPr>
        <w:t xml:space="preserve">walk through the list and to </w:t>
      </w:r>
      <w:r w:rsidR="00DB073E">
        <w:rPr>
          <w:rFonts w:ascii="Arial" w:hAnsi="Arial" w:cs="Arial"/>
          <w:sz w:val="22"/>
          <w:szCs w:val="22"/>
        </w:rPr>
        <w:t>determine if the DVD</w:t>
      </w:r>
      <w:r w:rsidR="007702AD">
        <w:rPr>
          <w:rFonts w:ascii="Arial" w:hAnsi="Arial" w:cs="Arial"/>
          <w:sz w:val="22"/>
          <w:szCs w:val="22"/>
        </w:rPr>
        <w:t xml:space="preserve"> is </w:t>
      </w:r>
      <w:r w:rsidR="00C44D32">
        <w:rPr>
          <w:rFonts w:ascii="Arial" w:hAnsi="Arial" w:cs="Arial"/>
          <w:sz w:val="22"/>
          <w:szCs w:val="22"/>
        </w:rPr>
        <w:t xml:space="preserve">to be dropped from the inventory. </w:t>
      </w:r>
      <w:r w:rsidR="00DB073E">
        <w:rPr>
          <w:rFonts w:ascii="Arial" w:hAnsi="Arial" w:cs="Arial"/>
          <w:sz w:val="22"/>
          <w:szCs w:val="22"/>
        </w:rPr>
        <w:t>If a DVD</w:t>
      </w:r>
      <w:r w:rsidR="00CA434C">
        <w:rPr>
          <w:rFonts w:ascii="Arial" w:hAnsi="Arial" w:cs="Arial"/>
          <w:sz w:val="22"/>
          <w:szCs w:val="22"/>
        </w:rPr>
        <w:t xml:space="preserve"> is to be dropped from the inventory, utilize the ADT </w:t>
      </w:r>
      <w:r w:rsidR="00CA434C">
        <w:rPr>
          <w:rFonts w:ascii="Arial" w:hAnsi="Arial" w:cs="Arial"/>
          <w:b/>
          <w:sz w:val="22"/>
          <w:szCs w:val="22"/>
        </w:rPr>
        <w:t xml:space="preserve">delete </w:t>
      </w:r>
      <w:r w:rsidR="00CA434C">
        <w:rPr>
          <w:rFonts w:ascii="Arial" w:hAnsi="Arial" w:cs="Arial"/>
          <w:sz w:val="22"/>
          <w:szCs w:val="22"/>
        </w:rPr>
        <w:t>operation.</w:t>
      </w:r>
    </w:p>
    <w:p w:rsidR="009927E8" w:rsidRPr="00C44D32" w:rsidRDefault="005A772B" w:rsidP="005A772B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not create a new output file from the updated list. See note below.</w:t>
      </w:r>
      <w:r w:rsidR="00E21B7E" w:rsidRPr="00C44D32">
        <w:rPr>
          <w:rFonts w:ascii="Arial" w:hAnsi="Arial" w:cs="Arial"/>
          <w:sz w:val="22"/>
          <w:szCs w:val="22"/>
        </w:rPr>
        <w:br/>
      </w:r>
    </w:p>
    <w:p w:rsidR="00A576B0" w:rsidRPr="00C44D32" w:rsidRDefault="00E21B7E" w:rsidP="00C44D32">
      <w:pPr>
        <w:numPr>
          <w:ilvl w:val="0"/>
          <w:numId w:val="1"/>
        </w:numPr>
        <w:tabs>
          <w:tab w:val="num" w:pos="90"/>
        </w:tabs>
        <w:ind w:left="450" w:hanging="450"/>
        <w:rPr>
          <w:rFonts w:ascii="Arial" w:hAnsi="Arial" w:cs="Arial"/>
          <w:i/>
          <w:sz w:val="22"/>
          <w:szCs w:val="22"/>
        </w:rPr>
      </w:pPr>
      <w:r w:rsidRPr="00DA6EAC">
        <w:rPr>
          <w:rFonts w:ascii="Arial" w:hAnsi="Arial" w:cs="Arial"/>
          <w:b/>
          <w:sz w:val="22"/>
          <w:szCs w:val="22"/>
        </w:rPr>
        <w:t>OUTPUT FILE</w:t>
      </w:r>
      <w:r>
        <w:rPr>
          <w:rFonts w:ascii="Arial" w:hAnsi="Arial" w:cs="Arial"/>
          <w:sz w:val="22"/>
          <w:szCs w:val="22"/>
        </w:rPr>
        <w:t xml:space="preserve">: ASCII text file </w:t>
      </w:r>
      <w:proofErr w:type="spellStart"/>
      <w:r w:rsidRPr="00DA6EAC">
        <w:rPr>
          <w:rFonts w:ascii="Arial" w:hAnsi="Arial" w:cs="Arial"/>
          <w:b/>
          <w:sz w:val="22"/>
          <w:szCs w:val="22"/>
        </w:rPr>
        <w:t>Report.out</w:t>
      </w:r>
      <w:proofErr w:type="spellEnd"/>
      <w:r w:rsidR="00DE772F">
        <w:rPr>
          <w:rFonts w:ascii="Arial" w:hAnsi="Arial" w:cs="Arial"/>
          <w:b/>
          <w:sz w:val="22"/>
          <w:szCs w:val="22"/>
        </w:rPr>
        <w:br/>
      </w:r>
      <w:r w:rsidR="009927E8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>appropriate headings</w:t>
      </w:r>
      <w:r w:rsidR="00DE772F">
        <w:rPr>
          <w:rFonts w:ascii="Arial" w:hAnsi="Arial" w:cs="Arial"/>
          <w:sz w:val="22"/>
          <w:szCs w:val="22"/>
        </w:rPr>
        <w:t xml:space="preserve"> and good columnar layout for the report sections. </w:t>
      </w:r>
      <w:r w:rsidR="00C44D32" w:rsidRPr="00C44D32">
        <w:rPr>
          <w:rFonts w:ascii="Arial" w:hAnsi="Arial" w:cs="Arial"/>
          <w:bCs/>
          <w:i/>
          <w:sz w:val="22"/>
          <w:szCs w:val="22"/>
        </w:rPr>
        <w:t>Don’t forget the requested summary information.</w:t>
      </w:r>
    </w:p>
    <w:p w:rsidR="00C44D32" w:rsidRPr="00A17DD2" w:rsidRDefault="00A576B0" w:rsidP="00C44D32">
      <w:pPr>
        <w:numPr>
          <w:ilvl w:val="1"/>
          <w:numId w:val="1"/>
        </w:numPr>
        <w:tabs>
          <w:tab w:val="clear" w:pos="1440"/>
          <w:tab w:val="num" w:pos="450"/>
        </w:tabs>
        <w:ind w:left="99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(#1) </w:t>
      </w:r>
      <w:r w:rsidR="00C44D32">
        <w:rPr>
          <w:rFonts w:ascii="Arial" w:hAnsi="Arial" w:cs="Arial"/>
          <w:sz w:val="22"/>
          <w:szCs w:val="22"/>
        </w:rPr>
        <w:t>List of the inventory contents before deletions</w:t>
      </w:r>
    </w:p>
    <w:p w:rsidR="00F47B7C" w:rsidRDefault="00C44D32" w:rsidP="00DA6EAC">
      <w:pPr>
        <w:numPr>
          <w:ilvl w:val="1"/>
          <w:numId w:val="1"/>
        </w:numPr>
        <w:tabs>
          <w:tab w:val="clear" w:pos="1440"/>
          <w:tab w:val="num" w:pos="450"/>
        </w:tabs>
        <w:ind w:left="99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(#2) List of the inventory items to be deleted.</w:t>
      </w:r>
    </w:p>
    <w:p w:rsidR="00C44D32" w:rsidRPr="00A17DD2" w:rsidRDefault="00DB073E" w:rsidP="00DA6EAC">
      <w:pPr>
        <w:numPr>
          <w:ilvl w:val="1"/>
          <w:numId w:val="1"/>
        </w:numPr>
        <w:tabs>
          <w:tab w:val="clear" w:pos="1440"/>
          <w:tab w:val="num" w:pos="450"/>
        </w:tabs>
        <w:ind w:left="99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38CCE" wp14:editId="233D5A28">
                <wp:simplePos x="0" y="0"/>
                <wp:positionH relativeFrom="margin">
                  <wp:posOffset>-53484</wp:posOffset>
                </wp:positionH>
                <wp:positionV relativeFrom="margin">
                  <wp:posOffset>8176115</wp:posOffset>
                </wp:positionV>
                <wp:extent cx="6341110" cy="940279"/>
                <wp:effectExtent l="0" t="0" r="2159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10" cy="94027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5CF" w:rsidRPr="0044172A" w:rsidRDefault="00DB073E" w:rsidP="00621573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NOTE: </w:t>
                            </w:r>
                            <w:r w:rsidR="004435CF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This program presents a convoluted way of solving the problem.  In the real-world, an update program would simply read the input file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9346C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(Music201</w:t>
                            </w:r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5</w:t>
                            </w:r>
                            <w:r w:rsidR="004435CF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.data) and for each record test against the cut-off dat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e. </w:t>
                            </w:r>
                            <w:proofErr w:type="gramStart"/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new files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would be generated: </w:t>
                            </w:r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Music2016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_Drop.data</w:t>
                            </w:r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and Music2016.data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.   Then a report program</w:t>
                            </w:r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would be run to print each file, Music2015.data (before), Music2016_Drop.data (removed from the shelves), </w:t>
                            </w:r>
                            <w:proofErr w:type="gramStart"/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Music2016.data</w:t>
                            </w:r>
                            <w:proofErr w:type="gramEnd"/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(new inventory data file)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. Creating the new file versions without altering the old </w:t>
                            </w:r>
                            <w:r w:rsidR="0044172A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ones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creates a good audit trail. However, this solution demonstrates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a simple illustration of 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the</w:t>
                            </w:r>
                            <w:r w:rsidR="005A772B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ADT</w:t>
                            </w:r>
                            <w:r w:rsidR="00621573" w:rsidRPr="0044172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="007052D3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4.2pt;margin-top:643.8pt;width:499.3pt;height:74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" fillcolor="white [3201]" strokecolor="#7f7f7f [1612]" strokeweight="1pt">
                <v:textbox>
                  <w:txbxContent>
                    <w:p w:rsidR="004435CF" w:rsidRPr="0044172A" w:rsidRDefault="00DB073E" w:rsidP="00621573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NOTE: </w:t>
                      </w:r>
                      <w:r w:rsidR="004435CF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This program presents a convoluted way of solving the problem.  In the real-world, an update program would simply read the input file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59346C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(Music201</w:t>
                      </w:r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5</w:t>
                      </w:r>
                      <w:r w:rsidR="004435CF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.data) and for each record test against the cut-off dat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e. </w:t>
                      </w:r>
                      <w:proofErr w:type="gramStart"/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new files</w:t>
                      </w:r>
                      <w:proofErr w:type="gramEnd"/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would be generated: </w:t>
                      </w:r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Music2016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_Drop.data</w:t>
                      </w:r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and Music2016.data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.   Then a report program</w:t>
                      </w:r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would be run to print each file, Music2015.data (before), Music2016_Drop.data (removed from the shelves), </w:t>
                      </w:r>
                      <w:proofErr w:type="gramStart"/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Music2016.data</w:t>
                      </w:r>
                      <w:proofErr w:type="gramEnd"/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(new inventory data file)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. Creating the new file versions without altering the old </w:t>
                      </w:r>
                      <w:r w:rsidR="0044172A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ones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creates a good audit trail. However, this solution demonstrates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a simple illustration of 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the</w:t>
                      </w:r>
                      <w:r w:rsidR="005A772B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ADT</w:t>
                      </w:r>
                      <w:r w:rsidR="00621573" w:rsidRPr="0044172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.</w:t>
                      </w:r>
                      <w:r w:rsidR="007052D3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t>(#3)</w:t>
      </w:r>
      <w:r w:rsidR="00C44D32">
        <w:rPr>
          <w:rFonts w:ascii="Arial" w:hAnsi="Arial" w:cs="Arial"/>
          <w:sz w:val="22"/>
          <w:szCs w:val="22"/>
        </w:rPr>
        <w:t xml:space="preserve"> List of the inventory contents after deletions</w:t>
      </w:r>
      <w:r w:rsidR="00C44D32">
        <w:rPr>
          <w:rFonts w:ascii="Arial" w:hAnsi="Arial" w:cs="Arial"/>
          <w:sz w:val="22"/>
          <w:szCs w:val="22"/>
        </w:rPr>
        <w:br/>
      </w:r>
    </w:p>
    <w:p w:rsidR="00DE772F" w:rsidRDefault="00DE772F" w:rsidP="00DE772F">
      <w:pPr>
        <w:ind w:left="450"/>
        <w:rPr>
          <w:rFonts w:ascii="Arial" w:hAnsi="Arial" w:cs="Arial"/>
          <w:bCs/>
          <w:sz w:val="22"/>
          <w:szCs w:val="22"/>
        </w:rPr>
      </w:pPr>
    </w:p>
    <w:p w:rsidR="00E672F9" w:rsidRDefault="0044172A" w:rsidP="00DE772F">
      <w:pPr>
        <w:ind w:left="450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2"/>
          <w:szCs w:val="22"/>
        </w:rPr>
        <w:br/>
      </w:r>
      <w:r w:rsidR="00DA6EAC" w:rsidRPr="009F7978">
        <w:rPr>
          <w:rFonts w:ascii="Arial" w:hAnsi="Arial" w:cs="Arial"/>
          <w:bCs/>
          <w:sz w:val="22"/>
          <w:szCs w:val="22"/>
        </w:rPr>
        <w:br/>
      </w:r>
      <w:r w:rsidR="00DA6EAC" w:rsidRPr="009F7978">
        <w:rPr>
          <w:rFonts w:ascii="Arial" w:hAnsi="Arial" w:cs="Arial"/>
          <w:bCs/>
          <w:sz w:val="22"/>
          <w:szCs w:val="22"/>
        </w:rPr>
        <w:br/>
      </w:r>
    </w:p>
    <w:p w:rsidR="004435CF" w:rsidRDefault="004435CF" w:rsidP="004435CF">
      <w:pPr>
        <w:rPr>
          <w:rFonts w:ascii="Arial" w:hAnsi="Arial" w:cs="Arial"/>
          <w:sz w:val="20"/>
        </w:rPr>
      </w:pPr>
    </w:p>
    <w:p w:rsidR="004435CF" w:rsidRDefault="004435CF" w:rsidP="004435CF">
      <w:pPr>
        <w:rPr>
          <w:rFonts w:ascii="Arial" w:hAnsi="Arial" w:cs="Arial"/>
          <w:sz w:val="20"/>
        </w:rPr>
      </w:pPr>
    </w:p>
    <w:p w:rsidR="004435CF" w:rsidRDefault="004435CF" w:rsidP="004435CF">
      <w:pPr>
        <w:rPr>
          <w:rFonts w:ascii="Arial" w:hAnsi="Arial" w:cs="Arial"/>
          <w:sz w:val="20"/>
        </w:rPr>
      </w:pPr>
    </w:p>
    <w:p w:rsidR="004435CF" w:rsidRPr="004435CF" w:rsidRDefault="004435CF" w:rsidP="004435CF"/>
    <w:p w:rsidR="00D626DC" w:rsidRPr="009F7978" w:rsidRDefault="00DE772F" w:rsidP="00D626DC">
      <w:pPr>
        <w:rPr>
          <w:rFonts w:ascii="Bradley Hand ITC" w:hAnsi="Bradley Hand ITC"/>
          <w:b/>
          <w:i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8D3210" wp14:editId="7AC6641B">
                <wp:simplePos x="0" y="0"/>
                <wp:positionH relativeFrom="column">
                  <wp:posOffset>-17145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0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0.65pt" to="502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">
                <v:stroke dashstyle="dash"/>
              </v:line>
            </w:pict>
          </mc:Fallback>
        </mc:AlternateContent>
      </w:r>
      <w:r w:rsidR="00D626DC">
        <w:tab/>
      </w:r>
    </w:p>
    <w:p w:rsidR="00A17DD2" w:rsidRPr="00D626DC" w:rsidRDefault="00A17DD2">
      <w:pPr>
        <w:pStyle w:val="Heading3"/>
        <w:rPr>
          <w:i/>
        </w:rPr>
      </w:pPr>
    </w:p>
    <w:p w:rsidR="00A17DD2" w:rsidRDefault="00A17DD2">
      <w:pPr>
        <w:pStyle w:val="Heading3"/>
      </w:pPr>
    </w:p>
    <w:p w:rsidR="00A17DD2" w:rsidRDefault="00A17DD2">
      <w:pPr>
        <w:pStyle w:val="Heading3"/>
      </w:pPr>
    </w:p>
    <w:p w:rsidR="00E672F9" w:rsidRPr="0044172A" w:rsidRDefault="00F609FC">
      <w:pPr>
        <w:pStyle w:val="Heading3"/>
        <w:rPr>
          <w:sz w:val="22"/>
          <w:szCs w:val="22"/>
        </w:rPr>
      </w:pPr>
      <w:r w:rsidRPr="0044172A">
        <w:rPr>
          <w:sz w:val="22"/>
          <w:szCs w:val="22"/>
        </w:rPr>
        <w:t>Using UNIX</w:t>
      </w:r>
    </w:p>
    <w:p w:rsidR="00E672F9" w:rsidRPr="0044172A" w:rsidRDefault="00F609FC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1</w:t>
      </w:r>
      <w:r w:rsidR="00DB073E">
        <w:rPr>
          <w:rFonts w:ascii="Arial" w:hAnsi="Arial" w:cs="Arial"/>
          <w:sz w:val="22"/>
          <w:szCs w:val="22"/>
        </w:rPr>
        <w:t>.</w:t>
      </w:r>
      <w:proofErr w:type="gramEnd"/>
      <w:r w:rsidR="00DB073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B073E">
        <w:rPr>
          <w:rFonts w:ascii="Arial" w:hAnsi="Arial" w:cs="Arial"/>
          <w:sz w:val="22"/>
          <w:szCs w:val="22"/>
        </w:rPr>
        <w:t>Logon to UNIX.</w:t>
      </w:r>
      <w:proofErr w:type="gramEnd"/>
      <w:r w:rsidRPr="0044172A">
        <w:rPr>
          <w:rFonts w:ascii="Arial" w:hAnsi="Arial" w:cs="Arial"/>
          <w:sz w:val="22"/>
          <w:szCs w:val="22"/>
        </w:rPr>
        <w:t xml:space="preserve"> </w:t>
      </w:r>
      <w:r w:rsidR="00DB073E">
        <w:rPr>
          <w:rFonts w:ascii="Arial" w:hAnsi="Arial" w:cs="Arial"/>
          <w:sz w:val="22"/>
          <w:szCs w:val="22"/>
        </w:rPr>
        <w:t>F</w:t>
      </w:r>
      <w:r w:rsidR="005A772B">
        <w:rPr>
          <w:rFonts w:ascii="Arial" w:hAnsi="Arial" w:cs="Arial"/>
          <w:sz w:val="22"/>
          <w:szCs w:val="22"/>
        </w:rPr>
        <w:t xml:space="preserve">rom your home directory, </w:t>
      </w:r>
      <w:r w:rsidRPr="0044172A">
        <w:rPr>
          <w:rFonts w:ascii="Arial" w:hAnsi="Arial" w:cs="Arial"/>
          <w:sz w:val="22"/>
          <w:szCs w:val="22"/>
        </w:rPr>
        <w:t>create the prog</w:t>
      </w:r>
      <w:r w:rsidR="005A772B">
        <w:rPr>
          <w:rFonts w:ascii="Arial" w:hAnsi="Arial" w:cs="Arial"/>
          <w:sz w:val="22"/>
          <w:szCs w:val="22"/>
        </w:rPr>
        <w:t>1</w:t>
      </w:r>
      <w:r w:rsidRPr="0044172A">
        <w:rPr>
          <w:rFonts w:ascii="Arial" w:hAnsi="Arial" w:cs="Arial"/>
          <w:sz w:val="22"/>
          <w:szCs w:val="22"/>
        </w:rPr>
        <w:t xml:space="preserve"> subd</w:t>
      </w:r>
      <w:r w:rsidR="005A772B">
        <w:rPr>
          <w:rFonts w:ascii="Arial" w:hAnsi="Arial" w:cs="Arial"/>
          <w:sz w:val="22"/>
          <w:szCs w:val="22"/>
        </w:rPr>
        <w:t>irectory and change to the prog1</w:t>
      </w:r>
      <w:r w:rsidRPr="0044172A">
        <w:rPr>
          <w:rFonts w:ascii="Arial" w:hAnsi="Arial" w:cs="Arial"/>
          <w:sz w:val="22"/>
          <w:szCs w:val="22"/>
        </w:rPr>
        <w:t xml:space="preserve"> subdirectory.</w:t>
      </w:r>
    </w:p>
    <w:p w:rsidR="00E672F9" w:rsidRPr="0047175B" w:rsidRDefault="00F609FC">
      <w:pPr>
        <w:rPr>
          <w:rFonts w:ascii="Courier New" w:hAnsi="Courier New" w:cs="Courier New"/>
          <w:b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proofErr w:type="spellStart"/>
      <w:r w:rsidR="005A772B">
        <w:rPr>
          <w:rFonts w:ascii="Courier New" w:hAnsi="Courier New" w:cs="Courier New"/>
          <w:b/>
          <w:sz w:val="22"/>
          <w:szCs w:val="22"/>
        </w:rPr>
        <w:t>mkdir</w:t>
      </w:r>
      <w:proofErr w:type="spellEnd"/>
      <w:r w:rsidR="005A772B">
        <w:rPr>
          <w:rFonts w:ascii="Courier New" w:hAnsi="Courier New" w:cs="Courier New"/>
          <w:b/>
          <w:sz w:val="22"/>
          <w:szCs w:val="22"/>
        </w:rPr>
        <w:t xml:space="preserve"> prog1</w:t>
      </w:r>
      <w:r w:rsidRPr="0047175B">
        <w:rPr>
          <w:rFonts w:ascii="Courier New" w:hAnsi="Courier New" w:cs="Courier New"/>
          <w:b/>
          <w:sz w:val="22"/>
          <w:szCs w:val="22"/>
        </w:rPr>
        <w:br/>
      </w:r>
      <w:r w:rsidRPr="0047175B">
        <w:rPr>
          <w:rFonts w:ascii="Arial" w:hAnsi="Arial" w:cs="Arial"/>
          <w:b/>
          <w:sz w:val="22"/>
          <w:szCs w:val="22"/>
        </w:rPr>
        <w:tab/>
      </w:r>
      <w:r w:rsidRPr="0047175B">
        <w:rPr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r w:rsidR="005A772B">
        <w:rPr>
          <w:rFonts w:ascii="Courier New" w:hAnsi="Courier New" w:cs="Courier New"/>
          <w:b/>
          <w:sz w:val="22"/>
          <w:szCs w:val="22"/>
        </w:rPr>
        <w:t>cd prog1</w:t>
      </w:r>
    </w:p>
    <w:p w:rsidR="00E672F9" w:rsidRPr="0047175B" w:rsidRDefault="00F609FC">
      <w:pPr>
        <w:rPr>
          <w:rFonts w:ascii="Courier New" w:hAnsi="Courier New" w:cs="Courier New"/>
          <w:b/>
          <w:sz w:val="22"/>
          <w:szCs w:val="22"/>
        </w:rPr>
      </w:pPr>
      <w:r w:rsidRPr="0047175B">
        <w:rPr>
          <w:rFonts w:ascii="Courier New" w:hAnsi="Courier New" w:cs="Courier New"/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ab/>
        <w:t>&gt;</w:t>
      </w:r>
      <w:proofErr w:type="spellStart"/>
      <w:r w:rsidRPr="0047175B">
        <w:rPr>
          <w:rFonts w:ascii="Courier New" w:hAnsi="Courier New" w:cs="Courier New"/>
          <w:b/>
          <w:sz w:val="22"/>
          <w:szCs w:val="22"/>
        </w:rPr>
        <w:t>pwd</w:t>
      </w:r>
      <w:proofErr w:type="spellEnd"/>
    </w:p>
    <w:p w:rsidR="009F7978" w:rsidRPr="0044172A" w:rsidRDefault="009F7978">
      <w:pPr>
        <w:rPr>
          <w:rFonts w:ascii="Courier New" w:hAnsi="Courier New" w:cs="Courier New"/>
          <w:b/>
          <w:sz w:val="22"/>
          <w:szCs w:val="22"/>
        </w:rPr>
      </w:pPr>
    </w:p>
    <w:p w:rsidR="00E672F9" w:rsidRPr="0044172A" w:rsidRDefault="00E672F9">
      <w:pPr>
        <w:rPr>
          <w:rFonts w:ascii="Courier New" w:hAnsi="Courier New" w:cs="Courier New"/>
          <w:b/>
          <w:sz w:val="22"/>
          <w:szCs w:val="22"/>
        </w:rPr>
      </w:pPr>
    </w:p>
    <w:p w:rsidR="001146FC" w:rsidRPr="0044172A" w:rsidRDefault="00F609FC" w:rsidP="001146FC">
      <w:pPr>
        <w:pStyle w:val="Heading3"/>
        <w:rPr>
          <w:sz w:val="22"/>
          <w:szCs w:val="22"/>
        </w:rPr>
      </w:pPr>
      <w:proofErr w:type="gramStart"/>
      <w:r w:rsidRPr="0044172A">
        <w:rPr>
          <w:sz w:val="22"/>
          <w:szCs w:val="22"/>
        </w:rPr>
        <w:t>Part 2.</w:t>
      </w:r>
      <w:proofErr w:type="gramEnd"/>
      <w:r w:rsidRPr="0044172A">
        <w:rPr>
          <w:sz w:val="22"/>
          <w:szCs w:val="22"/>
        </w:rPr>
        <w:t xml:space="preserve"> Implementation</w:t>
      </w:r>
    </w:p>
    <w:p w:rsidR="00F64C04" w:rsidRPr="0044172A" w:rsidRDefault="005A772B" w:rsidP="005A772B">
      <w:pPr>
        <w:pStyle w:val="Heading3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b w:val="0"/>
          <w:sz w:val="22"/>
          <w:szCs w:val="22"/>
        </w:rPr>
        <w:t xml:space="preserve">Create your files, compile, execute, </w:t>
      </w:r>
      <w:proofErr w:type="gramStart"/>
      <w:r>
        <w:rPr>
          <w:b w:val="0"/>
          <w:sz w:val="22"/>
          <w:szCs w:val="22"/>
        </w:rPr>
        <w:t>test</w:t>
      </w:r>
      <w:proofErr w:type="gramEnd"/>
      <w:r>
        <w:rPr>
          <w:b w:val="0"/>
          <w:sz w:val="22"/>
          <w:szCs w:val="22"/>
        </w:rPr>
        <w:t>.</w:t>
      </w:r>
      <w:r w:rsidR="001146FC" w:rsidRPr="005A772B">
        <w:rPr>
          <w:b w:val="0"/>
          <w:sz w:val="22"/>
          <w:szCs w:val="22"/>
        </w:rPr>
        <w:br/>
        <w:t xml:space="preserve"> </w:t>
      </w:r>
      <w:r w:rsidR="001146FC" w:rsidRPr="005A772B">
        <w:rPr>
          <w:b w:val="0"/>
          <w:sz w:val="22"/>
          <w:szCs w:val="22"/>
        </w:rPr>
        <w:tab/>
      </w:r>
      <w:r w:rsidR="0047175B" w:rsidRPr="005A772B">
        <w:rPr>
          <w:b w:val="0"/>
          <w:sz w:val="22"/>
          <w:szCs w:val="22"/>
        </w:rPr>
        <w:tab/>
      </w:r>
      <w:r w:rsidR="0047175B" w:rsidRPr="005A772B">
        <w:rPr>
          <w:b w:val="0"/>
          <w:sz w:val="22"/>
          <w:szCs w:val="22"/>
        </w:rPr>
        <w:tab/>
      </w:r>
      <w:r w:rsidR="0047175B" w:rsidRPr="005A772B">
        <w:rPr>
          <w:b w:val="0"/>
          <w:sz w:val="22"/>
          <w:szCs w:val="22"/>
        </w:rPr>
        <w:tab/>
      </w:r>
      <w:r w:rsidR="0047175B" w:rsidRPr="005A772B">
        <w:rPr>
          <w:b w:val="0"/>
          <w:sz w:val="22"/>
          <w:szCs w:val="22"/>
        </w:rPr>
        <w:tab/>
      </w:r>
    </w:p>
    <w:p w:rsidR="001146FC" w:rsidRPr="0044172A" w:rsidRDefault="001146FC" w:rsidP="00F64C0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 xml:space="preserve">To end this session: </w:t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rFonts w:ascii="Courier New" w:hAnsi="Courier New" w:cs="Courier New"/>
          <w:b/>
          <w:bCs/>
          <w:sz w:val="22"/>
          <w:szCs w:val="22"/>
        </w:rPr>
        <w:t>&gt;logout</w:t>
      </w:r>
      <w:r w:rsidRPr="0044172A">
        <w:rPr>
          <w:rFonts w:ascii="Courier New" w:hAnsi="Courier New" w:cs="Courier New"/>
          <w:b/>
          <w:bCs/>
          <w:sz w:val="22"/>
          <w:szCs w:val="22"/>
        </w:rPr>
        <w:br/>
      </w:r>
    </w:p>
    <w:p w:rsidR="00E672F9" w:rsidRPr="0044172A" w:rsidRDefault="00F609FC">
      <w:pPr>
        <w:rPr>
          <w:rFonts w:ascii="Arial" w:hAnsi="Arial" w:cs="Arial"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3.</w:t>
      </w:r>
      <w:proofErr w:type="gramEnd"/>
      <w:r w:rsidRPr="0044172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Electronic Submission.</w:t>
      </w:r>
      <w:proofErr w:type="gramEnd"/>
      <w:r w:rsidRPr="0044172A">
        <w:rPr>
          <w:rFonts w:ascii="Arial" w:hAnsi="Arial" w:cs="Arial"/>
          <w:b/>
          <w:i/>
          <w:iCs/>
          <w:sz w:val="22"/>
          <w:szCs w:val="22"/>
        </w:rPr>
        <w:t xml:space="preserve"> DO NOT resubmit</w:t>
      </w:r>
      <w:r w:rsidRPr="0044172A">
        <w:rPr>
          <w:rFonts w:ascii="Arial" w:hAnsi="Arial" w:cs="Arial"/>
          <w:bCs/>
          <w:sz w:val="22"/>
          <w:szCs w:val="22"/>
        </w:rPr>
        <w:t xml:space="preserve"> after the deadline!!! </w:t>
      </w:r>
      <w:r w:rsidRPr="0044172A">
        <w:rPr>
          <w:rFonts w:ascii="Arial" w:hAnsi="Arial" w:cs="Arial"/>
          <w:bCs/>
          <w:sz w:val="22"/>
          <w:szCs w:val="22"/>
        </w:rPr>
        <w:br/>
      </w:r>
      <w:r w:rsidRPr="0044172A">
        <w:rPr>
          <w:rFonts w:ascii="Arial" w:hAnsi="Arial" w:cs="Arial"/>
          <w:sz w:val="22"/>
          <w:szCs w:val="22"/>
        </w:rPr>
        <w:t>1. Go to your home directory</w:t>
      </w:r>
      <w:r w:rsidRPr="0044172A">
        <w:rPr>
          <w:rFonts w:ascii="Arial" w:hAnsi="Arial" w:cs="Arial"/>
          <w:i/>
          <w:iCs/>
          <w:sz w:val="22"/>
          <w:szCs w:val="22"/>
        </w:rPr>
        <w:t xml:space="preserve"> </w:t>
      </w:r>
      <w:r w:rsidRPr="0044172A">
        <w:rPr>
          <w:rFonts w:ascii="Arial" w:hAnsi="Arial" w:cs="Arial"/>
          <w:sz w:val="22"/>
          <w:szCs w:val="22"/>
        </w:rPr>
        <w:t>(verify with &gt;</w:t>
      </w:r>
      <w:proofErr w:type="spellStart"/>
      <w:r w:rsidRPr="0044172A">
        <w:rPr>
          <w:rFonts w:ascii="Arial" w:hAnsi="Arial" w:cs="Arial"/>
          <w:sz w:val="22"/>
          <w:szCs w:val="22"/>
        </w:rPr>
        <w:t>pwd</w:t>
      </w:r>
      <w:proofErr w:type="spellEnd"/>
      <w:r w:rsidRPr="0044172A">
        <w:rPr>
          <w:rFonts w:ascii="Arial" w:hAnsi="Arial" w:cs="Arial"/>
          <w:sz w:val="22"/>
          <w:szCs w:val="22"/>
        </w:rPr>
        <w:t xml:space="preserve">). </w:t>
      </w:r>
    </w:p>
    <w:p w:rsidR="00E672F9" w:rsidRPr="0044172A" w:rsidRDefault="00DB073E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your prog1</w:t>
      </w:r>
      <w:bookmarkStart w:id="0" w:name="_GoBack"/>
      <w:bookmarkEnd w:id="0"/>
      <w:r w:rsidR="00F609FC" w:rsidRPr="0044172A">
        <w:rPr>
          <w:rFonts w:ascii="Arial" w:hAnsi="Arial" w:cs="Arial"/>
          <w:sz w:val="22"/>
          <w:szCs w:val="22"/>
        </w:rPr>
        <w:t xml:space="preserve"> subdirectory to the grader's directory:</w:t>
      </w:r>
    </w:p>
    <w:p w:rsidR="00E672F9" w:rsidRPr="0044172A" w:rsidRDefault="00F609FC">
      <w:pPr>
        <w:rPr>
          <w:rFonts w:ascii="Arial" w:hAnsi="Arial" w:cs="Arial"/>
          <w:bCs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Courier" w:hAnsi="Courier" w:cs="Arial"/>
          <w:sz w:val="22"/>
          <w:szCs w:val="22"/>
        </w:rPr>
        <w:t>&gt;</w:t>
      </w:r>
      <w:r w:rsidR="00C46CA6" w:rsidRPr="0044172A">
        <w:rPr>
          <w:rFonts w:ascii="Courier" w:hAnsi="Courier" w:cs="Arial"/>
          <w:b/>
          <w:sz w:val="22"/>
          <w:szCs w:val="22"/>
        </w:rPr>
        <w:t>~</w:t>
      </w:r>
      <w:r w:rsidR="00DB073E">
        <w:rPr>
          <w:rFonts w:ascii="Courier" w:hAnsi="Courier" w:cs="Arial"/>
          <w:b/>
          <w:sz w:val="22"/>
          <w:szCs w:val="22"/>
        </w:rPr>
        <w:t>cs3380_dou/bin/</w:t>
      </w:r>
      <w:proofErr w:type="spellStart"/>
      <w:r w:rsidR="00DB073E">
        <w:rPr>
          <w:rFonts w:ascii="Courier" w:hAnsi="Courier" w:cs="Arial"/>
          <w:b/>
          <w:sz w:val="22"/>
          <w:szCs w:val="22"/>
        </w:rPr>
        <w:t>p_</w:t>
      </w:r>
      <w:proofErr w:type="gramStart"/>
      <w:r w:rsidR="00DB073E">
        <w:rPr>
          <w:rFonts w:ascii="Courier" w:hAnsi="Courier" w:cs="Arial"/>
          <w:b/>
          <w:sz w:val="22"/>
          <w:szCs w:val="22"/>
        </w:rPr>
        <w:t>copy</w:t>
      </w:r>
      <w:proofErr w:type="spellEnd"/>
      <w:r w:rsidR="00DB073E">
        <w:rPr>
          <w:rFonts w:ascii="Courier" w:hAnsi="Courier" w:cs="Arial"/>
          <w:b/>
          <w:sz w:val="22"/>
          <w:szCs w:val="22"/>
        </w:rPr>
        <w:t xml:space="preserve">  1</w:t>
      </w:r>
      <w:proofErr w:type="gramEnd"/>
      <w:r w:rsidRPr="0044172A">
        <w:rPr>
          <w:rFonts w:ascii="Courier" w:hAnsi="Courier" w:cs="Arial"/>
          <w:b/>
          <w:sz w:val="22"/>
          <w:szCs w:val="22"/>
        </w:rPr>
        <w:t xml:space="preserve">   </w:t>
      </w:r>
      <w:r w:rsidRPr="0044172A">
        <w:rPr>
          <w:rFonts w:ascii="Courier" w:hAnsi="Courier" w:cs="Arial"/>
          <w:b/>
          <w:sz w:val="22"/>
          <w:szCs w:val="22"/>
        </w:rPr>
        <w:br/>
      </w:r>
      <w:r w:rsidRPr="0044172A">
        <w:rPr>
          <w:rFonts w:ascii="Arial" w:hAnsi="Arial" w:cs="Arial"/>
          <w:b/>
          <w:sz w:val="22"/>
          <w:szCs w:val="22"/>
        </w:rPr>
        <w:tab/>
      </w:r>
      <w:r w:rsidRPr="0044172A">
        <w:rPr>
          <w:rFonts w:ascii="Arial" w:hAnsi="Arial" w:cs="Arial"/>
          <w:b/>
          <w:sz w:val="22"/>
          <w:szCs w:val="22"/>
        </w:rPr>
        <w:tab/>
      </w:r>
    </w:p>
    <w:p w:rsidR="00E672F9" w:rsidRPr="0044172A" w:rsidRDefault="00F609FC" w:rsidP="0044172A">
      <w:pPr>
        <w:pStyle w:val="Heading1"/>
        <w:rPr>
          <w:rFonts w:ascii="Courier" w:hAnsi="Courier"/>
          <w:b w:val="0"/>
          <w:sz w:val="22"/>
          <w:szCs w:val="22"/>
        </w:rPr>
      </w:pPr>
      <w:r w:rsidRPr="0044172A">
        <w:rPr>
          <w:rFonts w:ascii="Arial" w:hAnsi="Arial" w:cs="Arial"/>
          <w:b w:val="0"/>
          <w:bCs w:val="0"/>
          <w:sz w:val="22"/>
          <w:szCs w:val="22"/>
        </w:rPr>
        <w:t>2.  Make sure the copy was accomplished by using the verify command to list the number of files copied:</w:t>
      </w:r>
      <w:r w:rsidR="00C46CA6" w:rsidRPr="0044172A">
        <w:rPr>
          <w:rFonts w:ascii="Courier" w:hAnsi="Courier"/>
          <w:sz w:val="22"/>
          <w:szCs w:val="22"/>
        </w:rPr>
        <w:t xml:space="preserve">       </w:t>
      </w:r>
      <w:r w:rsidR="00C46CA6" w:rsidRPr="0044172A">
        <w:rPr>
          <w:rFonts w:ascii="Courier" w:hAnsi="Courier"/>
          <w:sz w:val="22"/>
          <w:szCs w:val="22"/>
        </w:rPr>
        <w:tab/>
      </w:r>
      <w:r w:rsidR="00C46CA6" w:rsidRPr="0044172A">
        <w:rPr>
          <w:rFonts w:ascii="Courier" w:hAnsi="Courier"/>
          <w:sz w:val="22"/>
          <w:szCs w:val="22"/>
        </w:rPr>
        <w:tab/>
        <w:t xml:space="preserve">  </w:t>
      </w:r>
      <w:r w:rsidR="00C46CA6" w:rsidRPr="0044172A">
        <w:rPr>
          <w:rFonts w:ascii="Courier" w:hAnsi="Courier"/>
          <w:sz w:val="22"/>
          <w:szCs w:val="22"/>
        </w:rPr>
        <w:tab/>
        <w:t>&gt;~</w:t>
      </w:r>
      <w:r w:rsidR="00DB073E">
        <w:rPr>
          <w:rFonts w:ascii="Courier" w:hAnsi="Courier"/>
          <w:sz w:val="22"/>
          <w:szCs w:val="22"/>
        </w:rPr>
        <w:t>cs3380_dou/bin/</w:t>
      </w:r>
      <w:proofErr w:type="gramStart"/>
      <w:r w:rsidR="00DB073E">
        <w:rPr>
          <w:rFonts w:ascii="Courier" w:hAnsi="Courier"/>
          <w:sz w:val="22"/>
          <w:szCs w:val="22"/>
        </w:rPr>
        <w:t>verify  1</w:t>
      </w:r>
      <w:proofErr w:type="gramEnd"/>
      <w:r w:rsidRPr="0044172A">
        <w:rPr>
          <w:rFonts w:ascii="Courier" w:hAnsi="Courier"/>
          <w:b w:val="0"/>
          <w:sz w:val="22"/>
          <w:szCs w:val="22"/>
        </w:rPr>
        <w:t xml:space="preserve"> </w:t>
      </w:r>
    </w:p>
    <w:p w:rsidR="00E672F9" w:rsidRDefault="00E672F9">
      <w:pPr>
        <w:pStyle w:val="Heading1"/>
        <w:ind w:firstLine="720"/>
        <w:rPr>
          <w:rFonts w:ascii="Courier" w:hAnsi="Courier"/>
          <w:b w:val="0"/>
          <w:sz w:val="20"/>
        </w:rPr>
      </w:pPr>
    </w:p>
    <w:p w:rsidR="00E672F9" w:rsidRDefault="00F609FC" w:rsidP="00F64C04">
      <w:pPr>
        <w:pStyle w:val="Heading1"/>
        <w:ind w:firstLine="720"/>
      </w:pPr>
      <w:r>
        <w:rPr>
          <w:rFonts w:ascii="Courier" w:hAnsi="Courier"/>
          <w:b w:val="0"/>
          <w:sz w:val="20"/>
        </w:rPr>
        <w:t xml:space="preserve"> </w:t>
      </w:r>
      <w:r>
        <w:rPr>
          <w:rFonts w:ascii="Courier" w:hAnsi="Courier"/>
          <w:b w:val="0"/>
          <w:sz w:val="20"/>
        </w:rPr>
        <w:br/>
      </w:r>
      <w:r w:rsidR="00266FA1">
        <w:rPr>
          <w:rFonts w:ascii="Arial" w:hAnsi="Arial" w:cs="Arial"/>
          <w:b w:val="0"/>
          <w:bC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8141A3" wp14:editId="58BFF237">
                <wp:simplePos x="0" y="0"/>
                <wp:positionH relativeFrom="column">
                  <wp:posOffset>-245745</wp:posOffset>
                </wp:positionH>
                <wp:positionV relativeFrom="paragraph">
                  <wp:posOffset>153670</wp:posOffset>
                </wp:positionV>
                <wp:extent cx="6629400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35pt,12.1pt" to="502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1EHQIAAEA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">
                <v:stroke dashstyle="dash"/>
              </v:line>
            </w:pict>
          </mc:Fallback>
        </mc:AlternateContent>
      </w:r>
    </w:p>
    <w:p w:rsidR="00F609FC" w:rsidRDefault="00F609FC">
      <w:pPr>
        <w:rPr>
          <w:rFonts w:ascii="Arial" w:hAnsi="Arial" w:cs="Arial"/>
          <w:sz w:val="20"/>
        </w:rPr>
      </w:pPr>
    </w:p>
    <w:sectPr w:rsidR="00F609FC">
      <w:footerReference w:type="default" r:id="rId8"/>
      <w:pgSz w:w="12240" w:h="15840"/>
      <w:pgMar w:top="288" w:right="1008" w:bottom="662" w:left="1008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7F4" w:rsidRDefault="004007F4">
      <w:r>
        <w:separator/>
      </w:r>
    </w:p>
  </w:endnote>
  <w:endnote w:type="continuationSeparator" w:id="0">
    <w:p w:rsidR="004007F4" w:rsidRDefault="0040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2F9" w:rsidRDefault="00F609FC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 </w:t>
    </w:r>
    <w:r>
      <w:rPr>
        <w:rFonts w:ascii="Arial" w:hAnsi="Arial" w:cs="Arial"/>
        <w:sz w:val="16"/>
      </w:rPr>
      <w:tab/>
    </w:r>
    <w:r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>
      <w:rPr>
        <w:rStyle w:val="PageNumber"/>
        <w:rFonts w:ascii="Arial" w:hAnsi="Arial" w:cs="Arial"/>
        <w:sz w:val="16"/>
      </w:rPr>
      <w:fldChar w:fldCharType="separate"/>
    </w:r>
    <w:r w:rsidR="00DB073E">
      <w:rPr>
        <w:rStyle w:val="PageNumber"/>
        <w:rFonts w:ascii="Arial" w:hAnsi="Arial" w:cs="Arial"/>
        <w:noProof/>
        <w:sz w:val="16"/>
      </w:rPr>
      <w:t>2</w:t>
    </w:r>
    <w:r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7F4" w:rsidRDefault="004007F4">
      <w:r>
        <w:separator/>
      </w:r>
    </w:p>
  </w:footnote>
  <w:footnote w:type="continuationSeparator" w:id="0">
    <w:p w:rsidR="004007F4" w:rsidRDefault="00400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07A7"/>
    <w:multiLevelType w:val="hybridMultilevel"/>
    <w:tmpl w:val="CEDA01C0"/>
    <w:lvl w:ilvl="0" w:tplc="53D0CB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15B1E"/>
    <w:multiLevelType w:val="hybridMultilevel"/>
    <w:tmpl w:val="F54634F8"/>
    <w:lvl w:ilvl="0" w:tplc="1C184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0C703A"/>
    <w:multiLevelType w:val="hybridMultilevel"/>
    <w:tmpl w:val="AFFE565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5004BA6"/>
    <w:multiLevelType w:val="hybridMultilevel"/>
    <w:tmpl w:val="75B667F6"/>
    <w:lvl w:ilvl="0" w:tplc="9AC86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AA21BA"/>
    <w:multiLevelType w:val="hybridMultilevel"/>
    <w:tmpl w:val="8EDE44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955D5A"/>
    <w:multiLevelType w:val="hybridMultilevel"/>
    <w:tmpl w:val="D54C6434"/>
    <w:lvl w:ilvl="0" w:tplc="57943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74016B"/>
    <w:multiLevelType w:val="hybridMultilevel"/>
    <w:tmpl w:val="0BE4AB9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6993697B"/>
    <w:multiLevelType w:val="hybridMultilevel"/>
    <w:tmpl w:val="C53C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36682"/>
    <w:multiLevelType w:val="hybridMultilevel"/>
    <w:tmpl w:val="D112450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8A"/>
    <w:rsid w:val="000364D8"/>
    <w:rsid w:val="000D14EF"/>
    <w:rsid w:val="001146FC"/>
    <w:rsid w:val="001A706E"/>
    <w:rsid w:val="00266FA1"/>
    <w:rsid w:val="004007F4"/>
    <w:rsid w:val="0044172A"/>
    <w:rsid w:val="004435CF"/>
    <w:rsid w:val="0047175B"/>
    <w:rsid w:val="004B0FED"/>
    <w:rsid w:val="0059346C"/>
    <w:rsid w:val="005A772B"/>
    <w:rsid w:val="006070E8"/>
    <w:rsid w:val="00621573"/>
    <w:rsid w:val="00621E60"/>
    <w:rsid w:val="006406AD"/>
    <w:rsid w:val="00645275"/>
    <w:rsid w:val="00663955"/>
    <w:rsid w:val="006E16D4"/>
    <w:rsid w:val="007052D3"/>
    <w:rsid w:val="007702AD"/>
    <w:rsid w:val="007D4D19"/>
    <w:rsid w:val="00870CBE"/>
    <w:rsid w:val="0088403F"/>
    <w:rsid w:val="00892B09"/>
    <w:rsid w:val="009104EE"/>
    <w:rsid w:val="0095313C"/>
    <w:rsid w:val="009927E8"/>
    <w:rsid w:val="00995012"/>
    <w:rsid w:val="009F7978"/>
    <w:rsid w:val="00A17DD2"/>
    <w:rsid w:val="00A35E5F"/>
    <w:rsid w:val="00A46C6B"/>
    <w:rsid w:val="00A576B0"/>
    <w:rsid w:val="00A7754A"/>
    <w:rsid w:val="00A814AA"/>
    <w:rsid w:val="00AD4C05"/>
    <w:rsid w:val="00AE046E"/>
    <w:rsid w:val="00AE1A4C"/>
    <w:rsid w:val="00AF01E4"/>
    <w:rsid w:val="00BF70A3"/>
    <w:rsid w:val="00C44D32"/>
    <w:rsid w:val="00C46CA6"/>
    <w:rsid w:val="00C85607"/>
    <w:rsid w:val="00CA434C"/>
    <w:rsid w:val="00CD33DC"/>
    <w:rsid w:val="00D04755"/>
    <w:rsid w:val="00D1008A"/>
    <w:rsid w:val="00D626DC"/>
    <w:rsid w:val="00DA6EAC"/>
    <w:rsid w:val="00DB073E"/>
    <w:rsid w:val="00DE772F"/>
    <w:rsid w:val="00E04DBD"/>
    <w:rsid w:val="00E21B7E"/>
    <w:rsid w:val="00E672F9"/>
    <w:rsid w:val="00EF411D"/>
    <w:rsid w:val="00F47B7C"/>
    <w:rsid w:val="00F609FC"/>
    <w:rsid w:val="00F64C04"/>
    <w:rsid w:val="00F8083D"/>
    <w:rsid w:val="00FA6AEF"/>
    <w:rsid w:val="00F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i/>
      <w:i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BodyTextIndent">
    <w:name w:val="Body Text Indent"/>
    <w:basedOn w:val="Normal"/>
    <w:semiHidden/>
    <w:pPr>
      <w:ind w:left="1020"/>
    </w:pPr>
    <w:rPr>
      <w:sz w:val="20"/>
    </w:rPr>
  </w:style>
  <w:style w:type="paragraph" w:styleId="BodyText">
    <w:name w:val="Body Text"/>
    <w:basedOn w:val="Normal"/>
    <w:link w:val="BodyTextChar"/>
    <w:semiHidden/>
    <w:rPr>
      <w:sz w:val="16"/>
    </w:rPr>
  </w:style>
  <w:style w:type="paragraph" w:styleId="BodyTextIndent2">
    <w:name w:val="Body Text Indent 2"/>
    <w:basedOn w:val="Normal"/>
    <w:link w:val="BodyTextIndent2Char"/>
    <w:semiHidden/>
    <w:pPr>
      <w:ind w:left="810"/>
    </w:pPr>
    <w:rPr>
      <w:sz w:val="20"/>
    </w:rPr>
  </w:style>
  <w:style w:type="paragraph" w:styleId="BodyText2">
    <w:name w:val="Body Text 2"/>
    <w:basedOn w:val="Normal"/>
    <w:link w:val="BodyText2Char"/>
    <w:semiHidden/>
    <w:rPr>
      <w:rFonts w:ascii="Arial" w:hAnsi="Arial" w:cs="Arial"/>
      <w:b/>
      <w:sz w:val="20"/>
    </w:rPr>
  </w:style>
  <w:style w:type="paragraph" w:styleId="BodyTextIndent3">
    <w:name w:val="Body Text Indent 3"/>
    <w:basedOn w:val="Normal"/>
    <w:link w:val="BodyTextIndent3Char"/>
    <w:semiHidden/>
    <w:pPr>
      <w:ind w:firstLine="360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3">
    <w:name w:val="Body Text 3"/>
    <w:basedOn w:val="Normal"/>
    <w:semiHidden/>
    <w:rPr>
      <w:rFonts w:ascii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0D14EF"/>
    <w:pPr>
      <w:ind w:left="720"/>
      <w:contextualSpacing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1146FC"/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semiHidden/>
    <w:rsid w:val="00DA6EAC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4C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AF01E4"/>
    <w:rPr>
      <w:sz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F0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urier New" w:hAnsi="Courier New" w:cs="Courier New"/>
      <w:i/>
      <w:i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paragraph" w:styleId="BodyTextIndent">
    <w:name w:val="Body Text Indent"/>
    <w:basedOn w:val="Normal"/>
    <w:semiHidden/>
    <w:pPr>
      <w:ind w:left="1020"/>
    </w:pPr>
    <w:rPr>
      <w:sz w:val="20"/>
    </w:rPr>
  </w:style>
  <w:style w:type="paragraph" w:styleId="BodyText">
    <w:name w:val="Body Text"/>
    <w:basedOn w:val="Normal"/>
    <w:link w:val="BodyTextChar"/>
    <w:semiHidden/>
    <w:rPr>
      <w:sz w:val="16"/>
    </w:rPr>
  </w:style>
  <w:style w:type="paragraph" w:styleId="BodyTextIndent2">
    <w:name w:val="Body Text Indent 2"/>
    <w:basedOn w:val="Normal"/>
    <w:link w:val="BodyTextIndent2Char"/>
    <w:semiHidden/>
    <w:pPr>
      <w:ind w:left="810"/>
    </w:pPr>
    <w:rPr>
      <w:sz w:val="20"/>
    </w:rPr>
  </w:style>
  <w:style w:type="paragraph" w:styleId="BodyText2">
    <w:name w:val="Body Text 2"/>
    <w:basedOn w:val="Normal"/>
    <w:link w:val="BodyText2Char"/>
    <w:semiHidden/>
    <w:rPr>
      <w:rFonts w:ascii="Arial" w:hAnsi="Arial" w:cs="Arial"/>
      <w:b/>
      <w:sz w:val="20"/>
    </w:rPr>
  </w:style>
  <w:style w:type="paragraph" w:styleId="BodyTextIndent3">
    <w:name w:val="Body Text Indent 3"/>
    <w:basedOn w:val="Normal"/>
    <w:link w:val="BodyTextIndent3Char"/>
    <w:semiHidden/>
    <w:pPr>
      <w:ind w:firstLine="360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3">
    <w:name w:val="Body Text 3"/>
    <w:basedOn w:val="Normal"/>
    <w:semiHidden/>
    <w:rPr>
      <w:rFonts w:ascii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0D14EF"/>
    <w:pPr>
      <w:ind w:left="720"/>
      <w:contextualSpacing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1146FC"/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semiHidden/>
    <w:rsid w:val="00DA6EAC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4C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semiHidden/>
    <w:rsid w:val="00AF01E4"/>
    <w:rPr>
      <w:sz w:val="1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F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1250 Fall 1998</vt:lpstr>
    </vt:vector>
  </TitlesOfParts>
  <Company>Hewlett-Packard Company</Company>
  <LinksUpToDate>false</LinksUpToDate>
  <CharactersWithSpaces>5705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ftp://cs2252XX@classes.csc.lsu.edu/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1250 Fall 1998</dc:title>
  <dc:creator>Carl Douglas</dc:creator>
  <cp:lastModifiedBy>Douglas</cp:lastModifiedBy>
  <cp:revision>5</cp:revision>
  <cp:lastPrinted>2011-04-05T14:26:00Z</cp:lastPrinted>
  <dcterms:created xsi:type="dcterms:W3CDTF">2016-01-19T14:16:00Z</dcterms:created>
  <dcterms:modified xsi:type="dcterms:W3CDTF">2016-01-19T15:14:00Z</dcterms:modified>
</cp:coreProperties>
</file>