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u w:val="thick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u w:val="thick"/>
          <w:shd w:fill="auto" w:val="clear"/>
        </w:rPr>
        <w:t xml:space="preserve">Agile Software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Agile Fundamentals: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1.Agile recuriments and Planning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3.XP and Wrap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Building a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Requriments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Design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Implentation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verification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operations and maintance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Agile is not Model,it is a mindset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Development is a creative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Agile only works for smaller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Agile Journey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Chartering discover user needs high level architecture replace planning delivery.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Agile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Individual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working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Responding to 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Aggly the agile mindset to a software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8"/>
          <w:shd w:fill="FFFFFF" w:val="clear"/>
        </w:rPr>
        <w:t xml:space="preserve">Software industry is going crazy on agile methods. It is rapidly becoming the choice for software development where requirements are unpredictable or is expected to change over time.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73A3C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36"/>
          <w:u w:val="single"/>
          <w:shd w:fill="FFFFFF" w:val="clear"/>
        </w:rPr>
        <w:t xml:space="preserve">Scrum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Demonstrate the ability to participate effectively in agile practices/process for software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2) Explain the purpose behind common agile practices.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3) Ability to apply agile principles and values to a given situation.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4) Ability to identify and address most common problems encountered in adopting Agile methods.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Xp Process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809" w:dyaOrig="2039">
          <v:rect xmlns:o="urn:schemas-microsoft-com:office:office" xmlns:v="urn:schemas-microsoft-com:vml" id="rectole0000000000" style="width:190.450000pt;height:10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Xp Values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1.Simplicity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2.Communaction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3.Courage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4.Feedback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