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7323A" w14:textId="4030865F" w:rsidR="00E37D5A" w:rsidRDefault="00E33164" w:rsidP="00E37D5A">
      <w:pPr>
        <w:pStyle w:val="Ttulo1"/>
        <w:numPr>
          <w:ilvl w:val="0"/>
          <w:numId w:val="1"/>
        </w:numPr>
      </w:pPr>
      <w:r>
        <w:t>Requisitos Funcionales (RF)</w:t>
      </w:r>
    </w:p>
    <w:p w14:paraId="1D7312C4" w14:textId="77777777" w:rsidR="00E24A0F" w:rsidRPr="00E24A0F" w:rsidRDefault="00E24A0F" w:rsidP="00E24A0F">
      <w:pPr>
        <w:spacing w:after="0" w:line="240" w:lineRule="auto"/>
        <w:jc w:val="left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Aquí tienes el listado exclusivo de los </w:t>
      </w:r>
      <w:r w:rsidRPr="00E24A0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Requisitos Funcionales (RF)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para la versión inicial del sistema, numerados y con una descripción breve basada estrictamente en el documento:</w:t>
      </w:r>
    </w:p>
    <w:p w14:paraId="62A3A3DF" w14:textId="77777777" w:rsidR="00E24A0F" w:rsidRPr="00E24A0F" w:rsidRDefault="00E24A0F" w:rsidP="00E24A0F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E24A0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RF-01: Gestión del Banco de Preguntas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Permite cargar, estructurar y almacenar preguntas con un identificador único, sus opciones de respuesta y la respuesta correcta, con capacidad de categorización.</w:t>
      </w:r>
    </w:p>
    <w:p w14:paraId="3AD28478" w14:textId="77777777" w:rsidR="00E24A0F" w:rsidRPr="00E24A0F" w:rsidRDefault="00E24A0F" w:rsidP="00E24A0F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E24A0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RF-02: Generación Aleatoria del Examen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Crea una sesión de examen independiente seleccionando exactamente 35 preguntas aleatorias del banco de datos, garantizando que ninguna se repita.</w:t>
      </w:r>
    </w:p>
    <w:p w14:paraId="3930BCFF" w14:textId="77777777" w:rsidR="00E24A0F" w:rsidRPr="00E24A0F" w:rsidRDefault="00E24A0F" w:rsidP="00E24A0F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E24A0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RF-03: Presentación de Preguntas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Muestra en pantalla una sola pregunta a la vez con su texto completo, todas sus opciones de respuesta y un indicador del progreso actual (ej. </w:t>
      </w:r>
      <w:r w:rsidRPr="00E24A0F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"Pregunta X de 35"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).</w:t>
      </w:r>
    </w:p>
    <w:p w14:paraId="1DCF4E77" w14:textId="77777777" w:rsidR="00E24A0F" w:rsidRPr="00E24A0F" w:rsidRDefault="00E24A0F" w:rsidP="00E24A0F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E24A0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RF-04: Registro de Respuestas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Guarda de forma inmediata la opción seleccionada por el usuario, asociándola a su respectiva pregunta y permitiendo modificarla antes de la entrega.</w:t>
      </w:r>
    </w:p>
    <w:p w14:paraId="3501FE2D" w14:textId="77777777" w:rsidR="00E24A0F" w:rsidRPr="00E24A0F" w:rsidRDefault="00E24A0F" w:rsidP="00E24A0F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E24A0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RF-05: Navegación del Examen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Permite al usuario desplazarse libremente por la prueba para avanzar a la siguiente pregunta, regresar a las anteriores o saltárselas temporalmente.</w:t>
      </w:r>
    </w:p>
    <w:p w14:paraId="2880E11C" w14:textId="77777777" w:rsidR="00E24A0F" w:rsidRPr="00E24A0F" w:rsidRDefault="00E24A0F" w:rsidP="00E24A0F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E24A0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RF-06: Finalización Controlada del Examen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Solicita confirmación antes de concluir, advierte si quedan preguntas en blanco y bloquea cualquier intento de modificar las respuestas una vez enviado.</w:t>
      </w:r>
    </w:p>
    <w:p w14:paraId="7348C410" w14:textId="77777777" w:rsidR="00E24A0F" w:rsidRPr="00E24A0F" w:rsidRDefault="00E24A0F" w:rsidP="00E24A0F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E24A0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RF-07: Calificación Automática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Evalúa de forma inmediata las respuestas del usuario comparándolas con las correctas y calcula el porcentaje final de aciertos.</w:t>
      </w:r>
    </w:p>
    <w:p w14:paraId="4996924C" w14:textId="77777777" w:rsidR="00E24A0F" w:rsidRPr="00E24A0F" w:rsidRDefault="00E24A0F" w:rsidP="00E24A0F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E24A0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RF-08: Presentación de Resultados</w:t>
      </w:r>
      <w:r w:rsidRPr="00E24A0F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Muestra un resumen detallado con el total de preguntas, aciertos, errores, porcentaje obtenido y el estado definitivo de aprobación o reprobación.</w:t>
      </w:r>
    </w:p>
    <w:p w14:paraId="2BDAC6C4" w14:textId="77777777" w:rsidR="00E24A0F" w:rsidRPr="00E24A0F" w:rsidRDefault="00E24A0F" w:rsidP="00E24A0F"/>
    <w:sectPr w:rsidR="00E24A0F" w:rsidRPr="00E24A0F" w:rsidSect="00CE7F24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F264D" w14:textId="77777777" w:rsidR="00085268" w:rsidRDefault="00085268" w:rsidP="009B2968">
      <w:r>
        <w:separator/>
      </w:r>
    </w:p>
  </w:endnote>
  <w:endnote w:type="continuationSeparator" w:id="0">
    <w:p w14:paraId="3897EE72" w14:textId="77777777" w:rsidR="00085268" w:rsidRDefault="00085268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EndPr>
        <w:rPr>
          <w:rStyle w:val="Nmerodepgina"/>
        </w:rPr>
      </w:sdtEnd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7DD99" w14:textId="77777777" w:rsidR="00085268" w:rsidRDefault="00085268" w:rsidP="009B2968">
      <w:r>
        <w:separator/>
      </w:r>
    </w:p>
  </w:footnote>
  <w:footnote w:type="continuationSeparator" w:id="0">
    <w:p w14:paraId="49E1D2DD" w14:textId="77777777" w:rsidR="00085268" w:rsidRDefault="00085268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0529B69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6170D"/>
    <w:multiLevelType w:val="multilevel"/>
    <w:tmpl w:val="20D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C3560"/>
    <w:multiLevelType w:val="hybridMultilevel"/>
    <w:tmpl w:val="4EDEF6B8"/>
    <w:lvl w:ilvl="0" w:tplc="D302809C">
      <w:start w:val="1"/>
      <w:numFmt w:val="decimal"/>
      <w:lvlText w:val="%1."/>
      <w:lvlJc w:val="left"/>
      <w:pPr>
        <w:ind w:left="1515" w:hanging="11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730902">
    <w:abstractNumId w:val="1"/>
  </w:num>
  <w:num w:numId="2" w16cid:durableId="174876349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359D1"/>
    <w:rsid w:val="00075273"/>
    <w:rsid w:val="00085268"/>
    <w:rsid w:val="00086AFE"/>
    <w:rsid w:val="00115A27"/>
    <w:rsid w:val="0015588C"/>
    <w:rsid w:val="00185681"/>
    <w:rsid w:val="00187632"/>
    <w:rsid w:val="00191A35"/>
    <w:rsid w:val="001C6FE6"/>
    <w:rsid w:val="001D390E"/>
    <w:rsid w:val="00211CE6"/>
    <w:rsid w:val="002366C9"/>
    <w:rsid w:val="00363EF9"/>
    <w:rsid w:val="003A7DA5"/>
    <w:rsid w:val="003E6AB7"/>
    <w:rsid w:val="005526B1"/>
    <w:rsid w:val="005E0BC9"/>
    <w:rsid w:val="006C60E6"/>
    <w:rsid w:val="00851A02"/>
    <w:rsid w:val="0087428E"/>
    <w:rsid w:val="00952F7D"/>
    <w:rsid w:val="009A380C"/>
    <w:rsid w:val="009B2968"/>
    <w:rsid w:val="009B72D4"/>
    <w:rsid w:val="009D4923"/>
    <w:rsid w:val="009F2312"/>
    <w:rsid w:val="00A07DCE"/>
    <w:rsid w:val="00A123DD"/>
    <w:rsid w:val="00A226F8"/>
    <w:rsid w:val="00A602AF"/>
    <w:rsid w:val="00A64F96"/>
    <w:rsid w:val="00AE2317"/>
    <w:rsid w:val="00BF5EE2"/>
    <w:rsid w:val="00C3007A"/>
    <w:rsid w:val="00C95220"/>
    <w:rsid w:val="00CE7F24"/>
    <w:rsid w:val="00D65F7F"/>
    <w:rsid w:val="00D6792E"/>
    <w:rsid w:val="00E24A0F"/>
    <w:rsid w:val="00E33164"/>
    <w:rsid w:val="00E37D5A"/>
    <w:rsid w:val="00E44B70"/>
    <w:rsid w:val="00E832AC"/>
    <w:rsid w:val="00EA4A50"/>
    <w:rsid w:val="00F4393B"/>
    <w:rsid w:val="00FB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BC9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9B72D4"/>
    <w:rPr>
      <w:rFonts w:asciiTheme="majorHAnsi" w:hAnsiTheme="majorHAnsi"/>
      <w:b/>
      <w:sz w:val="80"/>
      <w:szCs w:val="80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1</Pages>
  <Words>258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2026-06-08T07:07:00Z</dcterms:created>
  <dcterms:modified xsi:type="dcterms:W3CDTF">2026-06-08T07:08:00Z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