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B3601" w14:textId="35930B12" w:rsidR="00DB2444" w:rsidRDefault="00DB2444">
      <w:r>
        <w:t xml:space="preserve">Un </w:t>
      </w:r>
      <w:r>
        <w:rPr>
          <w:b/>
          <w:bCs/>
        </w:rPr>
        <w:t>stakeholder</w:t>
      </w:r>
      <w:r>
        <w:t xml:space="preserve"> es cualquier persona que tenga alguna relación, directa o indirectamente, con el proyecto. Según la relación que tienen con el proyecto, se pueden identificar l</w:t>
      </w:r>
      <w:r w:rsidR="001526AA">
        <w:t>a</w:t>
      </w:r>
      <w:r>
        <w:t>s distint</w:t>
      </w:r>
      <w:r w:rsidR="001526AA">
        <w:t>a</w:t>
      </w:r>
      <w:r>
        <w:t xml:space="preserve">s </w:t>
      </w:r>
      <w:r w:rsidR="001526AA" w:rsidRPr="001526AA">
        <w:rPr>
          <w:b/>
          <w:bCs/>
        </w:rPr>
        <w:t>clases</w:t>
      </w:r>
      <w:r w:rsidR="001526AA">
        <w:rPr>
          <w:b/>
          <w:bCs/>
        </w:rPr>
        <w:t xml:space="preserve"> </w:t>
      </w:r>
      <w:r w:rsidR="001526AA">
        <w:t xml:space="preserve">y </w:t>
      </w:r>
      <w:r w:rsidRPr="001526AA">
        <w:rPr>
          <w:b/>
          <w:bCs/>
        </w:rPr>
        <w:t>roles</w:t>
      </w:r>
      <w:r>
        <w:t xml:space="preserve"> de los stakeholders, </w:t>
      </w:r>
      <w:r w:rsidR="00025B45">
        <w:t>donde cada uno afecta de forma distinta.</w:t>
      </w:r>
    </w:p>
    <w:p w14:paraId="41B334E4" w14:textId="2EBFC77B" w:rsidR="009A7436" w:rsidRDefault="00025B45">
      <w:r>
        <w:t xml:space="preserve">Los </w:t>
      </w:r>
      <w:r>
        <w:rPr>
          <w:b/>
          <w:bCs/>
        </w:rPr>
        <w:t>viewpoints</w:t>
      </w:r>
      <w:r>
        <w:t xml:space="preserve"> son una forma de organizar los requisitos que exigen los stakeholders. Según el rol del stakeholder, el viewpoint puede centrarse en distintas facetas del proyecto.</w:t>
      </w:r>
    </w:p>
    <w:p w14:paraId="389F5B3A" w14:textId="7F3BA898" w:rsidR="00433F10" w:rsidRDefault="009A7436">
      <w:r>
        <w:t xml:space="preserve">Gracias a los stakeholders podemos estudiar y mejorar nuestro propio sistema, por lo que es imprescindible escuchar a cada viewpoint y cumplir sus requisitos. </w:t>
      </w:r>
      <w:r w:rsidR="00433F10">
        <w:t xml:space="preserve">Es importante seleccionar los stakeholders adecuados para cada rol, puesto que la participación de algunos stakeholders afecta directamente al resultado del proyecto. </w:t>
      </w:r>
      <w:r>
        <w:t>Además, los puestos de los stakeholders varían con el tiempo, por lo que se debe estar abierto a una reorganización de la plantilla.</w:t>
      </w:r>
    </w:p>
    <w:p w14:paraId="3A00BC67" w14:textId="77777777" w:rsidR="009A7436" w:rsidRDefault="009A7436" w:rsidP="0098775E"/>
    <w:tbl>
      <w:tblPr>
        <w:tblStyle w:val="Tablaconcuadrcula"/>
        <w:tblW w:w="10206" w:type="dxa"/>
        <w:tblInd w:w="-861" w:type="dxa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3548"/>
      </w:tblGrid>
      <w:tr w:rsidR="0098775E" w14:paraId="16B3749A" w14:textId="77777777" w:rsidTr="005904E1">
        <w:trPr>
          <w:trHeight w:val="567"/>
        </w:trPr>
        <w:tc>
          <w:tcPr>
            <w:tcW w:w="2122" w:type="dxa"/>
            <w:shd w:val="clear" w:color="auto" w:fill="AEAAAA" w:themeFill="background2" w:themeFillShade="BF"/>
          </w:tcPr>
          <w:p w14:paraId="23D9BA75" w14:textId="56849778" w:rsidR="0098775E" w:rsidRPr="0098775E" w:rsidRDefault="0098775E" w:rsidP="0098775E">
            <w:pPr>
              <w:rPr>
                <w:b/>
                <w:bCs/>
              </w:rPr>
            </w:pPr>
            <w:r>
              <w:rPr>
                <w:b/>
                <w:bCs/>
              </w:rPr>
              <w:t>STAKEHOLDER ROLE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72D2E9C6" w14:textId="59B00B58" w:rsidR="0098775E" w:rsidRPr="0098775E" w:rsidRDefault="0098775E" w:rsidP="0098775E">
            <w:pPr>
              <w:rPr>
                <w:b/>
                <w:bCs/>
              </w:rPr>
            </w:pPr>
            <w:r>
              <w:rPr>
                <w:b/>
                <w:bCs/>
              </w:rPr>
              <w:t>STAKEHOLDER CLASS</w:t>
            </w:r>
          </w:p>
        </w:tc>
        <w:tc>
          <w:tcPr>
            <w:tcW w:w="2268" w:type="dxa"/>
            <w:shd w:val="clear" w:color="auto" w:fill="AEAAAA" w:themeFill="background2" w:themeFillShade="BF"/>
          </w:tcPr>
          <w:p w14:paraId="205F57E1" w14:textId="40563F0B" w:rsidR="0098775E" w:rsidRPr="0098775E" w:rsidRDefault="0098775E" w:rsidP="0098775E">
            <w:pPr>
              <w:rPr>
                <w:b/>
                <w:bCs/>
              </w:rPr>
            </w:pPr>
            <w:r>
              <w:rPr>
                <w:b/>
                <w:bCs/>
              </w:rPr>
              <w:t>STAKEHOLDER NAME</w:t>
            </w:r>
          </w:p>
        </w:tc>
        <w:tc>
          <w:tcPr>
            <w:tcW w:w="3548" w:type="dxa"/>
            <w:shd w:val="clear" w:color="auto" w:fill="AEAAAA" w:themeFill="background2" w:themeFillShade="BF"/>
          </w:tcPr>
          <w:p w14:paraId="04BB0B77" w14:textId="6A0C19F1" w:rsidR="0098775E" w:rsidRPr="0098775E" w:rsidRDefault="0098775E" w:rsidP="0098775E">
            <w:pPr>
              <w:rPr>
                <w:b/>
                <w:bCs/>
              </w:rPr>
            </w:pPr>
            <w:r>
              <w:rPr>
                <w:b/>
                <w:bCs/>
              </w:rPr>
              <w:t>STAKEHOLDER RATIONALE</w:t>
            </w:r>
          </w:p>
        </w:tc>
      </w:tr>
      <w:tr w:rsidR="0098775E" w14:paraId="29EFB236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7D8CFD67" w14:textId="6F13C029" w:rsidR="0098775E" w:rsidRDefault="0098775E" w:rsidP="0098775E">
            <w:proofErr w:type="spellStart"/>
            <w:r>
              <w:t>Maintenance</w:t>
            </w:r>
            <w:proofErr w:type="spellEnd"/>
            <w:r>
              <w:t xml:space="preserve"> </w:t>
            </w:r>
            <w:proofErr w:type="spellStart"/>
            <w:r>
              <w:t>Operator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24E240DF" w14:textId="3F355225" w:rsidR="0098775E" w:rsidRDefault="005904E1" w:rsidP="0098775E">
            <w:r>
              <w:t xml:space="preserve">Software </w:t>
            </w:r>
            <w:proofErr w:type="spellStart"/>
            <w:r>
              <w:t>maintainer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6DF6695" w14:textId="47B3EB2F" w:rsidR="005904E1" w:rsidRDefault="005904E1" w:rsidP="0098775E"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3548" w:type="dxa"/>
            <w:shd w:val="clear" w:color="auto" w:fill="E7E6E6" w:themeFill="background2"/>
          </w:tcPr>
          <w:p w14:paraId="136F251E" w14:textId="35A41CCE" w:rsidR="0098775E" w:rsidRDefault="009A7436" w:rsidP="0098775E">
            <w:r>
              <w:t>Se encarga de desarrollar y mantener el software de la web y del sistema.</w:t>
            </w:r>
          </w:p>
        </w:tc>
      </w:tr>
      <w:tr w:rsidR="0098775E" w14:paraId="04CEDE40" w14:textId="77777777" w:rsidTr="005904E1">
        <w:trPr>
          <w:trHeight w:val="276"/>
        </w:trPr>
        <w:tc>
          <w:tcPr>
            <w:tcW w:w="2122" w:type="dxa"/>
            <w:shd w:val="clear" w:color="auto" w:fill="D0CECE" w:themeFill="background2" w:themeFillShade="E6"/>
          </w:tcPr>
          <w:p w14:paraId="6B9491F0" w14:textId="2ECD10FC" w:rsidR="0098775E" w:rsidRDefault="005904E1" w:rsidP="0098775E">
            <w:r>
              <w:t xml:space="preserve">Normal </w:t>
            </w:r>
            <w:proofErr w:type="spellStart"/>
            <w:r>
              <w:t>Operator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3DAF999A" w14:textId="05A43810" w:rsidR="0098775E" w:rsidRDefault="005904E1" w:rsidP="0098775E">
            <w:proofErr w:type="spellStart"/>
            <w:r>
              <w:t>Members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Public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14A474B3" w14:textId="6B157651" w:rsidR="0098775E" w:rsidRDefault="005904E1" w:rsidP="0098775E">
            <w:proofErr w:type="spellStart"/>
            <w:r>
              <w:t>Seekers</w:t>
            </w:r>
            <w:proofErr w:type="spellEnd"/>
          </w:p>
        </w:tc>
        <w:tc>
          <w:tcPr>
            <w:tcW w:w="3548" w:type="dxa"/>
            <w:shd w:val="clear" w:color="auto" w:fill="D0CECE" w:themeFill="background2" w:themeFillShade="E6"/>
          </w:tcPr>
          <w:p w14:paraId="041DC302" w14:textId="0D1FBED6" w:rsidR="0098775E" w:rsidRDefault="009A7436" w:rsidP="0098775E">
            <w:r>
              <w:t>Usuarios que utilizan la web para comprar y alquilar viviendas.</w:t>
            </w:r>
          </w:p>
        </w:tc>
      </w:tr>
      <w:tr w:rsidR="0098775E" w14:paraId="45C7F15A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0F30EB69" w14:textId="68C852D7" w:rsidR="0098775E" w:rsidRDefault="005904E1" w:rsidP="0098775E">
            <w:r>
              <w:t>Client</w:t>
            </w:r>
          </w:p>
        </w:tc>
        <w:tc>
          <w:tcPr>
            <w:tcW w:w="2268" w:type="dxa"/>
            <w:shd w:val="clear" w:color="auto" w:fill="E7E6E6" w:themeFill="background2"/>
          </w:tcPr>
          <w:p w14:paraId="62C3CA6C" w14:textId="69DFC982" w:rsidR="0098775E" w:rsidRDefault="005904E1" w:rsidP="0098775E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0C3982AE" w14:textId="3654A41E" w:rsidR="0098775E" w:rsidRDefault="005904E1" w:rsidP="0098775E">
            <w:r>
              <w:t>Cristina</w:t>
            </w:r>
          </w:p>
        </w:tc>
        <w:tc>
          <w:tcPr>
            <w:tcW w:w="3548" w:type="dxa"/>
            <w:shd w:val="clear" w:color="auto" w:fill="E7E6E6" w:themeFill="background2"/>
          </w:tcPr>
          <w:p w14:paraId="155700D7" w14:textId="21FE32E1" w:rsidR="0098775E" w:rsidRDefault="00FC3F11" w:rsidP="0098775E">
            <w:r>
              <w:t xml:space="preserve">Es la propietaria del producto y organiza el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98775E" w14:paraId="037A99BF" w14:textId="77777777" w:rsidTr="005904E1">
        <w:trPr>
          <w:trHeight w:val="276"/>
        </w:trPr>
        <w:tc>
          <w:tcPr>
            <w:tcW w:w="2122" w:type="dxa"/>
            <w:shd w:val="clear" w:color="auto" w:fill="D0CECE" w:themeFill="background2" w:themeFillShade="E6"/>
          </w:tcPr>
          <w:p w14:paraId="2282DAD8" w14:textId="4F586F97" w:rsidR="0098775E" w:rsidRDefault="005904E1" w:rsidP="0098775E">
            <w:r>
              <w:t>Client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1125F72" w14:textId="49BBEB8C" w:rsidR="0098775E" w:rsidRDefault="005904E1" w:rsidP="0098775E">
            <w:proofErr w:type="spellStart"/>
            <w:r>
              <w:t>Engineering</w:t>
            </w:r>
            <w:proofErr w:type="spellEnd"/>
            <w:r>
              <w:t xml:space="preserve"> Manager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E45D21" w14:textId="39FA73A9" w:rsidR="0098775E" w:rsidRDefault="005904E1" w:rsidP="0098775E">
            <w:r>
              <w:t>Olaf</w:t>
            </w:r>
          </w:p>
        </w:tc>
        <w:tc>
          <w:tcPr>
            <w:tcW w:w="3548" w:type="dxa"/>
            <w:shd w:val="clear" w:color="auto" w:fill="D0CECE" w:themeFill="background2" w:themeFillShade="E6"/>
          </w:tcPr>
          <w:p w14:paraId="3BD55DC1" w14:textId="23E73581" w:rsidR="0098775E" w:rsidRDefault="00FC3F11" w:rsidP="0098775E">
            <w:r>
              <w:t>Gestiona varios equipos de la compañía.</w:t>
            </w:r>
          </w:p>
        </w:tc>
      </w:tr>
      <w:tr w:rsidR="0098775E" w14:paraId="6E2B2DCE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1168E5B1" w14:textId="66F74E87" w:rsidR="0098775E" w:rsidRDefault="005904E1" w:rsidP="0098775E">
            <w:proofErr w:type="spellStart"/>
            <w:r>
              <w:t>Interfacing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00407EB6" w14:textId="175CB5B3" w:rsidR="0098775E" w:rsidRDefault="005904E1" w:rsidP="0098775E">
            <w:r>
              <w:t>Software</w:t>
            </w:r>
          </w:p>
        </w:tc>
        <w:tc>
          <w:tcPr>
            <w:tcW w:w="2268" w:type="dxa"/>
            <w:shd w:val="clear" w:color="auto" w:fill="E7E6E6" w:themeFill="background2"/>
          </w:tcPr>
          <w:p w14:paraId="4549C390" w14:textId="5E6C87C7" w:rsidR="0098775E" w:rsidRDefault="005904E1" w:rsidP="0098775E">
            <w:r>
              <w:t>Web</w:t>
            </w:r>
          </w:p>
        </w:tc>
        <w:tc>
          <w:tcPr>
            <w:tcW w:w="3548" w:type="dxa"/>
            <w:shd w:val="clear" w:color="auto" w:fill="E7E6E6" w:themeFill="background2"/>
          </w:tcPr>
          <w:p w14:paraId="39E0550A" w14:textId="6C94C6D8" w:rsidR="0098775E" w:rsidRDefault="00FC3F11" w:rsidP="0098775E">
            <w:r>
              <w:t>El producto principal del equipo de Jules.</w:t>
            </w:r>
          </w:p>
        </w:tc>
      </w:tr>
      <w:tr w:rsidR="0098775E" w14:paraId="495A181D" w14:textId="77777777" w:rsidTr="005904E1">
        <w:trPr>
          <w:trHeight w:val="276"/>
        </w:trPr>
        <w:tc>
          <w:tcPr>
            <w:tcW w:w="2122" w:type="dxa"/>
            <w:shd w:val="clear" w:color="auto" w:fill="D0CECE" w:themeFill="background2" w:themeFillShade="E6"/>
          </w:tcPr>
          <w:p w14:paraId="09893B7D" w14:textId="6915CBCA" w:rsidR="0098775E" w:rsidRDefault="005904E1" w:rsidP="0098775E"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Consultant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70BBE36E" w14:textId="2EE44C09" w:rsidR="0098775E" w:rsidRDefault="005904E1" w:rsidP="0098775E">
            <w:r>
              <w:t xml:space="preserve">Data </w:t>
            </w:r>
            <w:proofErr w:type="spellStart"/>
            <w:r>
              <w:t>Specialist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7310D590" w14:textId="571BC6F0" w:rsidR="0098775E" w:rsidRDefault="005904E1" w:rsidP="0098775E">
            <w:r>
              <w:t xml:space="preserve">Data </w:t>
            </w:r>
            <w:proofErr w:type="spellStart"/>
            <w:r>
              <w:t>team</w:t>
            </w:r>
            <w:proofErr w:type="spellEnd"/>
          </w:p>
        </w:tc>
        <w:tc>
          <w:tcPr>
            <w:tcW w:w="3548" w:type="dxa"/>
            <w:shd w:val="clear" w:color="auto" w:fill="D0CECE" w:themeFill="background2" w:themeFillShade="E6"/>
          </w:tcPr>
          <w:p w14:paraId="67DDF703" w14:textId="00819C86" w:rsidR="0098775E" w:rsidRPr="00FC3F11" w:rsidRDefault="00FC3F11" w:rsidP="0098775E">
            <w:r>
              <w:t xml:space="preserve">Equipo con conocimiento necesario sobre </w:t>
            </w:r>
            <w:r>
              <w:rPr>
                <w:i/>
                <w:iCs/>
              </w:rPr>
              <w:t>data Discovery</w:t>
            </w:r>
            <w:r>
              <w:t>, extracción y procesamiento, necesarios para el desarrollo del nuevo servicio.</w:t>
            </w:r>
          </w:p>
        </w:tc>
      </w:tr>
      <w:tr w:rsidR="0098775E" w14:paraId="4B9493A2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205BEB33" w14:textId="7E15F070" w:rsidR="0098775E" w:rsidRDefault="005904E1" w:rsidP="0098775E">
            <w:proofErr w:type="spellStart"/>
            <w:r w:rsidRPr="003B6CA2">
              <w:t>C</w:t>
            </w:r>
            <w:r w:rsidR="003B6CA2" w:rsidRPr="003B6CA2">
              <w:t>u</w:t>
            </w:r>
            <w:r w:rsidRPr="003B6CA2">
              <w:t>st</w:t>
            </w:r>
            <w:r w:rsidR="003B6CA2" w:rsidRPr="003B6CA2">
              <w:t>o</w:t>
            </w:r>
            <w:r w:rsidRPr="003B6CA2">
              <w:t>mer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015AD521" w14:textId="4124F71E" w:rsidR="0098775E" w:rsidRDefault="005904E1" w:rsidP="0098775E"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Organisation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4AEFF0D" w14:textId="45C69299" w:rsidR="0098775E" w:rsidRDefault="005904E1" w:rsidP="0098775E">
            <w:proofErr w:type="spellStart"/>
            <w:r>
              <w:t>Realtors</w:t>
            </w:r>
            <w:proofErr w:type="spellEnd"/>
          </w:p>
        </w:tc>
        <w:tc>
          <w:tcPr>
            <w:tcW w:w="3548" w:type="dxa"/>
            <w:shd w:val="clear" w:color="auto" w:fill="E7E6E6" w:themeFill="background2"/>
          </w:tcPr>
          <w:p w14:paraId="187B41B6" w14:textId="17640998" w:rsidR="0098775E" w:rsidRDefault="00FC3F11" w:rsidP="0098775E">
            <w:r>
              <w:t xml:space="preserve">Empresas que </w:t>
            </w:r>
            <w:r w:rsidR="009A7436">
              <w:t>utilizan</w:t>
            </w:r>
            <w:r>
              <w:t xml:space="preserve"> la web para vender y alquilar</w:t>
            </w:r>
            <w:r w:rsidR="009A7436">
              <w:t xml:space="preserve"> viviendas</w:t>
            </w:r>
            <w:r>
              <w:t>.</w:t>
            </w:r>
          </w:p>
        </w:tc>
      </w:tr>
      <w:tr w:rsidR="0098775E" w14:paraId="7DB1D504" w14:textId="77777777" w:rsidTr="005904E1">
        <w:trPr>
          <w:trHeight w:val="276"/>
        </w:trPr>
        <w:tc>
          <w:tcPr>
            <w:tcW w:w="2122" w:type="dxa"/>
            <w:shd w:val="clear" w:color="auto" w:fill="D0CECE" w:themeFill="background2" w:themeFillShade="E6"/>
          </w:tcPr>
          <w:p w14:paraId="1DF08C00" w14:textId="14FA6C90" w:rsidR="0098775E" w:rsidRDefault="005904E1" w:rsidP="0098775E">
            <w:proofErr w:type="spellStart"/>
            <w:r>
              <w:t>C</w:t>
            </w:r>
            <w:r w:rsidR="003B6CA2">
              <w:t>u</w:t>
            </w:r>
            <w:r>
              <w:t>st</w:t>
            </w:r>
            <w:r w:rsidR="003B6CA2">
              <w:t>o</w:t>
            </w:r>
            <w:r>
              <w:t>mer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3037AB93" w14:textId="3DB1F4EB" w:rsidR="0098775E" w:rsidRDefault="005904E1" w:rsidP="0098775E">
            <w:r>
              <w:t>Sellers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2BDFC7E" w14:textId="64DBB6C6" w:rsidR="0098775E" w:rsidRDefault="005904E1" w:rsidP="0098775E">
            <w:r>
              <w:t>Web Sellers</w:t>
            </w:r>
          </w:p>
        </w:tc>
        <w:tc>
          <w:tcPr>
            <w:tcW w:w="3548" w:type="dxa"/>
            <w:shd w:val="clear" w:color="auto" w:fill="D0CECE" w:themeFill="background2" w:themeFillShade="E6"/>
          </w:tcPr>
          <w:p w14:paraId="2D8C62AA" w14:textId="36B04183" w:rsidR="0098775E" w:rsidRDefault="00FC3F11" w:rsidP="0098775E">
            <w:r>
              <w:t>Equipo encargado de encontrar un comprador para la web con el mayor beneficio.</w:t>
            </w:r>
          </w:p>
        </w:tc>
      </w:tr>
      <w:tr w:rsidR="0098775E" w14:paraId="00222EBF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2A4602AD" w14:textId="0DC8947A" w:rsidR="0098775E" w:rsidRDefault="005904E1" w:rsidP="0098775E">
            <w:proofErr w:type="spellStart"/>
            <w:r>
              <w:t>Negative</w:t>
            </w:r>
            <w:proofErr w:type="spellEnd"/>
            <w:r>
              <w:t xml:space="preserve"> Stakeholder</w:t>
            </w:r>
          </w:p>
        </w:tc>
        <w:tc>
          <w:tcPr>
            <w:tcW w:w="2268" w:type="dxa"/>
            <w:shd w:val="clear" w:color="auto" w:fill="E7E6E6" w:themeFill="background2"/>
          </w:tcPr>
          <w:p w14:paraId="5AE16304" w14:textId="2A6661D7" w:rsidR="0098775E" w:rsidRDefault="005904E1" w:rsidP="0098775E">
            <w:proofErr w:type="spellStart"/>
            <w:r>
              <w:t>Competitor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13A064D3" w14:textId="6A7754F4" w:rsidR="0098775E" w:rsidRDefault="005904E1" w:rsidP="0098775E">
            <w:proofErr w:type="spellStart"/>
            <w:r>
              <w:t>Competitors</w:t>
            </w:r>
            <w:proofErr w:type="spellEnd"/>
            <w:r>
              <w:t xml:space="preserve"> webs</w:t>
            </w:r>
          </w:p>
        </w:tc>
        <w:tc>
          <w:tcPr>
            <w:tcW w:w="3548" w:type="dxa"/>
            <w:shd w:val="clear" w:color="auto" w:fill="E7E6E6" w:themeFill="background2"/>
          </w:tcPr>
          <w:p w14:paraId="0B48BA5D" w14:textId="3B65FA9F" w:rsidR="0098775E" w:rsidRDefault="00FC3F11" w:rsidP="0098775E">
            <w:r>
              <w:t>Podrían llamar la atención de más clientes o inversores.</w:t>
            </w:r>
          </w:p>
        </w:tc>
      </w:tr>
      <w:tr w:rsidR="0098775E" w14:paraId="6CBD262D" w14:textId="77777777" w:rsidTr="005904E1">
        <w:trPr>
          <w:trHeight w:val="276"/>
        </w:trPr>
        <w:tc>
          <w:tcPr>
            <w:tcW w:w="2122" w:type="dxa"/>
            <w:shd w:val="clear" w:color="auto" w:fill="D0CECE" w:themeFill="background2" w:themeFillShade="E6"/>
          </w:tcPr>
          <w:p w14:paraId="3A680844" w14:textId="3DE2528E" w:rsidR="0098775E" w:rsidRDefault="005904E1" w:rsidP="0098775E">
            <w:proofErr w:type="spellStart"/>
            <w:r>
              <w:t>Negative</w:t>
            </w:r>
            <w:proofErr w:type="spellEnd"/>
            <w:r>
              <w:t xml:space="preserve"> Stakeholder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411D8FE" w14:textId="58CF7836" w:rsidR="0098775E" w:rsidRDefault="005904E1" w:rsidP="0098775E">
            <w:proofErr w:type="spellStart"/>
            <w:r>
              <w:t>Laws</w:t>
            </w:r>
            <w:proofErr w:type="spellEnd"/>
            <w:r>
              <w:t xml:space="preserve"> and </w:t>
            </w:r>
            <w:proofErr w:type="spellStart"/>
            <w:r>
              <w:t>Regulations</w:t>
            </w:r>
            <w:proofErr w:type="spellEnd"/>
          </w:p>
        </w:tc>
        <w:tc>
          <w:tcPr>
            <w:tcW w:w="2268" w:type="dxa"/>
            <w:shd w:val="clear" w:color="auto" w:fill="D0CECE" w:themeFill="background2" w:themeFillShade="E6"/>
          </w:tcPr>
          <w:p w14:paraId="7BBE6AA7" w14:textId="76C94418" w:rsidR="0098775E" w:rsidRDefault="005904E1" w:rsidP="0098775E">
            <w:proofErr w:type="spellStart"/>
            <w:r>
              <w:t>Government</w:t>
            </w:r>
            <w:proofErr w:type="spellEnd"/>
          </w:p>
        </w:tc>
        <w:tc>
          <w:tcPr>
            <w:tcW w:w="3548" w:type="dxa"/>
            <w:shd w:val="clear" w:color="auto" w:fill="D0CECE" w:themeFill="background2" w:themeFillShade="E6"/>
          </w:tcPr>
          <w:p w14:paraId="530E7577" w14:textId="57429749" w:rsidR="0098775E" w:rsidRDefault="009A7436" w:rsidP="0098775E">
            <w:r>
              <w:t>Obliga que el servicio de métricas tenga una fiabilidad mínima.</w:t>
            </w:r>
          </w:p>
        </w:tc>
      </w:tr>
      <w:tr w:rsidR="005904E1" w14:paraId="67E8CE6C" w14:textId="77777777" w:rsidTr="005904E1">
        <w:trPr>
          <w:trHeight w:val="291"/>
        </w:trPr>
        <w:tc>
          <w:tcPr>
            <w:tcW w:w="2122" w:type="dxa"/>
            <w:shd w:val="clear" w:color="auto" w:fill="E7E6E6" w:themeFill="background2"/>
          </w:tcPr>
          <w:p w14:paraId="2F6E8549" w14:textId="45361826" w:rsidR="005904E1" w:rsidRDefault="005904E1" w:rsidP="005904E1">
            <w:r>
              <w:t xml:space="preserve">Core </w:t>
            </w: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3DFBFB97" w14:textId="3211AE5F" w:rsidR="005904E1" w:rsidRDefault="005904E1" w:rsidP="005904E1">
            <w:r>
              <w:t xml:space="preserve">Business </w:t>
            </w:r>
            <w:proofErr w:type="spellStart"/>
            <w:r>
              <w:t>Analyst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14:paraId="06EFA0EF" w14:textId="4AC3E6CA" w:rsidR="005904E1" w:rsidRDefault="005904E1" w:rsidP="005904E1">
            <w:r>
              <w:t>Jules</w:t>
            </w:r>
          </w:p>
        </w:tc>
        <w:tc>
          <w:tcPr>
            <w:tcW w:w="3548" w:type="dxa"/>
            <w:shd w:val="clear" w:color="auto" w:fill="E7E6E6" w:themeFill="background2"/>
          </w:tcPr>
          <w:p w14:paraId="31FD9278" w14:textId="25C5FDFF" w:rsidR="005904E1" w:rsidRDefault="00FC3F11" w:rsidP="005904E1">
            <w:r>
              <w:t>Gestiona</w:t>
            </w:r>
            <w:r w:rsidR="005904E1">
              <w:t xml:space="preserve"> el contacto entre la compañía y su cliente.</w:t>
            </w:r>
          </w:p>
        </w:tc>
      </w:tr>
    </w:tbl>
    <w:p w14:paraId="049EF5CB" w14:textId="0E5481B1" w:rsidR="0098775E" w:rsidRDefault="0098775E" w:rsidP="0098775E"/>
    <w:p w14:paraId="5B002C21" w14:textId="40B03D0D" w:rsidR="009A7436" w:rsidRDefault="009A7436" w:rsidP="0098775E">
      <w:r>
        <w:t>En algunas ocasiones es difícil mantener involucrados a los stakeholders puesto que estos pueden perder interés en el proyecto</w:t>
      </w:r>
      <w:r w:rsidR="00351102">
        <w:t>. Por eso es importante diseñar un sistema para que el stakeholder sepa qué es el proyecto y por qué le interesa</w:t>
      </w:r>
      <w:r>
        <w:t xml:space="preserve"> </w:t>
      </w:r>
      <w:r w:rsidR="00351102">
        <w:t>participar en él.</w:t>
      </w:r>
    </w:p>
    <w:p w14:paraId="7F943CF5" w14:textId="77777777" w:rsidR="009A7436" w:rsidRPr="00025B45" w:rsidRDefault="009A7436" w:rsidP="0098775E"/>
    <w:sectPr w:rsidR="009A7436" w:rsidRPr="00025B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1341C"/>
    <w:multiLevelType w:val="hybridMultilevel"/>
    <w:tmpl w:val="242AB75A"/>
    <w:lvl w:ilvl="0" w:tplc="5AFE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44"/>
    <w:rsid w:val="00025B45"/>
    <w:rsid w:val="001526AA"/>
    <w:rsid w:val="00351102"/>
    <w:rsid w:val="003B6CA2"/>
    <w:rsid w:val="00433F10"/>
    <w:rsid w:val="005904E1"/>
    <w:rsid w:val="0098775E"/>
    <w:rsid w:val="009A7436"/>
    <w:rsid w:val="00DB2444"/>
    <w:rsid w:val="00F87C79"/>
    <w:rsid w:val="00F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0948"/>
  <w15:chartTrackingRefBased/>
  <w15:docId w15:val="{8BEA9056-2BE7-44EB-87EF-DA2CD1FE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F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7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Sansón</dc:creator>
  <cp:keywords/>
  <dc:description/>
  <cp:lastModifiedBy>Carlos Sansón</cp:lastModifiedBy>
  <cp:revision>2</cp:revision>
  <dcterms:created xsi:type="dcterms:W3CDTF">2020-09-27T13:33:00Z</dcterms:created>
  <dcterms:modified xsi:type="dcterms:W3CDTF">2020-09-27T17:58:00Z</dcterms:modified>
</cp:coreProperties>
</file>