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Mostly-free OCR 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used in UPC bar code symbols, including the ISBN symbols 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published books.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freely distributable version seems to be sorely needed.  Until now, it's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very difficult to find the font in computer-usable format except by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a high fee to a commercial font vendor.  Even many serious commercial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 have so much trouble getting it right that they just go ahead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Helvetica instead, or even (shudder) Arial.  Since the OCR B font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by an international standard, it seems like it ought to be free.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here it is.  The font in this package is not a "ripped", pirated, 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 reverse engineered version; every effort has been made to ensure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genuinely derives from free sources and all the creators involved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actually intended it for free public use.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by Matthew Skala from Metafont format to Postscript and TrueType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formats, July 28, 2006, using mftrace 1.2.4 by Paul Vojta, which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from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http://www.xs4all.nl/~hanwen/mftrace/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Autotrace 0.31.1 available from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http://autotrace.sourceforge.net/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Metafont files (not included - see notes below) were coded by Norbert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 in the 1980s, based on German standards documents.  He has attached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notice, notably not actually claiming any copyright - see the file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"ocrbinfo" - saying that the fonts are "given to free non commercial use",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commenting that he is only free to grant rights to his own work on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digitization, because he did not design the original letter forms.  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 that there may be other copyright claims attached to the letter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themselves, which Schwarz credits as being originally designed by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"Adam Frutiger" [sic], almost certainly a mistake for Adrian Frutiger.  My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(Matthew Skala's) understanding of copyright law, at least in the USA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 is that in fact typefaces per se cannot be subject to copyright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claims, so the software embodiment is the only thing subject to copyright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Schwarz's release makes it available for whatever "non commercial use"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muddying the waters further, any copyright claims by Matthew Skala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these files are hereby released to the public domain.  I'd like for these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to be freely usable even in marginally commercial applications, such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generate UPC labels for books that will be sold for profit, but it may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within my power to grant that myself because I didn't write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Metafont files although I did do considerable, and probably copyrightable,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the translation to Postscript and TrueType.  It was *not* a purely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process; try using the tools I used and see how far you get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human editing!  I'd also like for these fonts (the fonts themselves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opposed to documents made with them) not to be sold, not even indirectly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those Web sites that advertise "free downloads" but make it difficult 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download fonts without paying a fee.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This ZIP archive is a stripped-down version containing just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files for using the main OCR B font on most systems.  If you want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much larger complete package, which contains Metafont sources and several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 fonts (reverse-video, outline, and slanted), look for a ZIP archive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ocrb-complete.zip wherever you found this one.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Skala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mskala@ansuz.sooke.bc.ca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http://ansuz.sooke.bc.ca/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