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i/>
          <w:iCs/>
        </w:rPr>
        <w:t>All cataloged work is provided on GitHub Repo!</w:t>
      </w:r>
    </w:p>
    <w:p>
      <w:pPr>
        <w:pStyle w:val="Normal"/>
        <w:jc w:val="both"/>
        <w:rPr/>
      </w:pPr>
      <w:r>
        <w:rPr/>
        <w:t xml:space="preserve">Tensor Tiger documentation exists in three main locations – two online, and one in paper. Technical documentation (source code, schematics, etc.) may be found on the GitHub repository, while “marketing” information and press releases may be found on the Tensor Tigers website. Additionally, a physical portfolio exists in Atlanta, GA with additional information, to include business cards, printed digital photos, and newspaper clippings. </w:t>
      </w:r>
    </w:p>
    <w:p>
      <w:pPr>
        <w:pStyle w:val="Normal"/>
        <w:jc w:val="both"/>
        <w:rPr/>
      </w:pPr>
      <w:r>
        <w:rPr/>
        <w:t xml:space="preserve">GitHub Repo: </w:t>
      </w:r>
      <w:hyperlink r:id="rId2">
        <w:r>
          <w:rPr>
            <w:rStyle w:val="InternetLink"/>
          </w:rPr>
          <w:t>https://github.com/csapidus/tensor-tigers-2019</w:t>
        </w:r>
      </w:hyperlink>
      <w:r>
        <w:rPr/>
        <w:t xml:space="preserve"> </w:t>
      </w:r>
    </w:p>
    <w:p>
      <w:pPr>
        <w:pStyle w:val="Normal"/>
        <w:jc w:val="both"/>
        <w:rPr>
          <w:i/>
          <w:i/>
          <w:iCs/>
        </w:rPr>
      </w:pPr>
      <w:r>
        <w:rPr>
          <w:i/>
          <w:iCs/>
        </w:rPr>
        <w:t xml:space="preserve">The GitHub repo contains logos, an acrylic plate dxf files, source and test code for the ESP8266, multiple python executable files for the Raspberry Pi, and additional miscellaneous documentation. </w:t>
      </w:r>
    </w:p>
    <w:p>
      <w:pPr>
        <w:pStyle w:val="Normal"/>
        <w:jc w:val="both"/>
        <w:rPr/>
      </w:pPr>
      <w:r>
        <w:rPr/>
        <w:t xml:space="preserve">Website: </w:t>
      </w:r>
      <w:hyperlink r:id="rId3">
        <w:r>
          <w:rPr>
            <w:rStyle w:val="InternetLink"/>
          </w:rPr>
          <w:t>https://www.mahdial-husseini.com/tensortigers</w:t>
        </w:r>
      </w:hyperlink>
      <w:r>
        <w:rPr/>
        <w:t xml:space="preserve"> </w:t>
      </w:r>
    </w:p>
    <w:p>
      <w:pPr>
        <w:pStyle w:val="Normal"/>
        <w:jc w:val="both"/>
        <w:rPr/>
      </w:pPr>
      <w:r>
        <w:rPr/>
        <w:t xml:space="preserve">Contact: </w:t>
      </w:r>
      <w:hyperlink r:id="rId4">
        <w:r>
          <w:rPr>
            <w:rStyle w:val="InternetLink"/>
          </w:rPr>
          <w:t>mahdi07@msn.com</w:t>
        </w:r>
      </w:hyperlink>
      <w:r>
        <w:rPr/>
        <w:t xml:space="preserve"> </w:t>
      </w:r>
    </w:p>
    <w:p>
      <w:pPr>
        <w:pStyle w:val="Normal"/>
        <w:jc w:val="both"/>
        <w:rPr/>
      </w:pPr>
      <w:r>
        <w:rPr/>
      </w:r>
    </w:p>
    <w:p>
      <w:pPr>
        <w:pStyle w:val="Normal"/>
        <w:jc w:val="both"/>
        <w:rPr>
          <w:b/>
          <w:b/>
          <w:bCs/>
        </w:rPr>
      </w:pPr>
      <w:r>
        <w:rPr>
          <w:b/>
          <w:bCs/>
        </w:rPr>
        <w:t>NOTE FOR CS6460 PARTICIPANTS:</w:t>
      </w:r>
    </w:p>
    <w:p>
      <w:pPr>
        <w:pStyle w:val="Normal"/>
        <w:spacing w:before="0" w:after="200"/>
        <w:jc w:val="both"/>
        <w:rPr/>
      </w:pPr>
      <w:r>
        <w:rPr/>
        <w:t xml:space="preserve">You are welcome to “execute” the source code provided, but you will require a Raspberry Pi, Google Coral USB Accelerator, and an ESP8266, at the least. Additionally, for useful execution, you will require the actuators and sensors specific to the vehicle in question.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525d8"/>
    <w:rPr>
      <w:color w:val="0000FF" w:themeColor="hyperlink"/>
      <w:u w:val="single"/>
    </w:rPr>
  </w:style>
  <w:style w:type="character" w:styleId="UnresolvedMention">
    <w:name w:val="Unresolved Mention"/>
    <w:basedOn w:val="DefaultParagraphFont"/>
    <w:uiPriority w:val="99"/>
    <w:semiHidden/>
    <w:unhideWhenUsed/>
    <w:qFormat/>
    <w:rsid w:val="002525d8"/>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apidus/tensor-tigers-2019" TargetMode="External"/><Relationship Id="rId3" Type="http://schemas.openxmlformats.org/officeDocument/2006/relationships/hyperlink" Target="https://www.mahdial-husseini.com/tensortigers" TargetMode="External"/><Relationship Id="rId4" Type="http://schemas.openxmlformats.org/officeDocument/2006/relationships/hyperlink" Target="mailto:mahdi07@msn.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LibreOffice/6.2.7.1$Linux_X86_64 LibreOffice_project/20$Build-1</Application>
  <Pages>1</Pages>
  <Words>153</Words>
  <Characters>967</Characters>
  <CharactersWithSpaces>1119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2019-11-30T03:32:00Z</dcterms:created>
  <dc:creator>Al-Husseini, Mahdi</dc:creator>
  <dc:description/>
  <dc:language>en</dc:language>
  <cp:lastModifiedBy/>
  <dcterms:modified xsi:type="dcterms:W3CDTF">2019-12-07T22:35:41Z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