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A77" w:rsidRPr="009A4A77" w:rsidRDefault="009A4A77" w:rsidP="009A4A77">
      <w:pPr>
        <w:spacing w:before="120" w:after="120" w:line="240" w:lineRule="auto"/>
        <w:outlineLvl w:val="0"/>
        <w:rPr>
          <w:rFonts w:ascii="Verdana" w:eastAsia="Times New Roman" w:hAnsi="Verdana" w:cs="Times New Roman"/>
          <w:b/>
          <w:bCs/>
          <w:smallCaps/>
          <w:color w:val="4E5B82"/>
          <w:spacing w:val="30"/>
          <w:kern w:val="36"/>
          <w:sz w:val="48"/>
          <w:szCs w:val="48"/>
          <w:lang w:val="en-GB" w:eastAsia="fr-CH"/>
        </w:rPr>
      </w:pPr>
      <w:bookmarkStart w:id="0" w:name="_Toc25163441"/>
      <w:r w:rsidRPr="009A4A77">
        <w:rPr>
          <w:rFonts w:ascii="Verdana" w:eastAsia="Times New Roman" w:hAnsi="Verdana" w:cs="Times New Roman"/>
          <w:b/>
          <w:bCs/>
          <w:smallCaps/>
          <w:color w:val="4E5B82"/>
          <w:spacing w:val="30"/>
          <w:kern w:val="36"/>
          <w:sz w:val="48"/>
          <w:szCs w:val="48"/>
          <w:lang w:val="en-GB" w:eastAsia="fr-CH"/>
        </w:rPr>
        <w:t>MsOffice::Word::Surgeon</w:t>
      </w:r>
      <w:bookmarkEnd w:id="0"/>
    </w:p>
    <w:p w:rsidR="009A4A77" w:rsidRPr="009A4A77" w:rsidRDefault="009A4A77" w:rsidP="009A4A77">
      <w:pPr>
        <w:spacing w:after="0"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i/>
          <w:iCs/>
          <w:color w:val="333333"/>
          <w:sz w:val="20"/>
          <w:szCs w:val="20"/>
          <w:bdr w:val="double" w:sz="6" w:space="4" w:color="888888" w:frame="1"/>
          <w:lang w:val="en-GB" w:eastAsia="fr-CH"/>
        </w:rPr>
        <w:t>tamper wit the guts of Microsoft docx documents</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p>
    <w:sdt>
      <w:sdtPr>
        <w:rPr>
          <w:rFonts w:asciiTheme="minorHAnsi" w:eastAsiaTheme="minorHAnsi" w:hAnsiTheme="minorHAnsi" w:cstheme="minorBidi"/>
          <w:color w:val="auto"/>
          <w:sz w:val="22"/>
          <w:szCs w:val="22"/>
          <w:lang w:val="en-GB" w:eastAsia="en-US"/>
        </w:rPr>
        <w:id w:val="-211819565"/>
        <w:docPartObj>
          <w:docPartGallery w:val="Table of Contents"/>
          <w:docPartUnique/>
        </w:docPartObj>
      </w:sdtPr>
      <w:sdtEndPr>
        <w:rPr>
          <w:b/>
          <w:bCs/>
        </w:rPr>
      </w:sdtEndPr>
      <w:sdtContent>
        <w:p w:rsidR="009A4A77" w:rsidRPr="009A4A77" w:rsidRDefault="009A4A77">
          <w:pPr>
            <w:pStyle w:val="En-ttedetabledesmatires"/>
            <w:rPr>
              <w:lang w:val="en-GB"/>
            </w:rPr>
          </w:pPr>
          <w:r w:rsidRPr="009A4A77">
            <w:rPr>
              <w:lang w:val="en-GB"/>
            </w:rPr>
            <w:t>Table des matières</w:t>
          </w:r>
        </w:p>
        <w:p w:rsidR="009A4A77" w:rsidRPr="009A4A77" w:rsidRDefault="009A4A77">
          <w:pPr>
            <w:pStyle w:val="TM1"/>
            <w:tabs>
              <w:tab w:val="right" w:leader="dot" w:pos="9062"/>
            </w:tabs>
            <w:rPr>
              <w:noProof/>
              <w:lang w:val="en-GB"/>
            </w:rPr>
          </w:pPr>
          <w:r w:rsidRPr="009A4A77">
            <w:rPr>
              <w:lang w:val="en-GB"/>
            </w:rPr>
            <w:fldChar w:fldCharType="begin"/>
          </w:r>
          <w:r w:rsidRPr="009A4A77">
            <w:rPr>
              <w:lang w:val="en-GB"/>
            </w:rPr>
            <w:instrText xml:space="preserve"> TOC \o "1-3" \h \z \u </w:instrText>
          </w:r>
          <w:r w:rsidRPr="009A4A77">
            <w:rPr>
              <w:lang w:val="en-GB"/>
            </w:rPr>
            <w:fldChar w:fldCharType="separate"/>
          </w:r>
          <w:hyperlink w:anchor="_Toc25163441" w:history="1">
            <w:r w:rsidRPr="009A4A77">
              <w:rPr>
                <w:rStyle w:val="Lienhypertexte"/>
                <w:rFonts w:ascii="Verdana" w:eastAsia="Times New Roman" w:hAnsi="Verdana" w:cs="Times New Roman"/>
                <w:b/>
                <w:bCs/>
                <w:smallCaps/>
                <w:noProof/>
                <w:spacing w:val="30"/>
                <w:kern w:val="36"/>
                <w:lang w:val="en-GB" w:eastAsia="fr-CH"/>
              </w:rPr>
              <w:t>MsOffice::Word::Surgeon</w:t>
            </w:r>
            <w:r w:rsidRPr="009A4A77">
              <w:rPr>
                <w:noProof/>
                <w:webHidden/>
                <w:lang w:val="en-GB"/>
              </w:rPr>
              <w:tab/>
            </w:r>
            <w:r w:rsidRPr="009A4A77">
              <w:rPr>
                <w:noProof/>
                <w:webHidden/>
                <w:lang w:val="en-GB"/>
              </w:rPr>
              <w:fldChar w:fldCharType="begin"/>
            </w:r>
            <w:r w:rsidRPr="009A4A77">
              <w:rPr>
                <w:noProof/>
                <w:webHidden/>
                <w:lang w:val="en-GB"/>
              </w:rPr>
              <w:instrText xml:space="preserve"> PAGEREF _Toc25163441 \h </w:instrText>
            </w:r>
            <w:r w:rsidRPr="009A4A77">
              <w:rPr>
                <w:noProof/>
                <w:webHidden/>
                <w:lang w:val="en-GB"/>
              </w:rPr>
            </w:r>
            <w:r w:rsidRPr="009A4A77">
              <w:rPr>
                <w:noProof/>
                <w:webHidden/>
                <w:lang w:val="en-GB"/>
              </w:rPr>
              <w:fldChar w:fldCharType="separate"/>
            </w:r>
            <w:r w:rsidRPr="009A4A77">
              <w:rPr>
                <w:noProof/>
                <w:webHidden/>
                <w:lang w:val="en-GB"/>
              </w:rPr>
              <w:t>1</w:t>
            </w:r>
            <w:r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42" w:history="1">
            <w:r w:rsidR="009A4A77" w:rsidRPr="009A4A77">
              <w:rPr>
                <w:rStyle w:val="Lienhypertexte"/>
                <w:rFonts w:ascii="Verdana" w:eastAsia="Times New Roman" w:hAnsi="Verdana" w:cs="Times New Roman"/>
                <w:b/>
                <w:bCs/>
                <w:noProof/>
                <w:lang w:val="en-GB" w:eastAsia="fr-CH"/>
              </w:rPr>
              <w:t>Table of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43" w:history="1">
            <w:r w:rsidR="009A4A77" w:rsidRPr="009A4A77">
              <w:rPr>
                <w:rStyle w:val="Lienhypertexte"/>
                <w:rFonts w:ascii="Verdana" w:eastAsia="Times New Roman" w:hAnsi="Verdana" w:cs="Times New Roman"/>
                <w:b/>
                <w:bCs/>
                <w:noProof/>
                <w:lang w:val="en-GB" w:eastAsia="fr-CH"/>
              </w:rPr>
              <w:t>NAME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44" w:history="1">
            <w:r w:rsidR="009A4A77" w:rsidRPr="009A4A77">
              <w:rPr>
                <w:rStyle w:val="Lienhypertexte"/>
                <w:rFonts w:ascii="Verdana" w:eastAsia="Times New Roman" w:hAnsi="Verdana" w:cs="Times New Roman"/>
                <w:b/>
                <w:bCs/>
                <w:noProof/>
                <w:lang w:val="en-GB" w:eastAsia="fr-CH"/>
              </w:rPr>
              <w:t>SYNOPSIS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1</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45" w:history="1">
            <w:r w:rsidR="009A4A77" w:rsidRPr="009A4A77">
              <w:rPr>
                <w:rStyle w:val="Lienhypertexte"/>
                <w:rFonts w:ascii="Verdana" w:eastAsia="Times New Roman" w:hAnsi="Verdana" w:cs="Times New Roman"/>
                <w:b/>
                <w:bCs/>
                <w:noProof/>
                <w:lang w:val="en-GB" w:eastAsia="fr-CH"/>
              </w:rPr>
              <w:t>DESCRIPTION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46" w:history="1">
            <w:r w:rsidR="009A4A77" w:rsidRPr="009A4A77">
              <w:rPr>
                <w:rStyle w:val="Lienhypertexte"/>
                <w:rFonts w:ascii="Verdana" w:eastAsia="Times New Roman" w:hAnsi="Verdana" w:cs="Times New Roman"/>
                <w:b/>
                <w:bCs/>
                <w:noProof/>
                <w:lang w:val="en-GB" w:eastAsia="fr-CH"/>
              </w:rPr>
              <w:t>Purpose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_Toc25163446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47" w:history="1">
            <w:r w:rsidR="009A4A77" w:rsidRPr="009A4A77">
              <w:rPr>
                <w:rStyle w:val="Lienhypertexte"/>
                <w:rFonts w:ascii="Verdana" w:eastAsia="Times New Roman" w:hAnsi="Verdana" w:cs="Times New Roman"/>
                <w:b/>
                <w:bCs/>
                <w:noProof/>
                <w:lang w:val="en-GB" w:eastAsia="fr-CH"/>
              </w:rPr>
              <w:t>Operating mode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_Toc25163447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48" w:history="1">
            <w:r w:rsidR="009A4A77" w:rsidRPr="009A4A77">
              <w:rPr>
                <w:rStyle w:val="Lienhypertexte"/>
                <w:rFonts w:ascii="Verdana" w:eastAsia="Times New Roman" w:hAnsi="Verdana" w:cs="Times New Roman"/>
                <w:b/>
                <w:bCs/>
                <w:noProof/>
                <w:lang w:val="en-GB" w:eastAsia="fr-CH"/>
              </w:rPr>
              <w:t>Status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_Toc25163448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49" w:history="1">
            <w:r w:rsidR="009A4A77" w:rsidRPr="009A4A77">
              <w:rPr>
                <w:rStyle w:val="Lienhypertexte"/>
                <w:rFonts w:ascii="Verdana" w:eastAsia="Times New Roman" w:hAnsi="Verdana" w:cs="Times New Roman"/>
                <w:b/>
                <w:bCs/>
                <w:noProof/>
                <w:lang w:val="en-GB" w:eastAsia="fr-CH"/>
              </w:rPr>
              <w:t>METHODS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_Toc25163449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50" w:history="1">
            <w:r w:rsidR="009A4A77" w:rsidRPr="009A4A77">
              <w:rPr>
                <w:rStyle w:val="Lienhypertexte"/>
                <w:rFonts w:ascii="Verdana" w:eastAsia="Times New Roman" w:hAnsi="Verdana" w:cs="Times New Roman"/>
                <w:b/>
                <w:bCs/>
                <w:noProof/>
                <w:lang w:val="en-GB" w:eastAsia="fr-CH"/>
              </w:rPr>
              <w:t>Constructor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_Toc25163450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2</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51" w:history="1">
            <w:r w:rsidR="009A4A77" w:rsidRPr="009A4A77">
              <w:rPr>
                <w:rStyle w:val="Lienhypertexte"/>
                <w:rFonts w:ascii="Verdana" w:eastAsia="Times New Roman" w:hAnsi="Verdana" w:cs="Times New Roman"/>
                <w:b/>
                <w:bCs/>
                <w:noProof/>
                <w:lang w:val="en-GB" w:eastAsia="fr-CH"/>
              </w:rPr>
              <w:t>Contents restitution</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_Toc25163451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314B36">
          <w:pPr>
            <w:pStyle w:val="TM3"/>
            <w:tabs>
              <w:tab w:val="right" w:leader="dot" w:pos="9062"/>
            </w:tabs>
            <w:rPr>
              <w:noProof/>
              <w:lang w:val="en-GB"/>
            </w:rPr>
          </w:pPr>
          <w:hyperlink w:anchor="_Toc25163452" w:history="1">
            <w:r w:rsidR="009A4A77" w:rsidRPr="009A4A77">
              <w:rPr>
                <w:rStyle w:val="Lienhypertexte"/>
                <w:rFonts w:ascii="Verdana" w:eastAsia="Times New Roman" w:hAnsi="Verdana" w:cs="Times New Roman"/>
                <w:b/>
                <w:bCs/>
                <w:noProof/>
                <w:lang w:val="en-GB" w:eastAsia="fr-CH"/>
              </w:rPr>
              <w:t>Modifying contents</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_Toc25163452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3</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53" w:history="1">
            <w:r w:rsidR="009A4A77" w:rsidRPr="009A4A77">
              <w:rPr>
                <w:rStyle w:val="Lienhypertexte"/>
                <w:rFonts w:ascii="Verdana" w:eastAsia="Times New Roman" w:hAnsi="Verdana" w:cs="Times New Roman"/>
                <w:b/>
                <w:bCs/>
                <w:noProof/>
                <w:lang w:val="en-GB" w:eastAsia="fr-CH"/>
              </w:rPr>
              <w:t>SEE ALSO</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_Toc25163453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54" w:history="1">
            <w:r w:rsidR="009A4A77" w:rsidRPr="009A4A77">
              <w:rPr>
                <w:rStyle w:val="Lienhypertexte"/>
                <w:rFonts w:ascii="Verdana" w:eastAsia="Times New Roman" w:hAnsi="Verdana" w:cs="Times New Roman"/>
                <w:b/>
                <w:bCs/>
                <w:noProof/>
                <w:lang w:val="en-GB" w:eastAsia="fr-CH"/>
              </w:rPr>
              <w:t>AUTHOR</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_Toc25163454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6</w:t>
            </w:r>
            <w:r w:rsidR="009A4A77" w:rsidRPr="009A4A77">
              <w:rPr>
                <w:noProof/>
                <w:webHidden/>
                <w:lang w:val="en-GB"/>
              </w:rPr>
              <w:fldChar w:fldCharType="end"/>
            </w:r>
          </w:hyperlink>
        </w:p>
        <w:p w:rsidR="009A4A77" w:rsidRPr="009A4A77" w:rsidRDefault="00314B36">
          <w:pPr>
            <w:pStyle w:val="TM2"/>
            <w:tabs>
              <w:tab w:val="right" w:leader="dot" w:pos="9062"/>
            </w:tabs>
            <w:rPr>
              <w:noProof/>
              <w:lang w:val="en-GB"/>
            </w:rPr>
          </w:pPr>
          <w:hyperlink w:anchor="_Toc25163455" w:history="1">
            <w:r w:rsidR="009A4A77" w:rsidRPr="009A4A77">
              <w:rPr>
                <w:rStyle w:val="Lienhypertexte"/>
                <w:rFonts w:ascii="Verdana" w:eastAsia="Times New Roman" w:hAnsi="Verdana" w:cs="Times New Roman"/>
                <w:b/>
                <w:bCs/>
                <w:noProof/>
                <w:lang w:val="en-GB" w:eastAsia="fr-CH"/>
              </w:rPr>
              <w:t>COPYRIGHT AND LICENSE</w:t>
            </w:r>
            <w:r w:rsidR="009A4A77" w:rsidRPr="009A4A77">
              <w:rPr>
                <w:noProof/>
                <w:webHidden/>
                <w:lang w:val="en-GB"/>
              </w:rPr>
              <w:tab/>
            </w:r>
            <w:r w:rsidR="009A4A77" w:rsidRPr="009A4A77">
              <w:rPr>
                <w:noProof/>
                <w:webHidden/>
                <w:lang w:val="en-GB"/>
              </w:rPr>
              <w:fldChar w:fldCharType="begin"/>
            </w:r>
            <w:r w:rsidR="009A4A77" w:rsidRPr="009A4A77">
              <w:rPr>
                <w:noProof/>
                <w:webHidden/>
                <w:lang w:val="en-GB"/>
              </w:rPr>
              <w:instrText xml:space="preserve"> PAGEREF _Toc25163455 \h </w:instrText>
            </w:r>
            <w:r w:rsidR="009A4A77" w:rsidRPr="009A4A77">
              <w:rPr>
                <w:noProof/>
                <w:webHidden/>
                <w:lang w:val="en-GB"/>
              </w:rPr>
            </w:r>
            <w:r w:rsidR="009A4A77" w:rsidRPr="009A4A77">
              <w:rPr>
                <w:noProof/>
                <w:webHidden/>
                <w:lang w:val="en-GB"/>
              </w:rPr>
              <w:fldChar w:fldCharType="separate"/>
            </w:r>
            <w:r w:rsidR="009A4A77" w:rsidRPr="009A4A77">
              <w:rPr>
                <w:noProof/>
                <w:webHidden/>
                <w:lang w:val="en-GB"/>
              </w:rPr>
              <w:t>7</w:t>
            </w:r>
            <w:r w:rsidR="009A4A77" w:rsidRPr="009A4A77">
              <w:rPr>
                <w:noProof/>
                <w:webHidden/>
                <w:lang w:val="en-GB"/>
              </w:rPr>
              <w:fldChar w:fldCharType="end"/>
            </w:r>
          </w:hyperlink>
        </w:p>
        <w:p w:rsidR="009A4A77" w:rsidRPr="009A4A77" w:rsidRDefault="009A4A77">
          <w:pPr>
            <w:rPr>
              <w:lang w:val="en-GB"/>
            </w:rPr>
          </w:pPr>
          <w:r w:rsidRPr="009A4A77">
            <w:rPr>
              <w:b/>
              <w:bCs/>
              <w:lang w:val="en-GB"/>
            </w:rPr>
            <w:fldChar w:fldCharType="end"/>
          </w:r>
        </w:p>
      </w:sdtContent>
    </w:sdt>
    <w:p w:rsidR="009A4A77" w:rsidRPr="009A4A77" w:rsidRDefault="00314B36" w:rsidP="009A4A77">
      <w:pPr>
        <w:spacing w:after="0"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pict>
          <v:rect id="_x0000_i1025" style="width:0;height:1.5pt" o:hralign="center" o:hrstd="t" o:hr="t" fillcolor="#a0a0a0" stroked="f"/>
        </w:pic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 w:name="_Toc25163443"/>
      <w:r w:rsidRPr="009A4A77">
        <w:rPr>
          <w:rFonts w:ascii="Verdana" w:eastAsia="Times New Roman" w:hAnsi="Verdana" w:cs="Times New Roman"/>
          <w:b/>
          <w:bCs/>
          <w:color w:val="AA0000"/>
          <w:sz w:val="36"/>
          <w:szCs w:val="36"/>
          <w:lang w:val="en-GB" w:eastAsia="fr-CH"/>
        </w:rPr>
        <w:t>NAME</w:t>
      </w:r>
      <w:bookmarkEnd w:id="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MsOffice::Word::Surgeon -- tamper wit the guts of Microsoft docx documents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2" w:name="_Toc25163444"/>
      <w:r w:rsidRPr="009A4A77">
        <w:rPr>
          <w:rFonts w:ascii="Verdana" w:eastAsia="Times New Roman" w:hAnsi="Verdana" w:cs="Times New Roman"/>
          <w:b/>
          <w:bCs/>
          <w:color w:val="AA0000"/>
          <w:sz w:val="36"/>
          <w:szCs w:val="36"/>
          <w:lang w:val="en-GB" w:eastAsia="fr-CH"/>
        </w:rPr>
        <w:t>SYNOPSIS</w:t>
      </w:r>
      <w:bookmarkEnd w:id="2"/>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extract plain text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$text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plain_text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simplify the internal XML structure -- so that later replacements work better</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unlink_fields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anonymize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lastRenderedPageBreak/>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%alias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'Claudio MONTEVERDI'</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'A_____'</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'Heinrich SCHÜTZ'</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'B_____'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$pattern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keys</w:t>
      </w:r>
      <w:r w:rsidRPr="009A4A77">
        <w:rPr>
          <w:rFonts w:ascii="Courier New" w:eastAsia="Times New Roman" w:hAnsi="Courier New" w:cs="Courier New"/>
          <w:color w:val="333333"/>
          <w:sz w:val="20"/>
          <w:szCs w:val="20"/>
          <w:lang w:val="en-GB" w:eastAsia="fr-CH"/>
        </w:rPr>
        <w:t xml:space="preserve"> %alias;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$replacement_callback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sub</w:t>
      </w: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%args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return</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$alias{$args{</w:t>
      </w:r>
      <w:r w:rsidRPr="009A4A77">
        <w:rPr>
          <w:rFonts w:ascii="Courier New" w:eastAsia="Times New Roman" w:hAnsi="Courier New" w:cs="Courier New"/>
          <w:color w:val="2F4F4F"/>
          <w:sz w:val="20"/>
          <w:szCs w:val="20"/>
          <w:lang w:val="en-GB" w:eastAsia="fr-CH"/>
        </w:rPr>
        <w:t>matched</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__PACKAGE__</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(qr[$pattern]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lang w:val="en-GB" w:eastAsia="fr-CH"/>
        </w:rPr>
      </w:pPr>
      <w:r w:rsidRPr="009A4A77">
        <w:rPr>
          <w:rFonts w:ascii="Courier New" w:eastAsia="Times New Roman" w:hAnsi="Courier New" w:cs="Courier New"/>
          <w:color w:val="008080"/>
          <w:sz w:val="20"/>
          <w:szCs w:val="20"/>
          <w:lang w:val="en-GB" w:eastAsia="fr-CH"/>
        </w:rPr>
        <w:t xml:space="preserve">  # save the result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overwrite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or -&gt;save_as($new_filename);</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3" w:name="_Toc25163445"/>
      <w:r w:rsidRPr="009A4A77">
        <w:rPr>
          <w:rFonts w:ascii="Verdana" w:eastAsia="Times New Roman" w:hAnsi="Verdana" w:cs="Times New Roman"/>
          <w:b/>
          <w:bCs/>
          <w:color w:val="AA0000"/>
          <w:sz w:val="36"/>
          <w:szCs w:val="36"/>
          <w:lang w:val="en-GB" w:eastAsia="fr-CH"/>
        </w:rPr>
        <w:t>DESCRIPTION</w:t>
      </w:r>
      <w:bookmarkEnd w:id="3"/>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4" w:name="_Toc25163446"/>
      <w:r w:rsidRPr="009A4A77">
        <w:rPr>
          <w:rFonts w:ascii="Verdana" w:eastAsia="Times New Roman" w:hAnsi="Verdana" w:cs="Times New Roman"/>
          <w:b/>
          <w:bCs/>
          <w:color w:val="000080"/>
          <w:sz w:val="27"/>
          <w:szCs w:val="27"/>
          <w:lang w:val="en-GB" w:eastAsia="fr-CH"/>
        </w:rPr>
        <w:t>Purpose</w:t>
      </w:r>
      <w:bookmarkEnd w:id="4"/>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module supports a few operations for modifying or extracting text from Microsoft Word documents in '.docx' format -- therefore the name 'surgeon'. Since a surgeon does not give life, there is no support for creating fresh documents; if you have such needs, use one of the other packages listed in the </w:t>
      </w:r>
      <w:hyperlink r:id="rId6" w:anchor="SEE_ALSO" w:history="1">
        <w:r w:rsidRPr="009A4A77">
          <w:rPr>
            <w:rFonts w:ascii="Verdana" w:eastAsia="Times New Roman" w:hAnsi="Verdana" w:cs="Times New Roman"/>
            <w:color w:val="0000FF"/>
            <w:sz w:val="20"/>
            <w:szCs w:val="20"/>
            <w:u w:val="single"/>
            <w:lang w:val="en-GB" w:eastAsia="fr-CH"/>
          </w:rPr>
          <w:t>SEE ALSO</w:t>
        </w:r>
      </w:hyperlink>
      <w:r w:rsidRPr="009A4A77">
        <w:rPr>
          <w:rFonts w:ascii="Verdana" w:eastAsia="Times New Roman" w:hAnsi="Verdana" w:cs="Times New Roman"/>
          <w:color w:val="333333"/>
          <w:sz w:val="20"/>
          <w:szCs w:val="20"/>
          <w:lang w:val="en-GB" w:eastAsia="fr-CH"/>
        </w:rPr>
        <w:t xml:space="preserve"> section.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Some applications for this module are :</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content extraction in plain text format;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unlinking fields (equivalent of performing Ctrl-Shift-F9 on the whole document)</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regex replacements within text, for example for :</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anonymization, i.e. replacement of names or adresses by aliases;</w:t>
      </w:r>
    </w:p>
    <w:p w:rsidR="009A4A77" w:rsidRPr="009A4A77" w:rsidRDefault="009A4A77" w:rsidP="009A4A77">
      <w:pPr>
        <w:numPr>
          <w:ilvl w:val="1"/>
          <w:numId w:val="1"/>
        </w:numPr>
        <w:spacing w:before="100" w:beforeAutospacing="1" w:after="100" w:afterAutospacing="1" w:line="240" w:lineRule="auto"/>
        <w:ind w:left="189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templating, i.e. replacement of special markup by contents coming from a data tree</w:t>
      </w:r>
    </w:p>
    <w:p w:rsidR="009A4A77" w:rsidRPr="009A4A77" w:rsidRDefault="009A4A77" w:rsidP="009A4A77">
      <w:pPr>
        <w:numPr>
          <w:ilvl w:val="0"/>
          <w:numId w:val="1"/>
        </w:numPr>
        <w:spacing w:before="100" w:beforeAutospacing="1" w:after="100" w:afterAutospacing="1" w:line="240" w:lineRule="auto"/>
        <w:ind w:left="1170"/>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pretty-printing the internal XML structure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5" w:name="_Toc25163447"/>
      <w:r w:rsidRPr="009A4A77">
        <w:rPr>
          <w:rFonts w:ascii="Verdana" w:eastAsia="Times New Roman" w:hAnsi="Verdana" w:cs="Times New Roman"/>
          <w:b/>
          <w:bCs/>
          <w:color w:val="000080"/>
          <w:sz w:val="27"/>
          <w:szCs w:val="27"/>
          <w:lang w:val="en-GB" w:eastAsia="fr-CH"/>
        </w:rPr>
        <w:t>Operating mode</w:t>
      </w:r>
      <w:bookmarkEnd w:id="5"/>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format of Microsoft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is described in </w:t>
      </w:r>
      <w:hyperlink r:id="rId7" w:tgtFrame="_blank" w:history="1">
        <w:r w:rsidRPr="009A4A77">
          <w:rPr>
            <w:rFonts w:ascii="Verdana" w:eastAsia="Times New Roman" w:hAnsi="Verdana" w:cs="Times New Roman"/>
            <w:color w:val="0000FF"/>
            <w:sz w:val="20"/>
            <w:szCs w:val="20"/>
            <w:u w:val="single"/>
            <w:lang w:val="en-GB" w:eastAsia="fr-CH"/>
          </w:rPr>
          <w:t>http://www.ecma-international.org/publications/standards/Ecma-376.htm</w:t>
        </w:r>
      </w:hyperlink>
      <w:r w:rsidRPr="009A4A77">
        <w:rPr>
          <w:rFonts w:ascii="Verdana" w:eastAsia="Times New Roman" w:hAnsi="Verdana" w:cs="Times New Roman"/>
          <w:color w:val="333333"/>
          <w:sz w:val="20"/>
          <w:szCs w:val="20"/>
          <w:lang w:val="en-GB" w:eastAsia="fr-CH"/>
        </w:rPr>
        <w:t xml:space="preserve"> and </w:t>
      </w:r>
      <w:hyperlink r:id="rId8" w:tgtFrame="_blank" w:history="1">
        <w:r w:rsidRPr="009A4A77">
          <w:rPr>
            <w:rFonts w:ascii="Verdana" w:eastAsia="Times New Roman" w:hAnsi="Verdana" w:cs="Times New Roman"/>
            <w:color w:val="0000FF"/>
            <w:sz w:val="20"/>
            <w:szCs w:val="20"/>
            <w:u w:val="single"/>
            <w:lang w:val="en-GB" w:eastAsia="fr-CH"/>
          </w:rPr>
          <w:t>http://officeopenxml.com/</w:t>
        </w:r>
      </w:hyperlink>
      <w:r w:rsidRPr="009A4A77">
        <w:rPr>
          <w:rFonts w:ascii="Verdana" w:eastAsia="Times New Roman" w:hAnsi="Verdana" w:cs="Times New Roman"/>
          <w:color w:val="333333"/>
          <w:sz w:val="20"/>
          <w:szCs w:val="20"/>
          <w:lang w:val="en-GB" w:eastAsia="fr-CH"/>
        </w:rPr>
        <w:t xml:space="preserve">. An excellent introduction can be found at </w:t>
      </w:r>
      <w:hyperlink r:id="rId9" w:tgtFrame="_blank" w:history="1">
        <w:r w:rsidRPr="009A4A77">
          <w:rPr>
            <w:rFonts w:ascii="Verdana" w:eastAsia="Times New Roman" w:hAnsi="Verdana" w:cs="Times New Roman"/>
            <w:color w:val="0000FF"/>
            <w:sz w:val="20"/>
            <w:szCs w:val="20"/>
            <w:u w:val="single"/>
            <w:lang w:val="en-GB" w:eastAsia="fr-CH"/>
          </w:rPr>
          <w:t>https://www.toptal.com/xml/an-informal-introduction-to-docx</w:t>
        </w:r>
      </w:hyperlink>
      <w:r w:rsidRPr="009A4A77">
        <w:rPr>
          <w:rFonts w:ascii="Verdana" w:eastAsia="Times New Roman" w:hAnsi="Verdana" w:cs="Times New Roman"/>
          <w:color w:val="333333"/>
          <w:sz w:val="20"/>
          <w:szCs w:val="20"/>
          <w:lang w:val="en-GB" w:eastAsia="fr-CH"/>
        </w:rPr>
        <w:t xml:space="preserve">. Internally, a document is a zipped archive, where the member named </w:t>
      </w:r>
      <w:r w:rsidRPr="009A4A77">
        <w:rPr>
          <w:rFonts w:ascii="Courier New" w:eastAsia="Times New Roman" w:hAnsi="Courier New" w:cs="Courier New"/>
          <w:color w:val="333333"/>
          <w:sz w:val="20"/>
          <w:szCs w:val="20"/>
          <w:shd w:val="clear" w:color="auto" w:fill="EEEEEE"/>
          <w:lang w:val="en-GB" w:eastAsia="fr-CH"/>
        </w:rPr>
        <w:t>word/document.xml</w:t>
      </w:r>
      <w:r w:rsidRPr="009A4A77">
        <w:rPr>
          <w:rFonts w:ascii="Verdana" w:eastAsia="Times New Roman" w:hAnsi="Verdana" w:cs="Times New Roman"/>
          <w:color w:val="333333"/>
          <w:sz w:val="20"/>
          <w:szCs w:val="20"/>
          <w:lang w:val="en-GB" w:eastAsia="fr-CH"/>
        </w:rPr>
        <w:t xml:space="preserve"> stores the main document contents, in XML format.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present module does not parse all details of the whole XML structure because it only focuses on </w:t>
      </w:r>
      <w:r w:rsidRPr="009A4A77">
        <w:rPr>
          <w:rFonts w:ascii="Verdana" w:eastAsia="Times New Roman" w:hAnsi="Verdana" w:cs="Times New Roman"/>
          <w:i/>
          <w:iCs/>
          <w:color w:val="333333"/>
          <w:sz w:val="20"/>
          <w:szCs w:val="20"/>
          <w:lang w:val="en-GB" w:eastAsia="fr-CH"/>
        </w:rPr>
        <w:t>text</w:t>
      </w:r>
      <w:r w:rsidRPr="009A4A77">
        <w:rPr>
          <w:rFonts w:ascii="Verdana" w:eastAsia="Times New Roman" w:hAnsi="Verdana" w:cs="Times New Roman"/>
          <w:color w:val="333333"/>
          <w:sz w:val="20"/>
          <w:szCs w:val="20"/>
          <w:lang w:val="en-GB" w:eastAsia="fr-CH"/>
        </w:rPr>
        <w:t xml:space="preserve"> nodes (those that contain literal text) and </w:t>
      </w:r>
      <w:r w:rsidRPr="009A4A77">
        <w:rPr>
          <w:rFonts w:ascii="Verdana" w:eastAsia="Times New Roman" w:hAnsi="Verdana" w:cs="Times New Roman"/>
          <w:i/>
          <w:i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nodes (those that contain text formatting properties). All remaining XML information, for example for representing sections, paragraphs, tables, etc., is stored as opaque XML fragments; these fragments are re-inserted at proper places when reassembling the whole document after having modified some text nodes.</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6" w:name="_Toc25163448"/>
      <w:r w:rsidRPr="009A4A77">
        <w:rPr>
          <w:rFonts w:ascii="Verdana" w:eastAsia="Times New Roman" w:hAnsi="Verdana" w:cs="Times New Roman"/>
          <w:b/>
          <w:bCs/>
          <w:color w:val="000080"/>
          <w:sz w:val="27"/>
          <w:szCs w:val="27"/>
          <w:lang w:val="en-GB" w:eastAsia="fr-CH"/>
        </w:rPr>
        <w:t>Status</w:t>
      </w:r>
      <w:bookmarkEnd w:id="6"/>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is the first release; the software architecture is quite stable but the module is not battle-proofed. Minor changed to the public interface may occur in future versions.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7" w:name="_Toc25163449"/>
      <w:r w:rsidRPr="009A4A77">
        <w:rPr>
          <w:rFonts w:ascii="Verdana" w:eastAsia="Times New Roman" w:hAnsi="Verdana" w:cs="Times New Roman"/>
          <w:b/>
          <w:bCs/>
          <w:color w:val="AA0000"/>
          <w:sz w:val="36"/>
          <w:szCs w:val="36"/>
          <w:lang w:val="en-GB" w:eastAsia="fr-CH"/>
        </w:rPr>
        <w:lastRenderedPageBreak/>
        <w:t>METHODS</w:t>
      </w:r>
      <w:bookmarkEnd w:id="7"/>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8" w:name="_Toc25163450"/>
      <w:r w:rsidRPr="009A4A77">
        <w:rPr>
          <w:rFonts w:ascii="Verdana" w:eastAsia="Times New Roman" w:hAnsi="Verdana" w:cs="Times New Roman"/>
          <w:b/>
          <w:bCs/>
          <w:color w:val="000080"/>
          <w:sz w:val="27"/>
          <w:szCs w:val="27"/>
          <w:lang w:val="en-GB" w:eastAsia="fr-CH"/>
        </w:rPr>
        <w:t>Constructor</w:t>
      </w:r>
      <w:bookmarkEnd w:id="8"/>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new</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$surgeon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MsOffice::Word::Surgeon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new</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docx</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$filename);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008080"/>
          <w:sz w:val="20"/>
          <w:szCs w:val="20"/>
          <w:lang w:val="en-GB" w:eastAsia="fr-CH"/>
        </w:rPr>
        <w:t xml:space="preserve">  # or simply : -&gt;new($filename);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Builds a new surgeon instance, initialized with the contents of the given filename.</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9" w:name="_Toc25163451"/>
      <w:r w:rsidRPr="009A4A77">
        <w:rPr>
          <w:rFonts w:ascii="Verdana" w:eastAsia="Times New Roman" w:hAnsi="Verdana" w:cs="Times New Roman"/>
          <w:b/>
          <w:bCs/>
          <w:color w:val="000080"/>
          <w:sz w:val="27"/>
          <w:szCs w:val="27"/>
          <w:lang w:val="en-GB" w:eastAsia="fr-CH"/>
        </w:rPr>
        <w:t>Contents restitution</w:t>
      </w:r>
      <w:bookmarkEnd w:id="9"/>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current internal XML representation of the document contents.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original_contents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a Perl string with the XML representation of the document contents, as it was in the ZIP archive before any modification.</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indented_contents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an indented version of the XML contents, suitable for inspection in a text editor. This is produced by </w:t>
      </w:r>
      <w:hyperlink r:id="rId10" w:anchor="toString" w:history="1">
        <w:r w:rsidRPr="009A4A77">
          <w:rPr>
            <w:rFonts w:ascii="Verdana" w:eastAsia="Times New Roman" w:hAnsi="Verdana" w:cs="Times New Roman"/>
            <w:color w:val="0000FF"/>
            <w:sz w:val="20"/>
            <w:szCs w:val="20"/>
            <w:u w:val="single"/>
            <w:lang w:val="en-GB" w:eastAsia="fr-CH"/>
          </w:rPr>
          <w:t>toString in XML::LibXML::Document</w:t>
        </w:r>
      </w:hyperlink>
      <w:r w:rsidRPr="009A4A77">
        <w:rPr>
          <w:rFonts w:ascii="Verdana" w:eastAsia="Times New Roman" w:hAnsi="Verdana" w:cs="Times New Roman"/>
          <w:color w:val="333333"/>
          <w:sz w:val="20"/>
          <w:szCs w:val="20"/>
          <w:lang w:val="en-GB" w:eastAsia="fr-CH"/>
        </w:rPr>
        <w:t xml:space="preserve"> and therefore is returned as an encoded byte string, not a Perl string.</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plain_text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text contents of the document, without any markup. Paragraphs are converted to newlines, all other formatting instructions are ignored.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runs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Returns a list of </w:t>
      </w:r>
      <w:hyperlink r:id="rId11"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objects. Each of these objects holds an XML fragment; joining all fragments restores the complete document.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$contents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join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9999"/>
          <w:sz w:val="20"/>
          <w:szCs w:val="20"/>
          <w:lang w:val="en-GB" w:eastAsia="fr-CH"/>
        </w:rPr>
        <w:t>""</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map</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99FF"/>
          <w:sz w:val="20"/>
          <w:szCs w:val="20"/>
          <w:lang w:val="en-GB" w:eastAsia="fr-CH"/>
        </w:rPr>
        <w:t>$_</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as_xml</w:t>
      </w:r>
      <w:r w:rsidRPr="009A4A77">
        <w:rPr>
          <w:rFonts w:ascii="Courier New" w:eastAsia="Times New Roman" w:hAnsi="Courier New" w:cs="Courier New"/>
          <w:color w:val="333333"/>
          <w:sz w:val="20"/>
          <w:szCs w:val="20"/>
          <w:lang w:val="en-GB" w:eastAsia="fr-CH"/>
        </w:rPr>
        <w:t>} $self</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runs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20" w:after="120" w:line="240" w:lineRule="auto"/>
        <w:outlineLvl w:val="2"/>
        <w:rPr>
          <w:rFonts w:ascii="Verdana" w:eastAsia="Times New Roman" w:hAnsi="Verdana" w:cs="Times New Roman"/>
          <w:b/>
          <w:bCs/>
          <w:color w:val="000080"/>
          <w:sz w:val="27"/>
          <w:szCs w:val="27"/>
          <w:lang w:val="en-GB" w:eastAsia="fr-CH"/>
        </w:rPr>
      </w:pPr>
      <w:bookmarkStart w:id="10" w:name="_Toc25163452"/>
      <w:r w:rsidRPr="009A4A77">
        <w:rPr>
          <w:rFonts w:ascii="Verdana" w:eastAsia="Times New Roman" w:hAnsi="Verdana" w:cs="Times New Roman"/>
          <w:b/>
          <w:bCs/>
          <w:color w:val="000080"/>
          <w:sz w:val="27"/>
          <w:szCs w:val="27"/>
          <w:lang w:val="en-GB" w:eastAsia="fr-CH"/>
        </w:rPr>
        <w:t>Modifying contents</w:t>
      </w:r>
      <w:bookmarkEnd w:id="10"/>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reduce_noise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reduce_noise</w:t>
      </w:r>
      <w:r w:rsidRPr="009A4A77">
        <w:rPr>
          <w:rFonts w:ascii="Courier New" w:eastAsia="Times New Roman" w:hAnsi="Courier New" w:cs="Courier New"/>
          <w:color w:val="333333"/>
          <w:sz w:val="20"/>
          <w:szCs w:val="20"/>
          <w:lang w:val="en-GB" w:eastAsia="fr-CH"/>
        </w:rPr>
        <w:t>($regex1</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$regex2</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is used for removing unnecessary information in the XML markup. It applies the given list of regexes to the whole document, suppressing matches. The final result is put back into </w:t>
      </w:r>
      <w:r w:rsidRPr="009A4A77">
        <w:rPr>
          <w:rFonts w:ascii="Courier New" w:eastAsia="Times New Roman" w:hAnsi="Courier New" w:cs="Courier New"/>
          <w:color w:val="333333"/>
          <w:sz w:val="20"/>
          <w:szCs w:val="20"/>
          <w:shd w:val="clear" w:color="auto" w:fill="EEEEEE"/>
          <w:lang w:val="en-GB" w:eastAsia="fr-CH"/>
        </w:rPr>
        <w:t>$self-&gt;contents</w:t>
      </w:r>
      <w:r w:rsidRPr="009A4A77">
        <w:rPr>
          <w:rFonts w:ascii="Verdana" w:eastAsia="Times New Roman" w:hAnsi="Verdana" w:cs="Times New Roman"/>
          <w:color w:val="333333"/>
          <w:sz w:val="20"/>
          <w:szCs w:val="20"/>
          <w:lang w:val="en-GB" w:eastAsia="fr-CH"/>
        </w:rPr>
        <w:t xml:space="preserve">. Regexes may be given either as </w:t>
      </w:r>
      <w:r w:rsidRPr="009A4A77">
        <w:rPr>
          <w:rFonts w:ascii="Courier New" w:eastAsia="Times New Roman" w:hAnsi="Courier New" w:cs="Courier New"/>
          <w:color w:val="333333"/>
          <w:sz w:val="20"/>
          <w:szCs w:val="20"/>
          <w:shd w:val="clear" w:color="auto" w:fill="EEEEEE"/>
          <w:lang w:val="en-GB" w:eastAsia="fr-CH"/>
        </w:rPr>
        <w:t>qr/.../</w:t>
      </w:r>
      <w:r w:rsidRPr="009A4A77">
        <w:rPr>
          <w:rFonts w:ascii="Verdana" w:eastAsia="Times New Roman" w:hAnsi="Verdana" w:cs="Times New Roman"/>
          <w:color w:val="333333"/>
          <w:sz w:val="20"/>
          <w:szCs w:val="20"/>
          <w:lang w:val="en-GB" w:eastAsia="fr-CH"/>
        </w:rPr>
        <w:t xml:space="preserve"> references, or as names of builtin regexes (described below). Regexes are applied to the whole XML contents, not only to run nodes.</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lastRenderedPageBreak/>
        <w:t>noise_reduction_regex</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$regex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noise_reduction_regex</w:t>
      </w:r>
      <w:r w:rsidRPr="009A4A77">
        <w:rPr>
          <w:rFonts w:ascii="Courier New" w:eastAsia="Times New Roman" w:hAnsi="Courier New" w:cs="Courier New"/>
          <w:color w:val="333333"/>
          <w:sz w:val="20"/>
          <w:szCs w:val="20"/>
          <w:lang w:val="en-GB" w:eastAsia="fr-CH"/>
        </w:rPr>
        <w:t>($regex_name);</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Returns the builtin regex corresponding to the given name. Known regexes are :</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proof_checking</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qr(&lt;w:(?:proofErr[^&gt;]+|noProof/)&gt;)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revision_ids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qr(\sw:rsid\w+="[^"]+")</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complex_script_bold</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qr(&lt;w:bCs/&gt;)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page_breaks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qr(&lt;w:lastRenderedPageBreak/&gt;)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language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qr(&lt;w:lang w:val="[^"]+"/&gt;)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empty_run_props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qr(&lt;w:rPr&gt;&lt;/w:rPr&gt;)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reduce_all_noises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reduce_all_noises</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Applies all regexes from the previous method.</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unlink_fields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Removes all fields from the document, just leaving the current value stored in each field. This is the equivalent of performing Ctrl-Shift-F9 on the whole document.</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merge_runs</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merge_runs</w:t>
      </w:r>
      <w:r w:rsidRPr="009A4A77">
        <w:rPr>
          <w:rFonts w:ascii="Courier New" w:eastAsia="Times New Roman" w:hAnsi="Courier New" w:cs="Courier New"/>
          <w:color w:val="333333"/>
          <w:sz w:val="20"/>
          <w:szCs w:val="20"/>
          <w:lang w:val="en-GB" w:eastAsia="fr-CH"/>
        </w:rPr>
        <w:t>(</w:t>
      </w:r>
      <w:r w:rsidRPr="009A4A77">
        <w:rPr>
          <w:rFonts w:ascii="Courier New" w:eastAsia="Times New Roman" w:hAnsi="Courier New" w:cs="Courier New"/>
          <w:color w:val="2F4F4F"/>
          <w:sz w:val="20"/>
          <w:szCs w:val="20"/>
          <w:lang w:val="en-GB" w:eastAsia="fr-CH"/>
        </w:rPr>
        <w:t>no_caps</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990000"/>
          <w:sz w:val="20"/>
          <w:szCs w:val="20"/>
          <w:lang w:val="en-GB" w:eastAsia="fr-CH"/>
        </w:rPr>
        <w:t>1</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8080"/>
          <w:sz w:val="20"/>
          <w:szCs w:val="20"/>
          <w:lang w:val="en-GB" w:eastAsia="fr-CH"/>
        </w:rPr>
        <w:t># optional arg</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Walks through all runs of text within the document, trying to merge adjacent runs when possible (i.e. when both runs have the same properties, and there is no other XML node inbetween).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operation is a prerequisite before performing replace operations, because documents edited in MsWord often have run boundaries across sentences or even in the middle of words; so regex searches can only be successful if those artificial boundaries have been removed.</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If the argument </w:t>
      </w:r>
      <w:r w:rsidRPr="009A4A77">
        <w:rPr>
          <w:rFonts w:ascii="Courier New" w:eastAsia="Times New Roman" w:hAnsi="Courier New" w:cs="Courier New"/>
          <w:color w:val="333333"/>
          <w:sz w:val="20"/>
          <w:szCs w:val="20"/>
          <w:shd w:val="clear" w:color="auto" w:fill="EEEEEE"/>
          <w:lang w:val="en-GB" w:eastAsia="fr-CH"/>
        </w:rPr>
        <w:t>no_caps =&gt; 1</w:t>
      </w:r>
      <w:r w:rsidRPr="009A4A77">
        <w:rPr>
          <w:rFonts w:ascii="Verdana" w:eastAsia="Times New Roman" w:hAnsi="Verdana" w:cs="Times New Roman"/>
          <w:color w:val="333333"/>
          <w:sz w:val="20"/>
          <w:szCs w:val="20"/>
          <w:lang w:val="en-GB" w:eastAsia="fr-CH"/>
        </w:rPr>
        <w:t xml:space="preserve"> is present, the merge operation will also convert runs with the </w:t>
      </w:r>
      <w:r w:rsidRPr="009A4A77">
        <w:rPr>
          <w:rFonts w:ascii="Courier New" w:eastAsia="Times New Roman" w:hAnsi="Courier New" w:cs="Courier New"/>
          <w:color w:val="333333"/>
          <w:sz w:val="20"/>
          <w:szCs w:val="20"/>
          <w:shd w:val="clear" w:color="auto" w:fill="EEEEEE"/>
          <w:lang w:val="en-GB" w:eastAsia="fr-CH"/>
        </w:rPr>
        <w:t>w:caps</w:t>
      </w:r>
      <w:r w:rsidRPr="009A4A77">
        <w:rPr>
          <w:rFonts w:ascii="Verdana" w:eastAsia="Times New Roman" w:hAnsi="Verdana" w:cs="Times New Roman"/>
          <w:color w:val="333333"/>
          <w:sz w:val="20"/>
          <w:szCs w:val="20"/>
          <w:lang w:val="en-GB" w:eastAsia="fr-CH"/>
        </w:rPr>
        <w:t xml:space="preserve"> property, putting all letters into uppercase and removing the property; this makes more merges possible.</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replace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replace</w:t>
      </w:r>
      <w:r w:rsidRPr="009A4A77">
        <w:rPr>
          <w:rFonts w:ascii="Courier New" w:eastAsia="Times New Roman" w:hAnsi="Courier New" w:cs="Courier New"/>
          <w:color w:val="333333"/>
          <w:sz w:val="20"/>
          <w:szCs w:val="20"/>
          <w:lang w:val="en-GB" w:eastAsia="fr-CH"/>
        </w:rPr>
        <w:t>($pattern</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$replacement_callback</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%replacement_args);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Replaces all occurrences of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regex within the document by a new string computed by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and returns a new xml string corresponding to the whole document contents after all these replacements.</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 xml:space="preserve"> should be a reference to a regular expression.</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r w:rsidRPr="009A4A77">
        <w:rPr>
          <w:rFonts w:ascii="Courier New" w:eastAsia="Times New Roman" w:hAnsi="Courier New" w:cs="Courier New"/>
          <w:color w:val="333333"/>
          <w:sz w:val="20"/>
          <w:szCs w:val="20"/>
          <w:shd w:val="clear" w:color="auto" w:fill="EEEEEE"/>
          <w:lang w:val="en-GB" w:eastAsia="fr-CH"/>
        </w:rPr>
        <w:t>$replacement_callback</w:t>
      </w:r>
      <w:r w:rsidRPr="009A4A77">
        <w:rPr>
          <w:rFonts w:ascii="Verdana" w:eastAsia="Times New Roman" w:hAnsi="Verdana" w:cs="Times New Roman"/>
          <w:color w:val="333333"/>
          <w:sz w:val="20"/>
          <w:szCs w:val="20"/>
          <w:lang w:val="en-GB" w:eastAsia="fr-CH"/>
        </w:rPr>
        <w:t xml:space="preserve"> will be called for for each text node within each run node. It will receive a copy of </w:t>
      </w:r>
      <w:r w:rsidRPr="009A4A77">
        <w:rPr>
          <w:rFonts w:ascii="Courier New" w:eastAsia="Times New Roman" w:hAnsi="Courier New" w:cs="Courier New"/>
          <w:color w:val="333333"/>
          <w:sz w:val="20"/>
          <w:szCs w:val="20"/>
          <w:shd w:val="clear" w:color="auto" w:fill="EEEEEE"/>
          <w:lang w:val="en-GB" w:eastAsia="fr-CH"/>
        </w:rPr>
        <w:t>%replacement_args</w:t>
      </w:r>
      <w:r w:rsidRPr="009A4A77">
        <w:rPr>
          <w:rFonts w:ascii="Verdana" w:eastAsia="Times New Roman" w:hAnsi="Verdana" w:cs="Times New Roman"/>
          <w:color w:val="333333"/>
          <w:sz w:val="20"/>
          <w:szCs w:val="20"/>
          <w:lang w:val="en-GB" w:eastAsia="fr-CH"/>
        </w:rPr>
        <w:t>, enriched with three entries :</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matched</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that has been matched by </w:t>
      </w:r>
      <w:r w:rsidRPr="009A4A77">
        <w:rPr>
          <w:rFonts w:ascii="Courier New" w:eastAsia="Times New Roman" w:hAnsi="Courier New" w:cs="Courier New"/>
          <w:color w:val="333333"/>
          <w:sz w:val="20"/>
          <w:szCs w:val="20"/>
          <w:shd w:val="clear" w:color="auto" w:fill="EEEEEE"/>
          <w:lang w:val="en-GB" w:eastAsia="fr-CH"/>
        </w:rPr>
        <w:t>$pattern</w:t>
      </w:r>
      <w:r w:rsidRPr="009A4A77">
        <w:rPr>
          <w:rFonts w:ascii="Verdana" w:eastAsia="Times New Roman" w:hAnsi="Verdana" w:cs="Times New Roman"/>
          <w:color w:val="333333"/>
          <w:sz w:val="20"/>
          <w:szCs w:val="20"/>
          <w:lang w:val="en-GB" w:eastAsia="fr-CH"/>
        </w:rPr>
        <w:t>.</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run object in which this text resides.</w:t>
      </w:r>
    </w:p>
    <w:p w:rsidR="009A4A77" w:rsidRPr="009A4A77" w:rsidRDefault="009A4A77" w:rsidP="009A4A77">
      <w:pPr>
        <w:numPr>
          <w:ilvl w:val="0"/>
          <w:numId w:val="2"/>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optional XML fragment found before the matched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replacement callback should return an XML string. See the </w:t>
      </w:r>
      <w:hyperlink r:id="rId12" w:anchor="SYNOPSIS" w:history="1">
        <w:r w:rsidRPr="009A4A77">
          <w:rPr>
            <w:rFonts w:ascii="Verdana" w:eastAsia="Times New Roman" w:hAnsi="Verdana" w:cs="Times New Roman"/>
            <w:color w:val="0000FF"/>
            <w:sz w:val="20"/>
            <w:szCs w:val="20"/>
            <w:u w:val="single"/>
            <w:lang w:val="en-GB" w:eastAsia="fr-CH"/>
          </w:rPr>
          <w:t>SYNOPSIS</w:t>
        </w:r>
      </w:hyperlink>
      <w:r w:rsidRPr="009A4A77">
        <w:rPr>
          <w:rFonts w:ascii="Verdana" w:eastAsia="Times New Roman" w:hAnsi="Verdana" w:cs="Times New Roman"/>
          <w:color w:val="333333"/>
          <w:sz w:val="20"/>
          <w:szCs w:val="20"/>
          <w:lang w:val="en-GB" w:eastAsia="fr-CH"/>
        </w:rPr>
        <w:t xml:space="preserve"> for an example of a replacement callback.</w:t>
      </w:r>
    </w:p>
    <w:p w:rsidR="009A4A77" w:rsidRPr="009A4A77" w:rsidRDefault="009A4A77" w:rsidP="009A4A77">
      <w:pPr>
        <w:spacing w:before="120" w:after="120" w:line="240" w:lineRule="auto"/>
        <w:outlineLvl w:val="3"/>
        <w:rPr>
          <w:rFonts w:ascii="Verdana" w:eastAsia="Times New Roman" w:hAnsi="Verdana" w:cs="Times New Roman"/>
          <w:b/>
          <w:bCs/>
          <w:color w:val="333333"/>
          <w:sz w:val="24"/>
          <w:szCs w:val="24"/>
          <w:lang w:val="en-GB" w:eastAsia="fr-CH"/>
        </w:rPr>
      </w:pPr>
      <w:r w:rsidRPr="009A4A77">
        <w:rPr>
          <w:rFonts w:ascii="Verdana" w:eastAsia="Times New Roman" w:hAnsi="Verdana" w:cs="Times New Roman"/>
          <w:b/>
          <w:bCs/>
          <w:color w:val="333333"/>
          <w:sz w:val="24"/>
          <w:szCs w:val="24"/>
          <w:lang w:val="en-GB" w:eastAsia="fr-CH"/>
        </w:rPr>
        <w:t>change</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0000FF"/>
          <w:sz w:val="20"/>
          <w:szCs w:val="20"/>
          <w:lang w:val="en-GB" w:eastAsia="fr-CH"/>
        </w:rPr>
        <w:t>my</w:t>
      </w:r>
      <w:r w:rsidRPr="009A4A77">
        <w:rPr>
          <w:rFonts w:ascii="Courier New" w:eastAsia="Times New Roman" w:hAnsi="Courier New" w:cs="Courier New"/>
          <w:color w:val="333333"/>
          <w:sz w:val="20"/>
          <w:szCs w:val="20"/>
          <w:lang w:val="en-GB" w:eastAsia="fr-CH"/>
        </w:rPr>
        <w:t xml:space="preserve"> $xml </w:t>
      </w:r>
      <w:r w:rsidRPr="009A4A77">
        <w:rPr>
          <w:rFonts w:ascii="Courier New" w:eastAsia="Times New Roman" w:hAnsi="Courier New" w:cs="Courier New"/>
          <w:color w:val="DD7700"/>
          <w:sz w:val="20"/>
          <w:szCs w:val="20"/>
          <w:lang w:val="en-GB" w:eastAsia="fr-CH"/>
        </w:rPr>
        <w:t>=</w:t>
      </w:r>
      <w:r w:rsidRPr="009A4A77">
        <w:rPr>
          <w:rFonts w:ascii="Courier New" w:eastAsia="Times New Roman" w:hAnsi="Courier New" w:cs="Courier New"/>
          <w:color w:val="333333"/>
          <w:sz w:val="20"/>
          <w:szCs w:val="20"/>
          <w:lang w:val="en-GB" w:eastAsia="fr-CH"/>
        </w:rPr>
        <w:t xml:space="preserve"> $surgeon</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2F4F4F"/>
          <w:sz w:val="20"/>
          <w:szCs w:val="20"/>
          <w:lang w:val="en-GB" w:eastAsia="fr-CH"/>
        </w:rPr>
        <w:t>change</w:t>
      </w:r>
      <w:r w:rsidRPr="009A4A77">
        <w:rPr>
          <w:rFonts w:ascii="Courier New" w:eastAsia="Times New Roman" w:hAnsi="Courier New" w:cs="Courier New"/>
          <w:color w:val="333333"/>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to_delete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$text_to_delete</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to_insert</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$text_to_insert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author</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$author_string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date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$date_string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run</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$run_object</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2F4F4F"/>
          <w:sz w:val="20"/>
          <w:szCs w:val="20"/>
          <w:lang w:val="en-GB" w:eastAsia="fr-CH"/>
        </w:rPr>
        <w:t>xml_before</w:t>
      </w:r>
      <w:r w:rsidRPr="009A4A77">
        <w:rPr>
          <w:rFonts w:ascii="Courier New" w:eastAsia="Times New Roman" w:hAnsi="Courier New" w:cs="Courier New"/>
          <w:color w:val="333333"/>
          <w:sz w:val="20"/>
          <w:szCs w:val="20"/>
          <w:lang w:val="en-GB" w:eastAsia="fr-CH"/>
        </w:rPr>
        <w:t xml:space="preserve">  </w:t>
      </w:r>
      <w:r w:rsidRPr="009A4A77">
        <w:rPr>
          <w:rFonts w:ascii="Courier New" w:eastAsia="Times New Roman" w:hAnsi="Courier New" w:cs="Courier New"/>
          <w:color w:val="DD7700"/>
          <w:sz w:val="20"/>
          <w:szCs w:val="20"/>
          <w:lang w:val="en-GB" w:eastAsia="fr-CH"/>
        </w:rPr>
        <w:t>=&gt;</w:t>
      </w:r>
      <w:r w:rsidRPr="009A4A77">
        <w:rPr>
          <w:rFonts w:ascii="Courier New" w:eastAsia="Times New Roman" w:hAnsi="Courier New" w:cs="Courier New"/>
          <w:color w:val="333333"/>
          <w:sz w:val="20"/>
          <w:szCs w:val="20"/>
          <w:lang w:val="en-GB" w:eastAsia="fr-CH"/>
        </w:rPr>
        <w:t xml:space="preserve"> $xml_string</w:t>
      </w:r>
      <w:r w:rsidRPr="009A4A77">
        <w:rPr>
          <w:rFonts w:ascii="Courier New" w:eastAsia="Times New Roman" w:hAnsi="Courier New" w:cs="Courier New"/>
          <w:color w:val="DD7700"/>
          <w:sz w:val="20"/>
          <w:szCs w:val="20"/>
          <w:lang w:val="en-GB" w:eastAsia="fr-CH"/>
        </w:rPr>
        <w:t>,</w:t>
      </w:r>
    </w:p>
    <w:p w:rsidR="009A4A77" w:rsidRPr="009A4A77" w:rsidRDefault="009A4A77" w:rsidP="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val="en-GB" w:eastAsia="fr-CH"/>
        </w:rPr>
      </w:pPr>
      <w:r w:rsidRPr="009A4A77">
        <w:rPr>
          <w:rFonts w:ascii="Courier New" w:eastAsia="Times New Roman" w:hAnsi="Courier New" w:cs="Courier New"/>
          <w:color w:val="333333"/>
          <w:sz w:val="20"/>
          <w:szCs w:val="20"/>
          <w:lang w:val="en-GB" w:eastAsia="fr-CH"/>
        </w:rPr>
        <w:t xml:space="preserve">  );</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generates markup for MsWord tracked changes. Users can then manually review those changes within MsWord and accept or reject them. This is best used in collaboration with the </w:t>
      </w:r>
      <w:hyperlink r:id="rId13" w:anchor="replace" w:history="1">
        <w:r w:rsidRPr="009A4A77">
          <w:rPr>
            <w:rFonts w:ascii="Verdana" w:eastAsia="Times New Roman" w:hAnsi="Verdana" w:cs="Times New Roman"/>
            <w:color w:val="0000FF"/>
            <w:sz w:val="20"/>
            <w:szCs w:val="20"/>
            <w:u w:val="single"/>
            <w:lang w:val="en-GB" w:eastAsia="fr-CH"/>
          </w:rPr>
          <w:t>replace</w:t>
        </w:r>
      </w:hyperlink>
      <w:r w:rsidRPr="009A4A77">
        <w:rPr>
          <w:rFonts w:ascii="Verdana" w:eastAsia="Times New Roman" w:hAnsi="Verdana" w:cs="Times New Roman"/>
          <w:color w:val="333333"/>
          <w:sz w:val="20"/>
          <w:szCs w:val="20"/>
          <w:lang w:val="en-GB" w:eastAsia="fr-CH"/>
        </w:rPr>
        <w:t xml:space="preserve"> method : the replacement callback can call </w:t>
      </w:r>
      <w:r w:rsidRPr="009A4A77">
        <w:rPr>
          <w:rFonts w:ascii="Courier New" w:eastAsia="Times New Roman" w:hAnsi="Courier New" w:cs="Courier New"/>
          <w:color w:val="333333"/>
          <w:sz w:val="20"/>
          <w:szCs w:val="20"/>
          <w:shd w:val="clear" w:color="auto" w:fill="EEEEEE"/>
          <w:lang w:val="en-GB" w:eastAsia="fr-CH"/>
        </w:rPr>
        <w:t>$self-&gt;change(...)</w:t>
      </w:r>
      <w:r w:rsidRPr="009A4A77">
        <w:rPr>
          <w:rFonts w:ascii="Verdana" w:eastAsia="Times New Roman" w:hAnsi="Verdana" w:cs="Times New Roman"/>
          <w:color w:val="333333"/>
          <w:sz w:val="20"/>
          <w:szCs w:val="20"/>
          <w:lang w:val="en-GB" w:eastAsia="fr-CH"/>
        </w:rPr>
        <w:t xml:space="preserve"> to generate tracked change marks in the document.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All parameters are optional, but either </w:t>
      </w:r>
      <w:r w:rsidRPr="009A4A77">
        <w:rPr>
          <w:rFonts w:ascii="Courier New" w:eastAsia="Times New Roman" w:hAnsi="Courier New" w:cs="Courier New"/>
          <w:color w:val="333333"/>
          <w:sz w:val="20"/>
          <w:szCs w:val="20"/>
          <w:shd w:val="clear" w:color="auto" w:fill="EEEEEE"/>
          <w:lang w:val="en-GB" w:eastAsia="fr-CH"/>
        </w:rPr>
        <w:t>to_delete</w:t>
      </w:r>
      <w:r w:rsidRPr="009A4A77">
        <w:rPr>
          <w:rFonts w:ascii="Verdana" w:eastAsia="Times New Roman" w:hAnsi="Verdana" w:cs="Times New Roman"/>
          <w:color w:val="333333"/>
          <w:sz w:val="20"/>
          <w:szCs w:val="20"/>
          <w:lang w:val="en-GB" w:eastAsia="fr-CH"/>
        </w:rPr>
        <w:t xml:space="preserve"> or </w:t>
      </w:r>
      <w:r w:rsidRPr="009A4A77">
        <w:rPr>
          <w:rFonts w:ascii="Courier New" w:eastAsia="Times New Roman" w:hAnsi="Courier New" w:cs="Courier New"/>
          <w:color w:val="333333"/>
          <w:sz w:val="20"/>
          <w:szCs w:val="20"/>
          <w:shd w:val="clear" w:color="auto" w:fill="EEEEEE"/>
          <w:lang w:val="en-GB" w:eastAsia="fr-CH"/>
        </w:rPr>
        <w:t>to_insert</w:t>
      </w:r>
      <w:r w:rsidRPr="009A4A77">
        <w:rPr>
          <w:rFonts w:ascii="Verdana" w:eastAsia="Times New Roman" w:hAnsi="Verdana" w:cs="Times New Roman"/>
          <w:color w:val="333333"/>
          <w:sz w:val="20"/>
          <w:szCs w:val="20"/>
          <w:lang w:val="en-GB" w:eastAsia="fr-CH"/>
        </w:rPr>
        <w:t xml:space="preserve"> (or both) must be present. The parameters are :</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to_delete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string of text to delete (usually this will be the </w:t>
      </w:r>
      <w:r w:rsidRPr="009A4A77">
        <w:rPr>
          <w:rFonts w:ascii="Courier New" w:eastAsia="Times New Roman" w:hAnsi="Courier New" w:cs="Courier New"/>
          <w:color w:val="333333"/>
          <w:sz w:val="20"/>
          <w:szCs w:val="20"/>
          <w:shd w:val="clear" w:color="auto" w:fill="EEEEEE"/>
          <w:lang w:val="en-GB" w:eastAsia="fr-CH"/>
        </w:rPr>
        <w:t>matched</w:t>
      </w:r>
      <w:r w:rsidRPr="009A4A77">
        <w:rPr>
          <w:rFonts w:ascii="Verdana" w:eastAsia="Times New Roman" w:hAnsi="Verdana" w:cs="Times New Roman"/>
          <w:color w:val="333333"/>
          <w:sz w:val="20"/>
          <w:szCs w:val="20"/>
          <w:lang w:val="en-GB" w:eastAsia="fr-CH"/>
        </w:rPr>
        <w:t xml:space="preserve"> argument passed to the replacement callback).</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to_insert</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string of new text to insert.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author</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short string that will be displayed by MsWord as the "author" of this tracked change.</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date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date (and optional time) in ISO format that will be displayed by MsWord as the date of this tracked change. The current date and time will be used by default.</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lastRenderedPageBreak/>
        <w:t>run</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reference to the </w:t>
      </w:r>
      <w:hyperlink r:id="rId14" w:history="1">
        <w:r w:rsidRPr="009A4A77">
          <w:rPr>
            <w:rFonts w:ascii="Verdana" w:eastAsia="Times New Roman" w:hAnsi="Verdana" w:cs="Times New Roman"/>
            <w:color w:val="0000FF"/>
            <w:sz w:val="20"/>
            <w:szCs w:val="20"/>
            <w:u w:val="single"/>
            <w:lang w:val="en-GB" w:eastAsia="fr-CH"/>
          </w:rPr>
          <w:t>MsOffice::Word::Surgeon::Run</w:t>
        </w:r>
      </w:hyperlink>
      <w:r w:rsidRPr="009A4A77">
        <w:rPr>
          <w:rFonts w:ascii="Verdana" w:eastAsia="Times New Roman" w:hAnsi="Verdana" w:cs="Times New Roman"/>
          <w:color w:val="333333"/>
          <w:sz w:val="20"/>
          <w:szCs w:val="20"/>
          <w:lang w:val="en-GB" w:eastAsia="fr-CH"/>
        </w:rPr>
        <w:t xml:space="preserve"> object surrounding this tracked change. The formatting properties of that run will be copied into the </w:t>
      </w:r>
      <w:r w:rsidRPr="009A4A77">
        <w:rPr>
          <w:rFonts w:ascii="Courier New" w:eastAsia="Times New Roman" w:hAnsi="Courier New" w:cs="Courier New"/>
          <w:color w:val="333333"/>
          <w:sz w:val="20"/>
          <w:szCs w:val="20"/>
          <w:shd w:val="clear" w:color="auto" w:fill="EEEEEE"/>
          <w:lang w:val="en-GB" w:eastAsia="fr-CH"/>
        </w:rPr>
        <w:t>&lt;w:r&gt;</w:t>
      </w:r>
      <w:r w:rsidRPr="009A4A77">
        <w:rPr>
          <w:rFonts w:ascii="Verdana" w:eastAsia="Times New Roman" w:hAnsi="Verdana" w:cs="Times New Roman"/>
          <w:color w:val="333333"/>
          <w:sz w:val="20"/>
          <w:szCs w:val="20"/>
          <w:lang w:val="en-GB" w:eastAsia="fr-CH"/>
        </w:rPr>
        <w:t xml:space="preserve"> nodes of the deleted and inserted text fragments.</w:t>
      </w:r>
    </w:p>
    <w:p w:rsidR="009A4A77" w:rsidRPr="009A4A77" w:rsidRDefault="009A4A77" w:rsidP="009A4A77">
      <w:pPr>
        <w:numPr>
          <w:ilvl w:val="0"/>
          <w:numId w:val="3"/>
        </w:num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b/>
          <w:bCs/>
          <w:color w:val="333333"/>
          <w:sz w:val="20"/>
          <w:szCs w:val="20"/>
          <w:lang w:val="en-GB" w:eastAsia="fr-CH"/>
        </w:rPr>
        <w:t>xml_before</w:t>
      </w:r>
      <w:r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139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An optional XML fragment to be inserted before the </w:t>
      </w:r>
      <w:r w:rsidRPr="009A4A77">
        <w:rPr>
          <w:rFonts w:ascii="Courier New" w:eastAsia="Times New Roman" w:hAnsi="Courier New" w:cs="Courier New"/>
          <w:color w:val="333333"/>
          <w:sz w:val="20"/>
          <w:szCs w:val="20"/>
          <w:shd w:val="clear" w:color="auto" w:fill="EEEEEE"/>
          <w:lang w:val="en-GB" w:eastAsia="fr-CH"/>
        </w:rPr>
        <w:t>&lt;w:t&gt;</w:t>
      </w:r>
      <w:r w:rsidRPr="009A4A77">
        <w:rPr>
          <w:rFonts w:ascii="Verdana" w:eastAsia="Times New Roman" w:hAnsi="Verdana" w:cs="Times New Roman"/>
          <w:color w:val="333333"/>
          <w:sz w:val="20"/>
          <w:szCs w:val="20"/>
          <w:lang w:val="en-GB" w:eastAsia="fr-CH"/>
        </w:rPr>
        <w:t xml:space="preserve"> node of the inserted text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This method delegates to the </w:t>
      </w:r>
      <w:hyperlink r:id="rId15" w:history="1">
        <w:r w:rsidRPr="009A4A77">
          <w:rPr>
            <w:rFonts w:ascii="Verdana" w:eastAsia="Times New Roman" w:hAnsi="Verdana" w:cs="Times New Roman"/>
            <w:color w:val="0000FF"/>
            <w:sz w:val="20"/>
            <w:szCs w:val="20"/>
            <w:u w:val="single"/>
            <w:lang w:val="en-GB" w:eastAsia="fr-CH"/>
          </w:rPr>
          <w:t>MsOffice::Word::Surgeon::Change</w:t>
        </w:r>
      </w:hyperlink>
      <w:r w:rsidRPr="009A4A77">
        <w:rPr>
          <w:rFonts w:ascii="Verdana" w:eastAsia="Times New Roman" w:hAnsi="Verdana" w:cs="Times New Roman"/>
          <w:color w:val="333333"/>
          <w:sz w:val="20"/>
          <w:szCs w:val="20"/>
          <w:lang w:val="en-GB" w:eastAsia="fr-CH"/>
        </w:rPr>
        <w:t xml:space="preserve"> class for generating the XML markup.</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1" w:name="_Toc25163453"/>
      <w:r w:rsidRPr="009A4A77">
        <w:rPr>
          <w:rFonts w:ascii="Verdana" w:eastAsia="Times New Roman" w:hAnsi="Verdana" w:cs="Times New Roman"/>
          <w:b/>
          <w:bCs/>
          <w:color w:val="AA0000"/>
          <w:sz w:val="36"/>
          <w:szCs w:val="36"/>
          <w:lang w:val="en-GB" w:eastAsia="fr-CH"/>
        </w:rPr>
        <w:t>SEE ALSO</w:t>
      </w:r>
      <w:bookmarkEnd w:id="11"/>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The </w:t>
      </w:r>
      <w:hyperlink r:id="rId16" w:tgtFrame="_blank" w:history="1">
        <w:r w:rsidRPr="009A4A77">
          <w:rPr>
            <w:rFonts w:ascii="Verdana" w:eastAsia="Times New Roman" w:hAnsi="Verdana" w:cs="Times New Roman"/>
            <w:color w:val="0000FF"/>
            <w:sz w:val="20"/>
            <w:szCs w:val="20"/>
            <w:u w:val="single"/>
            <w:lang w:val="en-GB" w:eastAsia="fr-CH"/>
          </w:rPr>
          <w:t>https://metacpan.org/pod/Document::OOXML</w:t>
        </w:r>
      </w:hyperlink>
      <w:r w:rsidRPr="009A4A77">
        <w:rPr>
          <w:rFonts w:ascii="Verdana" w:eastAsia="Times New Roman" w:hAnsi="Verdana" w:cs="Times New Roman"/>
          <w:color w:val="333333"/>
          <w:sz w:val="20"/>
          <w:szCs w:val="20"/>
          <w:lang w:val="en-GB" w:eastAsia="fr-CH"/>
        </w:rPr>
        <w:t xml:space="preserve"> distribution on CPAN also manipulates </w:t>
      </w:r>
      <w:r w:rsidRPr="009A4A77">
        <w:rPr>
          <w:rFonts w:ascii="Courier New" w:eastAsia="Times New Roman" w:hAnsi="Courier New" w:cs="Courier New"/>
          <w:color w:val="333333"/>
          <w:sz w:val="20"/>
          <w:szCs w:val="20"/>
          <w:shd w:val="clear" w:color="auto" w:fill="EEEEEE"/>
          <w:lang w:val="en-GB" w:eastAsia="fr-CH"/>
        </w:rPr>
        <w:t>docx</w:t>
      </w:r>
      <w:r w:rsidRPr="009A4A77">
        <w:rPr>
          <w:rFonts w:ascii="Verdana" w:eastAsia="Times New Roman" w:hAnsi="Verdana" w:cs="Times New Roman"/>
          <w:color w:val="333333"/>
          <w:sz w:val="20"/>
          <w:szCs w:val="20"/>
          <w:lang w:val="en-GB" w:eastAsia="fr-CH"/>
        </w:rPr>
        <w:t xml:space="preserve"> documents, but with another approach : internally it uses </w:t>
      </w:r>
      <w:hyperlink r:id="rId17" w:history="1">
        <w:r w:rsidRPr="009A4A77">
          <w:rPr>
            <w:rFonts w:ascii="Verdana" w:eastAsia="Times New Roman" w:hAnsi="Verdana" w:cs="Times New Roman"/>
            <w:color w:val="0000FF"/>
            <w:sz w:val="20"/>
            <w:szCs w:val="20"/>
            <w:u w:val="single"/>
            <w:lang w:val="en-GB" w:eastAsia="fr-CH"/>
          </w:rPr>
          <w:t>XML::LibXML</w:t>
        </w:r>
      </w:hyperlink>
      <w:r w:rsidRPr="009A4A77">
        <w:rPr>
          <w:rFonts w:ascii="Verdana" w:eastAsia="Times New Roman" w:hAnsi="Verdana" w:cs="Times New Roman"/>
          <w:color w:val="333333"/>
          <w:sz w:val="20"/>
          <w:szCs w:val="20"/>
          <w:lang w:val="en-GB" w:eastAsia="fr-CH"/>
        </w:rPr>
        <w:t xml:space="preserve"> and XPath expressions for manipulating XML nodes. The API has some intersections with the present module, but there are also some differences : </w:t>
      </w:r>
      <w:r w:rsidRPr="009A4A77">
        <w:rPr>
          <w:rFonts w:ascii="Courier New" w:eastAsia="Times New Roman" w:hAnsi="Courier New" w:cs="Courier New"/>
          <w:color w:val="333333"/>
          <w:sz w:val="20"/>
          <w:szCs w:val="20"/>
          <w:shd w:val="clear" w:color="auto" w:fill="EEEEEE"/>
          <w:lang w:val="en-GB" w:eastAsia="fr-CH"/>
        </w:rPr>
        <w:t>Document::OOXML</w:t>
      </w:r>
      <w:r w:rsidRPr="009A4A77">
        <w:rPr>
          <w:rFonts w:ascii="Verdana" w:eastAsia="Times New Roman" w:hAnsi="Verdana" w:cs="Times New Roman"/>
          <w:color w:val="333333"/>
          <w:sz w:val="20"/>
          <w:szCs w:val="20"/>
          <w:lang w:val="en-GB" w:eastAsia="fr-CH"/>
        </w:rPr>
        <w:t xml:space="preserve"> has more support for styling, while </w:t>
      </w:r>
      <w:r w:rsidRPr="009A4A77">
        <w:rPr>
          <w:rFonts w:ascii="Courier New" w:eastAsia="Times New Roman" w:hAnsi="Courier New" w:cs="Courier New"/>
          <w:color w:val="333333"/>
          <w:sz w:val="20"/>
          <w:szCs w:val="20"/>
          <w:shd w:val="clear" w:color="auto" w:fill="EEEEEE"/>
          <w:lang w:val="en-GB" w:eastAsia="fr-CH"/>
        </w:rPr>
        <w:t>MsOffice::Word::Surgeon</w:t>
      </w:r>
      <w:r w:rsidRPr="009A4A77">
        <w:rPr>
          <w:rFonts w:ascii="Verdana" w:eastAsia="Times New Roman" w:hAnsi="Verdana" w:cs="Times New Roman"/>
          <w:color w:val="333333"/>
          <w:sz w:val="20"/>
          <w:szCs w:val="20"/>
          <w:lang w:val="en-GB" w:eastAsia="fr-CH"/>
        </w:rPr>
        <w:t xml:space="preserve"> has more flexible mechanisms for replacing text fragments.</w:t>
      </w:r>
    </w:p>
    <w:p w:rsidR="009A4A77" w:rsidRPr="009A4A77" w:rsidRDefault="00175F55" w:rsidP="00175F55">
      <w:pPr>
        <w:tabs>
          <w:tab w:val="left" w:pos="851"/>
        </w:tabs>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r>
      <w:r w:rsidR="009A4A77" w:rsidRPr="009A4A77">
        <w:rPr>
          <w:rFonts w:ascii="Verdana" w:eastAsia="Times New Roman" w:hAnsi="Verdana" w:cs="Times New Roman"/>
          <w:color w:val="333333"/>
          <w:sz w:val="20"/>
          <w:szCs w:val="20"/>
          <w:lang w:val="en-GB" w:eastAsia="fr-CH"/>
        </w:rPr>
        <w:t xml:space="preserve">Other programming languages also have packages for dealing with </w:t>
      </w:r>
      <w:r w:rsidR="009A4A77" w:rsidRPr="009A4A77">
        <w:rPr>
          <w:rFonts w:ascii="Courier New" w:eastAsia="Times New Roman" w:hAnsi="Courier New" w:cs="Courier New"/>
          <w:color w:val="333333"/>
          <w:sz w:val="20"/>
          <w:szCs w:val="20"/>
          <w:shd w:val="clear" w:color="auto" w:fill="EEEEEE"/>
          <w:lang w:val="en-GB" w:eastAsia="fr-CH"/>
        </w:rPr>
        <w:t>docx</w:t>
      </w:r>
      <w:r w:rsidR="009A4A77" w:rsidRPr="009A4A77">
        <w:rPr>
          <w:rFonts w:ascii="Verdana" w:eastAsia="Times New Roman" w:hAnsi="Verdana" w:cs="Times New Roman"/>
          <w:color w:val="333333"/>
          <w:sz w:val="20"/>
          <w:szCs w:val="20"/>
          <w:lang w:val="en-GB" w:eastAsia="fr-CH"/>
        </w:rPr>
        <w:t xml:space="preserve"> documents; here are some references :</w:t>
      </w:r>
    </w:p>
    <w:p w:rsidR="009A4A77" w:rsidRPr="009A4A77" w:rsidRDefault="00314B3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8" w:tgtFrame="_blank" w:history="1">
        <w:r w:rsidR="009A4A77" w:rsidRPr="009A4A77">
          <w:rPr>
            <w:rFonts w:ascii="Verdana" w:eastAsia="Times New Roman" w:hAnsi="Verdana" w:cs="Times New Roman"/>
            <w:b/>
            <w:bCs/>
            <w:color w:val="0000FF"/>
            <w:sz w:val="20"/>
            <w:szCs w:val="20"/>
            <w:u w:val="single"/>
            <w:lang w:val="en-GB" w:eastAsia="fr-CH"/>
          </w:rPr>
          <w:t>https://docs.microsoft.com/en-us/office/open-xml/word-processing</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The C# Open XML SDK from Microsoft</w:t>
      </w:r>
    </w:p>
    <w:p w:rsidR="009A4A77" w:rsidRPr="009A4A77" w:rsidRDefault="00314B3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19" w:tgtFrame="_blank" w:history="1">
        <w:r w:rsidR="009A4A77" w:rsidRPr="009A4A77">
          <w:rPr>
            <w:rFonts w:ascii="Verdana" w:eastAsia="Times New Roman" w:hAnsi="Verdana" w:cs="Times New Roman"/>
            <w:b/>
            <w:bCs/>
            <w:color w:val="0000FF"/>
            <w:sz w:val="20"/>
            <w:szCs w:val="20"/>
            <w:u w:val="single"/>
            <w:lang w:val="en-GB" w:eastAsia="fr-CH"/>
          </w:rPr>
          <w:t>http://www.ericwhite.com/blog/open-xml-powertools-developer-center/</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Additional functionalities built on top of the XML SDK.</w:t>
      </w:r>
    </w:p>
    <w:p w:rsidR="009A4A77" w:rsidRPr="009A4A77" w:rsidRDefault="00314B3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0" w:tgtFrame="_blank" w:history="1">
        <w:r w:rsidR="009A4A77" w:rsidRPr="009A4A77">
          <w:rPr>
            <w:rFonts w:ascii="Verdana" w:eastAsia="Times New Roman" w:hAnsi="Verdana" w:cs="Times New Roman"/>
            <w:b/>
            <w:bCs/>
            <w:color w:val="0000FF"/>
            <w:sz w:val="20"/>
            <w:szCs w:val="20"/>
            <w:u w:val="single"/>
            <w:lang w:val="en-GB" w:eastAsia="fr-CH"/>
          </w:rPr>
          <w:t>https://www.docx4java.org/trac/docx4j</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An open source Java library.</w:t>
      </w:r>
    </w:p>
    <w:p w:rsidR="009A4A77" w:rsidRPr="009A4A77" w:rsidRDefault="00314B3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1" w:tgtFrame="_blank" w:history="1">
        <w:r w:rsidR="009A4A77" w:rsidRPr="009A4A77">
          <w:rPr>
            <w:rFonts w:ascii="Verdana" w:eastAsia="Times New Roman" w:hAnsi="Verdana" w:cs="Times New Roman"/>
            <w:b/>
            <w:bCs/>
            <w:color w:val="0000FF"/>
            <w:sz w:val="20"/>
            <w:szCs w:val="20"/>
            <w:u w:val="single"/>
            <w:lang w:val="en-GB" w:eastAsia="fr-CH"/>
          </w:rPr>
          <w:t>https://phpword.readthedocs.io/en/latest/</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 PHP library dealing not only with Microsoft OOXML documents but also with OASIS and RTF formats.</w:t>
      </w:r>
    </w:p>
    <w:p w:rsidR="009A4A77" w:rsidRPr="009A4A77" w:rsidRDefault="00314B36" w:rsidP="009A4A77">
      <w:pPr>
        <w:numPr>
          <w:ilvl w:val="0"/>
          <w:numId w:val="4"/>
        </w:numPr>
        <w:spacing w:before="100" w:beforeAutospacing="1" w:after="100" w:afterAutospacing="1" w:line="240" w:lineRule="auto"/>
        <w:ind w:left="945"/>
        <w:rPr>
          <w:rFonts w:ascii="Verdana" w:eastAsia="Times New Roman" w:hAnsi="Verdana" w:cs="Times New Roman"/>
          <w:color w:val="333333"/>
          <w:sz w:val="20"/>
          <w:szCs w:val="20"/>
          <w:lang w:val="en-GB" w:eastAsia="fr-CH"/>
        </w:rPr>
      </w:pPr>
      <w:hyperlink r:id="rId22" w:tgtFrame="_blank" w:history="1">
        <w:r w:rsidR="009A4A77" w:rsidRPr="009A4A77">
          <w:rPr>
            <w:rFonts w:ascii="Verdana" w:eastAsia="Times New Roman" w:hAnsi="Verdana" w:cs="Times New Roman"/>
            <w:b/>
            <w:bCs/>
            <w:color w:val="0000FF"/>
            <w:sz w:val="20"/>
            <w:szCs w:val="20"/>
            <w:u w:val="single"/>
            <w:lang w:val="en-GB" w:eastAsia="fr-CH"/>
          </w:rPr>
          <w:t>https://pypi.org/project/python-docx/</w:t>
        </w:r>
      </w:hyperlink>
      <w:r w:rsidR="009A4A77" w:rsidRPr="009A4A77">
        <w:rPr>
          <w:rFonts w:ascii="Verdana" w:eastAsia="Times New Roman" w:hAnsi="Verdana" w:cs="Times New Roman"/>
          <w:color w:val="333333"/>
          <w:sz w:val="20"/>
          <w:szCs w:val="20"/>
          <w:lang w:val="en-GB" w:eastAsia="fr-CH"/>
        </w:rPr>
        <w:t xml:space="preserve"> </w:t>
      </w:r>
    </w:p>
    <w:p w:rsidR="009A4A77" w:rsidRPr="009A4A77" w:rsidRDefault="009A4A77" w:rsidP="009A4A77">
      <w:pPr>
        <w:spacing w:before="100" w:beforeAutospacing="1" w:after="100" w:afterAutospacing="1" w:line="240" w:lineRule="auto"/>
        <w:ind w:left="945"/>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 xml:space="preserve">A Python library, documented at </w:t>
      </w:r>
      <w:hyperlink r:id="rId23" w:tgtFrame="_blank" w:history="1">
        <w:r w:rsidRPr="009A4A77">
          <w:rPr>
            <w:rFonts w:ascii="Verdana" w:eastAsia="Times New Roman" w:hAnsi="Verdana" w:cs="Times New Roman"/>
            <w:color w:val="0000FF"/>
            <w:sz w:val="20"/>
            <w:szCs w:val="20"/>
            <w:u w:val="single"/>
            <w:lang w:val="en-GB" w:eastAsia="fr-CH"/>
          </w:rPr>
          <w:t>https://python-docx.readthedocs.io/en/latest/</w:t>
        </w:r>
      </w:hyperlink>
      <w:r w:rsidRPr="009A4A77">
        <w:rPr>
          <w:rFonts w:ascii="Verdana" w:eastAsia="Times New Roman" w:hAnsi="Verdana" w:cs="Times New Roman"/>
          <w:color w:val="333333"/>
          <w:sz w:val="20"/>
          <w:szCs w:val="20"/>
          <w:lang w:val="en-GB" w:eastAsia="fr-CH"/>
        </w:rPr>
        <w:t>.</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As far as I can tell, most of these libraries provide objects and methods that closely reflect the complete XML structure : for example they have classes for paragraphes, styles, fonts, inline shapes, etc.</w:t>
      </w:r>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lastRenderedPageBreak/>
        <w:t>The present module is much simpler but also much m</w:t>
      </w:r>
      <w:r w:rsidR="0073239E">
        <w:rPr>
          <w:rFonts w:ascii="Verdana" w:eastAsia="Times New Roman" w:hAnsi="Verdana" w:cs="Times New Roman"/>
          <w:color w:val="333333"/>
          <w:sz w:val="20"/>
          <w:szCs w:val="20"/>
          <w:lang w:val="en-GB" w:eastAsia="fr-CH"/>
        </w:rPr>
        <w:t>ore limited</w:t>
      </w:r>
      <w:r w:rsidRPr="009A4A77">
        <w:rPr>
          <w:rFonts w:ascii="Verdana" w:eastAsia="Times New Roman" w:hAnsi="Verdana" w:cs="Times New Roman"/>
          <w:color w:val="333333"/>
          <w:sz w:val="20"/>
          <w:szCs w:val="20"/>
          <w:lang w:val="en-GB" w:eastAsia="fr-CH"/>
        </w:rPr>
        <w:t>: it was optimised for dealing with the text contents and offers no support for presentation or paging features.</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2" w:name="_Toc25163454"/>
      <w:r w:rsidRPr="009A4A77">
        <w:rPr>
          <w:rFonts w:ascii="Verdana" w:eastAsia="Times New Roman" w:hAnsi="Verdana" w:cs="Times New Roman"/>
          <w:b/>
          <w:bCs/>
          <w:color w:val="AA0000"/>
          <w:sz w:val="36"/>
          <w:szCs w:val="36"/>
          <w:lang w:val="en-GB" w:eastAsia="fr-CH"/>
        </w:rPr>
        <w:t>AUTHOR</w:t>
      </w:r>
      <w:bookmarkEnd w:id="12"/>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Laurent Dami, &lt;dami AT cpan DOT org&lt;gt&gt;</w:t>
      </w:r>
    </w:p>
    <w:p w:rsidR="009A4A77" w:rsidRPr="009A4A77" w:rsidRDefault="009A4A77" w:rsidP="009A4A77">
      <w:pPr>
        <w:spacing w:before="120" w:after="120" w:line="240" w:lineRule="auto"/>
        <w:outlineLvl w:val="1"/>
        <w:rPr>
          <w:rFonts w:ascii="Verdana" w:eastAsia="Times New Roman" w:hAnsi="Verdana" w:cs="Times New Roman"/>
          <w:b/>
          <w:bCs/>
          <w:color w:val="AA0000"/>
          <w:sz w:val="36"/>
          <w:szCs w:val="36"/>
          <w:lang w:val="en-GB" w:eastAsia="fr-CH"/>
        </w:rPr>
      </w:pPr>
      <w:bookmarkStart w:id="13" w:name="_Toc25163455"/>
      <w:r w:rsidRPr="009A4A77">
        <w:rPr>
          <w:rFonts w:ascii="Verdana" w:eastAsia="Times New Roman" w:hAnsi="Verdana" w:cs="Times New Roman"/>
          <w:b/>
          <w:bCs/>
          <w:color w:val="AA0000"/>
          <w:sz w:val="36"/>
          <w:szCs w:val="36"/>
          <w:lang w:val="en-GB" w:eastAsia="fr-CH"/>
        </w:rPr>
        <w:t>COPYRIGHT AND LICENSE</w:t>
      </w:r>
      <w:bookmarkEnd w:id="13"/>
    </w:p>
    <w:p w:rsidR="009A4A77" w:rsidRP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Copyright 2019 by Laurent Dami.</w:t>
      </w:r>
    </w:p>
    <w:p w:rsidR="009A4A77" w:rsidRDefault="009A4A7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9A4A77">
        <w:rPr>
          <w:rFonts w:ascii="Verdana" w:eastAsia="Times New Roman" w:hAnsi="Verdana" w:cs="Times New Roman"/>
          <w:color w:val="333333"/>
          <w:sz w:val="20"/>
          <w:szCs w:val="20"/>
          <w:lang w:val="en-GB" w:eastAsia="fr-CH"/>
        </w:rPr>
        <w:t>This library is free software; you can redistribute it and/or modify it under the same terms as Perl itself.</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w:t>
      </w:r>
    </w:p>
    <w:p w:rsidR="00A40C9B" w:rsidRDefault="00A40C9B"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At 1</w:t>
      </w:r>
      <w:r w:rsidRPr="00A40C9B">
        <w:rPr>
          <w:rFonts w:ascii="Verdana" w:eastAsia="Times New Roman" w:hAnsi="Verdana" w:cs="Times New Roman"/>
          <w:color w:val="333333"/>
          <w:sz w:val="20"/>
          <w:szCs w:val="20"/>
          <w:vertAlign w:val="superscript"/>
          <w:lang w:val="en-GB" w:eastAsia="fr-CH"/>
        </w:rPr>
        <w:t>st</w:t>
      </w:r>
      <w:r>
        <w:rPr>
          <w:rFonts w:ascii="Verdana" w:eastAsia="Times New Roman" w:hAnsi="Verdana" w:cs="Times New Roman"/>
          <w:color w:val="333333"/>
          <w:sz w:val="20"/>
          <w:szCs w:val="20"/>
          <w:lang w:val="en-GB" w:eastAsia="fr-CH"/>
        </w:rPr>
        <w:t xml:space="preserve"> or 2</w:t>
      </w:r>
      <w:r w:rsidRPr="00A40C9B">
        <w:rPr>
          <w:rFonts w:ascii="Verdana" w:eastAsia="Times New Roman" w:hAnsi="Verdana" w:cs="Times New Roman"/>
          <w:color w:val="333333"/>
          <w:sz w:val="20"/>
          <w:szCs w:val="20"/>
          <w:vertAlign w:val="superscript"/>
          <w:lang w:val="en-GB" w:eastAsia="fr-CH"/>
        </w:rPr>
        <w:t>nd</w:t>
      </w:r>
      <w:r>
        <w:rPr>
          <w:rFonts w:ascii="Verdana" w:eastAsia="Times New Roman" w:hAnsi="Verdana" w:cs="Times New Roman"/>
          <w:color w:val="333333"/>
          <w:sz w:val="20"/>
          <w:szCs w:val="20"/>
          <w:lang w:val="en-GB" w:eastAsia="fr-CH"/>
        </w:rPr>
        <w:t xml:space="preserve"> sight, surgery on docx files is an original approach. </w:t>
      </w:r>
    </w:p>
    <w:p w:rsidR="00CA3C5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sidRPr="00762B00">
        <w:rPr>
          <w:sz w:val="24"/>
          <w:szCs w:val="24"/>
        </w:rPr>
        <w:fldChar w:fldCharType="begin">
          <w:ffData>
            <w:name w:val="Texte7"/>
            <w:enabled/>
            <w:calcOnExit w:val="0"/>
            <w:textInput/>
          </w:ffData>
        </w:fldChar>
      </w:r>
      <w:bookmarkStart w:id="14" w:name="Texte7"/>
      <w:r w:rsidRPr="00762B00">
        <w:rPr>
          <w:sz w:val="24"/>
          <w:szCs w:val="24"/>
        </w:rPr>
        <w:instrText xml:space="preserve"> FORMTEXT </w:instrText>
      </w:r>
      <w:r w:rsidRPr="00762B00">
        <w:rPr>
          <w:sz w:val="24"/>
          <w:szCs w:val="24"/>
        </w:rPr>
      </w:r>
      <w:r w:rsidRPr="00762B00">
        <w:rPr>
          <w:sz w:val="24"/>
          <w:szCs w:val="24"/>
        </w:rPr>
        <w:fldChar w:fldCharType="separate"/>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noProof/>
          <w:sz w:val="24"/>
          <w:szCs w:val="24"/>
        </w:rPr>
        <w:t> </w:t>
      </w:r>
      <w:r w:rsidRPr="00762B00">
        <w:rPr>
          <w:sz w:val="24"/>
          <w:szCs w:val="24"/>
        </w:rPr>
        <w:fldChar w:fldCharType="end"/>
      </w:r>
      <w:bookmarkEnd w:id="14"/>
    </w:p>
    <w:p w:rsidR="00CA3C57"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r>
        <w:rPr>
          <w:rFonts w:ascii="Verdana" w:eastAsia="Times New Roman" w:hAnsi="Verdana" w:cs="Times New Roman"/>
          <w:color w:val="333333"/>
          <w:sz w:val="20"/>
          <w:szCs w:val="20"/>
          <w:lang w:val="en-GB" w:eastAsia="fr-CH"/>
        </w:rPr>
        <w:tab/>
        <w:t>This parag</w:t>
      </w:r>
      <w:r w:rsidR="00314B36">
        <w:rPr>
          <w:rFonts w:ascii="Verdana" w:eastAsia="Times New Roman" w:hAnsi="Verdana" w:cs="Times New Roman"/>
          <w:color w:val="333333"/>
          <w:sz w:val="20"/>
          <w:szCs w:val="20"/>
          <w:lang w:val="en-GB" w:eastAsia="fr-CH"/>
        </w:rPr>
        <w:t>raph starts</w:t>
      </w:r>
      <w:r w:rsidR="00314B36">
        <w:rPr>
          <w:rFonts w:ascii="Verdana" w:eastAsia="Times New Roman" w:hAnsi="Verdana" w:cs="Times New Roman"/>
          <w:color w:val="333333"/>
          <w:sz w:val="20"/>
          <w:szCs w:val="20"/>
          <w:lang w:val="en-GB" w:eastAsia="fr-CH"/>
        </w:rPr>
        <w:tab/>
        <w:t>with an</w:t>
      </w:r>
      <w:r w:rsidR="00F12418">
        <w:rPr>
          <w:rFonts w:ascii="Verdana" w:eastAsia="Times New Roman" w:hAnsi="Verdana" w:cs="Times New Roman"/>
          <w:color w:val="333333"/>
          <w:sz w:val="20"/>
          <w:szCs w:val="20"/>
          <w:lang w:val="en-GB" w:eastAsia="fr-CH"/>
        </w:rPr>
        <w:tab/>
      </w:r>
      <w:r w:rsidR="00F12418" w:rsidRPr="00F12418">
        <w:rPr>
          <w:rFonts w:ascii="Verdana" w:eastAsia="Times New Roman" w:hAnsi="Verdana" w:cs="Times New Roman"/>
          <w:b/>
          <w:color w:val="333333"/>
          <w:sz w:val="20"/>
          <w:szCs w:val="20"/>
          <w:lang w:val="en-GB" w:eastAsia="fr-CH"/>
        </w:rPr>
        <w:t>initial TAB</w:t>
      </w:r>
      <w:r w:rsidR="00314B36">
        <w:rPr>
          <w:rFonts w:ascii="Verdana" w:eastAsia="Times New Roman" w:hAnsi="Verdana" w:cs="Times New Roman"/>
          <w:color w:val="333333"/>
          <w:sz w:val="20"/>
          <w:szCs w:val="20"/>
          <w:lang w:val="en-GB" w:eastAsia="fr-CH"/>
        </w:rPr>
        <w:t>, and also has</w:t>
      </w:r>
      <w:bookmarkStart w:id="15" w:name="_GoBack"/>
      <w:bookmarkEnd w:id="15"/>
      <w:r w:rsidR="00F12418">
        <w:rPr>
          <w:rFonts w:ascii="Verdana" w:eastAsia="Times New Roman" w:hAnsi="Verdana" w:cs="Times New Roman"/>
          <w:color w:val="333333"/>
          <w:sz w:val="20"/>
          <w:szCs w:val="20"/>
          <w:lang w:val="en-GB" w:eastAsia="fr-CH"/>
        </w:rPr>
        <w:tab/>
        <w:t>many internal TABS.</w:t>
      </w:r>
    </w:p>
    <w:p w:rsidR="0017311A" w:rsidRDefault="0017311A"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CA3C57" w:rsidRPr="009A4A77" w:rsidRDefault="00CA3C57" w:rsidP="009A4A77">
      <w:pPr>
        <w:spacing w:before="100" w:beforeAutospacing="1" w:after="100" w:afterAutospacing="1" w:line="240" w:lineRule="auto"/>
        <w:rPr>
          <w:rFonts w:ascii="Verdana" w:eastAsia="Times New Roman" w:hAnsi="Verdana" w:cs="Times New Roman"/>
          <w:color w:val="333333"/>
          <w:sz w:val="20"/>
          <w:szCs w:val="20"/>
          <w:lang w:val="en-GB" w:eastAsia="fr-CH"/>
        </w:rPr>
      </w:pPr>
    </w:p>
    <w:p w:rsidR="00013B94" w:rsidRPr="009A4A77" w:rsidRDefault="00013B94">
      <w:pPr>
        <w:rPr>
          <w:lang w:val="en-GB"/>
        </w:rPr>
      </w:pPr>
    </w:p>
    <w:sectPr w:rsidR="00013B94" w:rsidRPr="009A4A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3FE3"/>
    <w:multiLevelType w:val="multilevel"/>
    <w:tmpl w:val="2D8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B365C"/>
    <w:multiLevelType w:val="multilevel"/>
    <w:tmpl w:val="447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01B23"/>
    <w:multiLevelType w:val="multilevel"/>
    <w:tmpl w:val="7A80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FB3529"/>
    <w:multiLevelType w:val="multilevel"/>
    <w:tmpl w:val="576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77"/>
    <w:rsid w:val="00013B94"/>
    <w:rsid w:val="0017311A"/>
    <w:rsid w:val="00175F55"/>
    <w:rsid w:val="00314B36"/>
    <w:rsid w:val="0073239E"/>
    <w:rsid w:val="009A4A77"/>
    <w:rsid w:val="00A40C9B"/>
    <w:rsid w:val="00B60799"/>
    <w:rsid w:val="00CA3C57"/>
    <w:rsid w:val="00F124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407C"/>
  <w15:chartTrackingRefBased/>
  <w15:docId w15:val="{015816F2-5A7F-4EF0-97A1-A08A589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A4A77"/>
    <w:pPr>
      <w:spacing w:before="120" w:after="120" w:line="240" w:lineRule="auto"/>
      <w:outlineLvl w:val="0"/>
    </w:pPr>
    <w:rPr>
      <w:rFonts w:ascii="Times New Roman" w:eastAsia="Times New Roman" w:hAnsi="Times New Roman" w:cs="Times New Roman"/>
      <w:b/>
      <w:bCs/>
      <w:smallCaps/>
      <w:color w:val="4E5B82"/>
      <w:spacing w:val="30"/>
      <w:kern w:val="36"/>
      <w:sz w:val="48"/>
      <w:szCs w:val="48"/>
      <w:lang w:eastAsia="fr-CH"/>
    </w:rPr>
  </w:style>
  <w:style w:type="paragraph" w:styleId="Titre2">
    <w:name w:val="heading 2"/>
    <w:basedOn w:val="Normal"/>
    <w:link w:val="Titre2Car"/>
    <w:uiPriority w:val="9"/>
    <w:qFormat/>
    <w:rsid w:val="009A4A77"/>
    <w:pPr>
      <w:spacing w:before="120" w:after="120" w:line="240" w:lineRule="auto"/>
      <w:outlineLvl w:val="1"/>
    </w:pPr>
    <w:rPr>
      <w:rFonts w:ascii="Times New Roman" w:eastAsia="Times New Roman" w:hAnsi="Times New Roman" w:cs="Times New Roman"/>
      <w:b/>
      <w:bCs/>
      <w:color w:val="AA0000"/>
      <w:sz w:val="36"/>
      <w:szCs w:val="36"/>
      <w:lang w:eastAsia="fr-CH"/>
    </w:rPr>
  </w:style>
  <w:style w:type="paragraph" w:styleId="Titre3">
    <w:name w:val="heading 3"/>
    <w:basedOn w:val="Normal"/>
    <w:link w:val="Titre3Car"/>
    <w:uiPriority w:val="9"/>
    <w:qFormat/>
    <w:rsid w:val="009A4A77"/>
    <w:pPr>
      <w:spacing w:before="120" w:after="120" w:line="240" w:lineRule="auto"/>
      <w:outlineLvl w:val="2"/>
    </w:pPr>
    <w:rPr>
      <w:rFonts w:ascii="Times New Roman" w:eastAsia="Times New Roman" w:hAnsi="Times New Roman" w:cs="Times New Roman"/>
      <w:b/>
      <w:bCs/>
      <w:color w:val="000080"/>
      <w:sz w:val="27"/>
      <w:szCs w:val="27"/>
      <w:lang w:eastAsia="fr-CH"/>
    </w:rPr>
  </w:style>
  <w:style w:type="paragraph" w:styleId="Titre4">
    <w:name w:val="heading 4"/>
    <w:basedOn w:val="Normal"/>
    <w:link w:val="Titre4Car"/>
    <w:uiPriority w:val="9"/>
    <w:qFormat/>
    <w:rsid w:val="009A4A77"/>
    <w:pPr>
      <w:spacing w:before="120" w:after="120" w:line="240" w:lineRule="auto"/>
      <w:outlineLvl w:val="3"/>
    </w:pPr>
    <w:rPr>
      <w:rFonts w:ascii="Times New Roman" w:eastAsia="Times New Roman" w:hAnsi="Times New Roman" w:cs="Times New Roman"/>
      <w:b/>
      <w:bCs/>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4A77"/>
    <w:rPr>
      <w:rFonts w:ascii="Times New Roman" w:eastAsia="Times New Roman" w:hAnsi="Times New Roman" w:cs="Times New Roman"/>
      <w:b/>
      <w:bCs/>
      <w:smallCaps/>
      <w:color w:val="4E5B82"/>
      <w:spacing w:val="30"/>
      <w:kern w:val="36"/>
      <w:sz w:val="48"/>
      <w:szCs w:val="48"/>
      <w:lang w:eastAsia="fr-CH"/>
    </w:rPr>
  </w:style>
  <w:style w:type="character" w:customStyle="1" w:styleId="Titre2Car">
    <w:name w:val="Titre 2 Car"/>
    <w:basedOn w:val="Policepardfaut"/>
    <w:link w:val="Titre2"/>
    <w:uiPriority w:val="9"/>
    <w:rsid w:val="009A4A77"/>
    <w:rPr>
      <w:rFonts w:ascii="Times New Roman" w:eastAsia="Times New Roman" w:hAnsi="Times New Roman" w:cs="Times New Roman"/>
      <w:b/>
      <w:bCs/>
      <w:color w:val="AA0000"/>
      <w:sz w:val="36"/>
      <w:szCs w:val="36"/>
      <w:lang w:eastAsia="fr-CH"/>
    </w:rPr>
  </w:style>
  <w:style w:type="character" w:customStyle="1" w:styleId="Titre3Car">
    <w:name w:val="Titre 3 Car"/>
    <w:basedOn w:val="Policepardfaut"/>
    <w:link w:val="Titre3"/>
    <w:uiPriority w:val="9"/>
    <w:rsid w:val="009A4A77"/>
    <w:rPr>
      <w:rFonts w:ascii="Times New Roman" w:eastAsia="Times New Roman" w:hAnsi="Times New Roman" w:cs="Times New Roman"/>
      <w:b/>
      <w:bCs/>
      <w:color w:val="000080"/>
      <w:sz w:val="27"/>
      <w:szCs w:val="27"/>
      <w:lang w:eastAsia="fr-CH"/>
    </w:rPr>
  </w:style>
  <w:style w:type="character" w:customStyle="1" w:styleId="Titre4Car">
    <w:name w:val="Titre 4 Car"/>
    <w:basedOn w:val="Policepardfaut"/>
    <w:link w:val="Titre4"/>
    <w:uiPriority w:val="9"/>
    <w:rsid w:val="009A4A77"/>
    <w:rPr>
      <w:rFonts w:ascii="Times New Roman" w:eastAsia="Times New Roman" w:hAnsi="Times New Roman" w:cs="Times New Roman"/>
      <w:b/>
      <w:bCs/>
      <w:sz w:val="24"/>
      <w:szCs w:val="24"/>
      <w:lang w:eastAsia="fr-CH"/>
    </w:rPr>
  </w:style>
  <w:style w:type="character" w:styleId="CodeHTML">
    <w:name w:val="HTML Code"/>
    <w:basedOn w:val="Policepardfaut"/>
    <w:uiPriority w:val="99"/>
    <w:semiHidden/>
    <w:unhideWhenUsed/>
    <w:rsid w:val="009A4A77"/>
    <w:rPr>
      <w:rFonts w:ascii="Courier New" w:eastAsia="Times New Roman" w:hAnsi="Courier New" w:cs="Courier New"/>
      <w:sz w:val="20"/>
      <w:szCs w:val="20"/>
      <w:shd w:val="clear" w:color="auto" w:fill="EEEEEE"/>
    </w:rPr>
  </w:style>
  <w:style w:type="paragraph" w:styleId="PrformatHTML">
    <w:name w:val="HTML Preformatted"/>
    <w:basedOn w:val="Normal"/>
    <w:link w:val="PrformatHTMLCar"/>
    <w:uiPriority w:val="99"/>
    <w:semiHidden/>
    <w:unhideWhenUsed/>
    <w:rsid w:val="009A4A77"/>
    <w:pPr>
      <w:pBdr>
        <w:top w:val="single" w:sz="6" w:space="3" w:color="888888"/>
        <w:left w:val="single" w:sz="6" w:space="3" w:color="888888"/>
        <w:bottom w:val="single" w:sz="6" w:space="3" w:color="888888"/>
        <w:right w:val="single" w:sz="6" w:space="3"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A4A77"/>
    <w:rPr>
      <w:rFonts w:ascii="Courier New" w:eastAsia="Times New Roman" w:hAnsi="Courier New" w:cs="Courier New"/>
      <w:sz w:val="20"/>
      <w:szCs w:val="20"/>
      <w:shd w:val="clear" w:color="auto" w:fill="EEEEEE"/>
      <w:lang w:eastAsia="fr-CH"/>
    </w:rPr>
  </w:style>
  <w:style w:type="character" w:customStyle="1" w:styleId="word1">
    <w:name w:val="word1"/>
    <w:basedOn w:val="Policepardfaut"/>
    <w:rsid w:val="009A4A77"/>
    <w:rPr>
      <w:color w:val="2F4F4F"/>
    </w:rPr>
  </w:style>
  <w:style w:type="character" w:customStyle="1" w:styleId="single1">
    <w:name w:val="single1"/>
    <w:basedOn w:val="Policepardfaut"/>
    <w:rsid w:val="009A4A77"/>
    <w:rPr>
      <w:color w:val="999999"/>
    </w:rPr>
  </w:style>
  <w:style w:type="character" w:customStyle="1" w:styleId="operator1">
    <w:name w:val="operator1"/>
    <w:basedOn w:val="Policepardfaut"/>
    <w:rsid w:val="009A4A77"/>
    <w:rPr>
      <w:color w:val="DD7700"/>
    </w:rPr>
  </w:style>
  <w:style w:type="character" w:customStyle="1" w:styleId="number1">
    <w:name w:val="number1"/>
    <w:basedOn w:val="Policepardfaut"/>
    <w:rsid w:val="009A4A77"/>
    <w:rPr>
      <w:color w:val="990000"/>
    </w:rPr>
  </w:style>
  <w:style w:type="character" w:customStyle="1" w:styleId="magic1">
    <w:name w:val="magic1"/>
    <w:basedOn w:val="Policepardfaut"/>
    <w:rsid w:val="009A4A77"/>
    <w:rPr>
      <w:color w:val="0099FF"/>
    </w:rPr>
  </w:style>
  <w:style w:type="character" w:customStyle="1" w:styleId="keyword1">
    <w:name w:val="keyword1"/>
    <w:basedOn w:val="Policepardfaut"/>
    <w:rsid w:val="009A4A77"/>
    <w:rPr>
      <w:color w:val="0000FF"/>
    </w:rPr>
  </w:style>
  <w:style w:type="character" w:customStyle="1" w:styleId="double1">
    <w:name w:val="double1"/>
    <w:basedOn w:val="Policepardfaut"/>
    <w:rsid w:val="009A4A77"/>
    <w:rPr>
      <w:color w:val="999999"/>
    </w:rPr>
  </w:style>
  <w:style w:type="character" w:customStyle="1" w:styleId="comment1">
    <w:name w:val="comment1"/>
    <w:basedOn w:val="Policepardfaut"/>
    <w:rsid w:val="009A4A77"/>
    <w:rPr>
      <w:color w:val="008080"/>
    </w:rPr>
  </w:style>
  <w:style w:type="character" w:styleId="Lienhypertexte">
    <w:name w:val="Hyperlink"/>
    <w:basedOn w:val="Policepardfaut"/>
    <w:uiPriority w:val="99"/>
    <w:unhideWhenUsed/>
    <w:rsid w:val="009A4A77"/>
    <w:rPr>
      <w:color w:val="0000FF"/>
      <w:u w:val="single"/>
    </w:rPr>
  </w:style>
  <w:style w:type="paragraph" w:styleId="NormalWeb">
    <w:name w:val="Normal (Web)"/>
    <w:basedOn w:val="Normal"/>
    <w:uiPriority w:val="99"/>
    <w:semiHidden/>
    <w:unhideWhenUsed/>
    <w:rsid w:val="009A4A77"/>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symbol">
    <w:name w:val="symbol"/>
    <w:basedOn w:val="Policepardfaut"/>
    <w:rsid w:val="009A4A77"/>
  </w:style>
  <w:style w:type="character" w:customStyle="1" w:styleId="structure">
    <w:name w:val="structure"/>
    <w:basedOn w:val="Policepardfaut"/>
    <w:rsid w:val="009A4A77"/>
  </w:style>
  <w:style w:type="character" w:customStyle="1" w:styleId="regexp">
    <w:name w:val="regexp"/>
    <w:basedOn w:val="Policepardfaut"/>
    <w:rsid w:val="009A4A77"/>
  </w:style>
  <w:style w:type="paragraph" w:styleId="En-ttedetabledesmatires">
    <w:name w:val="TOC Heading"/>
    <w:basedOn w:val="Titre1"/>
    <w:next w:val="Normal"/>
    <w:uiPriority w:val="39"/>
    <w:unhideWhenUsed/>
    <w:qFormat/>
    <w:rsid w:val="009A4A77"/>
    <w:pPr>
      <w:keepNext/>
      <w:keepLines/>
      <w:spacing w:before="240" w:after="0" w:line="259" w:lineRule="auto"/>
      <w:outlineLvl w:val="9"/>
    </w:pPr>
    <w:rPr>
      <w:rFonts w:asciiTheme="majorHAnsi" w:eastAsiaTheme="majorEastAsia" w:hAnsiTheme="majorHAnsi" w:cstheme="majorBidi"/>
      <w:b w:val="0"/>
      <w:bCs w:val="0"/>
      <w:smallCaps w:val="0"/>
      <w:color w:val="2E74B5" w:themeColor="accent1" w:themeShade="BF"/>
      <w:spacing w:val="0"/>
      <w:kern w:val="0"/>
      <w:sz w:val="32"/>
      <w:szCs w:val="32"/>
    </w:rPr>
  </w:style>
  <w:style w:type="paragraph" w:styleId="TM1">
    <w:name w:val="toc 1"/>
    <w:basedOn w:val="Normal"/>
    <w:next w:val="Normal"/>
    <w:autoRedefine/>
    <w:uiPriority w:val="39"/>
    <w:unhideWhenUsed/>
    <w:rsid w:val="009A4A77"/>
    <w:pPr>
      <w:spacing w:after="100"/>
    </w:pPr>
  </w:style>
  <w:style w:type="paragraph" w:styleId="TM3">
    <w:name w:val="toc 3"/>
    <w:basedOn w:val="Normal"/>
    <w:next w:val="Normal"/>
    <w:autoRedefine/>
    <w:uiPriority w:val="39"/>
    <w:unhideWhenUsed/>
    <w:rsid w:val="009A4A77"/>
    <w:pPr>
      <w:spacing w:after="100"/>
      <w:ind w:left="440"/>
    </w:pPr>
  </w:style>
  <w:style w:type="paragraph" w:styleId="TM2">
    <w:name w:val="toc 2"/>
    <w:basedOn w:val="Normal"/>
    <w:next w:val="Normal"/>
    <w:autoRedefine/>
    <w:uiPriority w:val="39"/>
    <w:unhideWhenUsed/>
    <w:rsid w:val="009A4A77"/>
    <w:pPr>
      <w:spacing w:after="100"/>
      <w:ind w:left="220"/>
    </w:pPr>
  </w:style>
  <w:style w:type="paragraph" w:customStyle="1" w:styleId="JUGNormal">
    <w:name w:val="JUG Normal"/>
    <w:aliases w:val="jnorm"/>
    <w:link w:val="JUGNormalCar"/>
    <w:rsid w:val="00B60799"/>
    <w:pPr>
      <w:spacing w:before="120" w:after="120" w:line="320" w:lineRule="exact"/>
    </w:pPr>
    <w:rPr>
      <w:rFonts w:ascii="Times New Roman" w:eastAsia="Times New Roman" w:hAnsi="Times New Roman" w:cs="Times New Roman"/>
      <w:snapToGrid w:val="0"/>
      <w:sz w:val="24"/>
      <w:szCs w:val="20"/>
      <w:lang w:val="fr-FR" w:eastAsia="fr-FR"/>
    </w:rPr>
  </w:style>
  <w:style w:type="character" w:customStyle="1" w:styleId="JUGNormalCar">
    <w:name w:val="JUG Normal Car"/>
    <w:aliases w:val="jnorm Car"/>
    <w:basedOn w:val="Policepardfaut"/>
    <w:link w:val="JUGNormal"/>
    <w:locked/>
    <w:rsid w:val="00B60799"/>
    <w:rPr>
      <w:rFonts w:ascii="Times New Roman" w:eastAsia="Times New Roman" w:hAnsi="Times New Roman" w:cs="Times New Roman"/>
      <w:snapToGrid w:val="0"/>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31597">
      <w:bodyDiv w:val="1"/>
      <w:marLeft w:val="0"/>
      <w:marRight w:val="0"/>
      <w:marTop w:val="0"/>
      <w:marBottom w:val="0"/>
      <w:divBdr>
        <w:top w:val="none" w:sz="0" w:space="0" w:color="auto"/>
        <w:left w:val="none" w:sz="0" w:space="0" w:color="auto"/>
        <w:bottom w:val="none" w:sz="0" w:space="0" w:color="auto"/>
        <w:right w:val="none" w:sz="0" w:space="0" w:color="auto"/>
      </w:divBdr>
      <w:divsChild>
        <w:div w:id="1874222491">
          <w:marLeft w:val="0"/>
          <w:marRight w:val="0"/>
          <w:marTop w:val="0"/>
          <w:marBottom w:val="0"/>
          <w:divBdr>
            <w:top w:val="none" w:sz="0" w:space="0" w:color="auto"/>
            <w:left w:val="none" w:sz="0" w:space="0" w:color="auto"/>
            <w:bottom w:val="none" w:sz="0" w:space="0" w:color="auto"/>
            <w:right w:val="none" w:sz="0" w:space="0" w:color="auto"/>
          </w:divBdr>
          <w:divsChild>
            <w:div w:id="602569168">
              <w:marLeft w:val="0"/>
              <w:marRight w:val="0"/>
              <w:marTop w:val="0"/>
              <w:marBottom w:val="0"/>
              <w:divBdr>
                <w:top w:val="none" w:sz="0" w:space="0" w:color="auto"/>
                <w:left w:val="none" w:sz="0" w:space="0" w:color="auto"/>
                <w:bottom w:val="none" w:sz="0" w:space="0" w:color="auto"/>
                <w:right w:val="none" w:sz="0" w:space="0" w:color="auto"/>
              </w:divBdr>
              <w:divsChild>
                <w:div w:id="23679526">
                  <w:marLeft w:val="225"/>
                  <w:marRight w:val="0"/>
                  <w:marTop w:val="0"/>
                  <w:marBottom w:val="0"/>
                  <w:divBdr>
                    <w:top w:val="none" w:sz="0" w:space="0" w:color="auto"/>
                    <w:left w:val="none" w:sz="0" w:space="0" w:color="auto"/>
                    <w:bottom w:val="none" w:sz="0" w:space="0" w:color="auto"/>
                    <w:right w:val="none" w:sz="0" w:space="0" w:color="auto"/>
                  </w:divBdr>
                  <w:divsChild>
                    <w:div w:id="293754396">
                      <w:marLeft w:val="0"/>
                      <w:marRight w:val="0"/>
                      <w:marTop w:val="0"/>
                      <w:marBottom w:val="0"/>
                      <w:divBdr>
                        <w:top w:val="none" w:sz="0" w:space="0" w:color="auto"/>
                        <w:left w:val="none" w:sz="0" w:space="0" w:color="auto"/>
                        <w:bottom w:val="none" w:sz="0" w:space="0" w:color="auto"/>
                        <w:right w:val="none" w:sz="0" w:space="0" w:color="auto"/>
                      </w:divBdr>
                      <w:divsChild>
                        <w:div w:id="1209490836">
                          <w:marLeft w:val="225"/>
                          <w:marRight w:val="0"/>
                          <w:marTop w:val="0"/>
                          <w:marBottom w:val="0"/>
                          <w:divBdr>
                            <w:top w:val="none" w:sz="0" w:space="0" w:color="auto"/>
                            <w:left w:val="none" w:sz="0" w:space="0" w:color="auto"/>
                            <w:bottom w:val="none" w:sz="0" w:space="0" w:color="auto"/>
                            <w:right w:val="none" w:sz="0" w:space="0" w:color="auto"/>
                          </w:divBdr>
                          <w:divsChild>
                            <w:div w:id="1339652151">
                              <w:marLeft w:val="0"/>
                              <w:marRight w:val="0"/>
                              <w:marTop w:val="0"/>
                              <w:marBottom w:val="0"/>
                              <w:divBdr>
                                <w:top w:val="none" w:sz="0" w:space="0" w:color="auto"/>
                                <w:left w:val="none" w:sz="0" w:space="0" w:color="auto"/>
                                <w:bottom w:val="none" w:sz="0" w:space="0" w:color="auto"/>
                                <w:right w:val="none" w:sz="0" w:space="0" w:color="auto"/>
                              </w:divBdr>
                            </w:div>
                            <w:div w:id="1999117441">
                              <w:marLeft w:val="0"/>
                              <w:marRight w:val="0"/>
                              <w:marTop w:val="0"/>
                              <w:marBottom w:val="0"/>
                              <w:divBdr>
                                <w:top w:val="none" w:sz="0" w:space="0" w:color="auto"/>
                                <w:left w:val="none" w:sz="0" w:space="0" w:color="auto"/>
                                <w:bottom w:val="none" w:sz="0" w:space="0" w:color="auto"/>
                                <w:right w:val="none" w:sz="0" w:space="0" w:color="auto"/>
                              </w:divBdr>
                            </w:div>
                            <w:div w:id="348290284">
                              <w:marLeft w:val="0"/>
                              <w:marRight w:val="0"/>
                              <w:marTop w:val="0"/>
                              <w:marBottom w:val="0"/>
                              <w:divBdr>
                                <w:top w:val="none" w:sz="0" w:space="0" w:color="auto"/>
                                <w:left w:val="none" w:sz="0" w:space="0" w:color="auto"/>
                                <w:bottom w:val="none" w:sz="0" w:space="0" w:color="auto"/>
                                <w:right w:val="none" w:sz="0" w:space="0" w:color="auto"/>
                              </w:divBdr>
                              <w:divsChild>
                                <w:div w:id="1660039719">
                                  <w:marLeft w:val="225"/>
                                  <w:marRight w:val="0"/>
                                  <w:marTop w:val="0"/>
                                  <w:marBottom w:val="0"/>
                                  <w:divBdr>
                                    <w:top w:val="none" w:sz="0" w:space="0" w:color="auto"/>
                                    <w:left w:val="none" w:sz="0" w:space="0" w:color="auto"/>
                                    <w:bottom w:val="none" w:sz="0" w:space="0" w:color="auto"/>
                                    <w:right w:val="none" w:sz="0" w:space="0" w:color="auto"/>
                                  </w:divBdr>
                                  <w:divsChild>
                                    <w:div w:id="479006947">
                                      <w:marLeft w:val="0"/>
                                      <w:marRight w:val="0"/>
                                      <w:marTop w:val="0"/>
                                      <w:marBottom w:val="0"/>
                                      <w:divBdr>
                                        <w:top w:val="none" w:sz="0" w:space="0" w:color="auto"/>
                                        <w:left w:val="none" w:sz="0" w:space="0" w:color="auto"/>
                                        <w:bottom w:val="none" w:sz="0" w:space="0" w:color="auto"/>
                                        <w:right w:val="none" w:sz="0" w:space="0" w:color="auto"/>
                                      </w:divBdr>
                                    </w:div>
                                    <w:div w:id="1515919131">
                                      <w:marLeft w:val="0"/>
                                      <w:marRight w:val="0"/>
                                      <w:marTop w:val="0"/>
                                      <w:marBottom w:val="0"/>
                                      <w:divBdr>
                                        <w:top w:val="none" w:sz="0" w:space="0" w:color="auto"/>
                                        <w:left w:val="none" w:sz="0" w:space="0" w:color="auto"/>
                                        <w:bottom w:val="none" w:sz="0" w:space="0" w:color="auto"/>
                                        <w:right w:val="none" w:sz="0" w:space="0" w:color="auto"/>
                                      </w:divBdr>
                                    </w:div>
                                    <w:div w:id="17442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7125">
                              <w:marLeft w:val="0"/>
                              <w:marRight w:val="0"/>
                              <w:marTop w:val="0"/>
                              <w:marBottom w:val="0"/>
                              <w:divBdr>
                                <w:top w:val="none" w:sz="0" w:space="0" w:color="auto"/>
                                <w:left w:val="none" w:sz="0" w:space="0" w:color="auto"/>
                                <w:bottom w:val="none" w:sz="0" w:space="0" w:color="auto"/>
                                <w:right w:val="none" w:sz="0" w:space="0" w:color="auto"/>
                              </w:divBdr>
                              <w:divsChild>
                                <w:div w:id="735475677">
                                  <w:marLeft w:val="225"/>
                                  <w:marRight w:val="0"/>
                                  <w:marTop w:val="0"/>
                                  <w:marBottom w:val="0"/>
                                  <w:divBdr>
                                    <w:top w:val="none" w:sz="0" w:space="0" w:color="auto"/>
                                    <w:left w:val="none" w:sz="0" w:space="0" w:color="auto"/>
                                    <w:bottom w:val="none" w:sz="0" w:space="0" w:color="auto"/>
                                    <w:right w:val="none" w:sz="0" w:space="0" w:color="auto"/>
                                  </w:divBdr>
                                  <w:divsChild>
                                    <w:div w:id="735057158">
                                      <w:marLeft w:val="0"/>
                                      <w:marRight w:val="0"/>
                                      <w:marTop w:val="0"/>
                                      <w:marBottom w:val="0"/>
                                      <w:divBdr>
                                        <w:top w:val="none" w:sz="0" w:space="0" w:color="auto"/>
                                        <w:left w:val="none" w:sz="0" w:space="0" w:color="auto"/>
                                        <w:bottom w:val="none" w:sz="0" w:space="0" w:color="auto"/>
                                        <w:right w:val="none" w:sz="0" w:space="0" w:color="auto"/>
                                      </w:divBdr>
                                      <w:divsChild>
                                        <w:div w:id="426081733">
                                          <w:marLeft w:val="225"/>
                                          <w:marRight w:val="0"/>
                                          <w:marTop w:val="0"/>
                                          <w:marBottom w:val="0"/>
                                          <w:divBdr>
                                            <w:top w:val="none" w:sz="0" w:space="0" w:color="auto"/>
                                            <w:left w:val="none" w:sz="0" w:space="0" w:color="auto"/>
                                            <w:bottom w:val="none" w:sz="0" w:space="0" w:color="auto"/>
                                            <w:right w:val="none" w:sz="0" w:space="0" w:color="auto"/>
                                          </w:divBdr>
                                          <w:divsChild>
                                            <w:div w:id="4702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689">
                                      <w:marLeft w:val="0"/>
                                      <w:marRight w:val="0"/>
                                      <w:marTop w:val="0"/>
                                      <w:marBottom w:val="0"/>
                                      <w:divBdr>
                                        <w:top w:val="none" w:sz="0" w:space="0" w:color="auto"/>
                                        <w:left w:val="none" w:sz="0" w:space="0" w:color="auto"/>
                                        <w:bottom w:val="none" w:sz="0" w:space="0" w:color="auto"/>
                                        <w:right w:val="none" w:sz="0" w:space="0" w:color="auto"/>
                                      </w:divBdr>
                                      <w:divsChild>
                                        <w:div w:id="1296637765">
                                          <w:marLeft w:val="225"/>
                                          <w:marRight w:val="0"/>
                                          <w:marTop w:val="0"/>
                                          <w:marBottom w:val="0"/>
                                          <w:divBdr>
                                            <w:top w:val="none" w:sz="0" w:space="0" w:color="auto"/>
                                            <w:left w:val="none" w:sz="0" w:space="0" w:color="auto"/>
                                            <w:bottom w:val="none" w:sz="0" w:space="0" w:color="auto"/>
                                            <w:right w:val="none" w:sz="0" w:space="0" w:color="auto"/>
                                          </w:divBdr>
                                          <w:divsChild>
                                            <w:div w:id="408507797">
                                              <w:marLeft w:val="0"/>
                                              <w:marRight w:val="0"/>
                                              <w:marTop w:val="0"/>
                                              <w:marBottom w:val="0"/>
                                              <w:divBdr>
                                                <w:top w:val="none" w:sz="0" w:space="0" w:color="auto"/>
                                                <w:left w:val="none" w:sz="0" w:space="0" w:color="auto"/>
                                                <w:bottom w:val="none" w:sz="0" w:space="0" w:color="auto"/>
                                                <w:right w:val="none" w:sz="0" w:space="0" w:color="auto"/>
                                              </w:divBdr>
                                            </w:div>
                                            <w:div w:id="1678116958">
                                              <w:marLeft w:val="0"/>
                                              <w:marRight w:val="0"/>
                                              <w:marTop w:val="0"/>
                                              <w:marBottom w:val="0"/>
                                              <w:divBdr>
                                                <w:top w:val="none" w:sz="0" w:space="0" w:color="auto"/>
                                                <w:left w:val="none" w:sz="0" w:space="0" w:color="auto"/>
                                                <w:bottom w:val="none" w:sz="0" w:space="0" w:color="auto"/>
                                                <w:right w:val="none" w:sz="0" w:space="0" w:color="auto"/>
                                              </w:divBdr>
                                            </w:div>
                                            <w:div w:id="2010980054">
                                              <w:marLeft w:val="0"/>
                                              <w:marRight w:val="0"/>
                                              <w:marTop w:val="0"/>
                                              <w:marBottom w:val="0"/>
                                              <w:divBdr>
                                                <w:top w:val="none" w:sz="0" w:space="0" w:color="auto"/>
                                                <w:left w:val="none" w:sz="0" w:space="0" w:color="auto"/>
                                                <w:bottom w:val="none" w:sz="0" w:space="0" w:color="auto"/>
                                                <w:right w:val="none" w:sz="0" w:space="0" w:color="auto"/>
                                              </w:divBdr>
                                            </w:div>
                                            <w:div w:id="295839077">
                                              <w:marLeft w:val="0"/>
                                              <w:marRight w:val="0"/>
                                              <w:marTop w:val="0"/>
                                              <w:marBottom w:val="0"/>
                                              <w:divBdr>
                                                <w:top w:val="none" w:sz="0" w:space="0" w:color="auto"/>
                                                <w:left w:val="none" w:sz="0" w:space="0" w:color="auto"/>
                                                <w:bottom w:val="none" w:sz="0" w:space="0" w:color="auto"/>
                                                <w:right w:val="none" w:sz="0" w:space="0" w:color="auto"/>
                                              </w:divBdr>
                                            </w:div>
                                            <w:div w:id="4440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5889">
                                      <w:marLeft w:val="0"/>
                                      <w:marRight w:val="0"/>
                                      <w:marTop w:val="0"/>
                                      <w:marBottom w:val="0"/>
                                      <w:divBdr>
                                        <w:top w:val="none" w:sz="0" w:space="0" w:color="auto"/>
                                        <w:left w:val="none" w:sz="0" w:space="0" w:color="auto"/>
                                        <w:bottom w:val="none" w:sz="0" w:space="0" w:color="auto"/>
                                        <w:right w:val="none" w:sz="0" w:space="0" w:color="auto"/>
                                      </w:divBdr>
                                      <w:divsChild>
                                        <w:div w:id="132719366">
                                          <w:marLeft w:val="225"/>
                                          <w:marRight w:val="0"/>
                                          <w:marTop w:val="0"/>
                                          <w:marBottom w:val="0"/>
                                          <w:divBdr>
                                            <w:top w:val="none" w:sz="0" w:space="0" w:color="auto"/>
                                            <w:left w:val="none" w:sz="0" w:space="0" w:color="auto"/>
                                            <w:bottom w:val="none" w:sz="0" w:space="0" w:color="auto"/>
                                            <w:right w:val="none" w:sz="0" w:space="0" w:color="auto"/>
                                          </w:divBdr>
                                          <w:divsChild>
                                            <w:div w:id="1762288630">
                                              <w:marLeft w:val="0"/>
                                              <w:marRight w:val="0"/>
                                              <w:marTop w:val="0"/>
                                              <w:marBottom w:val="0"/>
                                              <w:divBdr>
                                                <w:top w:val="none" w:sz="0" w:space="0" w:color="auto"/>
                                                <w:left w:val="none" w:sz="0" w:space="0" w:color="auto"/>
                                                <w:bottom w:val="none" w:sz="0" w:space="0" w:color="auto"/>
                                                <w:right w:val="none" w:sz="0" w:space="0" w:color="auto"/>
                                              </w:divBdr>
                                            </w:div>
                                            <w:div w:id="2109810135">
                                              <w:marLeft w:val="0"/>
                                              <w:marRight w:val="0"/>
                                              <w:marTop w:val="0"/>
                                              <w:marBottom w:val="0"/>
                                              <w:divBdr>
                                                <w:top w:val="none" w:sz="0" w:space="0" w:color="auto"/>
                                                <w:left w:val="none" w:sz="0" w:space="0" w:color="auto"/>
                                                <w:bottom w:val="none" w:sz="0" w:space="0" w:color="auto"/>
                                                <w:right w:val="none" w:sz="0" w:space="0" w:color="auto"/>
                                              </w:divBdr>
                                            </w:div>
                                            <w:div w:id="1252930426">
                                              <w:marLeft w:val="0"/>
                                              <w:marRight w:val="0"/>
                                              <w:marTop w:val="0"/>
                                              <w:marBottom w:val="0"/>
                                              <w:divBdr>
                                                <w:top w:val="none" w:sz="0" w:space="0" w:color="auto"/>
                                                <w:left w:val="none" w:sz="0" w:space="0" w:color="auto"/>
                                                <w:bottom w:val="none" w:sz="0" w:space="0" w:color="auto"/>
                                                <w:right w:val="none" w:sz="0" w:space="0" w:color="auto"/>
                                              </w:divBdr>
                                            </w:div>
                                            <w:div w:id="1537693973">
                                              <w:marLeft w:val="0"/>
                                              <w:marRight w:val="0"/>
                                              <w:marTop w:val="0"/>
                                              <w:marBottom w:val="0"/>
                                              <w:divBdr>
                                                <w:top w:val="none" w:sz="0" w:space="0" w:color="auto"/>
                                                <w:left w:val="none" w:sz="0" w:space="0" w:color="auto"/>
                                                <w:bottom w:val="none" w:sz="0" w:space="0" w:color="auto"/>
                                                <w:right w:val="none" w:sz="0" w:space="0" w:color="auto"/>
                                              </w:divBdr>
                                            </w:div>
                                            <w:div w:id="426274926">
                                              <w:marLeft w:val="0"/>
                                              <w:marRight w:val="0"/>
                                              <w:marTop w:val="0"/>
                                              <w:marBottom w:val="0"/>
                                              <w:divBdr>
                                                <w:top w:val="none" w:sz="0" w:space="0" w:color="auto"/>
                                                <w:left w:val="none" w:sz="0" w:space="0" w:color="auto"/>
                                                <w:bottom w:val="none" w:sz="0" w:space="0" w:color="auto"/>
                                                <w:right w:val="none" w:sz="0" w:space="0" w:color="auto"/>
                                              </w:divBdr>
                                            </w:div>
                                            <w:div w:id="1575362032">
                                              <w:marLeft w:val="0"/>
                                              <w:marRight w:val="0"/>
                                              <w:marTop w:val="0"/>
                                              <w:marBottom w:val="0"/>
                                              <w:divBdr>
                                                <w:top w:val="none" w:sz="0" w:space="0" w:color="auto"/>
                                                <w:left w:val="none" w:sz="0" w:space="0" w:color="auto"/>
                                                <w:bottom w:val="none" w:sz="0" w:space="0" w:color="auto"/>
                                                <w:right w:val="none" w:sz="0" w:space="0" w:color="auto"/>
                                              </w:divBdr>
                                            </w:div>
                                            <w:div w:id="21360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07600">
                              <w:marLeft w:val="0"/>
                              <w:marRight w:val="0"/>
                              <w:marTop w:val="0"/>
                              <w:marBottom w:val="0"/>
                              <w:divBdr>
                                <w:top w:val="none" w:sz="0" w:space="0" w:color="auto"/>
                                <w:left w:val="none" w:sz="0" w:space="0" w:color="auto"/>
                                <w:bottom w:val="none" w:sz="0" w:space="0" w:color="auto"/>
                                <w:right w:val="none" w:sz="0" w:space="0" w:color="auto"/>
                              </w:divBdr>
                            </w:div>
                            <w:div w:id="830414737">
                              <w:marLeft w:val="0"/>
                              <w:marRight w:val="0"/>
                              <w:marTop w:val="0"/>
                              <w:marBottom w:val="0"/>
                              <w:divBdr>
                                <w:top w:val="none" w:sz="0" w:space="0" w:color="auto"/>
                                <w:left w:val="none" w:sz="0" w:space="0" w:color="auto"/>
                                <w:bottom w:val="none" w:sz="0" w:space="0" w:color="auto"/>
                                <w:right w:val="none" w:sz="0" w:space="0" w:color="auto"/>
                              </w:divBdr>
                            </w:div>
                            <w:div w:id="20963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6485">
              <w:marLeft w:val="0"/>
              <w:marRight w:val="0"/>
              <w:marTop w:val="0"/>
              <w:marBottom w:val="0"/>
              <w:divBdr>
                <w:top w:val="none" w:sz="0" w:space="0" w:color="auto"/>
                <w:left w:val="none" w:sz="0" w:space="0" w:color="auto"/>
                <w:bottom w:val="none" w:sz="0" w:space="0" w:color="auto"/>
                <w:right w:val="none" w:sz="0" w:space="0" w:color="auto"/>
              </w:divBdr>
              <w:divsChild>
                <w:div w:id="1486974322">
                  <w:marLeft w:val="225"/>
                  <w:marRight w:val="0"/>
                  <w:marTop w:val="0"/>
                  <w:marBottom w:val="0"/>
                  <w:divBdr>
                    <w:top w:val="none" w:sz="0" w:space="0" w:color="auto"/>
                    <w:left w:val="none" w:sz="0" w:space="0" w:color="auto"/>
                    <w:bottom w:val="none" w:sz="0" w:space="0" w:color="auto"/>
                    <w:right w:val="none" w:sz="0" w:space="0" w:color="auto"/>
                  </w:divBdr>
                </w:div>
              </w:divsChild>
            </w:div>
            <w:div w:id="1885285815">
              <w:marLeft w:val="0"/>
              <w:marRight w:val="0"/>
              <w:marTop w:val="0"/>
              <w:marBottom w:val="0"/>
              <w:divBdr>
                <w:top w:val="none" w:sz="0" w:space="0" w:color="auto"/>
                <w:left w:val="none" w:sz="0" w:space="0" w:color="auto"/>
                <w:bottom w:val="none" w:sz="0" w:space="0" w:color="auto"/>
                <w:right w:val="none" w:sz="0" w:space="0" w:color="auto"/>
              </w:divBdr>
              <w:divsChild>
                <w:div w:id="1018391839">
                  <w:marLeft w:val="225"/>
                  <w:marRight w:val="0"/>
                  <w:marTop w:val="0"/>
                  <w:marBottom w:val="0"/>
                  <w:divBdr>
                    <w:top w:val="none" w:sz="0" w:space="0" w:color="auto"/>
                    <w:left w:val="none" w:sz="0" w:space="0" w:color="auto"/>
                    <w:bottom w:val="none" w:sz="0" w:space="0" w:color="auto"/>
                    <w:right w:val="none" w:sz="0" w:space="0" w:color="auto"/>
                  </w:divBdr>
                </w:div>
              </w:divsChild>
            </w:div>
            <w:div w:id="1023169782">
              <w:marLeft w:val="0"/>
              <w:marRight w:val="0"/>
              <w:marTop w:val="0"/>
              <w:marBottom w:val="0"/>
              <w:divBdr>
                <w:top w:val="none" w:sz="0" w:space="0" w:color="auto"/>
                <w:left w:val="none" w:sz="0" w:space="0" w:color="auto"/>
                <w:bottom w:val="none" w:sz="0" w:space="0" w:color="auto"/>
                <w:right w:val="none" w:sz="0" w:space="0" w:color="auto"/>
              </w:divBdr>
              <w:divsChild>
                <w:div w:id="1787507417">
                  <w:marLeft w:val="225"/>
                  <w:marRight w:val="0"/>
                  <w:marTop w:val="0"/>
                  <w:marBottom w:val="0"/>
                  <w:divBdr>
                    <w:top w:val="none" w:sz="0" w:space="0" w:color="auto"/>
                    <w:left w:val="none" w:sz="0" w:space="0" w:color="auto"/>
                    <w:bottom w:val="none" w:sz="0" w:space="0" w:color="auto"/>
                    <w:right w:val="none" w:sz="0" w:space="0" w:color="auto"/>
                  </w:divBdr>
                  <w:divsChild>
                    <w:div w:id="659117368">
                      <w:marLeft w:val="0"/>
                      <w:marRight w:val="0"/>
                      <w:marTop w:val="0"/>
                      <w:marBottom w:val="0"/>
                      <w:divBdr>
                        <w:top w:val="none" w:sz="0" w:space="0" w:color="auto"/>
                        <w:left w:val="none" w:sz="0" w:space="0" w:color="auto"/>
                        <w:bottom w:val="none" w:sz="0" w:space="0" w:color="auto"/>
                        <w:right w:val="none" w:sz="0" w:space="0" w:color="auto"/>
                      </w:divBdr>
                      <w:divsChild>
                        <w:div w:id="561478846">
                          <w:marLeft w:val="225"/>
                          <w:marRight w:val="0"/>
                          <w:marTop w:val="0"/>
                          <w:marBottom w:val="0"/>
                          <w:divBdr>
                            <w:top w:val="none" w:sz="0" w:space="0" w:color="auto"/>
                            <w:left w:val="none" w:sz="0" w:space="0" w:color="auto"/>
                            <w:bottom w:val="none" w:sz="0" w:space="0" w:color="auto"/>
                            <w:right w:val="none" w:sz="0" w:space="0" w:color="auto"/>
                          </w:divBdr>
                        </w:div>
                      </w:divsChild>
                    </w:div>
                    <w:div w:id="1954556621">
                      <w:marLeft w:val="0"/>
                      <w:marRight w:val="0"/>
                      <w:marTop w:val="0"/>
                      <w:marBottom w:val="0"/>
                      <w:divBdr>
                        <w:top w:val="none" w:sz="0" w:space="0" w:color="auto"/>
                        <w:left w:val="none" w:sz="0" w:space="0" w:color="auto"/>
                        <w:bottom w:val="none" w:sz="0" w:space="0" w:color="auto"/>
                        <w:right w:val="none" w:sz="0" w:space="0" w:color="auto"/>
                      </w:divBdr>
                      <w:divsChild>
                        <w:div w:id="1406225987">
                          <w:marLeft w:val="225"/>
                          <w:marRight w:val="0"/>
                          <w:marTop w:val="0"/>
                          <w:marBottom w:val="0"/>
                          <w:divBdr>
                            <w:top w:val="none" w:sz="0" w:space="0" w:color="auto"/>
                            <w:left w:val="none" w:sz="0" w:space="0" w:color="auto"/>
                            <w:bottom w:val="none" w:sz="0" w:space="0" w:color="auto"/>
                            <w:right w:val="none" w:sz="0" w:space="0" w:color="auto"/>
                          </w:divBdr>
                        </w:div>
                      </w:divsChild>
                    </w:div>
                    <w:div w:id="795290750">
                      <w:marLeft w:val="0"/>
                      <w:marRight w:val="0"/>
                      <w:marTop w:val="0"/>
                      <w:marBottom w:val="0"/>
                      <w:divBdr>
                        <w:top w:val="none" w:sz="0" w:space="0" w:color="auto"/>
                        <w:left w:val="none" w:sz="0" w:space="0" w:color="auto"/>
                        <w:bottom w:val="none" w:sz="0" w:space="0" w:color="auto"/>
                        <w:right w:val="none" w:sz="0" w:space="0" w:color="auto"/>
                      </w:divBdr>
                      <w:divsChild>
                        <w:div w:id="211466235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0905">
              <w:marLeft w:val="0"/>
              <w:marRight w:val="0"/>
              <w:marTop w:val="0"/>
              <w:marBottom w:val="0"/>
              <w:divBdr>
                <w:top w:val="none" w:sz="0" w:space="0" w:color="auto"/>
                <w:left w:val="none" w:sz="0" w:space="0" w:color="auto"/>
                <w:bottom w:val="none" w:sz="0" w:space="0" w:color="auto"/>
                <w:right w:val="none" w:sz="0" w:space="0" w:color="auto"/>
              </w:divBdr>
              <w:divsChild>
                <w:div w:id="385488916">
                  <w:marLeft w:val="225"/>
                  <w:marRight w:val="0"/>
                  <w:marTop w:val="0"/>
                  <w:marBottom w:val="0"/>
                  <w:divBdr>
                    <w:top w:val="none" w:sz="0" w:space="0" w:color="auto"/>
                    <w:left w:val="none" w:sz="0" w:space="0" w:color="auto"/>
                    <w:bottom w:val="none" w:sz="0" w:space="0" w:color="auto"/>
                    <w:right w:val="none" w:sz="0" w:space="0" w:color="auto"/>
                  </w:divBdr>
                  <w:divsChild>
                    <w:div w:id="724573264">
                      <w:marLeft w:val="0"/>
                      <w:marRight w:val="0"/>
                      <w:marTop w:val="0"/>
                      <w:marBottom w:val="0"/>
                      <w:divBdr>
                        <w:top w:val="none" w:sz="0" w:space="0" w:color="auto"/>
                        <w:left w:val="none" w:sz="0" w:space="0" w:color="auto"/>
                        <w:bottom w:val="none" w:sz="0" w:space="0" w:color="auto"/>
                        <w:right w:val="none" w:sz="0" w:space="0" w:color="auto"/>
                      </w:divBdr>
                      <w:divsChild>
                        <w:div w:id="224342190">
                          <w:marLeft w:val="225"/>
                          <w:marRight w:val="0"/>
                          <w:marTop w:val="0"/>
                          <w:marBottom w:val="0"/>
                          <w:divBdr>
                            <w:top w:val="none" w:sz="0" w:space="0" w:color="auto"/>
                            <w:left w:val="none" w:sz="0" w:space="0" w:color="auto"/>
                            <w:bottom w:val="none" w:sz="0" w:space="0" w:color="auto"/>
                            <w:right w:val="none" w:sz="0" w:space="0" w:color="auto"/>
                          </w:divBdr>
                          <w:divsChild>
                            <w:div w:id="1440755055">
                              <w:marLeft w:val="0"/>
                              <w:marRight w:val="0"/>
                              <w:marTop w:val="0"/>
                              <w:marBottom w:val="0"/>
                              <w:divBdr>
                                <w:top w:val="none" w:sz="0" w:space="0" w:color="auto"/>
                                <w:left w:val="none" w:sz="0" w:space="0" w:color="auto"/>
                                <w:bottom w:val="none" w:sz="0" w:space="0" w:color="auto"/>
                                <w:right w:val="none" w:sz="0" w:space="0" w:color="auto"/>
                              </w:divBdr>
                              <w:divsChild>
                                <w:div w:id="2252633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018045665">
                          <w:marLeft w:val="225"/>
                          <w:marRight w:val="0"/>
                          <w:marTop w:val="0"/>
                          <w:marBottom w:val="0"/>
                          <w:divBdr>
                            <w:top w:val="none" w:sz="0" w:space="0" w:color="auto"/>
                            <w:left w:val="none" w:sz="0" w:space="0" w:color="auto"/>
                            <w:bottom w:val="none" w:sz="0" w:space="0" w:color="auto"/>
                            <w:right w:val="none" w:sz="0" w:space="0" w:color="auto"/>
                          </w:divBdr>
                          <w:divsChild>
                            <w:div w:id="845827578">
                              <w:marLeft w:val="0"/>
                              <w:marRight w:val="0"/>
                              <w:marTop w:val="0"/>
                              <w:marBottom w:val="0"/>
                              <w:divBdr>
                                <w:top w:val="none" w:sz="0" w:space="0" w:color="auto"/>
                                <w:left w:val="none" w:sz="0" w:space="0" w:color="auto"/>
                                <w:bottom w:val="none" w:sz="0" w:space="0" w:color="auto"/>
                                <w:right w:val="none" w:sz="0" w:space="0" w:color="auto"/>
                              </w:divBdr>
                              <w:divsChild>
                                <w:div w:id="883835119">
                                  <w:marLeft w:val="225"/>
                                  <w:marRight w:val="0"/>
                                  <w:marTop w:val="0"/>
                                  <w:marBottom w:val="0"/>
                                  <w:divBdr>
                                    <w:top w:val="none" w:sz="0" w:space="0" w:color="auto"/>
                                    <w:left w:val="none" w:sz="0" w:space="0" w:color="auto"/>
                                    <w:bottom w:val="none" w:sz="0" w:space="0" w:color="auto"/>
                                    <w:right w:val="none" w:sz="0" w:space="0" w:color="auto"/>
                                  </w:divBdr>
                                </w:div>
                              </w:divsChild>
                            </w:div>
                            <w:div w:id="209345285">
                              <w:marLeft w:val="0"/>
                              <w:marRight w:val="0"/>
                              <w:marTop w:val="0"/>
                              <w:marBottom w:val="0"/>
                              <w:divBdr>
                                <w:top w:val="none" w:sz="0" w:space="0" w:color="auto"/>
                                <w:left w:val="none" w:sz="0" w:space="0" w:color="auto"/>
                                <w:bottom w:val="none" w:sz="0" w:space="0" w:color="auto"/>
                                <w:right w:val="none" w:sz="0" w:space="0" w:color="auto"/>
                              </w:divBdr>
                              <w:divsChild>
                                <w:div w:id="548036288">
                                  <w:marLeft w:val="225"/>
                                  <w:marRight w:val="0"/>
                                  <w:marTop w:val="0"/>
                                  <w:marBottom w:val="0"/>
                                  <w:divBdr>
                                    <w:top w:val="none" w:sz="0" w:space="0" w:color="auto"/>
                                    <w:left w:val="none" w:sz="0" w:space="0" w:color="auto"/>
                                    <w:bottom w:val="none" w:sz="0" w:space="0" w:color="auto"/>
                                    <w:right w:val="none" w:sz="0" w:space="0" w:color="auto"/>
                                  </w:divBdr>
                                </w:div>
                              </w:divsChild>
                            </w:div>
                            <w:div w:id="1089733296">
                              <w:marLeft w:val="0"/>
                              <w:marRight w:val="0"/>
                              <w:marTop w:val="0"/>
                              <w:marBottom w:val="0"/>
                              <w:divBdr>
                                <w:top w:val="none" w:sz="0" w:space="0" w:color="auto"/>
                                <w:left w:val="none" w:sz="0" w:space="0" w:color="auto"/>
                                <w:bottom w:val="none" w:sz="0" w:space="0" w:color="auto"/>
                                <w:right w:val="none" w:sz="0" w:space="0" w:color="auto"/>
                              </w:divBdr>
                              <w:divsChild>
                                <w:div w:id="1774665304">
                                  <w:marLeft w:val="225"/>
                                  <w:marRight w:val="0"/>
                                  <w:marTop w:val="0"/>
                                  <w:marBottom w:val="0"/>
                                  <w:divBdr>
                                    <w:top w:val="none" w:sz="0" w:space="0" w:color="auto"/>
                                    <w:left w:val="none" w:sz="0" w:space="0" w:color="auto"/>
                                    <w:bottom w:val="none" w:sz="0" w:space="0" w:color="auto"/>
                                    <w:right w:val="none" w:sz="0" w:space="0" w:color="auto"/>
                                  </w:divBdr>
                                </w:div>
                              </w:divsChild>
                            </w:div>
                            <w:div w:id="461001391">
                              <w:marLeft w:val="0"/>
                              <w:marRight w:val="0"/>
                              <w:marTop w:val="0"/>
                              <w:marBottom w:val="0"/>
                              <w:divBdr>
                                <w:top w:val="none" w:sz="0" w:space="0" w:color="auto"/>
                                <w:left w:val="none" w:sz="0" w:space="0" w:color="auto"/>
                                <w:bottom w:val="none" w:sz="0" w:space="0" w:color="auto"/>
                                <w:right w:val="none" w:sz="0" w:space="0" w:color="auto"/>
                              </w:divBdr>
                              <w:divsChild>
                                <w:div w:id="629632362">
                                  <w:marLeft w:val="225"/>
                                  <w:marRight w:val="0"/>
                                  <w:marTop w:val="0"/>
                                  <w:marBottom w:val="0"/>
                                  <w:divBdr>
                                    <w:top w:val="none" w:sz="0" w:space="0" w:color="auto"/>
                                    <w:left w:val="none" w:sz="0" w:space="0" w:color="auto"/>
                                    <w:bottom w:val="none" w:sz="0" w:space="0" w:color="auto"/>
                                    <w:right w:val="none" w:sz="0" w:space="0" w:color="auto"/>
                                  </w:divBdr>
                                </w:div>
                              </w:divsChild>
                            </w:div>
                            <w:div w:id="1626741580">
                              <w:marLeft w:val="0"/>
                              <w:marRight w:val="0"/>
                              <w:marTop w:val="0"/>
                              <w:marBottom w:val="0"/>
                              <w:divBdr>
                                <w:top w:val="none" w:sz="0" w:space="0" w:color="auto"/>
                                <w:left w:val="none" w:sz="0" w:space="0" w:color="auto"/>
                                <w:bottom w:val="none" w:sz="0" w:space="0" w:color="auto"/>
                                <w:right w:val="none" w:sz="0" w:space="0" w:color="auto"/>
                              </w:divBdr>
                              <w:divsChild>
                                <w:div w:id="67889268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681">
                      <w:marLeft w:val="0"/>
                      <w:marRight w:val="0"/>
                      <w:marTop w:val="0"/>
                      <w:marBottom w:val="0"/>
                      <w:divBdr>
                        <w:top w:val="none" w:sz="0" w:space="0" w:color="auto"/>
                        <w:left w:val="none" w:sz="0" w:space="0" w:color="auto"/>
                        <w:bottom w:val="none" w:sz="0" w:space="0" w:color="auto"/>
                        <w:right w:val="none" w:sz="0" w:space="0" w:color="auto"/>
                      </w:divBdr>
                      <w:divsChild>
                        <w:div w:id="794911249">
                          <w:marLeft w:val="225"/>
                          <w:marRight w:val="0"/>
                          <w:marTop w:val="0"/>
                          <w:marBottom w:val="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204100687">
                                  <w:marLeft w:val="225"/>
                                  <w:marRight w:val="0"/>
                                  <w:marTop w:val="0"/>
                                  <w:marBottom w:val="0"/>
                                  <w:divBdr>
                                    <w:top w:val="none" w:sz="0" w:space="0" w:color="auto"/>
                                    <w:left w:val="none" w:sz="0" w:space="0" w:color="auto"/>
                                    <w:bottom w:val="none" w:sz="0" w:space="0" w:color="auto"/>
                                    <w:right w:val="none" w:sz="0" w:space="0" w:color="auto"/>
                                  </w:divBdr>
                                </w:div>
                              </w:divsChild>
                            </w:div>
                            <w:div w:id="380327514">
                              <w:marLeft w:val="0"/>
                              <w:marRight w:val="0"/>
                              <w:marTop w:val="0"/>
                              <w:marBottom w:val="0"/>
                              <w:divBdr>
                                <w:top w:val="none" w:sz="0" w:space="0" w:color="auto"/>
                                <w:left w:val="none" w:sz="0" w:space="0" w:color="auto"/>
                                <w:bottom w:val="none" w:sz="0" w:space="0" w:color="auto"/>
                                <w:right w:val="none" w:sz="0" w:space="0" w:color="auto"/>
                              </w:divBdr>
                              <w:divsChild>
                                <w:div w:id="112024686">
                                  <w:marLeft w:val="225"/>
                                  <w:marRight w:val="0"/>
                                  <w:marTop w:val="0"/>
                                  <w:marBottom w:val="0"/>
                                  <w:divBdr>
                                    <w:top w:val="none" w:sz="0" w:space="0" w:color="auto"/>
                                    <w:left w:val="none" w:sz="0" w:space="0" w:color="auto"/>
                                    <w:bottom w:val="none" w:sz="0" w:space="0" w:color="auto"/>
                                    <w:right w:val="none" w:sz="0" w:space="0" w:color="auto"/>
                                  </w:divBdr>
                                </w:div>
                              </w:divsChild>
                            </w:div>
                            <w:div w:id="2066296231">
                              <w:marLeft w:val="0"/>
                              <w:marRight w:val="0"/>
                              <w:marTop w:val="0"/>
                              <w:marBottom w:val="0"/>
                              <w:divBdr>
                                <w:top w:val="none" w:sz="0" w:space="0" w:color="auto"/>
                                <w:left w:val="none" w:sz="0" w:space="0" w:color="auto"/>
                                <w:bottom w:val="none" w:sz="0" w:space="0" w:color="auto"/>
                                <w:right w:val="none" w:sz="0" w:space="0" w:color="auto"/>
                              </w:divBdr>
                              <w:divsChild>
                                <w:div w:id="1417021160">
                                  <w:marLeft w:val="225"/>
                                  <w:marRight w:val="0"/>
                                  <w:marTop w:val="0"/>
                                  <w:marBottom w:val="0"/>
                                  <w:divBdr>
                                    <w:top w:val="none" w:sz="0" w:space="0" w:color="auto"/>
                                    <w:left w:val="none" w:sz="0" w:space="0" w:color="auto"/>
                                    <w:bottom w:val="none" w:sz="0" w:space="0" w:color="auto"/>
                                    <w:right w:val="none" w:sz="0" w:space="0" w:color="auto"/>
                                  </w:divBdr>
                                </w:div>
                              </w:divsChild>
                            </w:div>
                            <w:div w:id="670912421">
                              <w:marLeft w:val="0"/>
                              <w:marRight w:val="0"/>
                              <w:marTop w:val="0"/>
                              <w:marBottom w:val="0"/>
                              <w:divBdr>
                                <w:top w:val="none" w:sz="0" w:space="0" w:color="auto"/>
                                <w:left w:val="none" w:sz="0" w:space="0" w:color="auto"/>
                                <w:bottom w:val="none" w:sz="0" w:space="0" w:color="auto"/>
                                <w:right w:val="none" w:sz="0" w:space="0" w:color="auto"/>
                              </w:divBdr>
                              <w:divsChild>
                                <w:div w:id="1735009567">
                                  <w:marLeft w:val="225"/>
                                  <w:marRight w:val="0"/>
                                  <w:marTop w:val="0"/>
                                  <w:marBottom w:val="0"/>
                                  <w:divBdr>
                                    <w:top w:val="none" w:sz="0" w:space="0" w:color="auto"/>
                                    <w:left w:val="none" w:sz="0" w:space="0" w:color="auto"/>
                                    <w:bottom w:val="none" w:sz="0" w:space="0" w:color="auto"/>
                                    <w:right w:val="none" w:sz="0" w:space="0" w:color="auto"/>
                                  </w:divBdr>
                                </w:div>
                              </w:divsChild>
                            </w:div>
                            <w:div w:id="1691252960">
                              <w:marLeft w:val="0"/>
                              <w:marRight w:val="0"/>
                              <w:marTop w:val="0"/>
                              <w:marBottom w:val="0"/>
                              <w:divBdr>
                                <w:top w:val="none" w:sz="0" w:space="0" w:color="auto"/>
                                <w:left w:val="none" w:sz="0" w:space="0" w:color="auto"/>
                                <w:bottom w:val="none" w:sz="0" w:space="0" w:color="auto"/>
                                <w:right w:val="none" w:sz="0" w:space="0" w:color="auto"/>
                              </w:divBdr>
                              <w:divsChild>
                                <w:div w:id="62145463">
                                  <w:marLeft w:val="225"/>
                                  <w:marRight w:val="0"/>
                                  <w:marTop w:val="0"/>
                                  <w:marBottom w:val="0"/>
                                  <w:divBdr>
                                    <w:top w:val="none" w:sz="0" w:space="0" w:color="auto"/>
                                    <w:left w:val="none" w:sz="0" w:space="0" w:color="auto"/>
                                    <w:bottom w:val="none" w:sz="0" w:space="0" w:color="auto"/>
                                    <w:right w:val="none" w:sz="0" w:space="0" w:color="auto"/>
                                  </w:divBdr>
                                </w:div>
                              </w:divsChild>
                            </w:div>
                            <w:div w:id="886181419">
                              <w:marLeft w:val="0"/>
                              <w:marRight w:val="0"/>
                              <w:marTop w:val="0"/>
                              <w:marBottom w:val="0"/>
                              <w:divBdr>
                                <w:top w:val="none" w:sz="0" w:space="0" w:color="auto"/>
                                <w:left w:val="none" w:sz="0" w:space="0" w:color="auto"/>
                                <w:bottom w:val="none" w:sz="0" w:space="0" w:color="auto"/>
                                <w:right w:val="none" w:sz="0" w:space="0" w:color="auto"/>
                              </w:divBdr>
                              <w:divsChild>
                                <w:div w:id="714237343">
                                  <w:marLeft w:val="225"/>
                                  <w:marRight w:val="0"/>
                                  <w:marTop w:val="0"/>
                                  <w:marBottom w:val="0"/>
                                  <w:divBdr>
                                    <w:top w:val="none" w:sz="0" w:space="0" w:color="auto"/>
                                    <w:left w:val="none" w:sz="0" w:space="0" w:color="auto"/>
                                    <w:bottom w:val="none" w:sz="0" w:space="0" w:color="auto"/>
                                    <w:right w:val="none" w:sz="0" w:space="0" w:color="auto"/>
                                  </w:divBdr>
                                </w:div>
                              </w:divsChild>
                            </w:div>
                            <w:div w:id="593251348">
                              <w:marLeft w:val="0"/>
                              <w:marRight w:val="0"/>
                              <w:marTop w:val="0"/>
                              <w:marBottom w:val="0"/>
                              <w:divBdr>
                                <w:top w:val="none" w:sz="0" w:space="0" w:color="auto"/>
                                <w:left w:val="none" w:sz="0" w:space="0" w:color="auto"/>
                                <w:bottom w:val="none" w:sz="0" w:space="0" w:color="auto"/>
                                <w:right w:val="none" w:sz="0" w:space="0" w:color="auto"/>
                              </w:divBdr>
                              <w:divsChild>
                                <w:div w:id="8834462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782142">
              <w:marLeft w:val="0"/>
              <w:marRight w:val="0"/>
              <w:marTop w:val="0"/>
              <w:marBottom w:val="0"/>
              <w:divBdr>
                <w:top w:val="none" w:sz="0" w:space="0" w:color="auto"/>
                <w:left w:val="none" w:sz="0" w:space="0" w:color="auto"/>
                <w:bottom w:val="none" w:sz="0" w:space="0" w:color="auto"/>
                <w:right w:val="none" w:sz="0" w:space="0" w:color="auto"/>
              </w:divBdr>
              <w:divsChild>
                <w:div w:id="717363798">
                  <w:marLeft w:val="225"/>
                  <w:marRight w:val="0"/>
                  <w:marTop w:val="0"/>
                  <w:marBottom w:val="0"/>
                  <w:divBdr>
                    <w:top w:val="none" w:sz="0" w:space="0" w:color="auto"/>
                    <w:left w:val="none" w:sz="0" w:space="0" w:color="auto"/>
                    <w:bottom w:val="none" w:sz="0" w:space="0" w:color="auto"/>
                    <w:right w:val="none" w:sz="0" w:space="0" w:color="auto"/>
                  </w:divBdr>
                </w:div>
              </w:divsChild>
            </w:div>
            <w:div w:id="592511943">
              <w:marLeft w:val="0"/>
              <w:marRight w:val="0"/>
              <w:marTop w:val="0"/>
              <w:marBottom w:val="0"/>
              <w:divBdr>
                <w:top w:val="none" w:sz="0" w:space="0" w:color="auto"/>
                <w:left w:val="none" w:sz="0" w:space="0" w:color="auto"/>
                <w:bottom w:val="none" w:sz="0" w:space="0" w:color="auto"/>
                <w:right w:val="none" w:sz="0" w:space="0" w:color="auto"/>
              </w:divBdr>
              <w:divsChild>
                <w:div w:id="1480922037">
                  <w:marLeft w:val="225"/>
                  <w:marRight w:val="0"/>
                  <w:marTop w:val="0"/>
                  <w:marBottom w:val="0"/>
                  <w:divBdr>
                    <w:top w:val="none" w:sz="0" w:space="0" w:color="auto"/>
                    <w:left w:val="none" w:sz="0" w:space="0" w:color="auto"/>
                    <w:bottom w:val="none" w:sz="0" w:space="0" w:color="auto"/>
                    <w:right w:val="none" w:sz="0" w:space="0" w:color="auto"/>
                  </w:divBdr>
                </w:div>
              </w:divsChild>
            </w:div>
            <w:div w:id="869493190">
              <w:marLeft w:val="0"/>
              <w:marRight w:val="0"/>
              <w:marTop w:val="0"/>
              <w:marBottom w:val="0"/>
              <w:divBdr>
                <w:top w:val="none" w:sz="0" w:space="0" w:color="auto"/>
                <w:left w:val="none" w:sz="0" w:space="0" w:color="auto"/>
                <w:bottom w:val="none" w:sz="0" w:space="0" w:color="auto"/>
                <w:right w:val="none" w:sz="0" w:space="0" w:color="auto"/>
              </w:divBdr>
              <w:divsChild>
                <w:div w:id="16631980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openxml.com/" TargetMode="External"/><Relationship Id="rId13" Type="http://schemas.openxmlformats.org/officeDocument/2006/relationships/hyperlink" Target="http://localhost:8080/MsOffice/Word/Surgeon" TargetMode="External"/><Relationship Id="rId18" Type="http://schemas.openxmlformats.org/officeDocument/2006/relationships/hyperlink" Target="https://docs.microsoft.com/en-us/office/open-xml/word-processing" TargetMode="External"/><Relationship Id="rId3" Type="http://schemas.openxmlformats.org/officeDocument/2006/relationships/styles" Target="styles.xml"/><Relationship Id="rId21" Type="http://schemas.openxmlformats.org/officeDocument/2006/relationships/hyperlink" Target="https://phpword.readthedocs.io/en/latest/" TargetMode="External"/><Relationship Id="rId7" Type="http://schemas.openxmlformats.org/officeDocument/2006/relationships/hyperlink" Target="http://www.ecma-international.org/publications/standards/Ecma-376.htm" TargetMode="External"/><Relationship Id="rId12" Type="http://schemas.openxmlformats.org/officeDocument/2006/relationships/hyperlink" Target="http://localhost:8080/MsOffice/Word/Surgeon" TargetMode="External"/><Relationship Id="rId17" Type="http://schemas.openxmlformats.org/officeDocument/2006/relationships/hyperlink" Target="http://localhost:8080/XML/Lib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etacpan.org/pod/Document::OOXML" TargetMode="External"/><Relationship Id="rId20" Type="http://schemas.openxmlformats.org/officeDocument/2006/relationships/hyperlink" Target="https://www.docx4java.org/trac/docx4j" TargetMode="External"/><Relationship Id="rId1" Type="http://schemas.openxmlformats.org/officeDocument/2006/relationships/customXml" Target="../customXml/item1.xml"/><Relationship Id="rId6" Type="http://schemas.openxmlformats.org/officeDocument/2006/relationships/hyperlink" Target="http://localhost:8080/MsOffice/Word/Surgeon" TargetMode="External"/><Relationship Id="rId11" Type="http://schemas.openxmlformats.org/officeDocument/2006/relationships/hyperlink" Target="http://localhost:8080/MsOffice/Word/Surgeon/Ru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MsOffice/Word/Surgeon/Change" TargetMode="External"/><Relationship Id="rId23" Type="http://schemas.openxmlformats.org/officeDocument/2006/relationships/hyperlink" Target="https://python-docx.readthedocs.io/en/latest/" TargetMode="External"/><Relationship Id="rId10" Type="http://schemas.openxmlformats.org/officeDocument/2006/relationships/hyperlink" Target="http://localhost:8080/XML/LibXML/Document" TargetMode="External"/><Relationship Id="rId19" Type="http://schemas.openxmlformats.org/officeDocument/2006/relationships/hyperlink" Target="http://www.ericwhite.com/blog/open-xml-powertools-developer-center/" TargetMode="External"/><Relationship Id="rId4" Type="http://schemas.openxmlformats.org/officeDocument/2006/relationships/settings" Target="settings.xml"/><Relationship Id="rId9" Type="http://schemas.openxmlformats.org/officeDocument/2006/relationships/hyperlink" Target="https://www.toptal.com/xml/an-informal-introduction-to-docx" TargetMode="External"/><Relationship Id="rId14" Type="http://schemas.openxmlformats.org/officeDocument/2006/relationships/hyperlink" Target="http://localhost:8080/MsOffice/Word/Surgeon/Run" TargetMode="External"/><Relationship Id="rId22" Type="http://schemas.openxmlformats.org/officeDocument/2006/relationships/hyperlink" Target="https://pypi.org/project/pyth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4CF6-A6A5-48CB-A24A-E416D0BF9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1923</Words>
  <Characters>10578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Etat de Genève</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Laurent (PJ)</dc:creator>
  <cp:keywords/>
  <dc:description/>
  <cp:lastModifiedBy>Dami Laurent (PJ)</cp:lastModifiedBy>
  <cp:revision>9</cp:revision>
  <dcterms:created xsi:type="dcterms:W3CDTF">2019-11-20T16:28:00Z</dcterms:created>
  <dcterms:modified xsi:type="dcterms:W3CDTF">2020-10-12T10:42:00Z</dcterms:modified>
</cp:coreProperties>
</file>