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9BB" w:rsidRPr="00EE49BB" w:rsidRDefault="00EE49BB">
      <w:pPr>
        <w:rPr>
          <w:b/>
          <w:lang w:val="es-CO"/>
        </w:rPr>
      </w:pPr>
      <w:r w:rsidRPr="00EE49BB">
        <w:rPr>
          <w:b/>
          <w:lang w:val="es-CO"/>
        </w:rPr>
        <w:t xml:space="preserve">PARCIAL </w:t>
      </w:r>
    </w:p>
    <w:p w:rsidR="00EE49BB" w:rsidRPr="00EE49BB" w:rsidRDefault="00EE49BB" w:rsidP="00EE49BB">
      <w:pPr>
        <w:rPr>
          <w:b/>
          <w:lang w:val="es-CO"/>
        </w:rPr>
      </w:pPr>
      <w:r w:rsidRPr="00EE49BB">
        <w:rPr>
          <w:b/>
          <w:lang w:val="es-CO"/>
        </w:rPr>
        <w:t>I. REFACTORIZANDO: BBD-MDD XP</w:t>
      </w:r>
    </w:p>
    <w:p w:rsidR="00EE49BB" w:rsidRPr="009140EE" w:rsidRDefault="00EE49BB" w:rsidP="00EE49BB">
      <w:pPr>
        <w:rPr>
          <w:b/>
          <w:lang w:val="es-CO"/>
        </w:rPr>
      </w:pPr>
      <w:r w:rsidRPr="009140EE">
        <w:rPr>
          <w:b/>
          <w:lang w:val="es-CO"/>
        </w:rPr>
        <w:t>Seleccione el comportamiento mejor implementado hasta el momento entre interacción del rescatador con los barriles o con las</w:t>
      </w:r>
      <w:r w:rsidR="009140EE">
        <w:rPr>
          <w:b/>
          <w:lang w:val="es-CO"/>
        </w:rPr>
        <w:t xml:space="preserve"> </w:t>
      </w:r>
      <w:r w:rsidRPr="009140EE">
        <w:rPr>
          <w:b/>
          <w:lang w:val="es-CO"/>
        </w:rPr>
        <w:t>sorpresas.</w:t>
      </w:r>
    </w:p>
    <w:p w:rsidR="00EE49BB" w:rsidRDefault="00EE49BB" w:rsidP="00EE49BB">
      <w:pPr>
        <w:rPr>
          <w:lang w:val="es-CO"/>
        </w:rPr>
      </w:pPr>
      <w:r>
        <w:rPr>
          <w:lang w:val="es-CO"/>
        </w:rPr>
        <w:t xml:space="preserve">Método </w:t>
      </w:r>
      <w:proofErr w:type="gramStart"/>
      <w:r>
        <w:rPr>
          <w:lang w:val="es-CO"/>
        </w:rPr>
        <w:t>CheckMOCollision</w:t>
      </w:r>
      <w:r w:rsidR="009140EE">
        <w:rPr>
          <w:lang w:val="es-CO"/>
        </w:rPr>
        <w:t>(</w:t>
      </w:r>
      <w:proofErr w:type="gramEnd"/>
      <w:r w:rsidR="009140EE">
        <w:rPr>
          <w:lang w:val="es-CO"/>
        </w:rPr>
        <w:t>ArrayList&lt;ObjetoMovimiento&gt;){}</w:t>
      </w:r>
    </w:p>
    <w:p w:rsidR="00EE49BB" w:rsidRPr="00EE49BB" w:rsidRDefault="00EE49BB" w:rsidP="00EE49BB">
      <w:pPr>
        <w:rPr>
          <w:lang w:val="es-CO"/>
        </w:rPr>
      </w:pPr>
    </w:p>
    <w:p w:rsidR="00EE49BB" w:rsidRPr="009140EE" w:rsidRDefault="00EE49BB" w:rsidP="00EE49BB">
      <w:pPr>
        <w:rPr>
          <w:b/>
          <w:lang w:val="es-CO"/>
        </w:rPr>
      </w:pPr>
      <w:r w:rsidRPr="009140EE">
        <w:rPr>
          <w:b/>
          <w:lang w:val="es-CO"/>
        </w:rPr>
        <w:t>1. Justifique su selección.</w:t>
      </w:r>
    </w:p>
    <w:p w:rsidR="009140EE" w:rsidRPr="00FA454A" w:rsidRDefault="00FA454A" w:rsidP="00FA454A">
      <w:pPr>
        <w:ind w:left="720"/>
        <w:rPr>
          <w:lang w:val="es-CO"/>
        </w:rPr>
      </w:pPr>
      <w:r>
        <w:rPr>
          <w:lang w:val="es-CO"/>
        </w:rPr>
        <w:t>Lo seleccione debido a que es un método que ayuda mucho, mi rescatador “Mario” o “Luigi” extienden de una clase llamada objetoMovimiento la cual tiene este método que lo que hace es por medio de las posiciones y el tamaño de cada objetoMovimiento en los cuales también incluyen los barriles podemos verificar si hay colisión con el rescatador</w:t>
      </w:r>
      <w:r w:rsidR="00D438A6">
        <w:rPr>
          <w:lang w:val="es-CO"/>
        </w:rPr>
        <w:t>,</w:t>
      </w:r>
      <w:r>
        <w:rPr>
          <w:lang w:val="es-CO"/>
        </w:rPr>
        <w:t xml:space="preserve"> además que cumple con los estándares de código que no ocupa una pantalla y </w:t>
      </w:r>
      <w:proofErr w:type="gramStart"/>
      <w:r>
        <w:rPr>
          <w:lang w:val="es-CO"/>
        </w:rPr>
        <w:t>esta documentado</w:t>
      </w:r>
      <w:proofErr w:type="gramEnd"/>
      <w:r>
        <w:rPr>
          <w:lang w:val="es-CO"/>
        </w:rPr>
        <w:t>.</w:t>
      </w:r>
    </w:p>
    <w:p w:rsidR="00FA454A" w:rsidRDefault="00EE49BB" w:rsidP="00FA454A">
      <w:pPr>
        <w:rPr>
          <w:b/>
          <w:lang w:val="es-CO"/>
        </w:rPr>
      </w:pPr>
      <w:r w:rsidRPr="009140EE">
        <w:rPr>
          <w:b/>
          <w:lang w:val="es-CO"/>
        </w:rPr>
        <w:t>2. Incluya en el documento los componentes BDD-</w:t>
      </w:r>
      <w:proofErr w:type="gramStart"/>
      <w:r w:rsidRPr="009140EE">
        <w:rPr>
          <w:b/>
          <w:lang w:val="es-CO"/>
        </w:rPr>
        <w:t>MDD :</w:t>
      </w:r>
      <w:proofErr w:type="gramEnd"/>
      <w:r w:rsidRPr="009140EE">
        <w:rPr>
          <w:b/>
          <w:lang w:val="es-CO"/>
        </w:rPr>
        <w:t xml:space="preserve"> prueba aceptación, diseño de comportamiento, código presentación,</w:t>
      </w:r>
      <w:r w:rsidR="00FA454A" w:rsidRPr="00FA454A">
        <w:rPr>
          <w:b/>
          <w:lang w:val="es-CO"/>
        </w:rPr>
        <w:t xml:space="preserve"> </w:t>
      </w:r>
      <w:r w:rsidR="00FA454A" w:rsidRPr="009140EE">
        <w:rPr>
          <w:b/>
          <w:lang w:val="es-CO"/>
        </w:rPr>
        <w:t>código aplicación y pruebas de unidad.</w:t>
      </w:r>
    </w:p>
    <w:p w:rsidR="007D4ED4" w:rsidRPr="009140EE" w:rsidRDefault="00074D23" w:rsidP="00FA454A">
      <w:pPr>
        <w:rPr>
          <w:b/>
          <w:lang w:val="es-CO"/>
        </w:rPr>
      </w:pPr>
      <w:r w:rsidRPr="00074D23">
        <w:rPr>
          <w:b/>
          <w:lang w:val="es-CO"/>
        </w:rPr>
        <w:drawing>
          <wp:inline distT="0" distB="0" distL="0" distR="0" wp14:anchorId="1CD62DBA" wp14:editId="031B6377">
            <wp:extent cx="5943600" cy="410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195"/>
                    </a:xfrm>
                    <a:prstGeom prst="rect">
                      <a:avLst/>
                    </a:prstGeom>
                  </pic:spPr>
                </pic:pic>
              </a:graphicData>
            </a:graphic>
          </wp:inline>
        </w:drawing>
      </w:r>
    </w:p>
    <w:p w:rsidR="00EE49BB" w:rsidRDefault="00EE49BB" w:rsidP="00EE49BB">
      <w:pPr>
        <w:rPr>
          <w:b/>
          <w:lang w:val="es-CO"/>
        </w:rPr>
      </w:pPr>
    </w:p>
    <w:p w:rsidR="00FA454A" w:rsidRDefault="007D4ED4" w:rsidP="00EE49BB">
      <w:pPr>
        <w:rPr>
          <w:b/>
          <w:lang w:val="es-CO"/>
        </w:rPr>
      </w:pPr>
      <w:r>
        <w:rPr>
          <w:b/>
          <w:lang w:val="es-CO"/>
        </w:rPr>
        <w:tab/>
      </w:r>
    </w:p>
    <w:p w:rsidR="007D4ED4" w:rsidRDefault="007D4ED4" w:rsidP="00EE49BB">
      <w:pPr>
        <w:rPr>
          <w:b/>
          <w:lang w:val="es-CO"/>
        </w:rPr>
      </w:pPr>
      <w:r>
        <w:rPr>
          <w:b/>
          <w:lang w:val="es-CO"/>
        </w:rPr>
        <w:lastRenderedPageBreak/>
        <w:t>Presentación</w:t>
      </w:r>
    </w:p>
    <w:p w:rsidR="007D4ED4" w:rsidRDefault="007D4ED4" w:rsidP="00EE49BB">
      <w:pPr>
        <w:rPr>
          <w:b/>
          <w:lang w:val="es-CO"/>
        </w:rPr>
      </w:pPr>
      <w:r w:rsidRPr="007D4ED4">
        <w:rPr>
          <w:b/>
          <w:lang w:val="es-CO"/>
        </w:rPr>
        <w:drawing>
          <wp:anchor distT="0" distB="0" distL="114300" distR="114300" simplePos="0" relativeHeight="251660288" behindDoc="1" locked="0" layoutInCell="1" allowOverlap="1" wp14:anchorId="4C8A79C5">
            <wp:simplePos x="0" y="0"/>
            <wp:positionH relativeFrom="column">
              <wp:posOffset>-190500</wp:posOffset>
            </wp:positionH>
            <wp:positionV relativeFrom="paragraph">
              <wp:posOffset>238124</wp:posOffset>
            </wp:positionV>
            <wp:extent cx="6074726" cy="332422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76666" cy="3325287"/>
                    </a:xfrm>
                    <a:prstGeom prst="rect">
                      <a:avLst/>
                    </a:prstGeom>
                  </pic:spPr>
                </pic:pic>
              </a:graphicData>
            </a:graphic>
            <wp14:sizeRelH relativeFrom="margin">
              <wp14:pctWidth>0</wp14:pctWidth>
            </wp14:sizeRelH>
            <wp14:sizeRelV relativeFrom="margin">
              <wp14:pctHeight>0</wp14:pctHeight>
            </wp14:sizeRelV>
          </wp:anchor>
        </w:drawing>
      </w: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FA454A" w:rsidRDefault="007D4ED4" w:rsidP="00EE49BB">
      <w:pPr>
        <w:rPr>
          <w:b/>
          <w:lang w:val="es-CO"/>
        </w:rPr>
      </w:pPr>
      <w:r>
        <w:rPr>
          <w:b/>
          <w:lang w:val="es-CO"/>
        </w:rPr>
        <w:t>aplicación</w:t>
      </w:r>
    </w:p>
    <w:p w:rsidR="00FA454A" w:rsidRDefault="007D4ED4" w:rsidP="00EE49BB">
      <w:pPr>
        <w:rPr>
          <w:b/>
          <w:lang w:val="es-CO"/>
        </w:rPr>
      </w:pPr>
      <w:r w:rsidRPr="00FA454A">
        <w:rPr>
          <w:b/>
          <w:lang w:val="es-CO"/>
        </w:rPr>
        <w:drawing>
          <wp:anchor distT="0" distB="0" distL="114300" distR="114300" simplePos="0" relativeHeight="251658240" behindDoc="1" locked="0" layoutInCell="1" allowOverlap="1" wp14:anchorId="3C39C373">
            <wp:simplePos x="0" y="0"/>
            <wp:positionH relativeFrom="page">
              <wp:posOffset>361950</wp:posOffset>
            </wp:positionH>
            <wp:positionV relativeFrom="paragraph">
              <wp:posOffset>228600</wp:posOffset>
            </wp:positionV>
            <wp:extent cx="7454418" cy="139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72732" cy="1394067"/>
                    </a:xfrm>
                    <a:prstGeom prst="rect">
                      <a:avLst/>
                    </a:prstGeom>
                  </pic:spPr>
                </pic:pic>
              </a:graphicData>
            </a:graphic>
            <wp14:sizeRelH relativeFrom="margin">
              <wp14:pctWidth>0</wp14:pctWidth>
            </wp14:sizeRelH>
            <wp14:sizeRelV relativeFrom="margin">
              <wp14:pctHeight>0</wp14:pctHeight>
            </wp14:sizeRelV>
          </wp:anchor>
        </w:drawing>
      </w:r>
    </w:p>
    <w:p w:rsidR="00FA454A" w:rsidRDefault="00FA454A" w:rsidP="00EE49BB">
      <w:pPr>
        <w:rPr>
          <w:b/>
          <w:lang w:val="es-CO"/>
        </w:rPr>
      </w:pPr>
    </w:p>
    <w:p w:rsidR="00FA454A" w:rsidRDefault="00FA454A" w:rsidP="00EE49BB">
      <w:pPr>
        <w:rPr>
          <w:b/>
          <w:lang w:val="es-CO"/>
        </w:rPr>
      </w:pPr>
    </w:p>
    <w:p w:rsidR="00FA454A" w:rsidRDefault="00FA454A" w:rsidP="00EE49BB">
      <w:pPr>
        <w:rPr>
          <w:b/>
          <w:lang w:val="es-CO"/>
        </w:rPr>
      </w:pPr>
    </w:p>
    <w:p w:rsidR="00FA454A" w:rsidRDefault="00FA454A" w:rsidP="00EE49BB">
      <w:pPr>
        <w:rPr>
          <w:b/>
          <w:lang w:val="es-CO"/>
        </w:rPr>
      </w:pPr>
    </w:p>
    <w:p w:rsidR="00FA454A" w:rsidRDefault="00FA454A"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Pr="009140EE" w:rsidRDefault="007D4ED4" w:rsidP="00EE49BB">
      <w:pPr>
        <w:rPr>
          <w:b/>
          <w:lang w:val="es-CO"/>
        </w:rPr>
      </w:pPr>
    </w:p>
    <w:p w:rsidR="00EE49BB" w:rsidRDefault="00EE49BB" w:rsidP="00EE49BB">
      <w:pPr>
        <w:rPr>
          <w:b/>
          <w:lang w:val="es-CO"/>
        </w:rPr>
      </w:pPr>
      <w:r w:rsidRPr="009140EE">
        <w:rPr>
          <w:b/>
          <w:lang w:val="es-CO"/>
        </w:rPr>
        <w:t>3. Refactorice este comportamiento. Explique e incluya los componentes que cambiaron.</w:t>
      </w:r>
    </w:p>
    <w:p w:rsidR="00FA454A" w:rsidRPr="00FA454A" w:rsidRDefault="00FA454A" w:rsidP="00A16A61">
      <w:pPr>
        <w:ind w:left="720"/>
        <w:rPr>
          <w:lang w:val="es-CO"/>
        </w:rPr>
      </w:pPr>
      <w:r>
        <w:rPr>
          <w:lang w:val="es-CO"/>
        </w:rPr>
        <w:t>En la clase objetoMovimiento n ose tiene en cuenta el</w:t>
      </w:r>
      <w:r w:rsidR="00A16A61">
        <w:rPr>
          <w:lang w:val="es-CO"/>
        </w:rPr>
        <w:t xml:space="preserve"> tipo de barril, para Mario creamos un condicional que si es de barril verde en vez de hacernos perder nos </w:t>
      </w:r>
      <w:proofErr w:type="spellStart"/>
      <w:r w:rsidR="00A16A61">
        <w:rPr>
          <w:lang w:val="es-CO"/>
        </w:rPr>
        <w:t>de</w:t>
      </w:r>
      <w:proofErr w:type="spellEnd"/>
      <w:r w:rsidR="00A16A61">
        <w:rPr>
          <w:lang w:val="es-CO"/>
        </w:rPr>
        <w:t xml:space="preserve"> una vida. De lo contrario </w:t>
      </w:r>
      <w:proofErr w:type="spellStart"/>
      <w:r w:rsidR="00A16A61">
        <w:rPr>
          <w:lang w:val="es-CO"/>
        </w:rPr>
        <w:t>haganos</w:t>
      </w:r>
      <w:proofErr w:type="spellEnd"/>
      <w:r w:rsidR="00A16A61">
        <w:rPr>
          <w:lang w:val="es-CO"/>
        </w:rPr>
        <w:t xml:space="preserve"> perder, esto lo hacemos mediante el atributo </w:t>
      </w:r>
      <w:proofErr w:type="spellStart"/>
      <w:r w:rsidR="00A16A61">
        <w:rPr>
          <w:lang w:val="es-CO"/>
        </w:rPr>
        <w:t>collidingWithGreen</w:t>
      </w:r>
      <w:proofErr w:type="spellEnd"/>
      <w:r w:rsidR="00A16A61">
        <w:rPr>
          <w:lang w:val="es-CO"/>
        </w:rPr>
        <w:t xml:space="preserve"> que nos dice si hubo </w:t>
      </w:r>
      <w:proofErr w:type="spellStart"/>
      <w:r w:rsidR="00A16A61">
        <w:rPr>
          <w:lang w:val="es-CO"/>
        </w:rPr>
        <w:t>colision</w:t>
      </w:r>
      <w:proofErr w:type="spellEnd"/>
      <w:r w:rsidR="00A16A61">
        <w:rPr>
          <w:lang w:val="es-CO"/>
        </w:rPr>
        <w:t xml:space="preserve"> y la DonkeyPoob se encarga de brindarnos la vida.</w:t>
      </w:r>
    </w:p>
    <w:p w:rsidR="00FA454A" w:rsidRDefault="007D4ED4" w:rsidP="00EE49BB">
      <w:pPr>
        <w:rPr>
          <w:b/>
          <w:lang w:val="es-CO"/>
        </w:rPr>
      </w:pPr>
      <w:r w:rsidRPr="00EE49BB">
        <w:rPr>
          <w:lang w:val="es-CO"/>
        </w:rPr>
        <w:drawing>
          <wp:anchor distT="0" distB="0" distL="114300" distR="114300" simplePos="0" relativeHeight="251659264" behindDoc="1" locked="0" layoutInCell="1" allowOverlap="1" wp14:anchorId="74CEEF41">
            <wp:simplePos x="0" y="0"/>
            <wp:positionH relativeFrom="margin">
              <wp:align>center</wp:align>
            </wp:positionH>
            <wp:positionV relativeFrom="paragraph">
              <wp:posOffset>9525</wp:posOffset>
            </wp:positionV>
            <wp:extent cx="7514830" cy="2219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14830" cy="2219325"/>
                    </a:xfrm>
                    <a:prstGeom prst="rect">
                      <a:avLst/>
                    </a:prstGeom>
                  </pic:spPr>
                </pic:pic>
              </a:graphicData>
            </a:graphic>
            <wp14:sizeRelH relativeFrom="margin">
              <wp14:pctWidth>0</wp14:pctWidth>
            </wp14:sizeRelH>
            <wp14:sizeRelV relativeFrom="margin">
              <wp14:pctHeight>0</wp14:pctHeight>
            </wp14:sizeRelV>
          </wp:anchor>
        </w:drawing>
      </w: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EE49BB">
      <w:pPr>
        <w:rPr>
          <w:b/>
          <w:lang w:val="es-CO"/>
        </w:rPr>
      </w:pPr>
    </w:p>
    <w:p w:rsidR="007D4ED4" w:rsidRDefault="007D4ED4" w:rsidP="007D4ED4">
      <w:pPr>
        <w:rPr>
          <w:b/>
          <w:lang w:val="es-CO"/>
        </w:rPr>
      </w:pPr>
      <w:r w:rsidRPr="007D4ED4">
        <w:rPr>
          <w:b/>
          <w:lang w:val="es-CO"/>
        </w:rPr>
        <w:t>Seleccione el área del proyecto donde mejor aplica el patrón Polimorfismo</w:t>
      </w:r>
    </w:p>
    <w:p w:rsidR="007D4ED4" w:rsidRDefault="007D4ED4" w:rsidP="007D4ED4">
      <w:pPr>
        <w:rPr>
          <w:b/>
          <w:lang w:val="es-CO"/>
        </w:rPr>
      </w:pPr>
      <w:r>
        <w:rPr>
          <w:b/>
          <w:lang w:val="es-CO"/>
        </w:rPr>
        <w:t>El área de objetoMovimiento</w:t>
      </w:r>
      <w:r w:rsidR="00304D41">
        <w:rPr>
          <w:b/>
          <w:lang w:val="es-CO"/>
        </w:rPr>
        <w:t xml:space="preserve"> y sus objetos que lo heredan</w:t>
      </w:r>
    </w:p>
    <w:p w:rsidR="007D4ED4" w:rsidRDefault="007D4ED4" w:rsidP="007D4ED4">
      <w:pPr>
        <w:rPr>
          <w:b/>
          <w:lang w:val="es-CO"/>
        </w:rPr>
      </w:pPr>
    </w:p>
    <w:p w:rsidR="007D4ED4" w:rsidRPr="007D4ED4" w:rsidRDefault="007D4ED4" w:rsidP="007D4ED4">
      <w:pPr>
        <w:rPr>
          <w:b/>
          <w:lang w:val="es-CO"/>
        </w:rPr>
      </w:pPr>
    </w:p>
    <w:p w:rsidR="007D4ED4" w:rsidRPr="007D4ED4" w:rsidRDefault="007D4ED4" w:rsidP="007D4ED4">
      <w:pPr>
        <w:pStyle w:val="ListParagraph"/>
        <w:numPr>
          <w:ilvl w:val="0"/>
          <w:numId w:val="1"/>
        </w:numPr>
        <w:rPr>
          <w:b/>
          <w:lang w:val="es-CO"/>
        </w:rPr>
      </w:pPr>
      <w:r w:rsidRPr="007D4ED4">
        <w:rPr>
          <w:b/>
          <w:lang w:val="es-CO"/>
        </w:rPr>
        <w:t>Justifique su selección</w:t>
      </w:r>
    </w:p>
    <w:p w:rsidR="007D4ED4" w:rsidRDefault="007C4CC9" w:rsidP="007D4ED4">
      <w:pPr>
        <w:pStyle w:val="ListParagraph"/>
        <w:rPr>
          <w:lang w:val="es-CO"/>
        </w:rPr>
      </w:pPr>
      <w:r w:rsidRPr="007C4CC9">
        <w:rPr>
          <w:lang w:val="es-CO"/>
        </w:rPr>
        <w:t>Es un área donde se evidencia el polimorfismo ya que objetoMovimiento es la clase padre y todas sus clases hija comparten una cantidad de atributos enorme lo cual nos permitió ahorrar demasiado tiempo y código, cada herencia evidencia que se necesitó menos código ya que todo lo necesario se extendía en objetoMovimiento el cual directamente habla con DonkeyPoob donde se maneja toda la lógica del juego</w:t>
      </w:r>
      <w:r>
        <w:rPr>
          <w:lang w:val="es-CO"/>
        </w:rPr>
        <w:t xml:space="preserve"> y la comunicación están fácil entre clases ya que muchas veces solo se necesita saber si es un objeto movimiento para llamar barriles o al mismo rescatador. Y lo mas interesante es que a su vez objetoMovimiento extiende a </w:t>
      </w:r>
      <w:proofErr w:type="spellStart"/>
      <w:proofErr w:type="gramStart"/>
      <w:r>
        <w:rPr>
          <w:lang w:val="es-CO"/>
        </w:rPr>
        <w:t>objetoEstatico</w:t>
      </w:r>
      <w:proofErr w:type="spellEnd"/>
      <w:proofErr w:type="gramEnd"/>
      <w:r>
        <w:rPr>
          <w:lang w:val="es-CO"/>
        </w:rPr>
        <w:t xml:space="preserve"> pero le doy prioridad a ObjetoMovimiento ya que es una clase con una herencia </w:t>
      </w:r>
      <w:proofErr w:type="spellStart"/>
      <w:r>
        <w:rPr>
          <w:lang w:val="es-CO"/>
        </w:rPr>
        <w:t>mas</w:t>
      </w:r>
      <w:proofErr w:type="spellEnd"/>
      <w:r>
        <w:rPr>
          <w:lang w:val="es-CO"/>
        </w:rPr>
        <w:t xml:space="preserve"> fuerte y a su vez vital para el funcionamiento del juego.</w:t>
      </w:r>
    </w:p>
    <w:p w:rsidR="00304D41" w:rsidRPr="007C4CC9" w:rsidRDefault="00304D41" w:rsidP="007D4ED4">
      <w:pPr>
        <w:pStyle w:val="ListParagraph"/>
        <w:rPr>
          <w:lang w:val="es-CO"/>
        </w:rPr>
      </w:pPr>
    </w:p>
    <w:p w:rsidR="007D4ED4" w:rsidRPr="007C4CC9" w:rsidRDefault="007D4ED4" w:rsidP="007C4CC9">
      <w:pPr>
        <w:pStyle w:val="ListParagraph"/>
        <w:numPr>
          <w:ilvl w:val="0"/>
          <w:numId w:val="1"/>
        </w:numPr>
        <w:rPr>
          <w:b/>
          <w:lang w:val="es-CO"/>
        </w:rPr>
      </w:pPr>
      <w:r w:rsidRPr="007C4CC9">
        <w:rPr>
          <w:b/>
          <w:lang w:val="es-CO"/>
        </w:rPr>
        <w:t>Cómo se evidencia el patrón en el diseño estructural y el diseño dinámico. Incluya en el documento estos diseños.</w:t>
      </w:r>
    </w:p>
    <w:p w:rsidR="007C4CC9" w:rsidRDefault="00304D41" w:rsidP="007C4CC9">
      <w:pPr>
        <w:pStyle w:val="ListParagraph"/>
        <w:rPr>
          <w:b/>
        </w:rPr>
      </w:pPr>
      <w:r w:rsidRPr="007D4ED4">
        <w:rPr>
          <w:b/>
          <w:lang w:val="es-CO"/>
        </w:rPr>
        <w:lastRenderedPageBreak/>
        <w:drawing>
          <wp:inline distT="0" distB="0" distL="0" distR="0" wp14:anchorId="1A523AE3" wp14:editId="5FA9C7C4">
            <wp:extent cx="5943600" cy="3383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3915"/>
                    </a:xfrm>
                    <a:prstGeom prst="rect">
                      <a:avLst/>
                    </a:prstGeom>
                  </pic:spPr>
                </pic:pic>
              </a:graphicData>
            </a:graphic>
          </wp:inline>
        </w:drawing>
      </w:r>
    </w:p>
    <w:p w:rsidR="003F1899" w:rsidRPr="00074D23" w:rsidRDefault="003F1899" w:rsidP="007C4CC9">
      <w:pPr>
        <w:pStyle w:val="ListParagraph"/>
        <w:rPr>
          <w:b/>
        </w:rPr>
      </w:pPr>
    </w:p>
    <w:p w:rsidR="007D4ED4" w:rsidRPr="007D4ED4" w:rsidRDefault="007D4ED4" w:rsidP="007D4ED4">
      <w:pPr>
        <w:rPr>
          <w:b/>
          <w:lang w:val="es-CO"/>
        </w:rPr>
      </w:pPr>
      <w:r w:rsidRPr="007D4ED4">
        <w:rPr>
          <w:b/>
          <w:lang w:val="es-CO"/>
        </w:rPr>
        <w:t>3. Analice el diseño con respecto a los patrones variaciones protegidas y plantilla.</w:t>
      </w:r>
    </w:p>
    <w:p w:rsidR="007D4ED4" w:rsidRDefault="007D4ED4" w:rsidP="007D4ED4">
      <w:pPr>
        <w:rPr>
          <w:b/>
          <w:lang w:val="es-CO"/>
        </w:rPr>
      </w:pPr>
      <w:r w:rsidRPr="007D4ED4">
        <w:rPr>
          <w:b/>
          <w:lang w:val="es-CO"/>
        </w:rPr>
        <w:t>4. Evalué las ventajas y desventajas de aplicar este patrón.</w:t>
      </w:r>
      <w:r w:rsidRPr="007D4ED4">
        <w:rPr>
          <w:b/>
          <w:lang w:val="es-CO"/>
        </w:rPr>
        <w:cr/>
      </w:r>
    </w:p>
    <w:p w:rsidR="00786F23" w:rsidRDefault="00786F23"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Default="003E640B" w:rsidP="007D4ED4">
      <w:pPr>
        <w:rPr>
          <w:b/>
          <w:lang w:val="es-CO"/>
        </w:rPr>
      </w:pPr>
    </w:p>
    <w:p w:rsidR="003E640B" w:rsidRPr="003E640B" w:rsidRDefault="003E640B" w:rsidP="007D4ED4">
      <w:pPr>
        <w:rPr>
          <w:b/>
          <w:lang w:val="es-CO"/>
        </w:rPr>
      </w:pPr>
    </w:p>
    <w:p w:rsidR="00786F23" w:rsidRPr="003E640B" w:rsidRDefault="003E640B" w:rsidP="007D4ED4">
      <w:pPr>
        <w:rPr>
          <w:b/>
          <w:lang w:val="es-CO"/>
        </w:rPr>
      </w:pPr>
      <w:r w:rsidRPr="003E640B">
        <w:rPr>
          <w:b/>
        </w:rPr>
        <w:t xml:space="preserve">III. EXTENDIENDO. </w:t>
      </w:r>
      <w:proofErr w:type="spellStart"/>
      <w:r w:rsidRPr="003E640B">
        <w:rPr>
          <w:b/>
        </w:rPr>
        <w:t>Plataformas</w:t>
      </w:r>
      <w:proofErr w:type="spellEnd"/>
      <w:r w:rsidRPr="003E640B">
        <w:rPr>
          <w:b/>
        </w:rPr>
        <w:t xml:space="preserve"> </w:t>
      </w:r>
      <w:proofErr w:type="spellStart"/>
      <w:r w:rsidRPr="003E640B">
        <w:rPr>
          <w:b/>
        </w:rPr>
        <w:t>mágicas</w:t>
      </w:r>
      <w:proofErr w:type="spellEnd"/>
    </w:p>
    <w:p w:rsidR="003E640B" w:rsidRDefault="00786F23" w:rsidP="007D4ED4">
      <w:pPr>
        <w:rPr>
          <w:b/>
          <w:lang w:val="es-CO"/>
        </w:rPr>
      </w:pPr>
      <w:r w:rsidRPr="00786F23">
        <w:rPr>
          <w:b/>
          <w:lang w:val="es-CO"/>
        </w:rPr>
        <w:drawing>
          <wp:inline distT="0" distB="0" distL="0" distR="0" wp14:anchorId="702E936D" wp14:editId="3928BE7F">
            <wp:extent cx="4258269" cy="366763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269" cy="3667637"/>
                    </a:xfrm>
                    <a:prstGeom prst="rect">
                      <a:avLst/>
                    </a:prstGeom>
                  </pic:spPr>
                </pic:pic>
              </a:graphicData>
            </a:graphic>
          </wp:inline>
        </w:drawing>
      </w:r>
    </w:p>
    <w:p w:rsidR="00786F23" w:rsidRDefault="003E640B" w:rsidP="003E640B">
      <w:pPr>
        <w:tabs>
          <w:tab w:val="left" w:pos="7759"/>
        </w:tabs>
        <w:rPr>
          <w:lang w:val="es-CO"/>
        </w:rPr>
      </w:pPr>
      <w:r>
        <w:rPr>
          <w:lang w:val="es-CO"/>
        </w:rPr>
        <w:tab/>
      </w: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p>
    <w:p w:rsidR="003E640B" w:rsidRDefault="003E640B" w:rsidP="003E640B">
      <w:pPr>
        <w:tabs>
          <w:tab w:val="left" w:pos="7759"/>
        </w:tabs>
        <w:rPr>
          <w:lang w:val="es-CO"/>
        </w:rPr>
      </w:pPr>
      <w:r>
        <w:rPr>
          <w:lang w:val="es-CO"/>
        </w:rPr>
        <w:t>Prueba de aceptación</w:t>
      </w:r>
    </w:p>
    <w:p w:rsidR="003E640B" w:rsidRDefault="003E640B" w:rsidP="003E640B">
      <w:pPr>
        <w:tabs>
          <w:tab w:val="left" w:pos="7759"/>
        </w:tabs>
        <w:rPr>
          <w:lang w:val="es-CO"/>
        </w:rPr>
      </w:pPr>
      <w:r>
        <w:rPr>
          <w:lang w:val="es-CO"/>
        </w:rPr>
        <w:t xml:space="preserve">Evidenciamos que se crean de forma aleatoria y solo una por partida, además de que la inferior nunca se torna como plataforma </w:t>
      </w:r>
      <w:proofErr w:type="spellStart"/>
      <w:r>
        <w:rPr>
          <w:lang w:val="es-CO"/>
        </w:rPr>
        <w:t>magic</w:t>
      </w:r>
      <w:proofErr w:type="spellEnd"/>
    </w:p>
    <w:p w:rsidR="003E640B" w:rsidRDefault="003E640B" w:rsidP="003E640B">
      <w:pPr>
        <w:tabs>
          <w:tab w:val="left" w:pos="7759"/>
        </w:tabs>
        <w:rPr>
          <w:lang w:val="es-CO"/>
        </w:rPr>
      </w:pPr>
      <w:r w:rsidRPr="003E640B">
        <w:rPr>
          <w:lang w:val="es-CO"/>
        </w:rPr>
        <w:drawing>
          <wp:inline distT="0" distB="0" distL="0" distR="0" wp14:anchorId="6B382E6C" wp14:editId="3FDE83D2">
            <wp:extent cx="5696745" cy="6649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6649378"/>
                    </a:xfrm>
                    <a:prstGeom prst="rect">
                      <a:avLst/>
                    </a:prstGeom>
                  </pic:spPr>
                </pic:pic>
              </a:graphicData>
            </a:graphic>
          </wp:inline>
        </w:drawing>
      </w:r>
    </w:p>
    <w:p w:rsidR="003E640B" w:rsidRDefault="003E640B" w:rsidP="003E640B">
      <w:pPr>
        <w:tabs>
          <w:tab w:val="left" w:pos="7759"/>
        </w:tabs>
        <w:rPr>
          <w:lang w:val="es-CO"/>
        </w:rPr>
      </w:pPr>
      <w:bookmarkStart w:id="0" w:name="_GoBack"/>
      <w:bookmarkEnd w:id="0"/>
    </w:p>
    <w:p w:rsidR="003E640B" w:rsidRDefault="003E640B" w:rsidP="003E640B">
      <w:pPr>
        <w:tabs>
          <w:tab w:val="left" w:pos="7759"/>
        </w:tabs>
        <w:rPr>
          <w:lang w:val="es-CO"/>
        </w:rPr>
      </w:pPr>
      <w:proofErr w:type="spellStart"/>
      <w:r>
        <w:rPr>
          <w:lang w:val="es-CO"/>
        </w:rPr>
        <w:lastRenderedPageBreak/>
        <w:t>Acontinuacion</w:t>
      </w:r>
      <w:proofErr w:type="spellEnd"/>
      <w:r>
        <w:rPr>
          <w:lang w:val="es-CO"/>
        </w:rPr>
        <w:t xml:space="preserve"> veremos como es que al tocar un barril la plataforma mágica, esta se destruye junto al barril.</w:t>
      </w:r>
    </w:p>
    <w:p w:rsidR="003E640B" w:rsidRDefault="003E640B" w:rsidP="003E640B">
      <w:pPr>
        <w:tabs>
          <w:tab w:val="left" w:pos="7759"/>
        </w:tabs>
        <w:rPr>
          <w:lang w:val="es-CO"/>
        </w:rPr>
      </w:pPr>
      <w:r w:rsidRPr="003E640B">
        <w:rPr>
          <w:lang w:val="es-CO"/>
        </w:rPr>
        <w:drawing>
          <wp:inline distT="0" distB="0" distL="0" distR="0" wp14:anchorId="20BC65A6" wp14:editId="320B33B9">
            <wp:extent cx="5696745" cy="6706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6706536"/>
                    </a:xfrm>
                    <a:prstGeom prst="rect">
                      <a:avLst/>
                    </a:prstGeom>
                  </pic:spPr>
                </pic:pic>
              </a:graphicData>
            </a:graphic>
          </wp:inline>
        </w:drawing>
      </w:r>
    </w:p>
    <w:p w:rsidR="003E640B" w:rsidRDefault="003E640B" w:rsidP="003E640B">
      <w:pPr>
        <w:tabs>
          <w:tab w:val="left" w:pos="7759"/>
        </w:tabs>
        <w:rPr>
          <w:lang w:val="es-CO"/>
        </w:rPr>
      </w:pPr>
      <w:r w:rsidRPr="003E640B">
        <w:rPr>
          <w:lang w:val="es-CO"/>
        </w:rPr>
        <w:lastRenderedPageBreak/>
        <w:drawing>
          <wp:inline distT="0" distB="0" distL="0" distR="0" wp14:anchorId="3FD9B03B" wp14:editId="52F74DA7">
            <wp:extent cx="5677692" cy="663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6630325"/>
                    </a:xfrm>
                    <a:prstGeom prst="rect">
                      <a:avLst/>
                    </a:prstGeom>
                  </pic:spPr>
                </pic:pic>
              </a:graphicData>
            </a:graphic>
          </wp:inline>
        </w:drawing>
      </w:r>
    </w:p>
    <w:p w:rsidR="003E640B" w:rsidRPr="003E640B" w:rsidRDefault="003E640B" w:rsidP="003E640B">
      <w:pPr>
        <w:tabs>
          <w:tab w:val="left" w:pos="7759"/>
        </w:tabs>
        <w:rPr>
          <w:lang w:val="es-CO"/>
        </w:rPr>
      </w:pPr>
      <w:r w:rsidRPr="003E640B">
        <w:rPr>
          <w:lang w:val="es-CO"/>
        </w:rPr>
        <w:lastRenderedPageBreak/>
        <w:drawing>
          <wp:inline distT="0" distB="0" distL="0" distR="0" wp14:anchorId="5A984607" wp14:editId="75A56EBF">
            <wp:extent cx="5706271" cy="66970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6697010"/>
                    </a:xfrm>
                    <a:prstGeom prst="rect">
                      <a:avLst/>
                    </a:prstGeom>
                  </pic:spPr>
                </pic:pic>
              </a:graphicData>
            </a:graphic>
          </wp:inline>
        </w:drawing>
      </w:r>
    </w:p>
    <w:sectPr w:rsidR="003E640B" w:rsidRPr="003E640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111" w:rsidRDefault="00F27111" w:rsidP="007C4CC9">
      <w:pPr>
        <w:spacing w:after="0" w:line="240" w:lineRule="auto"/>
      </w:pPr>
      <w:r>
        <w:separator/>
      </w:r>
    </w:p>
  </w:endnote>
  <w:endnote w:type="continuationSeparator" w:id="0">
    <w:p w:rsidR="00F27111" w:rsidRDefault="00F27111" w:rsidP="007C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111" w:rsidRDefault="00F27111" w:rsidP="007C4CC9">
      <w:pPr>
        <w:spacing w:after="0" w:line="240" w:lineRule="auto"/>
      </w:pPr>
      <w:r>
        <w:separator/>
      </w:r>
    </w:p>
  </w:footnote>
  <w:footnote w:type="continuationSeparator" w:id="0">
    <w:p w:rsidR="00F27111" w:rsidRDefault="00F27111" w:rsidP="007C4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C9" w:rsidRDefault="007C4CC9">
    <w:pPr>
      <w:pStyle w:val="Header"/>
    </w:pPr>
    <w:r>
      <w:t xml:space="preserve">Cesar Eduardo Gonzalez Cuentas </w:t>
    </w:r>
  </w:p>
  <w:p w:rsidR="007C4CC9" w:rsidRDefault="007C4CC9">
    <w:pPr>
      <w:pStyle w:val="Header"/>
    </w:pPr>
    <w:r>
      <w:t>POOB grupo 2</w:t>
    </w:r>
  </w:p>
  <w:p w:rsidR="007C4CC9" w:rsidRDefault="007C4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84E51"/>
    <w:multiLevelType w:val="hybridMultilevel"/>
    <w:tmpl w:val="F06A9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B"/>
    <w:rsid w:val="00074D23"/>
    <w:rsid w:val="00304D41"/>
    <w:rsid w:val="003E640B"/>
    <w:rsid w:val="003F1899"/>
    <w:rsid w:val="00786F23"/>
    <w:rsid w:val="007C4CC9"/>
    <w:rsid w:val="007D4ED4"/>
    <w:rsid w:val="009140EE"/>
    <w:rsid w:val="00A16A61"/>
    <w:rsid w:val="00D438A6"/>
    <w:rsid w:val="00EE49BB"/>
    <w:rsid w:val="00F27111"/>
    <w:rsid w:val="00FA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848E"/>
  <w15:chartTrackingRefBased/>
  <w15:docId w15:val="{228643CB-DEF2-434B-BEAA-D280D17B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EE"/>
    <w:pPr>
      <w:ind w:left="720"/>
      <w:contextualSpacing/>
    </w:pPr>
  </w:style>
  <w:style w:type="paragraph" w:styleId="Header">
    <w:name w:val="header"/>
    <w:basedOn w:val="Normal"/>
    <w:link w:val="HeaderChar"/>
    <w:uiPriority w:val="99"/>
    <w:unhideWhenUsed/>
    <w:rsid w:val="007C4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CC9"/>
  </w:style>
  <w:style w:type="paragraph" w:styleId="Footer">
    <w:name w:val="footer"/>
    <w:basedOn w:val="Normal"/>
    <w:link w:val="FooterChar"/>
    <w:uiPriority w:val="99"/>
    <w:unhideWhenUsed/>
    <w:rsid w:val="007C4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2137587@labinfo.is.escuelaing.edu.co</dc:creator>
  <cp:keywords/>
  <dc:description/>
  <cp:lastModifiedBy>2137587@labinfo.is.escuelaing.edu.co</cp:lastModifiedBy>
  <cp:revision>2</cp:revision>
  <dcterms:created xsi:type="dcterms:W3CDTF">2019-12-05T20:01:00Z</dcterms:created>
  <dcterms:modified xsi:type="dcterms:W3CDTF">2019-12-05T20:01:00Z</dcterms:modified>
</cp:coreProperties>
</file>