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34D31" w14:textId="3FCDE683" w:rsidR="00DD34C6" w:rsidRDefault="00F752B7">
      <w:r w:rsidRPr="00F752B7">
        <w:rPr>
          <w:rFonts w:hint="eastAsia"/>
        </w:rPr>
        <w:t>受</w:t>
      </w:r>
      <w:proofErr w:type="gramStart"/>
      <w:r w:rsidRPr="00F752B7">
        <w:rPr>
          <w:rFonts w:hint="eastAsia"/>
        </w:rPr>
        <w:t>疫情與</w:t>
      </w:r>
      <w:proofErr w:type="gramEnd"/>
      <w:r w:rsidRPr="00F752B7">
        <w:rPr>
          <w:rFonts w:hint="eastAsia"/>
        </w:rPr>
        <w:t>供應鏈衝擊！</w:t>
      </w:r>
      <w:r w:rsidRPr="00F752B7">
        <w:rPr>
          <w:rFonts w:hint="eastAsia"/>
        </w:rPr>
        <w:t>FDA</w:t>
      </w:r>
      <w:r w:rsidRPr="00F752B7">
        <w:rPr>
          <w:rFonts w:hint="eastAsia"/>
        </w:rPr>
        <w:t>預估</w:t>
      </w:r>
      <w:r w:rsidRPr="00F752B7">
        <w:rPr>
          <w:rFonts w:hint="eastAsia"/>
        </w:rPr>
        <w:t>2022</w:t>
      </w:r>
      <w:r w:rsidRPr="00F752B7">
        <w:rPr>
          <w:rFonts w:hint="eastAsia"/>
        </w:rPr>
        <w:t>年獲批准</w:t>
      </w:r>
      <w:proofErr w:type="gramStart"/>
      <w:r w:rsidRPr="00F752B7">
        <w:rPr>
          <w:rFonts w:hint="eastAsia"/>
        </w:rPr>
        <w:t>醫</w:t>
      </w:r>
      <w:proofErr w:type="gramEnd"/>
      <w:r w:rsidRPr="00F752B7">
        <w:rPr>
          <w:rFonts w:hint="eastAsia"/>
        </w:rPr>
        <w:t>材數量將下滑</w:t>
      </w:r>
      <w:r w:rsidRPr="00F752B7">
        <w:rPr>
          <w:rFonts w:hint="eastAsia"/>
        </w:rPr>
        <w:t xml:space="preserve"> </w:t>
      </w:r>
      <w:r>
        <w:t xml:space="preserve">  </w:t>
      </w:r>
      <w:r w:rsidRPr="00F752B7">
        <w:rPr>
          <w:rFonts w:hint="eastAsia"/>
        </w:rPr>
        <w:t>2022-10-31</w:t>
      </w:r>
    </w:p>
    <w:p w14:paraId="25B8CCE5" w14:textId="77777777" w:rsidR="00F752B7" w:rsidRDefault="00F752B7" w:rsidP="00F752B7"/>
    <w:p w14:paraId="749B9583" w14:textId="5A73C0D0" w:rsidR="00F752B7" w:rsidRDefault="00F752B7" w:rsidP="00F752B7">
      <w:pPr>
        <w:rPr>
          <w:rFonts w:hint="eastAsia"/>
        </w:rPr>
      </w:pPr>
      <w:r>
        <w:rPr>
          <w:rFonts w:hint="eastAsia"/>
        </w:rPr>
        <w:t>由於</w:t>
      </w:r>
      <w:r>
        <w:t>COVID-19</w:t>
      </w:r>
      <w:proofErr w:type="gramStart"/>
      <w:r>
        <w:rPr>
          <w:rFonts w:hint="eastAsia"/>
        </w:rPr>
        <w:t>疫情與</w:t>
      </w:r>
      <w:proofErr w:type="gramEnd"/>
      <w:r>
        <w:rPr>
          <w:rFonts w:hint="eastAsia"/>
        </w:rPr>
        <w:t>全球供應鏈中斷，</w:t>
      </w:r>
      <w:r>
        <w:t>FDA</w:t>
      </w:r>
      <w:r>
        <w:rPr>
          <w:rFonts w:hint="eastAsia"/>
        </w:rPr>
        <w:t>預估醫療技術創新的市場將放緩，進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hint="eastAsia"/>
        </w:rPr>
        <w:t>步導致今年批准的醫材數量下降。</w:t>
      </w:r>
    </w:p>
    <w:p w14:paraId="7C41C678" w14:textId="0C09F3E7" w:rsidR="00F752B7" w:rsidRDefault="00F752B7" w:rsidP="00F752B7">
      <w:r>
        <w:t>FDA</w:t>
      </w:r>
      <w:r>
        <w:rPr>
          <w:rFonts w:hint="eastAsia"/>
        </w:rPr>
        <w:t>醫療器材中</w:t>
      </w:r>
      <w:r>
        <w:rPr>
          <w:rFonts w:ascii="Microsoft YaHei" w:eastAsia="Microsoft YaHei" w:hAnsi="Microsoft YaHei" w:cs="Microsoft YaHei" w:hint="eastAsia"/>
        </w:rPr>
        <w:t>⼼</w:t>
      </w:r>
      <w:r>
        <w:rPr>
          <w:rFonts w:ascii="新細明體" w:eastAsia="新細明體" w:hAnsi="新細明體" w:cs="新細明體" w:hint="eastAsia"/>
        </w:rPr>
        <w:t>主任</w:t>
      </w:r>
      <w:r>
        <w:t>Jeffrey Shuren</w:t>
      </w:r>
      <w:r>
        <w:rPr>
          <w:rFonts w:hint="eastAsia"/>
        </w:rPr>
        <w:t>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：｢與近幾年相</w:t>
      </w:r>
      <w:r>
        <w:rPr>
          <w:rFonts w:ascii="Microsoft YaHei" w:eastAsia="Microsoft YaHei" w:hAnsi="Microsoft YaHei" w:cs="Microsoft YaHei" w:hint="eastAsia"/>
        </w:rPr>
        <w:t>⽐</w:t>
      </w:r>
      <w:r>
        <w:rPr>
          <w:rFonts w:ascii="新細明體" w:eastAsia="新細明體" w:hAnsi="新細明體" w:cs="新細明體" w:hint="eastAsia"/>
        </w:rPr>
        <w:t>，</w:t>
      </w:r>
      <w:r>
        <w:t>FDA</w:t>
      </w:r>
      <w:r>
        <w:rPr>
          <w:rFonts w:hint="eastAsia"/>
        </w:rPr>
        <w:t>批准的數量減少與廠商提出申請數量的下滑有關。業界因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情受到了很</w:t>
      </w:r>
      <w:r>
        <w:rPr>
          <w:rFonts w:ascii="Microsoft YaHei" w:eastAsia="Microsoft YaHei" w:hAnsi="Microsoft YaHei" w:cs="Microsoft YaHei" w:hint="eastAsia"/>
        </w:rPr>
        <w:t>⼤</w:t>
      </w:r>
      <w:r>
        <w:rPr>
          <w:rFonts w:ascii="新細明體" w:eastAsia="新細明體" w:hAnsi="新細明體" w:cs="新細明體" w:hint="eastAsia"/>
        </w:rPr>
        <w:t>的衝擊，數據收集與提交申請</w:t>
      </w:r>
      <w:r>
        <w:rPr>
          <w:rFonts w:hint="eastAsia"/>
        </w:rPr>
        <w:t>等過程都受到了延誤。｣</w:t>
      </w:r>
    </w:p>
    <w:p w14:paraId="640BB0B0" w14:textId="74DE8D74" w:rsidR="00F752B7" w:rsidRDefault="00F752B7" w:rsidP="00F752B7">
      <w:r>
        <w:rPr>
          <w:rFonts w:hint="eastAsia"/>
        </w:rPr>
        <w:t>雖然新醫材的批准數量從</w:t>
      </w:r>
      <w:r>
        <w:t>2010</w:t>
      </w:r>
      <w:r>
        <w:rPr>
          <w:rFonts w:hint="eastAsia"/>
        </w:rPr>
        <w:t>年的</w:t>
      </w:r>
      <w:r>
        <w:t>29</w:t>
      </w:r>
      <w:r>
        <w:rPr>
          <w:rFonts w:hint="eastAsia"/>
        </w:rPr>
        <w:t>個增加到</w:t>
      </w:r>
      <w:r>
        <w:t>2020</w:t>
      </w:r>
      <w:r>
        <w:rPr>
          <w:rFonts w:hint="eastAsia"/>
        </w:rPr>
        <w:t>年</w:t>
      </w:r>
      <w:r>
        <w:t>132</w:t>
      </w:r>
      <w:r>
        <w:rPr>
          <w:rFonts w:hint="eastAsia"/>
        </w:rPr>
        <w:t>個的</w:t>
      </w:r>
      <w:r>
        <w:rPr>
          <w:rFonts w:ascii="Microsoft YaHei" w:eastAsia="Microsoft YaHei" w:hAnsi="Microsoft YaHei" w:cs="Microsoft YaHei" w:hint="eastAsia"/>
        </w:rPr>
        <w:t>⾼</w:t>
      </w:r>
      <w:r>
        <w:rPr>
          <w:rFonts w:ascii="新細明體" w:eastAsia="新細明體" w:hAnsi="新細明體" w:cs="新細明體" w:hint="eastAsia"/>
        </w:rPr>
        <w:t>點，但這部分是來</w:t>
      </w:r>
      <w:r>
        <w:rPr>
          <w:rFonts w:ascii="Microsoft YaHei" w:eastAsia="Microsoft YaHei" w:hAnsi="Microsoft YaHei" w:cs="Microsoft YaHei" w:hint="eastAsia"/>
        </w:rPr>
        <w:t>⾃</w:t>
      </w:r>
      <w:r>
        <w:rPr>
          <w:rFonts w:ascii="新細明體" w:eastAsia="新細明體" w:hAnsi="新細明體" w:cs="新細明體" w:hint="eastAsia"/>
        </w:rPr>
        <w:t>疫情相關的申請潮，導致</w:t>
      </w:r>
      <w:r>
        <w:t>2020</w:t>
      </w:r>
      <w:r>
        <w:rPr>
          <w:rFonts w:hint="eastAsia"/>
        </w:rPr>
        <w:t>年的申請與前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年相</w:t>
      </w:r>
      <w:r>
        <w:rPr>
          <w:rFonts w:ascii="Microsoft YaHei" w:eastAsia="Microsoft YaHei" w:hAnsi="Microsoft YaHei" w:cs="Microsoft YaHei" w:hint="eastAsia"/>
        </w:rPr>
        <w:t>⽐</w:t>
      </w:r>
      <w:r>
        <w:rPr>
          <w:rFonts w:ascii="新細明體" w:eastAsia="新細明體" w:hAnsi="新細明體" w:cs="新細明體" w:hint="eastAsia"/>
        </w:rPr>
        <w:t>增加了</w:t>
      </w:r>
      <w:r>
        <w:t>60%</w:t>
      </w:r>
      <w:r>
        <w:rPr>
          <w:rFonts w:hint="eastAsia"/>
        </w:rPr>
        <w:t>以上。</w:t>
      </w:r>
    </w:p>
    <w:p w14:paraId="32F6ED18" w14:textId="374F6123" w:rsidR="00F752B7" w:rsidRDefault="00F752B7" w:rsidP="00F752B7">
      <w:r>
        <w:rPr>
          <w:rFonts w:hint="eastAsia"/>
        </w:rPr>
        <w:t>儘管</w:t>
      </w:r>
      <w:r>
        <w:rPr>
          <w:rFonts w:ascii="Microsoft YaHei" w:eastAsia="Microsoft YaHei" w:hAnsi="Microsoft YaHei" w:cs="Microsoft YaHei" w:hint="eastAsia"/>
        </w:rPr>
        <w:t>⽬</w:t>
      </w:r>
      <w:r>
        <w:rPr>
          <w:rFonts w:ascii="新細明體" w:eastAsia="新細明體" w:hAnsi="新細明體" w:cs="新細明體" w:hint="eastAsia"/>
        </w:rPr>
        <w:t>前有</w:t>
      </w:r>
      <w:r>
        <w:t>1400</w:t>
      </w:r>
      <w:r>
        <w:rPr>
          <w:rFonts w:hint="eastAsia"/>
        </w:rPr>
        <w:t>多份緊急使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授權（</w:t>
      </w:r>
      <w:r>
        <w:t>EUA</w:t>
      </w:r>
      <w:r>
        <w:rPr>
          <w:rFonts w:hint="eastAsia"/>
        </w:rPr>
        <w:t>）的申請，但今年截</w:t>
      </w:r>
      <w:r>
        <w:rPr>
          <w:rFonts w:ascii="Microsoft YaHei" w:eastAsia="Microsoft YaHei" w:hAnsi="Microsoft YaHei" w:cs="Microsoft YaHei" w:hint="eastAsia"/>
        </w:rPr>
        <w:t>⾄</w:t>
      </w:r>
      <w:r>
        <w:t>10</w:t>
      </w:r>
      <w:r>
        <w:rPr>
          <w:rFonts w:ascii="Microsoft YaHei" w:eastAsia="Microsoft YaHei" w:hAnsi="Microsoft YaHei" w:cs="Microsoft YaHei" w:hint="eastAsia"/>
        </w:rPr>
        <w:t>⽉</w:t>
      </w:r>
      <w:r>
        <w:rPr>
          <w:rFonts w:ascii="新細明體" w:eastAsia="新細明體" w:hAnsi="新細明體" w:cs="新細明體" w:hint="eastAsia"/>
        </w:rPr>
        <w:t>中旬的總量相</w:t>
      </w:r>
      <w:r>
        <w:rPr>
          <w:rFonts w:hint="eastAsia"/>
        </w:rPr>
        <w:t>較於</w:t>
      </w:r>
      <w:r>
        <w:t>2019</w:t>
      </w:r>
      <w:r>
        <w:rPr>
          <w:rFonts w:hint="eastAsia"/>
        </w:rPr>
        <w:t>年僅不到</w:t>
      </w:r>
      <w:r>
        <w:t>20%</w:t>
      </w:r>
      <w:r>
        <w:rPr>
          <w:rFonts w:hint="eastAsia"/>
        </w:rPr>
        <w:t>。</w:t>
      </w:r>
      <w:r>
        <w:t>Jeffrey Shuren</w:t>
      </w:r>
      <w:r>
        <w:rPr>
          <w:rFonts w:hint="eastAsia"/>
        </w:rPr>
        <w:t>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：｢我們在最近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個季度看到了數字的</w:t>
      </w:r>
      <w:r>
        <w:rPr>
          <w:rFonts w:hint="eastAsia"/>
        </w:rPr>
        <w:t>上升，希望這反映出情況將會有些改善。｣</w:t>
      </w:r>
    </w:p>
    <w:p w14:paraId="04DDDEC1" w14:textId="7B4E5FF7" w:rsidR="00F752B7" w:rsidRDefault="00F752B7" w:rsidP="00F752B7">
      <w:pPr>
        <w:rPr>
          <w:rFonts w:hint="eastAsia"/>
        </w:rPr>
      </w:pPr>
      <w:r>
        <w:rPr>
          <w:rFonts w:hint="eastAsia"/>
        </w:rPr>
        <w:t>在整個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</w:t>
      </w:r>
      <w:proofErr w:type="gramStart"/>
      <w:r>
        <w:rPr>
          <w:rFonts w:hint="eastAsia"/>
        </w:rPr>
        <w:t>期間，</w:t>
      </w:r>
      <w:proofErr w:type="gramEnd"/>
      <w:r>
        <w:t>FDA</w:t>
      </w:r>
      <w:r>
        <w:rPr>
          <w:rFonts w:hint="eastAsia"/>
        </w:rPr>
        <w:t>收到了</w:t>
      </w:r>
      <w:r>
        <w:t>8000</w:t>
      </w:r>
      <w:r>
        <w:rPr>
          <w:rFonts w:hint="eastAsia"/>
        </w:rPr>
        <w:t>多份緊急使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授權申請，截</w:t>
      </w:r>
      <w:r>
        <w:rPr>
          <w:rFonts w:ascii="Microsoft YaHei" w:eastAsia="Microsoft YaHei" w:hAnsi="Microsoft YaHei" w:cs="Microsoft YaHei" w:hint="eastAsia"/>
        </w:rPr>
        <w:t>⾄</w:t>
      </w:r>
      <w:r>
        <w:t>9</w:t>
      </w:r>
      <w:r>
        <w:rPr>
          <w:rFonts w:ascii="Microsoft YaHei" w:eastAsia="Microsoft YaHei" w:hAnsi="Microsoft YaHei" w:cs="Microsoft YaHei" w:hint="eastAsia"/>
        </w:rPr>
        <w:t>⽉</w:t>
      </w:r>
      <w:r>
        <w:rPr>
          <w:rFonts w:ascii="新細明體" w:eastAsia="新細明體" w:hAnsi="新細明體" w:cs="新細明體" w:hint="eastAsia"/>
        </w:rPr>
        <w:t>底，</w:t>
      </w:r>
      <w:r>
        <w:t>FDA</w:t>
      </w:r>
      <w:r>
        <w:rPr>
          <w:rFonts w:hint="eastAsia"/>
        </w:rPr>
        <w:t>批准了</w:t>
      </w:r>
      <w:r>
        <w:rPr>
          <w:rFonts w:hint="eastAsia"/>
        </w:rPr>
        <w:t>2300</w:t>
      </w:r>
      <w:r>
        <w:rPr>
          <w:rFonts w:hint="eastAsia"/>
        </w:rPr>
        <w:t>多項醫材，包括</w:t>
      </w:r>
      <w:r>
        <w:rPr>
          <w:rFonts w:hint="eastAsia"/>
        </w:rPr>
        <w:t>444</w:t>
      </w:r>
      <w:r>
        <w:rPr>
          <w:rFonts w:hint="eastAsia"/>
        </w:rPr>
        <w:t>種診斷測試醫材。</w:t>
      </w:r>
    </w:p>
    <w:p w14:paraId="6C3DF013" w14:textId="76AD0E3D" w:rsidR="00F752B7" w:rsidRDefault="00F752B7" w:rsidP="00F752B7">
      <w:pPr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⽬</w:t>
      </w:r>
      <w:r>
        <w:rPr>
          <w:rFonts w:ascii="新細明體" w:eastAsia="新細明體" w:hAnsi="新細明體" w:cs="新細明體" w:hint="eastAsia"/>
        </w:rPr>
        <w:t>前，隨著公衛緊急狀況結束，以及新冠趨於流感化，</w:t>
      </w:r>
      <w:r>
        <w:t>FDA</w:t>
      </w:r>
      <w:r>
        <w:rPr>
          <w:rFonts w:hint="eastAsia"/>
        </w:rPr>
        <w:t>正準備轉變</w:t>
      </w:r>
      <w:r>
        <w:rPr>
          <w:rFonts w:ascii="Microsoft YaHei" w:eastAsia="Microsoft YaHei" w:hAnsi="Microsoft YaHei" w:cs="Microsoft YaHei" w:hint="eastAsia"/>
        </w:rPr>
        <w:t>⽴</w:t>
      </w:r>
      <w:r>
        <w:rPr>
          <w:rFonts w:ascii="新細明體" w:eastAsia="新細明體" w:hAnsi="新細明體" w:cs="新細明體" w:hint="eastAsia"/>
        </w:rPr>
        <w:t>場，</w:t>
      </w:r>
      <w:r>
        <w:rPr>
          <w:rFonts w:ascii="Microsoft YaHei" w:eastAsia="Microsoft YaHei" w:hAnsi="Microsoft YaHei" w:cs="Microsoft YaHei" w:hint="eastAsia"/>
        </w:rPr>
        <w:t>⽽</w:t>
      </w:r>
      <w:r>
        <w:rPr>
          <w:rFonts w:ascii="新細明體" w:eastAsia="新細明體" w:hAnsi="新細明體" w:cs="新細明體" w:hint="eastAsia"/>
        </w:rPr>
        <w:t>這將</w:t>
      </w:r>
      <w:r>
        <w:rPr>
          <w:rFonts w:hint="eastAsia"/>
        </w:rPr>
        <w:t>影響到許多</w:t>
      </w:r>
      <w:r>
        <w:t>COVID</w:t>
      </w:r>
      <w:r>
        <w:rPr>
          <w:rFonts w:hint="eastAsia"/>
        </w:rPr>
        <w:t>檢測和相關產品的開發商，隨著</w:t>
      </w:r>
      <w:r>
        <w:t>EUA</w:t>
      </w:r>
      <w:r>
        <w:rPr>
          <w:rFonts w:hint="eastAsia"/>
        </w:rPr>
        <w:t>到期，他們需要獲得全</w:t>
      </w:r>
      <w:r>
        <w:rPr>
          <w:rFonts w:ascii="Microsoft YaHei" w:eastAsia="Microsoft YaHei" w:hAnsi="Microsoft YaHei" w:cs="Microsoft YaHei" w:hint="eastAsia"/>
        </w:rPr>
        <w:t>⾯</w:t>
      </w:r>
      <w:r>
        <w:rPr>
          <w:rFonts w:ascii="新細明體" w:eastAsia="新細明體" w:hAnsi="新細明體" w:cs="新細明體" w:hint="eastAsia"/>
        </w:rPr>
        <w:t>的核</w:t>
      </w:r>
      <w:r>
        <w:rPr>
          <w:rFonts w:hint="eastAsia"/>
        </w:rPr>
        <w:t>准許可。</w:t>
      </w:r>
    </w:p>
    <w:p w14:paraId="591112B8" w14:textId="73F6B467" w:rsidR="00F752B7" w:rsidRDefault="00F752B7" w:rsidP="00F752B7">
      <w:r>
        <w:t>FDA</w:t>
      </w:r>
      <w:r>
        <w:rPr>
          <w:rFonts w:hint="eastAsia"/>
        </w:rPr>
        <w:t>最新的</w:t>
      </w:r>
      <w:r>
        <w:rPr>
          <w:rFonts w:ascii="Microsoft YaHei" w:eastAsia="Microsoft YaHei" w:hAnsi="Microsoft YaHei" w:cs="Microsoft YaHei" w:hint="eastAsia"/>
        </w:rPr>
        <w:t>⽤⼾</w:t>
      </w:r>
      <w:r>
        <w:rPr>
          <w:rFonts w:ascii="新細明體" w:eastAsia="新細明體" w:hAnsi="新細明體" w:cs="新細明體" w:hint="eastAsia"/>
        </w:rPr>
        <w:t>費法案於</w:t>
      </w:r>
      <w:r>
        <w:t>10</w:t>
      </w:r>
      <w:r>
        <w:rPr>
          <w:rFonts w:ascii="Microsoft YaHei" w:eastAsia="Microsoft YaHei" w:hAnsi="Microsoft YaHei" w:cs="Microsoft YaHei" w:hint="eastAsia"/>
        </w:rPr>
        <w:t>⽉</w:t>
      </w:r>
      <w:r>
        <w:t>1</w:t>
      </w:r>
      <w:r>
        <w:rPr>
          <w:rFonts w:ascii="Microsoft YaHei" w:eastAsia="Microsoft YaHei" w:hAnsi="Microsoft YaHei" w:cs="Microsoft YaHei" w:hint="eastAsia"/>
        </w:rPr>
        <w:t>⽇⽣</w:t>
      </w:r>
      <w:r>
        <w:rPr>
          <w:rFonts w:ascii="新細明體" w:eastAsia="新細明體" w:hAnsi="新細明體" w:cs="新細明體" w:hint="eastAsia"/>
        </w:rPr>
        <w:t>效。</w:t>
      </w:r>
      <w:r>
        <w:t>Shuren</w:t>
      </w:r>
      <w:r>
        <w:rPr>
          <w:rFonts w:hint="eastAsia"/>
        </w:rPr>
        <w:t>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，國會為</w:t>
      </w:r>
      <w:r>
        <w:t>FDA</w:t>
      </w:r>
      <w:r>
        <w:rPr>
          <w:rFonts w:hint="eastAsia"/>
        </w:rPr>
        <w:t>提供了新的資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以雇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更多的審查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員。</w:t>
      </w:r>
      <w:r>
        <w:t>FDA</w:t>
      </w:r>
      <w:r>
        <w:rPr>
          <w:rFonts w:hint="eastAsia"/>
        </w:rPr>
        <w:t>還收到了</w:t>
      </w:r>
      <w:r>
        <w:t>COVID-19</w:t>
      </w:r>
      <w:r>
        <w:rPr>
          <w:rFonts w:hint="eastAsia"/>
        </w:rPr>
        <w:t>緊急資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，以建</w:t>
      </w:r>
      <w:r>
        <w:rPr>
          <w:rFonts w:ascii="Microsoft YaHei" w:eastAsia="Microsoft YaHei" w:hAnsi="Microsoft YaHei" w:cs="Microsoft YaHei" w:hint="eastAsia"/>
        </w:rPr>
        <w:t>⽴</w:t>
      </w:r>
      <w:r>
        <w:rPr>
          <w:rFonts w:ascii="新細明體" w:eastAsia="新細明體" w:hAnsi="新細明體" w:cs="新細明體" w:hint="eastAsia"/>
        </w:rPr>
        <w:t>其第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個醫材短</w:t>
      </w:r>
      <w:r>
        <w:rPr>
          <w:rFonts w:hint="eastAsia"/>
        </w:rPr>
        <w:t>缺計畫。</w:t>
      </w:r>
      <w:r>
        <w:rPr>
          <w:rFonts w:hint="eastAsia"/>
        </w:rPr>
        <w:t xml:space="preserve"> </w:t>
      </w:r>
      <w:r>
        <w:t xml:space="preserve">                              </w:t>
      </w:r>
      <w:r w:rsidRPr="00F752B7">
        <w:rPr>
          <w:rFonts w:hint="eastAsia"/>
        </w:rPr>
        <w:t>來源：</w:t>
      </w:r>
      <w:r w:rsidRPr="00F752B7">
        <w:rPr>
          <w:rFonts w:ascii="Microsoft YaHei" w:eastAsia="Microsoft YaHei" w:hAnsi="Microsoft YaHei" w:cs="Microsoft YaHei" w:hint="eastAsia"/>
        </w:rPr>
        <w:t>⽣</w:t>
      </w:r>
      <w:r w:rsidRPr="00F752B7">
        <w:rPr>
          <w:rFonts w:ascii="新細明體" w:eastAsia="新細明體" w:hAnsi="新細明體" w:cs="新細明體" w:hint="eastAsia"/>
        </w:rPr>
        <w:t>策會編譯</w:t>
      </w:r>
    </w:p>
    <w:sectPr w:rsidR="00F752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B7"/>
    <w:rsid w:val="00DD34C6"/>
    <w:rsid w:val="00F7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EFBB"/>
  <w15:chartTrackingRefBased/>
  <w15:docId w15:val="{5F52BBC7-E918-4F97-BBFD-CB24DB64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2022-10-31T10:05:00Z</dcterms:created>
  <dcterms:modified xsi:type="dcterms:W3CDTF">2022-10-31T10:08:00Z</dcterms:modified>
</cp:coreProperties>
</file>