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CAF" w:rsidRDefault="00EA5CAF" w:rsidP="00EA5CAF">
      <w:pPr>
        <w:rPr>
          <w:rFonts w:ascii="新細明體" w:eastAsia="新細明體" w:hAnsi="新細明體" w:cs="新細明體" w:hint="eastAsia"/>
        </w:rPr>
      </w:pPr>
      <w:bookmarkStart w:id="0" w:name="_GoBack"/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策會將設電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t>+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醫平台</w:t>
      </w:r>
      <w:bookmarkEnd w:id="0"/>
      <w:r>
        <w:rPr>
          <w:rFonts w:ascii="新細明體" w:eastAsia="新細明體" w:hAnsi="新細明體" w:cs="新細明體" w:hint="eastAsia"/>
        </w:rPr>
        <w:t xml:space="preserve">                        2020-01-06</w:t>
      </w:r>
    </w:p>
    <w:p w:rsidR="00EA5CAF" w:rsidRDefault="00EA5CAF" w:rsidP="00EA5CAF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策會將在本（</w:t>
      </w:r>
      <w:r>
        <w:t>1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8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召開改選後第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次的理事會，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翁啟惠表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，會議上將聚焦訂</w:t>
      </w:r>
      <w:r>
        <w:rPr>
          <w:rFonts w:hint="eastAsia"/>
        </w:rPr>
        <w:t>規格、推法案兩</w:t>
      </w:r>
      <w:r>
        <w:rPr>
          <w:rFonts w:ascii="Microsoft JhengHei UI Light" w:eastAsia="Microsoft JhengHei UI Light" w:hAnsi="Microsoft JhengHei UI Light" w:cs="Microsoft JhengHei UI Light" w:hint="eastAsia"/>
        </w:rPr>
        <w:t>⼤⽅</w:t>
      </w:r>
      <w:r>
        <w:rPr>
          <w:rFonts w:ascii="新細明體" w:eastAsia="新細明體" w:hAnsi="新細明體" w:cs="新細明體" w:hint="eastAsia"/>
        </w:rPr>
        <w:t>向，包括「醫電產品、醫療數據」規格，「再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醫療法案、技術股稅改」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hint="eastAsia"/>
        </w:rPr>
        <w:t>（修）法等四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議題，攜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產官學研界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起讓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醫產業翻轉。</w:t>
      </w:r>
    </w:p>
    <w:p w:rsidR="00EA5CAF" w:rsidRDefault="00EA5CAF" w:rsidP="00EA5CAF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策會理事改選後，包括電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五哥、各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醫療院所的主要負責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都進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理事會，其中，廣達董事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林百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也</w:t>
      </w:r>
      <w:r>
        <w:rPr>
          <w:rFonts w:hint="eastAsia"/>
        </w:rPr>
        <w:t>出任副會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，此次理事會中，電</w:t>
      </w:r>
      <w:r>
        <w:rPr>
          <w:rFonts w:ascii="Microsoft JhengHei UI Light" w:eastAsia="Microsoft JhengHei UI Light" w:hAnsi="Microsoft JhengHei UI Light" w:cs="Microsoft JhengHei UI Light" w:hint="eastAsia"/>
        </w:rPr>
        <w:t>⼦⼤</w:t>
      </w:r>
      <w:r>
        <w:rPr>
          <w:rFonts w:ascii="新細明體" w:eastAsia="新細明體" w:hAnsi="新細明體" w:cs="新細明體" w:hint="eastAsia"/>
        </w:rPr>
        <w:t>咖們也將出席。</w:t>
      </w:r>
    </w:p>
    <w:p w:rsidR="00EA5CAF" w:rsidRDefault="00EA5CAF" w:rsidP="00EA5CAF">
      <w:r>
        <w:rPr>
          <w:rFonts w:hint="eastAsia"/>
        </w:rPr>
        <w:t>在定規格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，改選後的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屆理事會將討論「由醫院的醫療臨床經驗，訂出產品開發規格，再由</w:t>
      </w:r>
      <w:r>
        <w:rPr>
          <w:rFonts w:hint="eastAsia"/>
        </w:rPr>
        <w:t>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業設計製造」的模式，打造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個「醫院與電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業合組產學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聯盟」，</w:t>
      </w:r>
      <w:r>
        <w:rPr>
          <w:rFonts w:ascii="Microsoft JhengHei UI Light" w:eastAsia="Microsoft JhengHei UI Light" w:hAnsi="Microsoft JhengHei UI Light" w:cs="Microsoft JhengHei UI Light" w:hint="eastAsia"/>
        </w:rPr>
        <w:t>⽽⽣</w:t>
      </w:r>
      <w:r>
        <w:rPr>
          <w:rFonts w:ascii="新細明體" w:eastAsia="新細明體" w:hAnsi="新細明體" w:cs="新細明體" w:hint="eastAsia"/>
        </w:rPr>
        <w:t>策會也將扮演電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t>+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平台的</w:t>
      </w:r>
      <w:r>
        <w:rPr>
          <w:rFonts w:ascii="Microsoft JhengHei UI Light" w:eastAsia="Microsoft JhengHei UI Light" w:hAnsi="Microsoft JhengHei UI Light" w:cs="Microsoft JhengHei UI Light" w:hint="eastAsia"/>
        </w:rPr>
        <w:t>⾓⾊</w:t>
      </w:r>
      <w:r>
        <w:rPr>
          <w:rFonts w:ascii="新細明體" w:eastAsia="新細明體" w:hAnsi="新細明體" w:cs="新細明體" w:hint="eastAsia"/>
        </w:rPr>
        <w:t>。</w:t>
      </w:r>
    </w:p>
    <w:p w:rsidR="00EA5CAF" w:rsidRDefault="00EA5CAF" w:rsidP="00EA5CAF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翁啟惠表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，這個電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t>+</w:t>
      </w:r>
      <w:r>
        <w:rPr>
          <w:rFonts w:hint="eastAsia"/>
        </w:rPr>
        <w:t>醫療的平台</w:t>
      </w:r>
      <w:r>
        <w:rPr>
          <w:rFonts w:ascii="Microsoft JhengHei UI Light" w:eastAsia="Microsoft JhengHei UI Light" w:hAnsi="Microsoft JhengHei UI Light" w:cs="Microsoft JhengHei UI Light" w:hint="eastAsia"/>
        </w:rPr>
        <w:t>⾓⾊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先由醫界找出未被滿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的醫療需求、華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hint="eastAsia"/>
        </w:rPr>
        <w:t>共通疾病等領域，由醫院開出電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產品規格，舉凡檢測、治療都可以探討，產品不限於醫材，盤</w:t>
      </w:r>
      <w:r>
        <w:rPr>
          <w:rFonts w:hint="eastAsia"/>
        </w:rPr>
        <w:t>點各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廠的能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共組平台，串接產業鏈。</w:t>
      </w:r>
    </w:p>
    <w:p w:rsidR="00EA5CAF" w:rsidRDefault="00EA5CAF" w:rsidP="00EA5CAF">
      <w:r>
        <w:rPr>
          <w:rFonts w:hint="eastAsia"/>
        </w:rPr>
        <w:t>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個規格，就是醫療數據規格。翁啟惠表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，台灣有多個極具價值的醫療數據庫，包括健保資</w:t>
      </w:r>
      <w:r>
        <w:rPr>
          <w:rFonts w:hint="eastAsia"/>
        </w:rPr>
        <w:t>料庫、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物資料庫等，若經過統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規格、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智慧（</w:t>
      </w:r>
      <w:r>
        <w:t>AI</w:t>
      </w:r>
      <w:r>
        <w:rPr>
          <w:rFonts w:hint="eastAsia"/>
        </w:rPr>
        <w:t>）學習、串接，將可讓泥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變</w:t>
      </w:r>
      <w:r>
        <w:rPr>
          <w:rFonts w:ascii="Microsoft JhengHei UI Light" w:eastAsia="Microsoft JhengHei UI Light" w:hAnsi="Microsoft JhengHei UI Light" w:cs="Microsoft JhengHei UI Light" w:hint="eastAsia"/>
        </w:rPr>
        <w:t>⿈⾦</w:t>
      </w:r>
      <w:r>
        <w:rPr>
          <w:rFonts w:ascii="新細明體" w:eastAsia="新細明體" w:hAnsi="新細明體" w:cs="新細明體" w:hint="eastAsia"/>
        </w:rPr>
        <w:t>。</w:t>
      </w:r>
    </w:p>
    <w:p w:rsidR="00EA5CAF" w:rsidRDefault="00EA5CAF" w:rsidP="00EA5CAF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前，林百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即提出，由各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醫院統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健保資料庫的寫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規格，透過雲端、</w:t>
      </w:r>
      <w:r>
        <w:t>AI</w:t>
      </w:r>
      <w:r>
        <w:rPr>
          <w:rFonts w:hint="eastAsia"/>
        </w:rPr>
        <w:t>技術，讓原本規格紊亂的資料，變成具備應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價值的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數據庫，也會讓電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t>+</w:t>
      </w:r>
      <w:r>
        <w:rPr>
          <w:rFonts w:hint="eastAsia"/>
        </w:rPr>
        <w:t>醫療領域觸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延伸，形成具備競爭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的智</w:t>
      </w:r>
      <w:r>
        <w:rPr>
          <w:rFonts w:hint="eastAsia"/>
        </w:rPr>
        <w:t>慧醫療網絡。</w:t>
      </w:r>
    </w:p>
    <w:p w:rsidR="00EA5CAF" w:rsidRDefault="00EA5CAF" w:rsidP="00EA5CAF">
      <w:r>
        <w:rPr>
          <w:rFonts w:hint="eastAsia"/>
        </w:rPr>
        <w:t>推動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（修）法部分，翁啟惠表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醫、電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技術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才多元且具有競爭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新細明體" w:eastAsia="新細明體" w:hAnsi="新細明體" w:cs="新細明體" w:hint="eastAsia"/>
        </w:rPr>
        <w:lastRenderedPageBreak/>
        <w:t>但過去受限於</w:t>
      </w:r>
      <w:r>
        <w:rPr>
          <w:rFonts w:hint="eastAsia"/>
        </w:rPr>
        <w:t>技術股認股須以「市價」課稅，導致台灣在新創領域留才不易，未來希望透過與財政部溝通，或透過推動法規的修改，讓技術股認股可以從股票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額來課稅，讓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才願意發展創新技術，這樣也</w:t>
      </w:r>
      <w:r>
        <w:rPr>
          <w:rFonts w:hint="eastAsia"/>
        </w:rPr>
        <w:t>能落實政府發展創新產業的主張。此外，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醫企業的員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認股也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樣的稅法問題，過去幾年</w:t>
      </w:r>
      <w:r>
        <w:rPr>
          <w:rFonts w:hint="eastAsia"/>
        </w:rPr>
        <w:t>不少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階經理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都「賣股繳稅」，這確實不利產業發展。</w:t>
      </w:r>
    </w:p>
    <w:p w:rsidR="00EA5CAF" w:rsidRDefault="00EA5CAF" w:rsidP="00EA5CAF">
      <w:r>
        <w:rPr>
          <w:rFonts w:hint="eastAsia"/>
        </w:rPr>
        <w:t>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個亟需推動的法規是《再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醫療製劑管理條例草案》的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策會執</w:t>
      </w:r>
      <w:r>
        <w:rPr>
          <w:rFonts w:ascii="Microsoft JhengHei UI Light" w:eastAsia="Microsoft JhengHei UI Light" w:hAnsi="Microsoft JhengHei UI Light" w:cs="Microsoft JhengHei UI Light" w:hint="eastAsia"/>
        </w:rPr>
        <w:t>⾏⻑</w:t>
      </w:r>
      <w:r>
        <w:rPr>
          <w:rFonts w:ascii="新細明體" w:eastAsia="新細明體" w:hAnsi="新細明體" w:cs="新細明體" w:hint="eastAsia"/>
        </w:rPr>
        <w:t>吳明發表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，該</w:t>
      </w:r>
      <w:r>
        <w:rPr>
          <w:rFonts w:hint="eastAsia"/>
        </w:rPr>
        <w:t>法過去幾年由產官學研界努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下，去年已經逼近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讀，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策會近期才受託協助，希望能盡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幫</w:t>
      </w:r>
      <w:r>
        <w:rPr>
          <w:rFonts w:hint="eastAsia"/>
        </w:rPr>
        <w:t>忙、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起努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讓該法得以通過。</w:t>
      </w:r>
    </w:p>
    <w:p w:rsidR="00EA5CAF" w:rsidRDefault="00EA5CAF" w:rsidP="00EA5CAF">
      <w:r>
        <w:t>(</w:t>
      </w:r>
      <w:r>
        <w:rPr>
          <w:rFonts w:hint="eastAsia"/>
        </w:rPr>
        <w:t>經濟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</w:t>
      </w:r>
      <w:r>
        <w:t xml:space="preserve"> </w:t>
      </w:r>
      <w:r>
        <w:rPr>
          <w:rFonts w:hint="eastAsia"/>
        </w:rPr>
        <w:t>記者陳書璿／台北報導</w:t>
      </w:r>
      <w:r>
        <w:t>)</w:t>
      </w:r>
      <w:r>
        <w:cr/>
      </w:r>
    </w:p>
    <w:sectPr w:rsidR="00EA5C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CAF"/>
    <w:rsid w:val="006D3ED9"/>
    <w:rsid w:val="00E87E46"/>
    <w:rsid w:val="00E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2020-01-07T06:32:00Z</dcterms:created>
  <dcterms:modified xsi:type="dcterms:W3CDTF">2020-01-07T06:45:00Z</dcterms:modified>
</cp:coreProperties>
</file>