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37F" w:rsidRDefault="006C637F" w:rsidP="006C637F">
      <w:r w:rsidRPr="006C637F">
        <w:rPr>
          <w:rFonts w:hint="eastAsia"/>
        </w:rPr>
        <w:t>虛擬健保卡</w:t>
      </w:r>
      <w:r w:rsidRPr="006C637F">
        <w:t xml:space="preserve"> </w:t>
      </w:r>
      <w:r w:rsidRPr="006C637F">
        <w:rPr>
          <w:rFonts w:hint="eastAsia"/>
        </w:rPr>
        <w:t>擴</w:t>
      </w:r>
      <w:r w:rsidRPr="006C637F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6C637F">
        <w:rPr>
          <w:rFonts w:ascii="新細明體" w:eastAsia="新細明體" w:hAnsi="新細明體" w:cs="新細明體" w:hint="eastAsia"/>
        </w:rPr>
        <w:t>試辦</w:t>
      </w:r>
      <w:r w:rsidRPr="006C637F">
        <w:t xml:space="preserve"> </w:t>
      </w:r>
      <w:r>
        <w:rPr>
          <w:rFonts w:hint="eastAsia"/>
        </w:rPr>
        <w:t xml:space="preserve">                                      </w:t>
      </w:r>
      <w:r w:rsidRPr="006C637F">
        <w:t>2021-04-19</w:t>
      </w:r>
      <w:r w:rsidRPr="006C637F">
        <w:cr/>
      </w:r>
      <w:r>
        <w:rPr>
          <w:rFonts w:hint="eastAsia"/>
        </w:rPr>
        <w:t>智慧醫療時代來臨，政府推動虛擬健保卡，去年於超過四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處醫院、診所、藥局等針對兩千多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測</w:t>
      </w:r>
      <w:r>
        <w:rPr>
          <w:rFonts w:hint="eastAsia"/>
        </w:rPr>
        <w:t>試，本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試辦，聚焦居家醫療、遠距醫療、居家檢疫或隔離通訊診療等三</w:t>
      </w:r>
      <w:r>
        <w:rPr>
          <w:rFonts w:ascii="Microsoft JhengHei UI Light" w:eastAsia="Microsoft JhengHei UI Light" w:hAnsi="Microsoft JhengHei UI Light" w:cs="Microsoft JhengHei UI Light" w:hint="eastAsia"/>
        </w:rPr>
        <w:t>⼤⾮</w:t>
      </w:r>
      <w:r>
        <w:rPr>
          <w:rFonts w:ascii="新細明體" w:eastAsia="新細明體" w:hAnsi="新細明體" w:cs="新細明體" w:hint="eastAsia"/>
        </w:rPr>
        <w:t>典型醫療服務，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hint="eastAsia"/>
        </w:rPr>
        <w:t>標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少兩百家醫療院所可採虛擬建保卡；考量偏鄉網路問題設計出離線數位簽章機制，讓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眾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機在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就醫不「卡」關，也可預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未來就醫新模式。</w:t>
      </w:r>
    </w:p>
    <w:p w:rsidR="006C637F" w:rsidRDefault="006C637F" w:rsidP="006C637F"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前申辦虛擬健保卡，初次要到試辦醫療機構建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資料，再透過健保快易通</w:t>
      </w:r>
      <w:r>
        <w:t>APP</w:t>
      </w:r>
      <w:r>
        <w:rPr>
          <w:rFonts w:hint="eastAsia"/>
        </w:rPr>
        <w:t>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虛擬健保卡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分</w:t>
      </w:r>
      <w:r>
        <w:rPr>
          <w:rFonts w:hint="eastAsia"/>
        </w:rPr>
        <w:t>驗證，顯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t>QR Code</w:t>
      </w:r>
      <w:r>
        <w:rPr>
          <w:rFonts w:hint="eastAsia"/>
        </w:rPr>
        <w:t>，就醫時讓醫事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員掃描讀取即可。考量資安，每次被讀取或五分</w:t>
      </w:r>
      <w:r>
        <w:rPr>
          <w:rFonts w:hint="eastAsia"/>
        </w:rPr>
        <w:t>鐘後就會失效，必須再次產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。</w:t>
      </w:r>
    </w:p>
    <w:p w:rsidR="006C637F" w:rsidRPr="006C637F" w:rsidRDefault="006C637F" w:rsidP="006C637F">
      <w:pPr>
        <w:rPr>
          <w:rFonts w:ascii="Microsoft JhengHei UI Light" w:eastAsia="Microsoft JhengHei UI Light" w:hAnsi="Microsoft JhengHei UI Light" w:cs="Microsoft JhengHei UI Light" w:hint="eastAsia"/>
          <w:b/>
        </w:rPr>
      </w:pPr>
      <w:r w:rsidRPr="006C637F">
        <w:rPr>
          <w:rFonts w:hint="eastAsia"/>
          <w:b/>
        </w:rPr>
        <w:t>離線數位簽章</w:t>
      </w:r>
      <w:r w:rsidRPr="006C637F">
        <w:rPr>
          <w:b/>
        </w:rPr>
        <w:t xml:space="preserve"> </w:t>
      </w:r>
      <w:r w:rsidRPr="006C637F">
        <w:rPr>
          <w:rFonts w:hint="eastAsia"/>
          <w:b/>
        </w:rPr>
        <w:t>沒網路也能</w:t>
      </w:r>
      <w:r w:rsidRPr="006C637F">
        <w:rPr>
          <w:rFonts w:ascii="Microsoft JhengHei UI Light" w:eastAsia="Microsoft JhengHei UI Light" w:hAnsi="Microsoft JhengHei UI Light" w:cs="Microsoft JhengHei UI Light" w:hint="eastAsia"/>
          <w:b/>
        </w:rPr>
        <w:t>⽤</w:t>
      </w:r>
      <w:bookmarkStart w:id="0" w:name="_GoBack"/>
      <w:bookmarkEnd w:id="0"/>
    </w:p>
    <w:p w:rsidR="006C637F" w:rsidRDefault="006C637F" w:rsidP="006C637F">
      <w:pPr>
        <w:rPr>
          <w:rFonts w:hint="eastAsia"/>
        </w:rPr>
      </w:pPr>
      <w:r>
        <w:rPr>
          <w:rFonts w:hint="eastAsia"/>
        </w:rPr>
        <w:t>健保署組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王宗曦表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，虛擬健保卡鎖定三</w:t>
      </w:r>
      <w:r>
        <w:rPr>
          <w:rFonts w:ascii="Microsoft JhengHei UI Light" w:eastAsia="Microsoft JhengHei UI Light" w:hAnsi="Microsoft JhengHei UI Light" w:cs="Microsoft JhengHei UI Light" w:hint="eastAsia"/>
        </w:rPr>
        <w:t>⼤⾮</w:t>
      </w:r>
      <w:r>
        <w:rPr>
          <w:rFonts w:ascii="新細明體" w:eastAsia="新細明體" w:hAnsi="新細明體" w:cs="新細明體" w:hint="eastAsia"/>
        </w:rPr>
        <w:t>典型醫療服務推廣，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類是居家醫療，可望減少執</w:t>
      </w:r>
      <w:r>
        <w:rPr>
          <w:rFonts w:ascii="Microsoft JhengHei UI Light" w:eastAsia="Microsoft JhengHei UI Light" w:hAnsi="Microsoft JhengHei UI Light" w:cs="Microsoft JhengHei UI Light" w:hint="eastAsia"/>
        </w:rPr>
        <w:t>⾏⼈</w:t>
      </w:r>
      <w:r>
        <w:rPr>
          <w:rFonts w:ascii="新細明體" w:eastAsia="新細明體" w:hAnsi="新細明體" w:cs="新細明體" w:hint="eastAsia"/>
        </w:rPr>
        <w:t>員攜帶設備的負擔，希望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少兩百家醫療院所參與，今年也將設計離線數位簽章機制，以便於認證</w:t>
      </w:r>
      <w:r>
        <w:rPr>
          <w:rFonts w:hint="eastAsia"/>
        </w:rPr>
        <w:t>識別。</w:t>
      </w:r>
    </w:p>
    <w:p w:rsidR="006C637F" w:rsidRDefault="006C637F" w:rsidP="006C637F">
      <w:pPr>
        <w:rPr>
          <w:rFonts w:hint="eastAsia"/>
        </w:rPr>
      </w:pPr>
      <w:r>
        <w:rPr>
          <w:rFonts w:hint="eastAsia"/>
        </w:rPr>
        <w:t>另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類是偏鄉離島遠距醫療，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前患者所在地院所會有健保卡，但遠距端院所沒卡，利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虛擬健保卡</w:t>
      </w:r>
      <w:r>
        <w:rPr>
          <w:rFonts w:hint="eastAsia"/>
        </w:rPr>
        <w:t>讓遠距端也可查詢雲端資訊、申報作業。</w:t>
      </w:r>
    </w:p>
    <w:p w:rsidR="006C637F" w:rsidRDefault="006C637F" w:rsidP="006C637F">
      <w:r>
        <w:rPr>
          <w:rFonts w:hint="eastAsia"/>
        </w:rPr>
        <w:t>還有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類則是因應武漢肺炎居家檢疫或隔離的通訊診療，因領藥或申報仍須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實體健保卡，若可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虛</w:t>
      </w:r>
      <w:r>
        <w:rPr>
          <w:rFonts w:hint="eastAsia"/>
        </w:rPr>
        <w:t>擬健保卡替代，將降低接觸感染</w:t>
      </w:r>
      <w:r>
        <w:rPr>
          <w:rFonts w:ascii="Microsoft JhengHei UI Light" w:eastAsia="Microsoft JhengHei UI Light" w:hAnsi="Microsoft JhengHei UI Light" w:cs="Microsoft JhengHei UI Light" w:hint="eastAsia"/>
        </w:rPr>
        <w:t>⾵</w:t>
      </w:r>
      <w:r>
        <w:rPr>
          <w:rFonts w:ascii="新細明體" w:eastAsia="新細明體" w:hAnsi="新細明體" w:cs="新細明體" w:hint="eastAsia"/>
        </w:rPr>
        <w:t>險。</w:t>
      </w:r>
    </w:p>
    <w:p w:rsidR="006C637F" w:rsidRDefault="006C637F" w:rsidP="006C637F">
      <w:r>
        <w:rPr>
          <w:rFonts w:hint="eastAsia"/>
        </w:rPr>
        <w:t>王宗曦指出，去年在醫療院所試辦發現，讀取虛擬卡平均僅○．九秒，較實體卡七、</w:t>
      </w:r>
      <w:r>
        <w:rPr>
          <w:rFonts w:ascii="Microsoft JhengHei UI Light" w:eastAsia="Microsoft JhengHei UI Light" w:hAnsi="Microsoft JhengHei UI Light" w:cs="Microsoft JhengHei UI Light" w:hint="eastAsia"/>
        </w:rPr>
        <w:t>⼋</w:t>
      </w:r>
      <w:r>
        <w:rPr>
          <w:rFonts w:ascii="新細明體" w:eastAsia="新細明體" w:hAnsi="新細明體" w:cs="新細明體" w:hint="eastAsia"/>
        </w:rPr>
        <w:t>秒快很多，但</w:t>
      </w:r>
      <w:r>
        <w:rPr>
          <w:rFonts w:hint="eastAsia"/>
        </w:rPr>
        <w:t>涉及院所須更改系統、安排專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解說等，今年底完成試辦後，預計先以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典型醫療服務使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為主，也</w:t>
      </w:r>
      <w:r>
        <w:rPr>
          <w:rFonts w:hint="eastAsia"/>
        </w:rPr>
        <w:t>持續開發線上申辦開通及授權，以減少醫</w:t>
      </w:r>
      <w:r>
        <w:rPr>
          <w:rFonts w:hint="eastAsia"/>
        </w:rPr>
        <w:lastRenderedPageBreak/>
        <w:t>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員負擔與個資蒐集問題。</w:t>
      </w:r>
    </w:p>
    <w:p w:rsidR="006D3ED9" w:rsidRDefault="006C637F" w:rsidP="006C637F">
      <w:r>
        <w:rPr>
          <w:rFonts w:hint="eastAsia"/>
        </w:rPr>
        <w:t>醫改會執</w:t>
      </w:r>
      <w:r>
        <w:rPr>
          <w:rFonts w:ascii="Microsoft JhengHei UI Light" w:eastAsia="Microsoft JhengHei UI Light" w:hAnsi="Microsoft JhengHei UI Light" w:cs="Microsoft JhengHei UI Light" w:hint="eastAsia"/>
        </w:rPr>
        <w:t>⾏⻑</w:t>
      </w:r>
      <w:r>
        <w:rPr>
          <w:rFonts w:ascii="新細明體" w:eastAsia="新細明體" w:hAnsi="新細明體" w:cs="新細明體" w:hint="eastAsia"/>
        </w:rPr>
        <w:t>林雅惠則提醒，實體卡都會發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辨識度不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、遭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冒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等問題，虛擬卡在個資保護、特</w:t>
      </w:r>
      <w:r>
        <w:rPr>
          <w:rFonts w:hint="eastAsia"/>
        </w:rPr>
        <w:t>殊疾病的隱私保護更應注意，並清楚釋疑。</w:t>
      </w:r>
      <w:r>
        <w:cr/>
      </w:r>
      <w:r>
        <w:t>自由時報記者</w:t>
      </w:r>
      <w:r>
        <w:rPr>
          <w:rFonts w:hint="eastAsia"/>
        </w:rPr>
        <w:t xml:space="preserve">  </w:t>
      </w:r>
      <w:r>
        <w:rPr>
          <w:rFonts w:hint="eastAsia"/>
        </w:rPr>
        <w:t>林惠琴</w:t>
      </w:r>
    </w:p>
    <w:sectPr w:rsidR="006D3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37F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637F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E1654"/>
    <w:rsid w:val="00C43717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2021-04-19T06:38:00Z</dcterms:created>
  <dcterms:modified xsi:type="dcterms:W3CDTF">2021-04-19T06:42:00Z</dcterms:modified>
</cp:coreProperties>
</file>