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after="210" w:line="400" w:lineRule="atLeast"/>
        <w:ind w:left="0" w:right="0" w:firstLine="0"/>
        <w:jc w:val="left"/>
        <w:rPr>
          <w:rFonts w:ascii="Open Sans" w:cs="Open Sans" w:hAnsi="Open Sans" w:eastAsia="Open Sans"/>
          <w:b w:val="0"/>
          <w:bCs w:val="0"/>
          <w:color w:val="29303b"/>
          <w:sz w:val="30"/>
          <w:szCs w:val="30"/>
          <w:shd w:val="clear" w:color="auto" w:fill="ffffff"/>
          <w:rtl w:val="0"/>
        </w:rPr>
      </w:pPr>
      <w:r>
        <w:rPr>
          <w:rFonts w:ascii="Open Sans" w:hAnsi="Open Sans"/>
          <w:b w:val="1"/>
          <w:bCs w:val="1"/>
          <w:color w:val="29303b"/>
          <w:sz w:val="30"/>
          <w:szCs w:val="30"/>
          <w:shd w:val="clear" w:color="auto" w:fill="ffffff"/>
          <w:rtl w:val="0"/>
          <w:lang w:val="en-US"/>
        </w:rPr>
        <w:t>Do you want to learn how to use Python in a real working environment?</w:t>
      </w:r>
      <w:r>
        <w:rPr>
          <w:rFonts w:ascii="Arial Unicode MS" w:cs="Arial Unicode MS" w:hAnsi="Arial Unicode MS" w:eastAsia="Arial Unicode MS"/>
          <w:b w:val="0"/>
          <w:bCs w:val="0"/>
          <w:i w:val="0"/>
          <w:iCs w:val="0"/>
          <w:color w:val="29303b"/>
          <w:sz w:val="30"/>
          <w:szCs w:val="30"/>
          <w:shd w:val="clear" w:color="auto" w:fill="ffffff"/>
          <w:rtl w:val="0"/>
        </w:rPr>
        <w:br w:type="textWrapping"/>
      </w:r>
    </w:p>
    <w:p>
      <w:pPr>
        <w:pStyle w:val="Default"/>
        <w:bidi w:val="0"/>
        <w:spacing w:after="210" w:line="400" w:lineRule="atLeast"/>
        <w:ind w:left="0" w:right="0" w:firstLine="0"/>
        <w:jc w:val="left"/>
        <w:rPr>
          <w:rFonts w:ascii="Open Sans" w:cs="Open Sans" w:hAnsi="Open Sans" w:eastAsia="Open Sans"/>
          <w:b w:val="0"/>
          <w:bCs w:val="0"/>
          <w:color w:val="29303b"/>
          <w:sz w:val="30"/>
          <w:szCs w:val="30"/>
          <w:shd w:val="clear" w:color="auto" w:fill="ffffff"/>
          <w:rtl w:val="0"/>
        </w:rPr>
      </w:pPr>
      <w:r>
        <w:rPr>
          <w:rFonts w:ascii="Open Sans" w:hAnsi="Open Sans"/>
          <w:b w:val="1"/>
          <w:bCs w:val="1"/>
          <w:color w:val="29303b"/>
          <w:sz w:val="30"/>
          <w:szCs w:val="30"/>
          <w:shd w:val="clear" w:color="auto" w:fill="ffffff"/>
          <w:rtl w:val="0"/>
          <w:lang w:val="en-US"/>
        </w:rPr>
        <w:t>Are you a young professional interested in a career in Data Science?</w:t>
      </w:r>
    </w:p>
    <w:p>
      <w:pPr>
        <w:pStyle w:val="Default"/>
        <w:bidi w:val="0"/>
        <w:spacing w:after="210" w:line="400" w:lineRule="atLeast"/>
        <w:ind w:left="0" w:right="0" w:firstLine="0"/>
        <w:jc w:val="left"/>
        <w:rPr>
          <w:rFonts w:ascii="Open Sans" w:cs="Open Sans" w:hAnsi="Open Sans" w:eastAsia="Open Sans"/>
          <w:b w:val="0"/>
          <w:bCs w:val="0"/>
          <w:color w:val="29303b"/>
          <w:sz w:val="30"/>
          <w:szCs w:val="30"/>
          <w:shd w:val="clear" w:color="auto" w:fill="ffffff"/>
          <w:rtl w:val="0"/>
        </w:rPr>
      </w:pPr>
      <w:r>
        <w:rPr>
          <w:rFonts w:ascii="Open Sans" w:hAnsi="Open Sans"/>
          <w:b w:val="1"/>
          <w:bCs w:val="1"/>
          <w:color w:val="29303b"/>
          <w:sz w:val="30"/>
          <w:szCs w:val="30"/>
          <w:shd w:val="clear" w:color="auto" w:fill="ffffff"/>
          <w:rtl w:val="0"/>
          <w:lang w:val="en-US"/>
        </w:rPr>
        <w:t>Would you like to explore how Python can be applied in the world of Finance and solve portfolio optimization problems?</w:t>
      </w:r>
    </w:p>
    <w:p>
      <w:pPr>
        <w:pStyle w:val="Default"/>
        <w:bidi w:val="0"/>
        <w:spacing w:after="210" w:line="400" w:lineRule="atLeast"/>
        <w:ind w:left="0" w:right="0" w:firstLine="0"/>
        <w:jc w:val="left"/>
        <w:rPr>
          <w:rFonts w:ascii="Open Sans" w:cs="Open Sans" w:hAnsi="Open Sans" w:eastAsia="Open Sans"/>
          <w:b w:val="0"/>
          <w:bCs w:val="0"/>
          <w:i w:val="0"/>
          <w:iCs w:val="0"/>
          <w:color w:val="29303b"/>
          <w:sz w:val="30"/>
          <w:szCs w:val="30"/>
          <w:shd w:val="clear" w:color="auto" w:fill="ffffff"/>
          <w:rtl w:val="0"/>
        </w:rPr>
      </w:pPr>
      <w:r>
        <w:rPr>
          <w:rFonts w:ascii="Open Sans" w:hAnsi="Open Sans"/>
          <w:b w:val="1"/>
          <w:bCs w:val="1"/>
          <w:i w:val="1"/>
          <w:iCs w:val="1"/>
          <w:color w:val="29303b"/>
          <w:sz w:val="30"/>
          <w:szCs w:val="30"/>
          <w:shd w:val="clear" w:color="auto" w:fill="ffffff"/>
          <w:rtl w:val="0"/>
          <w:lang w:val="en-US"/>
        </w:rPr>
        <w:t>If so, then this is the right course for you!</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We are proud to present</w:t>
      </w:r>
      <w:r>
        <w:rPr>
          <w:rFonts w:ascii="Open Sans" w:hAnsi="Open Sans" w:hint="default"/>
          <w:color w:val="29303b"/>
          <w:sz w:val="30"/>
          <w:szCs w:val="30"/>
          <w:shd w:val="clear" w:color="auto" w:fill="ffffff"/>
          <w:rtl w:val="0"/>
        </w:rPr>
        <w:t> </w:t>
      </w:r>
      <w:r>
        <w:rPr>
          <w:rFonts w:ascii="Open Sans" w:hAnsi="Open Sans"/>
          <w:b w:val="1"/>
          <w:bCs w:val="1"/>
          <w:color w:val="29303b"/>
          <w:sz w:val="30"/>
          <w:szCs w:val="30"/>
          <w:shd w:val="clear" w:color="auto" w:fill="ffffff"/>
          <w:rtl w:val="0"/>
          <w:lang w:val="en-US"/>
        </w:rPr>
        <w:t xml:space="preserve">Python for Finance: Investment Fundamentals and Data Analytics </w:t>
      </w:r>
      <w:r>
        <w:rPr>
          <w:rFonts w:ascii="Open Sans" w:hAnsi="Open Sans" w:hint="default"/>
          <w:b w:val="1"/>
          <w:bCs w:val="1"/>
          <w:color w:val="29303b"/>
          <w:sz w:val="30"/>
          <w:szCs w:val="30"/>
          <w:shd w:val="clear" w:color="auto" w:fill="ffffff"/>
          <w:rtl w:val="0"/>
        </w:rPr>
        <w:t>– </w:t>
      </w:r>
      <w:r>
        <w:rPr>
          <w:rFonts w:ascii="Open Sans" w:hAnsi="Open Sans"/>
          <w:color w:val="29303b"/>
          <w:sz w:val="30"/>
          <w:szCs w:val="30"/>
          <w:shd w:val="clear" w:color="auto" w:fill="ffffff"/>
          <w:rtl w:val="0"/>
          <w:lang w:val="it-IT"/>
        </w:rPr>
        <w:t>one</w:t>
      </w:r>
      <w:r>
        <w:rPr>
          <w:rFonts w:ascii="Open Sans" w:hAnsi="Open Sans" w:hint="default"/>
          <w:b w:val="1"/>
          <w:bCs w:val="1"/>
          <w:color w:val="29303b"/>
          <w:sz w:val="30"/>
          <w:szCs w:val="30"/>
          <w:shd w:val="clear" w:color="auto" w:fill="ffffff"/>
          <w:rtl w:val="0"/>
        </w:rPr>
        <w:t> </w:t>
      </w:r>
      <w:r>
        <w:rPr>
          <w:rFonts w:ascii="Open Sans" w:hAnsi="Open Sans"/>
          <w:color w:val="29303b"/>
          <w:sz w:val="30"/>
          <w:szCs w:val="30"/>
          <w:shd w:val="clear" w:color="auto" w:fill="ffffff"/>
          <w:rtl w:val="0"/>
          <w:lang w:val="en-US"/>
        </w:rPr>
        <w:t>of the most</w:t>
      </w:r>
      <w:r>
        <w:rPr>
          <w:rFonts w:ascii="Open Sans" w:hAnsi="Open Sans" w:hint="default"/>
          <w:b w:val="1"/>
          <w:bCs w:val="1"/>
          <w:color w:val="29303b"/>
          <w:sz w:val="30"/>
          <w:szCs w:val="30"/>
          <w:shd w:val="clear" w:color="auto" w:fill="ffffff"/>
          <w:rtl w:val="0"/>
        </w:rPr>
        <w:t> </w:t>
      </w:r>
      <w:r>
        <w:rPr>
          <w:rFonts w:ascii="Open Sans" w:hAnsi="Open Sans"/>
          <w:color w:val="29303b"/>
          <w:sz w:val="30"/>
          <w:szCs w:val="30"/>
          <w:shd w:val="clear" w:color="auto" w:fill="ffffff"/>
          <w:rtl w:val="0"/>
          <w:lang w:val="en-US"/>
        </w:rPr>
        <w:t>interesting and complete courses we have created so far. It took our team slightly over four months to create this course, but now, it is ready and waiting for you.</w:t>
      </w:r>
    </w:p>
    <w:p>
      <w:pPr>
        <w:pStyle w:val="Default"/>
        <w:bidi w:val="0"/>
        <w:spacing w:after="210" w:line="400" w:lineRule="atLeast"/>
        <w:ind w:left="0" w:right="0" w:firstLine="0"/>
        <w:jc w:val="left"/>
        <w:rPr>
          <w:rFonts w:ascii="Open Sans" w:cs="Open Sans" w:hAnsi="Open Sans" w:eastAsia="Open Sans"/>
          <w:b w:val="0"/>
          <w:bCs w:val="0"/>
          <w:color w:val="29303b"/>
          <w:sz w:val="30"/>
          <w:szCs w:val="30"/>
          <w:shd w:val="clear" w:color="auto" w:fill="ffffff"/>
          <w:rtl w:val="0"/>
        </w:rPr>
      </w:pPr>
      <w:r>
        <w:rPr>
          <w:rFonts w:ascii="Open Sans" w:hAnsi="Open Sans"/>
          <w:b w:val="1"/>
          <w:bCs w:val="1"/>
          <w:color w:val="29303b"/>
          <w:sz w:val="30"/>
          <w:szCs w:val="30"/>
          <w:shd w:val="clear" w:color="auto" w:fill="ffffff"/>
          <w:rtl w:val="0"/>
          <w:lang w:val="en-US"/>
        </w:rPr>
        <w:t>An exciting journey from A-Z.</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If you are a complete beginner and you know nothing about coding, don</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t worry! We will start from the very basics. The first part of the course is ideal for beginners and people who want to brush up their Python skills. And then, once we have covered the basics, we will be ready to tackle financial calculations and portfolio optimization tasks.</w:t>
      </w:r>
    </w:p>
    <w:p>
      <w:pPr>
        <w:pStyle w:val="Default"/>
        <w:bidi w:val="0"/>
        <w:spacing w:after="210" w:line="400" w:lineRule="atLeast"/>
        <w:ind w:left="0" w:right="0" w:firstLine="0"/>
        <w:jc w:val="left"/>
        <w:rPr>
          <w:rFonts w:ascii="Open Sans" w:cs="Open Sans" w:hAnsi="Open Sans" w:eastAsia="Open Sans"/>
          <w:b w:val="0"/>
          <w:bCs w:val="0"/>
          <w:color w:val="29303b"/>
          <w:sz w:val="30"/>
          <w:szCs w:val="30"/>
          <w:shd w:val="clear" w:color="auto" w:fill="ffffff"/>
          <w:rtl w:val="0"/>
        </w:rPr>
      </w:pPr>
      <w:r>
        <w:rPr>
          <w:rFonts w:ascii="Open Sans" w:hAnsi="Open Sans"/>
          <w:b w:val="1"/>
          <w:bCs w:val="1"/>
          <w:color w:val="29303b"/>
          <w:sz w:val="30"/>
          <w:szCs w:val="30"/>
          <w:shd w:val="clear" w:color="auto" w:fill="ffffff"/>
          <w:rtl w:val="0"/>
          <w:lang w:val="pt-PT"/>
        </w:rPr>
        <w:t>Finance Fundamentals.</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And it gets even better! The Finance block of this course will teach you in-demand real-world skills employers are looking for. To be a high-paid programmer, you will have to specialize in a particular area of interest. In this course, we will focus on Finance, covering many tools and techniques used by finance professionals daily:</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Rate of return of stocks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Risk of stocks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Rate of return of stock portfolios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Risk of stock portfolios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Correlation between stocks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fr-FR"/>
        </w:rPr>
      </w:pPr>
      <w:r>
        <w:rPr>
          <w:rFonts w:ascii="Open Sans" w:hAnsi="Open Sans"/>
          <w:color w:val="29303b"/>
          <w:sz w:val="30"/>
          <w:szCs w:val="30"/>
          <w:shd w:val="clear" w:color="auto" w:fill="ffffff"/>
          <w:rtl w:val="0"/>
          <w:lang w:val="fr-FR"/>
        </w:rPr>
        <w:t>Covariance</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Diversifiable and non-diversifiable risk</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Regression analysis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Alpha and Beta coefficients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Measuring a regression</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s explanatory power with R^2</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Markowitz Efficient frontier calculation</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Capital asset pricing model</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Sharpe ratio</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Multivariate regression analysis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it-IT"/>
        </w:rPr>
      </w:pPr>
      <w:r>
        <w:rPr>
          <w:rFonts w:ascii="Open Sans" w:hAnsi="Open Sans"/>
          <w:color w:val="29303b"/>
          <w:sz w:val="30"/>
          <w:szCs w:val="30"/>
          <w:shd w:val="clear" w:color="auto" w:fill="ffffff"/>
          <w:rtl w:val="0"/>
          <w:lang w:val="it-IT"/>
        </w:rPr>
        <w:t>Monte Carlo simulations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it-IT"/>
        </w:rPr>
      </w:pPr>
      <w:r>
        <w:rPr>
          <w:rFonts w:ascii="Open Sans" w:hAnsi="Open Sans"/>
          <w:color w:val="29303b"/>
          <w:sz w:val="30"/>
          <w:szCs w:val="30"/>
          <w:shd w:val="clear" w:color="auto" w:fill="ffffff"/>
          <w:rtl w:val="0"/>
          <w:lang w:val="it-IT"/>
        </w:rPr>
        <w:t>Using Monte Carlo in a Corporate Finance context</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Derivatives and type of derivatives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Applying the Black Scholes formula</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Using Monte Carlo for options pricing</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Using Monte Carlo for stock pricing</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Everything is included! All these topics are first explained in theory and then applied in practice using Python.</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Is there a better way to reinforce what you have learned in the first part of the course?</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This course is great, even if you are an experienced programmer, as we will teach you a great deal about the finance theory and mechanics you would need if you start working in a finance context.</w:t>
      </w:r>
      <w:r>
        <w:rPr>
          <w:rFonts w:ascii="Open Sans" w:hAnsi="Open Sans" w:hint="default"/>
          <w:color w:val="29303b"/>
          <w:sz w:val="30"/>
          <w:szCs w:val="30"/>
          <w:shd w:val="clear" w:color="auto" w:fill="ffffff"/>
          <w:rtl w:val="0"/>
        </w:rPr>
        <w:t> </w:t>
      </w:r>
    </w:p>
    <w:p>
      <w:pPr>
        <w:pStyle w:val="Default"/>
        <w:bidi w:val="0"/>
        <w:spacing w:after="210" w:line="400" w:lineRule="atLeast"/>
        <w:ind w:left="0" w:right="0" w:firstLine="0"/>
        <w:jc w:val="left"/>
        <w:rPr>
          <w:rFonts w:ascii="Open Sans" w:cs="Open Sans" w:hAnsi="Open Sans" w:eastAsia="Open Sans"/>
          <w:b w:val="0"/>
          <w:bCs w:val="0"/>
          <w:color w:val="29303b"/>
          <w:sz w:val="30"/>
          <w:szCs w:val="30"/>
          <w:shd w:val="clear" w:color="auto" w:fill="ffffff"/>
          <w:rtl w:val="0"/>
        </w:rPr>
      </w:pPr>
      <w:r>
        <w:rPr>
          <w:rFonts w:ascii="Open Sans" w:hAnsi="Open Sans"/>
          <w:b w:val="1"/>
          <w:bCs w:val="1"/>
          <w:color w:val="29303b"/>
          <w:sz w:val="30"/>
          <w:szCs w:val="30"/>
          <w:shd w:val="clear" w:color="auto" w:fill="ffffff"/>
          <w:rtl w:val="0"/>
          <w:lang w:val="en-US"/>
        </w:rPr>
        <w:t>Teaching is our passion.</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Everything we will study has been explained in the best way possible. Plain and easy to understand English. Relevant examples. Time efficient videos. Don</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t forget to check out some of our sample videos and see they are easy to understand.</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If you have questions, contact us! We enjoy communicating with our students and take pride in responding within the same business day. Our goal is to create high-end materials that are fun, exciting, career-enhancing, and rewarding.</w:t>
      </w:r>
    </w:p>
    <w:p>
      <w:pPr>
        <w:pStyle w:val="Default"/>
        <w:bidi w:val="0"/>
        <w:spacing w:after="210" w:line="400" w:lineRule="atLeast"/>
        <w:ind w:left="0" w:right="0" w:firstLine="0"/>
        <w:jc w:val="left"/>
        <w:rPr>
          <w:rFonts w:ascii="Open Sans" w:cs="Open Sans" w:hAnsi="Open Sans" w:eastAsia="Open Sans"/>
          <w:b w:val="0"/>
          <w:bCs w:val="0"/>
          <w:i w:val="0"/>
          <w:iCs w:val="0"/>
          <w:color w:val="29303b"/>
          <w:sz w:val="30"/>
          <w:szCs w:val="30"/>
          <w:shd w:val="clear" w:color="auto" w:fill="ffffff"/>
          <w:rtl w:val="0"/>
        </w:rPr>
      </w:pPr>
      <w:r>
        <w:rPr>
          <w:rFonts w:ascii="Open Sans" w:hAnsi="Open Sans"/>
          <w:b w:val="1"/>
          <w:bCs w:val="1"/>
          <w:i w:val="1"/>
          <w:iCs w:val="1"/>
          <w:color w:val="29303b"/>
          <w:sz w:val="30"/>
          <w:szCs w:val="30"/>
          <w:shd w:val="clear" w:color="auto" w:fill="ffffff"/>
          <w:rtl w:val="0"/>
          <w:lang w:val="en-US"/>
        </w:rPr>
        <w:t>What makes this course different from the rest of the Programming and Finance courses out there?</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This course will teach you how to code in Python and how to apply these skills in the world of Finance. It is both a Programming and a Finance course.</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 xml:space="preserve">High-quality production </w:t>
      </w:r>
      <w:r>
        <w:rPr>
          <w:rFonts w:ascii="Open Sans" w:hAnsi="Open Sans" w:hint="default"/>
          <w:color w:val="29303b"/>
          <w:sz w:val="30"/>
          <w:szCs w:val="30"/>
          <w:shd w:val="clear" w:color="auto" w:fill="ffffff"/>
          <w:rtl w:val="0"/>
        </w:rPr>
        <w:t xml:space="preserve">– </w:t>
      </w:r>
      <w:r>
        <w:rPr>
          <w:rFonts w:ascii="Open Sans" w:hAnsi="Open Sans"/>
          <w:color w:val="29303b"/>
          <w:sz w:val="30"/>
          <w:szCs w:val="30"/>
          <w:shd w:val="clear" w:color="auto" w:fill="ffffff"/>
          <w:rtl w:val="0"/>
          <w:lang w:val="en-US"/>
        </w:rPr>
        <w:t>HD video and animations (this isn</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t a collection of boring lectures!)</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Knowledgeable instructors. Martin is a quant geek fascinated by the world of Data Science, and Ned is a finance practitioner with several years of experience who loves explaining Finance topics, here on Udemy.</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 xml:space="preserve">Complete training </w:t>
      </w:r>
      <w:r>
        <w:rPr>
          <w:rFonts w:ascii="Open Sans" w:hAnsi="Open Sans" w:hint="default"/>
          <w:color w:val="29303b"/>
          <w:sz w:val="30"/>
          <w:szCs w:val="30"/>
          <w:shd w:val="clear" w:color="auto" w:fill="ffffff"/>
          <w:rtl w:val="0"/>
        </w:rPr>
        <w:t xml:space="preserve">– </w:t>
      </w:r>
      <w:r>
        <w:rPr>
          <w:rFonts w:ascii="Open Sans" w:hAnsi="Open Sans"/>
          <w:color w:val="29303b"/>
          <w:sz w:val="30"/>
          <w:szCs w:val="30"/>
          <w:shd w:val="clear" w:color="auto" w:fill="ffffff"/>
          <w:rtl w:val="0"/>
          <w:lang w:val="en-US"/>
        </w:rPr>
        <w:t>we will cover all major topics you need to understand to start coding in Python and solving the financial topics introduced in this course (and they are many!)</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Extensive Case Studies that will help you reinforce everything you</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ve learned.</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Course Challenge: Solve our exercises and make this course an interactive experience.</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Excellent support: If you don</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t understand a concept or you simply want to drop us a line, you</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ll receive an answer within 1 business day.</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Dynamic: We don</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t want to waste your time! The instructors keep up a very good pace throughout the whole course.</w:t>
      </w:r>
    </w:p>
    <w:p>
      <w:pPr>
        <w:pStyle w:val="Default"/>
        <w:numPr>
          <w:ilvl w:val="0"/>
          <w:numId w:val="2"/>
        </w:numPr>
        <w:bidi w:val="0"/>
        <w:spacing w:line="400" w:lineRule="atLeast"/>
        <w:ind w:right="0"/>
        <w:jc w:val="left"/>
        <w:rPr>
          <w:rFonts w:ascii="Open Sans" w:hAnsi="Open Sans"/>
          <w:color w:val="29303b"/>
          <w:sz w:val="30"/>
          <w:szCs w:val="30"/>
          <w:shd w:val="clear" w:color="auto" w:fill="ffffff"/>
          <w:rtl w:val="0"/>
          <w:lang w:val="en-US"/>
        </w:rPr>
      </w:pPr>
      <w:r>
        <w:rPr>
          <w:rFonts w:ascii="Open Sans" w:hAnsi="Open Sans"/>
          <w:color w:val="29303b"/>
          <w:sz w:val="30"/>
          <w:szCs w:val="30"/>
          <w:shd w:val="clear" w:color="auto" w:fill="ffffff"/>
          <w:rtl w:val="0"/>
          <w:lang w:val="en-US"/>
        </w:rPr>
        <w:t>Bonus prizes: Upon completion of 50% and 100% of the course, you will receive two bonus gifts.</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 xml:space="preserve">Students of this course, who complete 50% of the lessons, get full lifetime access to our five-star rated course, </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Beginner to Pro in PowerPoint.</w:t>
      </w:r>
      <w:r>
        <w:rPr>
          <w:rFonts w:ascii="Open Sans" w:hAnsi="Open Sans" w:hint="default"/>
          <w:color w:val="29303b"/>
          <w:sz w:val="30"/>
          <w:szCs w:val="30"/>
          <w:shd w:val="clear" w:color="auto" w:fill="ffffff"/>
          <w:rtl w:val="0"/>
        </w:rPr>
        <w:t xml:space="preserve">” </w:t>
      </w:r>
      <w:r>
        <w:rPr>
          <w:rFonts w:ascii="Open Sans" w:hAnsi="Open Sans"/>
          <w:color w:val="29303b"/>
          <w:sz w:val="30"/>
          <w:szCs w:val="30"/>
          <w:shd w:val="clear" w:color="auto" w:fill="ffffff"/>
          <w:rtl w:val="0"/>
          <w:lang w:val="en-US"/>
        </w:rPr>
        <w:t>It has a price of $150.</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 xml:space="preserve">Students of this course, who complete 100% of the lessons, get full lifetime access to our five-star rated course, </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The Power Modeling Bootcamp: Advanced Excel in 10 days</w:t>
      </w:r>
      <w:r>
        <w:rPr>
          <w:rFonts w:ascii="Open Sans" w:hAnsi="Open Sans" w:hint="default"/>
          <w:color w:val="29303b"/>
          <w:sz w:val="30"/>
          <w:szCs w:val="30"/>
          <w:shd w:val="clear" w:color="auto" w:fill="ffffff"/>
          <w:rtl w:val="0"/>
        </w:rPr>
        <w:t xml:space="preserve">” </w:t>
      </w:r>
      <w:r>
        <w:rPr>
          <w:rFonts w:ascii="Open Sans" w:hAnsi="Open Sans"/>
          <w:color w:val="29303b"/>
          <w:sz w:val="30"/>
          <w:szCs w:val="30"/>
          <w:shd w:val="clear" w:color="auto" w:fill="ffffff"/>
          <w:rtl w:val="0"/>
          <w:lang w:val="en-US"/>
        </w:rPr>
        <w:t>It has a price of $150.</w:t>
      </w:r>
    </w:p>
    <w:p>
      <w:pPr>
        <w:pStyle w:val="Default"/>
        <w:bidi w:val="0"/>
        <w:spacing w:after="210" w:line="400" w:lineRule="atLeast"/>
        <w:ind w:left="0" w:right="0" w:firstLine="0"/>
        <w:jc w:val="left"/>
        <w:rPr>
          <w:rFonts w:ascii="Open Sans" w:cs="Open Sans" w:hAnsi="Open Sans" w:eastAsia="Open Sans"/>
          <w:color w:val="29303b"/>
          <w:sz w:val="30"/>
          <w:szCs w:val="30"/>
          <w:shd w:val="clear" w:color="auto" w:fill="ffffff"/>
          <w:rtl w:val="0"/>
        </w:rPr>
      </w:pPr>
      <w:r>
        <w:rPr>
          <w:rFonts w:ascii="Open Sans" w:hAnsi="Open Sans"/>
          <w:color w:val="29303b"/>
          <w:sz w:val="30"/>
          <w:szCs w:val="30"/>
          <w:shd w:val="clear" w:color="auto" w:fill="ffffff"/>
          <w:rtl w:val="0"/>
          <w:lang w:val="en-US"/>
        </w:rPr>
        <w:t>Please don</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t forget the course comes with Udemy</w:t>
      </w:r>
      <w:r>
        <w:rPr>
          <w:rFonts w:ascii="Open Sans" w:hAnsi="Open Sans" w:hint="default"/>
          <w:color w:val="29303b"/>
          <w:sz w:val="30"/>
          <w:szCs w:val="30"/>
          <w:shd w:val="clear" w:color="auto" w:fill="ffffff"/>
          <w:rtl w:val="0"/>
        </w:rPr>
        <w:t>’</w:t>
      </w:r>
      <w:r>
        <w:rPr>
          <w:rFonts w:ascii="Open Sans" w:hAnsi="Open Sans"/>
          <w:color w:val="29303b"/>
          <w:sz w:val="30"/>
          <w:szCs w:val="30"/>
          <w:shd w:val="clear" w:color="auto" w:fill="ffffff"/>
          <w:rtl w:val="0"/>
          <w:lang w:val="en-US"/>
        </w:rPr>
        <w:t>s 30-day unconditional, money-back-in-full guarantee. And why not give such a guarantee, when we are convinced the course will provide a ton of value for you?</w:t>
      </w:r>
    </w:p>
    <w:p>
      <w:pPr>
        <w:pStyle w:val="Default"/>
        <w:bidi w:val="0"/>
        <w:spacing w:after="210" w:line="400" w:lineRule="atLeast"/>
        <w:ind w:left="0" w:right="0" w:firstLine="0"/>
        <w:jc w:val="left"/>
        <w:rPr>
          <w:rtl w:val="0"/>
        </w:rPr>
      </w:pPr>
      <w:r>
        <w:rPr>
          <w:rFonts w:ascii="Open Sans" w:hAnsi="Open Sans"/>
          <w:b w:val="1"/>
          <w:bCs w:val="1"/>
          <w:i w:val="1"/>
          <w:iCs w:val="1"/>
          <w:color w:val="29303b"/>
          <w:sz w:val="30"/>
          <w:szCs w:val="30"/>
          <w:shd w:val="clear" w:color="auto" w:fill="ffffff"/>
          <w:rtl w:val="0"/>
          <w:lang w:val="en-US"/>
        </w:rPr>
        <w:t>Just subscribe to this course! If you don't acquire these skills now, you will miss an opportunity to separate yourself from the others. Don't risk your future success! Let's start learning together now!</w:t>
      </w:r>
      <w:r>
        <w:rPr>
          <w:rFonts w:ascii="Open Sans" w:cs="Open Sans" w:hAnsi="Open Sans" w:eastAsia="Open Sans"/>
          <w:b w:val="0"/>
          <w:bCs w:val="0"/>
          <w:i w:val="0"/>
          <w:iCs w:val="0"/>
          <w:color w:val="29303b"/>
          <w:sz w:val="30"/>
          <w:szCs w:val="30"/>
          <w:shd w:val="clear" w:color="auto" w:fill="ffffff"/>
          <w:rtl w:val="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Open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Open Sans" w:cs="Open Sans" w:hAnsi="Open Sans" w:eastAsia="Open Sans"/>
        <w:b w:val="0"/>
        <w:bCs w:val="0"/>
        <w:i w:val="0"/>
        <w:iCs w:val="0"/>
        <w:caps w:val="0"/>
        <w:smallCaps w:val="0"/>
        <w:strike w:val="0"/>
        <w:dstrike w:val="0"/>
        <w:outline w:val="0"/>
        <w:emboss w:val="0"/>
        <w:imprint w:val="0"/>
        <w:color w:val="29303b"/>
        <w:spacing w:val="0"/>
        <w:w w:val="100"/>
        <w:kern w:val="0"/>
        <w:position w:val="-2"/>
        <w:highlight w:val="none"/>
        <w:vertAlign w:val="baseline"/>
      </w:rPr>
    </w:lvl>
    <w:lvl w:ilvl="1">
      <w:start w:val="1"/>
      <w:numFmt w:val="bullet"/>
      <w:suff w:val="tab"/>
      <w:lvlText w:val="•"/>
      <w:lvlJc w:val="left"/>
      <w:pPr>
        <w:ind w:left="940" w:hanging="500"/>
      </w:pPr>
      <w:rPr>
        <w:rFonts w:ascii="Open Sans" w:cs="Open Sans" w:hAnsi="Open Sans" w:eastAsia="Open Sans"/>
        <w:b w:val="0"/>
        <w:bCs w:val="0"/>
        <w:i w:val="0"/>
        <w:iCs w:val="0"/>
        <w:caps w:val="0"/>
        <w:smallCaps w:val="0"/>
        <w:strike w:val="0"/>
        <w:dstrike w:val="0"/>
        <w:outline w:val="0"/>
        <w:emboss w:val="0"/>
        <w:imprint w:val="0"/>
        <w:color w:val="29303b"/>
        <w:spacing w:val="0"/>
        <w:w w:val="100"/>
        <w:kern w:val="0"/>
        <w:position w:val="-2"/>
        <w:highlight w:val="none"/>
        <w:vertAlign w:val="baseline"/>
      </w:rPr>
    </w:lvl>
    <w:lvl w:ilvl="2">
      <w:start w:val="1"/>
      <w:numFmt w:val="bullet"/>
      <w:suff w:val="tab"/>
      <w:lvlText w:val="•"/>
      <w:lvlJc w:val="left"/>
      <w:pPr>
        <w:ind w:left="1160" w:hanging="500"/>
      </w:pPr>
      <w:rPr>
        <w:rFonts w:ascii="Open Sans" w:cs="Open Sans" w:hAnsi="Open Sans" w:eastAsia="Open Sans"/>
        <w:b w:val="0"/>
        <w:bCs w:val="0"/>
        <w:i w:val="0"/>
        <w:iCs w:val="0"/>
        <w:caps w:val="0"/>
        <w:smallCaps w:val="0"/>
        <w:strike w:val="0"/>
        <w:dstrike w:val="0"/>
        <w:outline w:val="0"/>
        <w:emboss w:val="0"/>
        <w:imprint w:val="0"/>
        <w:color w:val="29303b"/>
        <w:spacing w:val="0"/>
        <w:w w:val="100"/>
        <w:kern w:val="0"/>
        <w:position w:val="-2"/>
        <w:highlight w:val="none"/>
        <w:vertAlign w:val="baseline"/>
      </w:rPr>
    </w:lvl>
    <w:lvl w:ilvl="3">
      <w:start w:val="1"/>
      <w:numFmt w:val="bullet"/>
      <w:suff w:val="tab"/>
      <w:lvlText w:val="•"/>
      <w:lvlJc w:val="left"/>
      <w:pPr>
        <w:ind w:left="1380" w:hanging="500"/>
      </w:pPr>
      <w:rPr>
        <w:rFonts w:ascii="Open Sans" w:cs="Open Sans" w:hAnsi="Open Sans" w:eastAsia="Open Sans"/>
        <w:b w:val="0"/>
        <w:bCs w:val="0"/>
        <w:i w:val="0"/>
        <w:iCs w:val="0"/>
        <w:caps w:val="0"/>
        <w:smallCaps w:val="0"/>
        <w:strike w:val="0"/>
        <w:dstrike w:val="0"/>
        <w:outline w:val="0"/>
        <w:emboss w:val="0"/>
        <w:imprint w:val="0"/>
        <w:color w:val="29303b"/>
        <w:spacing w:val="0"/>
        <w:w w:val="100"/>
        <w:kern w:val="0"/>
        <w:position w:val="-2"/>
        <w:highlight w:val="none"/>
        <w:vertAlign w:val="baseline"/>
      </w:rPr>
    </w:lvl>
    <w:lvl w:ilvl="4">
      <w:start w:val="1"/>
      <w:numFmt w:val="bullet"/>
      <w:suff w:val="tab"/>
      <w:lvlText w:val="•"/>
      <w:lvlJc w:val="left"/>
      <w:pPr>
        <w:ind w:left="1600" w:hanging="500"/>
      </w:pPr>
      <w:rPr>
        <w:rFonts w:ascii="Open Sans" w:cs="Open Sans" w:hAnsi="Open Sans" w:eastAsia="Open Sans"/>
        <w:b w:val="0"/>
        <w:bCs w:val="0"/>
        <w:i w:val="0"/>
        <w:iCs w:val="0"/>
        <w:caps w:val="0"/>
        <w:smallCaps w:val="0"/>
        <w:strike w:val="0"/>
        <w:dstrike w:val="0"/>
        <w:outline w:val="0"/>
        <w:emboss w:val="0"/>
        <w:imprint w:val="0"/>
        <w:color w:val="29303b"/>
        <w:spacing w:val="0"/>
        <w:w w:val="100"/>
        <w:kern w:val="0"/>
        <w:position w:val="-2"/>
        <w:highlight w:val="none"/>
        <w:vertAlign w:val="baseline"/>
      </w:rPr>
    </w:lvl>
    <w:lvl w:ilvl="5">
      <w:start w:val="1"/>
      <w:numFmt w:val="bullet"/>
      <w:suff w:val="tab"/>
      <w:lvlText w:val="•"/>
      <w:lvlJc w:val="left"/>
      <w:pPr>
        <w:ind w:left="1820" w:hanging="500"/>
      </w:pPr>
      <w:rPr>
        <w:rFonts w:ascii="Open Sans" w:cs="Open Sans" w:hAnsi="Open Sans" w:eastAsia="Open Sans"/>
        <w:b w:val="0"/>
        <w:bCs w:val="0"/>
        <w:i w:val="0"/>
        <w:iCs w:val="0"/>
        <w:caps w:val="0"/>
        <w:smallCaps w:val="0"/>
        <w:strike w:val="0"/>
        <w:dstrike w:val="0"/>
        <w:outline w:val="0"/>
        <w:emboss w:val="0"/>
        <w:imprint w:val="0"/>
        <w:color w:val="29303b"/>
        <w:spacing w:val="0"/>
        <w:w w:val="100"/>
        <w:kern w:val="0"/>
        <w:position w:val="-2"/>
        <w:highlight w:val="none"/>
        <w:vertAlign w:val="baseline"/>
      </w:rPr>
    </w:lvl>
    <w:lvl w:ilvl="6">
      <w:start w:val="1"/>
      <w:numFmt w:val="bullet"/>
      <w:suff w:val="tab"/>
      <w:lvlText w:val="•"/>
      <w:lvlJc w:val="left"/>
      <w:pPr>
        <w:ind w:left="2040" w:hanging="500"/>
      </w:pPr>
      <w:rPr>
        <w:rFonts w:ascii="Open Sans" w:cs="Open Sans" w:hAnsi="Open Sans" w:eastAsia="Open Sans"/>
        <w:b w:val="0"/>
        <w:bCs w:val="0"/>
        <w:i w:val="0"/>
        <w:iCs w:val="0"/>
        <w:caps w:val="0"/>
        <w:smallCaps w:val="0"/>
        <w:strike w:val="0"/>
        <w:dstrike w:val="0"/>
        <w:outline w:val="0"/>
        <w:emboss w:val="0"/>
        <w:imprint w:val="0"/>
        <w:color w:val="29303b"/>
        <w:spacing w:val="0"/>
        <w:w w:val="100"/>
        <w:kern w:val="0"/>
        <w:position w:val="-2"/>
        <w:highlight w:val="none"/>
        <w:vertAlign w:val="baseline"/>
      </w:rPr>
    </w:lvl>
    <w:lvl w:ilvl="7">
      <w:start w:val="1"/>
      <w:numFmt w:val="bullet"/>
      <w:suff w:val="tab"/>
      <w:lvlText w:val="•"/>
      <w:lvlJc w:val="left"/>
      <w:pPr>
        <w:ind w:left="2260" w:hanging="500"/>
      </w:pPr>
      <w:rPr>
        <w:rFonts w:ascii="Open Sans" w:cs="Open Sans" w:hAnsi="Open Sans" w:eastAsia="Open Sans"/>
        <w:b w:val="0"/>
        <w:bCs w:val="0"/>
        <w:i w:val="0"/>
        <w:iCs w:val="0"/>
        <w:caps w:val="0"/>
        <w:smallCaps w:val="0"/>
        <w:strike w:val="0"/>
        <w:dstrike w:val="0"/>
        <w:outline w:val="0"/>
        <w:emboss w:val="0"/>
        <w:imprint w:val="0"/>
        <w:color w:val="29303b"/>
        <w:spacing w:val="0"/>
        <w:w w:val="100"/>
        <w:kern w:val="0"/>
        <w:position w:val="-2"/>
        <w:highlight w:val="none"/>
        <w:vertAlign w:val="baseline"/>
      </w:rPr>
    </w:lvl>
    <w:lvl w:ilvl="8">
      <w:start w:val="1"/>
      <w:numFmt w:val="bullet"/>
      <w:suff w:val="tab"/>
      <w:lvlText w:val="•"/>
      <w:lvlJc w:val="left"/>
      <w:pPr>
        <w:ind w:left="2480" w:hanging="500"/>
      </w:pPr>
      <w:rPr>
        <w:rFonts w:ascii="Open Sans" w:cs="Open Sans" w:hAnsi="Open Sans" w:eastAsia="Open Sans"/>
        <w:b w:val="0"/>
        <w:bCs w:val="0"/>
        <w:i w:val="0"/>
        <w:iCs w:val="0"/>
        <w:caps w:val="0"/>
        <w:smallCaps w:val="0"/>
        <w:strike w:val="0"/>
        <w:dstrike w:val="0"/>
        <w:outline w:val="0"/>
        <w:emboss w:val="0"/>
        <w:imprint w:val="0"/>
        <w:color w:val="29303b"/>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