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4D4" w:rsidRDefault="000136D7">
      <w:pPr>
        <w:rPr>
          <w:b/>
        </w:rPr>
      </w:pPr>
      <w:r w:rsidRPr="00C94E15">
        <w:rPr>
          <w:b/>
        </w:rPr>
        <w:t>3.</w:t>
      </w:r>
      <w:r w:rsidRPr="00C94E15">
        <w:rPr>
          <w:b/>
        </w:rPr>
        <w:tab/>
      </w:r>
      <w:r w:rsidR="00C13CF4">
        <w:rPr>
          <w:b/>
        </w:rPr>
        <w:t>Test Cases</w:t>
      </w:r>
    </w:p>
    <w:tbl>
      <w:tblPr>
        <w:tblStyle w:val="TableGrid"/>
        <w:tblW w:w="0" w:type="auto"/>
        <w:tblLook w:val="04A0" w:firstRow="1" w:lastRow="0" w:firstColumn="1" w:lastColumn="0" w:noHBand="0" w:noVBand="1"/>
      </w:tblPr>
      <w:tblGrid>
        <w:gridCol w:w="4675"/>
        <w:gridCol w:w="4675"/>
      </w:tblGrid>
      <w:tr w:rsidR="00A974D4" w:rsidTr="00A974D4">
        <w:tc>
          <w:tcPr>
            <w:tcW w:w="4675" w:type="dxa"/>
          </w:tcPr>
          <w:p w:rsidR="00A974D4" w:rsidRDefault="00A974D4" w:rsidP="001B490D">
            <w:r>
              <w:t>Test-case Identifier</w:t>
            </w:r>
          </w:p>
        </w:tc>
        <w:tc>
          <w:tcPr>
            <w:tcW w:w="4675" w:type="dxa"/>
          </w:tcPr>
          <w:p w:rsidR="00A974D4" w:rsidRDefault="00A974D4" w:rsidP="001B490D">
            <w:proofErr w:type="spellStart"/>
            <w:r>
              <w:t>ServerConnectivity</w:t>
            </w:r>
            <w:proofErr w:type="spellEnd"/>
          </w:p>
        </w:tc>
      </w:tr>
      <w:tr w:rsidR="00A974D4" w:rsidTr="00A974D4">
        <w:tc>
          <w:tcPr>
            <w:tcW w:w="4675" w:type="dxa"/>
          </w:tcPr>
          <w:p w:rsidR="00A974D4" w:rsidRDefault="00A974D4" w:rsidP="001B490D">
            <w:r>
              <w:t>Feature</w:t>
            </w:r>
          </w:p>
        </w:tc>
        <w:tc>
          <w:tcPr>
            <w:tcW w:w="4675" w:type="dxa"/>
          </w:tcPr>
          <w:p w:rsidR="00A974D4" w:rsidRDefault="00A974D4" w:rsidP="001B490D">
            <w:r>
              <w:t xml:space="preserve">RTM: </w:t>
            </w:r>
            <w:r>
              <w:t>4, 5, 7, 8</w:t>
            </w:r>
          </w:p>
        </w:tc>
      </w:tr>
      <w:tr w:rsidR="00A974D4" w:rsidTr="00A974D4">
        <w:tc>
          <w:tcPr>
            <w:tcW w:w="4675" w:type="dxa"/>
          </w:tcPr>
          <w:p w:rsidR="00A974D4" w:rsidRDefault="00A974D4" w:rsidP="001B490D">
            <w:r>
              <w:t>Feature Pass/Fail Criteria</w:t>
            </w:r>
          </w:p>
        </w:tc>
        <w:tc>
          <w:tcPr>
            <w:tcW w:w="4675" w:type="dxa"/>
          </w:tcPr>
          <w:p w:rsidR="00A974D4" w:rsidRDefault="00A974D4" w:rsidP="001B490D">
            <w:r>
              <w:t>The test passes if each request receives a properly formed protocol compliant response.</w:t>
            </w:r>
          </w:p>
        </w:tc>
      </w:tr>
      <w:tr w:rsidR="00A974D4" w:rsidTr="00A974D4">
        <w:tc>
          <w:tcPr>
            <w:tcW w:w="4675" w:type="dxa"/>
          </w:tcPr>
          <w:p w:rsidR="00A974D4" w:rsidRDefault="00A974D4" w:rsidP="001B490D">
            <w:r>
              <w:t>Means of Control</w:t>
            </w:r>
          </w:p>
        </w:tc>
        <w:tc>
          <w:tcPr>
            <w:tcW w:w="4675" w:type="dxa"/>
          </w:tcPr>
          <w:p w:rsidR="00A974D4" w:rsidRDefault="00A974D4" w:rsidP="001B490D">
            <w:r>
              <w:t>IMAP, SMTP direct connections</w:t>
            </w:r>
          </w:p>
        </w:tc>
      </w:tr>
      <w:tr w:rsidR="00A974D4" w:rsidTr="00A974D4">
        <w:tc>
          <w:tcPr>
            <w:tcW w:w="4675" w:type="dxa"/>
          </w:tcPr>
          <w:p w:rsidR="00A974D4" w:rsidRDefault="00A974D4" w:rsidP="001B490D">
            <w:r>
              <w:t>Data</w:t>
            </w:r>
          </w:p>
        </w:tc>
        <w:tc>
          <w:tcPr>
            <w:tcW w:w="4675" w:type="dxa"/>
          </w:tcPr>
          <w:p w:rsidR="00A974D4" w:rsidRDefault="00A974D4" w:rsidP="001B490D">
            <w:r>
              <w:t>A series of protocol specific commands (both well-formed and mal-formed) and their expected protocol-specific responses.</w:t>
            </w:r>
          </w:p>
        </w:tc>
      </w:tr>
      <w:tr w:rsidR="00A974D4" w:rsidTr="00A974D4">
        <w:tc>
          <w:tcPr>
            <w:tcW w:w="4675" w:type="dxa"/>
          </w:tcPr>
          <w:p w:rsidR="00A974D4" w:rsidRDefault="00A974D4" w:rsidP="001B490D">
            <w:r>
              <w:t>Test Procedure</w:t>
            </w:r>
          </w:p>
        </w:tc>
        <w:tc>
          <w:tcPr>
            <w:tcW w:w="4675" w:type="dxa"/>
          </w:tcPr>
          <w:p w:rsidR="00A974D4" w:rsidRDefault="00A974D4" w:rsidP="001B490D">
            <w:r>
              <w:t>Using an automated script, the tester will create a series of concurrent connections to the server on both its IMAP and SMTP interfaces. Once each connection is established, a series of commands will be sent and the responses logged in a flat file. The script will then compare each command with its expected response. The tester will verify.</w:t>
            </w:r>
          </w:p>
        </w:tc>
      </w:tr>
      <w:tr w:rsidR="00A974D4" w:rsidTr="00A974D4">
        <w:tc>
          <w:tcPr>
            <w:tcW w:w="4675" w:type="dxa"/>
          </w:tcPr>
          <w:p w:rsidR="00A974D4" w:rsidRDefault="00A974D4" w:rsidP="001B490D">
            <w:r>
              <w:t>Special Requirements</w:t>
            </w:r>
          </w:p>
        </w:tc>
        <w:tc>
          <w:tcPr>
            <w:tcW w:w="4675" w:type="dxa"/>
          </w:tcPr>
          <w:p w:rsidR="00A974D4" w:rsidRDefault="00A974D4" w:rsidP="001B490D">
            <w:r>
              <w:t>An authenticated account on the test server.</w:t>
            </w:r>
          </w:p>
        </w:tc>
      </w:tr>
    </w:tbl>
    <w:p w:rsidR="00C13CF4" w:rsidRDefault="00C13CF4"/>
    <w:tbl>
      <w:tblPr>
        <w:tblStyle w:val="TableGrid"/>
        <w:tblW w:w="0" w:type="auto"/>
        <w:tblLook w:val="04A0" w:firstRow="1" w:lastRow="0" w:firstColumn="1" w:lastColumn="0" w:noHBand="0" w:noVBand="1"/>
      </w:tblPr>
      <w:tblGrid>
        <w:gridCol w:w="4675"/>
        <w:gridCol w:w="4675"/>
      </w:tblGrid>
      <w:tr w:rsidR="00A974D4" w:rsidTr="00A974D4">
        <w:tc>
          <w:tcPr>
            <w:tcW w:w="4675" w:type="dxa"/>
          </w:tcPr>
          <w:p w:rsidR="00A974D4" w:rsidRDefault="00A974D4" w:rsidP="001B490D">
            <w:r>
              <w:t>Test-case Identifier</w:t>
            </w:r>
          </w:p>
        </w:tc>
        <w:tc>
          <w:tcPr>
            <w:tcW w:w="4675" w:type="dxa"/>
          </w:tcPr>
          <w:p w:rsidR="00A974D4" w:rsidRDefault="00A75BA2" w:rsidP="001B490D">
            <w:proofErr w:type="spellStart"/>
            <w:r>
              <w:t>Send</w:t>
            </w:r>
            <w:r w:rsidR="00A974D4">
              <w:t>Functionality</w:t>
            </w:r>
            <w:proofErr w:type="spellEnd"/>
          </w:p>
        </w:tc>
      </w:tr>
      <w:tr w:rsidR="00A974D4" w:rsidTr="00A974D4">
        <w:tc>
          <w:tcPr>
            <w:tcW w:w="4675" w:type="dxa"/>
          </w:tcPr>
          <w:p w:rsidR="00A974D4" w:rsidRDefault="00A974D4" w:rsidP="001B490D">
            <w:r>
              <w:t>Feature</w:t>
            </w:r>
          </w:p>
        </w:tc>
        <w:tc>
          <w:tcPr>
            <w:tcW w:w="4675" w:type="dxa"/>
          </w:tcPr>
          <w:p w:rsidR="00A974D4" w:rsidRDefault="00A75BA2" w:rsidP="001B490D">
            <w:r>
              <w:t>RTM: 1</w:t>
            </w:r>
            <w:r w:rsidR="00A974D4">
              <w:t xml:space="preserve">, </w:t>
            </w:r>
            <w:r>
              <w:t xml:space="preserve">5, </w:t>
            </w:r>
            <w:r w:rsidR="00A974D4">
              <w:t>7, 10, 11, 12, 13, 14, 15</w:t>
            </w:r>
          </w:p>
        </w:tc>
      </w:tr>
      <w:tr w:rsidR="00A974D4" w:rsidTr="00A974D4">
        <w:tc>
          <w:tcPr>
            <w:tcW w:w="4675" w:type="dxa"/>
          </w:tcPr>
          <w:p w:rsidR="00A974D4" w:rsidRDefault="00A974D4" w:rsidP="001B490D">
            <w:r>
              <w:t>Feature Pass/Fail Criteria</w:t>
            </w:r>
          </w:p>
        </w:tc>
        <w:tc>
          <w:tcPr>
            <w:tcW w:w="4675" w:type="dxa"/>
          </w:tcPr>
          <w:p w:rsidR="00A974D4" w:rsidRDefault="00A974D4" w:rsidP="001B490D">
            <w:r>
              <w:t>The test passes if emails and their associated mailboxes are sent from the client, received by the server, and stored in the database.</w:t>
            </w:r>
          </w:p>
        </w:tc>
      </w:tr>
      <w:tr w:rsidR="00A974D4" w:rsidTr="00A974D4">
        <w:tc>
          <w:tcPr>
            <w:tcW w:w="4675" w:type="dxa"/>
          </w:tcPr>
          <w:p w:rsidR="00A974D4" w:rsidRDefault="00A974D4" w:rsidP="001B490D">
            <w:r>
              <w:t>Means of Control</w:t>
            </w:r>
          </w:p>
        </w:tc>
        <w:tc>
          <w:tcPr>
            <w:tcW w:w="4675" w:type="dxa"/>
          </w:tcPr>
          <w:p w:rsidR="00A974D4" w:rsidRDefault="00A974D4" w:rsidP="001B490D">
            <w:r>
              <w:t>Client UI</w:t>
            </w:r>
          </w:p>
        </w:tc>
      </w:tr>
      <w:tr w:rsidR="00A974D4" w:rsidTr="00A974D4">
        <w:tc>
          <w:tcPr>
            <w:tcW w:w="4675" w:type="dxa"/>
          </w:tcPr>
          <w:p w:rsidR="00A974D4" w:rsidRDefault="00A974D4" w:rsidP="001B490D">
            <w:r>
              <w:t>Data</w:t>
            </w:r>
          </w:p>
        </w:tc>
        <w:tc>
          <w:tcPr>
            <w:tcW w:w="4675" w:type="dxa"/>
          </w:tcPr>
          <w:p w:rsidR="00A974D4" w:rsidRDefault="00A974D4" w:rsidP="001B490D">
            <w:r>
              <w:t>Placeholder content and names will be used for both the email and mailboxes.</w:t>
            </w:r>
          </w:p>
        </w:tc>
      </w:tr>
      <w:tr w:rsidR="00A974D4" w:rsidTr="00A974D4">
        <w:tc>
          <w:tcPr>
            <w:tcW w:w="4675" w:type="dxa"/>
          </w:tcPr>
          <w:p w:rsidR="00A974D4" w:rsidRDefault="00A974D4" w:rsidP="001B490D">
            <w:r>
              <w:t>Test Procedure</w:t>
            </w:r>
          </w:p>
        </w:tc>
        <w:tc>
          <w:tcPr>
            <w:tcW w:w="4675" w:type="dxa"/>
          </w:tcPr>
          <w:p w:rsidR="00A974D4" w:rsidRDefault="00A974D4" w:rsidP="001B490D">
            <w:r>
              <w:t>Using an authenticated account, the tester will use the client UI to send an e-mail to another authenticated account on the same server.</w:t>
            </w:r>
          </w:p>
        </w:tc>
      </w:tr>
      <w:tr w:rsidR="00A974D4" w:rsidTr="00A974D4">
        <w:tc>
          <w:tcPr>
            <w:tcW w:w="4675" w:type="dxa"/>
          </w:tcPr>
          <w:p w:rsidR="00A974D4" w:rsidRDefault="00A974D4" w:rsidP="001B490D">
            <w:r>
              <w:t>Special Requirements</w:t>
            </w:r>
          </w:p>
        </w:tc>
        <w:tc>
          <w:tcPr>
            <w:tcW w:w="4675" w:type="dxa"/>
          </w:tcPr>
          <w:p w:rsidR="00A974D4" w:rsidRDefault="00A974D4" w:rsidP="001B490D">
            <w:r>
              <w:t>Two authenticated accounts on the test server.</w:t>
            </w:r>
          </w:p>
        </w:tc>
      </w:tr>
    </w:tbl>
    <w:p w:rsidR="00C13CF4" w:rsidRDefault="00C13CF4"/>
    <w:tbl>
      <w:tblPr>
        <w:tblStyle w:val="TableGrid"/>
        <w:tblW w:w="0" w:type="auto"/>
        <w:tblLook w:val="04A0" w:firstRow="1" w:lastRow="0" w:firstColumn="1" w:lastColumn="0" w:noHBand="0" w:noVBand="1"/>
      </w:tblPr>
      <w:tblGrid>
        <w:gridCol w:w="4675"/>
        <w:gridCol w:w="4675"/>
      </w:tblGrid>
      <w:tr w:rsidR="00A974D4" w:rsidTr="001B490D">
        <w:tc>
          <w:tcPr>
            <w:tcW w:w="4675" w:type="dxa"/>
          </w:tcPr>
          <w:p w:rsidR="00A974D4" w:rsidRDefault="00A974D4" w:rsidP="001B490D">
            <w:r>
              <w:t>Test-case Identifier</w:t>
            </w:r>
          </w:p>
        </w:tc>
        <w:tc>
          <w:tcPr>
            <w:tcW w:w="4675" w:type="dxa"/>
          </w:tcPr>
          <w:p w:rsidR="00A974D4" w:rsidRDefault="00A974D4" w:rsidP="001B490D">
            <w:proofErr w:type="spellStart"/>
            <w:r>
              <w:t>ModifyFunctionality</w:t>
            </w:r>
            <w:proofErr w:type="spellEnd"/>
          </w:p>
        </w:tc>
      </w:tr>
      <w:tr w:rsidR="00A974D4" w:rsidTr="001B490D">
        <w:tc>
          <w:tcPr>
            <w:tcW w:w="4675" w:type="dxa"/>
          </w:tcPr>
          <w:p w:rsidR="00A974D4" w:rsidRDefault="00A974D4" w:rsidP="001B490D">
            <w:r>
              <w:t>Feature</w:t>
            </w:r>
          </w:p>
        </w:tc>
        <w:tc>
          <w:tcPr>
            <w:tcW w:w="4675" w:type="dxa"/>
          </w:tcPr>
          <w:p w:rsidR="00A974D4" w:rsidRDefault="00A974D4" w:rsidP="001B490D">
            <w:r>
              <w:t xml:space="preserve">RTM: </w:t>
            </w:r>
            <w:r w:rsidR="00A75BA2">
              <w:t xml:space="preserve">1, </w:t>
            </w:r>
            <w:r w:rsidR="00A75BA2">
              <w:t xml:space="preserve">2, </w:t>
            </w:r>
            <w:bookmarkStart w:id="0" w:name="_GoBack"/>
            <w:bookmarkEnd w:id="0"/>
            <w:r w:rsidR="00A75BA2">
              <w:t>3</w:t>
            </w:r>
            <w:r w:rsidR="00A75BA2">
              <w:t xml:space="preserve">, 7, </w:t>
            </w:r>
            <w:r w:rsidR="00A75BA2">
              <w:t>10,</w:t>
            </w:r>
            <w:r w:rsidR="00A75BA2">
              <w:t xml:space="preserve"> 12, 13, 14, 15</w:t>
            </w:r>
          </w:p>
        </w:tc>
      </w:tr>
      <w:tr w:rsidR="00A974D4" w:rsidTr="001B490D">
        <w:tc>
          <w:tcPr>
            <w:tcW w:w="4675" w:type="dxa"/>
          </w:tcPr>
          <w:p w:rsidR="00A974D4" w:rsidRDefault="00A974D4" w:rsidP="001B490D">
            <w:r>
              <w:t>Feature Pass/Fail Criteria</w:t>
            </w:r>
          </w:p>
        </w:tc>
        <w:tc>
          <w:tcPr>
            <w:tcW w:w="4675" w:type="dxa"/>
          </w:tcPr>
          <w:p w:rsidR="00A974D4" w:rsidRDefault="00A974D4" w:rsidP="001B490D">
            <w:r>
              <w:t>The test passes if the e-mail is moved from one mailbox to another mailbox, and then deleted.</w:t>
            </w:r>
          </w:p>
        </w:tc>
      </w:tr>
      <w:tr w:rsidR="00A974D4" w:rsidTr="001B490D">
        <w:tc>
          <w:tcPr>
            <w:tcW w:w="4675" w:type="dxa"/>
          </w:tcPr>
          <w:p w:rsidR="00A974D4" w:rsidRDefault="00A974D4" w:rsidP="001B490D">
            <w:r>
              <w:t>Means of Control</w:t>
            </w:r>
          </w:p>
        </w:tc>
        <w:tc>
          <w:tcPr>
            <w:tcW w:w="4675" w:type="dxa"/>
          </w:tcPr>
          <w:p w:rsidR="00A974D4" w:rsidRDefault="00A974D4" w:rsidP="001B490D">
            <w:r>
              <w:t>Client UI</w:t>
            </w:r>
          </w:p>
        </w:tc>
      </w:tr>
      <w:tr w:rsidR="00A974D4" w:rsidTr="001B490D">
        <w:tc>
          <w:tcPr>
            <w:tcW w:w="4675" w:type="dxa"/>
          </w:tcPr>
          <w:p w:rsidR="00A974D4" w:rsidRDefault="00A974D4" w:rsidP="001B490D">
            <w:r>
              <w:t>Data</w:t>
            </w:r>
          </w:p>
        </w:tc>
        <w:tc>
          <w:tcPr>
            <w:tcW w:w="4675" w:type="dxa"/>
          </w:tcPr>
          <w:p w:rsidR="00A974D4" w:rsidRDefault="00A974D4" w:rsidP="001B490D">
            <w:r>
              <w:t>Placeholder content and names will be used for both the email and mailboxes.</w:t>
            </w:r>
          </w:p>
        </w:tc>
      </w:tr>
      <w:tr w:rsidR="00A974D4" w:rsidTr="001B490D">
        <w:tc>
          <w:tcPr>
            <w:tcW w:w="4675" w:type="dxa"/>
          </w:tcPr>
          <w:p w:rsidR="00A974D4" w:rsidRDefault="00A974D4" w:rsidP="001B490D">
            <w:r>
              <w:t>Test Procedure</w:t>
            </w:r>
          </w:p>
        </w:tc>
        <w:tc>
          <w:tcPr>
            <w:tcW w:w="4675" w:type="dxa"/>
          </w:tcPr>
          <w:p w:rsidR="00A974D4" w:rsidRDefault="00A974D4" w:rsidP="001B490D">
            <w:r>
              <w:t xml:space="preserve">Using an authenticated account, the tester will use the client UI to </w:t>
            </w:r>
            <w:r w:rsidR="00A75BA2">
              <w:t>move an email from one mailbox to another mailbox. The tester will confirm the move, then delete the e-mail. The tester will confirm the deletion.</w:t>
            </w:r>
          </w:p>
        </w:tc>
      </w:tr>
      <w:tr w:rsidR="00A974D4" w:rsidTr="001B490D">
        <w:tc>
          <w:tcPr>
            <w:tcW w:w="4675" w:type="dxa"/>
          </w:tcPr>
          <w:p w:rsidR="00A974D4" w:rsidRDefault="00A974D4" w:rsidP="001B490D">
            <w:r>
              <w:t>Special Requirements</w:t>
            </w:r>
          </w:p>
        </w:tc>
        <w:tc>
          <w:tcPr>
            <w:tcW w:w="4675" w:type="dxa"/>
          </w:tcPr>
          <w:p w:rsidR="00A974D4" w:rsidRDefault="00A974D4" w:rsidP="001B490D">
            <w:r>
              <w:t xml:space="preserve"> An authenticated account on the test server.</w:t>
            </w:r>
          </w:p>
        </w:tc>
      </w:tr>
    </w:tbl>
    <w:p w:rsidR="00A974D4" w:rsidRPr="00C13CF4" w:rsidRDefault="00A974D4" w:rsidP="00A974D4"/>
    <w:tbl>
      <w:tblPr>
        <w:tblStyle w:val="TableGrid"/>
        <w:tblW w:w="0" w:type="auto"/>
        <w:tblLook w:val="04A0" w:firstRow="1" w:lastRow="0" w:firstColumn="1" w:lastColumn="0" w:noHBand="0" w:noVBand="1"/>
      </w:tblPr>
      <w:tblGrid>
        <w:gridCol w:w="4675"/>
        <w:gridCol w:w="4675"/>
      </w:tblGrid>
      <w:tr w:rsidR="00A75BA2" w:rsidTr="001B490D">
        <w:tc>
          <w:tcPr>
            <w:tcW w:w="4675" w:type="dxa"/>
          </w:tcPr>
          <w:p w:rsidR="00A75BA2" w:rsidRDefault="00A75BA2" w:rsidP="001B490D">
            <w:r>
              <w:lastRenderedPageBreak/>
              <w:t>Test-case Identifier</w:t>
            </w:r>
          </w:p>
        </w:tc>
        <w:tc>
          <w:tcPr>
            <w:tcW w:w="4675" w:type="dxa"/>
          </w:tcPr>
          <w:p w:rsidR="00A75BA2" w:rsidRDefault="00A75BA2" w:rsidP="001B490D">
            <w:proofErr w:type="spellStart"/>
            <w:r>
              <w:t>ExternalSendFunctionality</w:t>
            </w:r>
            <w:proofErr w:type="spellEnd"/>
          </w:p>
        </w:tc>
      </w:tr>
      <w:tr w:rsidR="00A75BA2" w:rsidTr="001B490D">
        <w:tc>
          <w:tcPr>
            <w:tcW w:w="4675" w:type="dxa"/>
          </w:tcPr>
          <w:p w:rsidR="00A75BA2" w:rsidRDefault="00A75BA2" w:rsidP="001B490D">
            <w:r>
              <w:t>Feature</w:t>
            </w:r>
          </w:p>
        </w:tc>
        <w:tc>
          <w:tcPr>
            <w:tcW w:w="4675" w:type="dxa"/>
          </w:tcPr>
          <w:p w:rsidR="00A75BA2" w:rsidRDefault="00A75BA2" w:rsidP="001B490D">
            <w:r>
              <w:t xml:space="preserve">RTM: 1, 5, </w:t>
            </w:r>
            <w:r>
              <w:t xml:space="preserve">6, </w:t>
            </w:r>
            <w:r>
              <w:t>7, 10, 11, 12, 13, 14, 15</w:t>
            </w:r>
          </w:p>
        </w:tc>
      </w:tr>
      <w:tr w:rsidR="00A75BA2" w:rsidTr="001B490D">
        <w:tc>
          <w:tcPr>
            <w:tcW w:w="4675" w:type="dxa"/>
          </w:tcPr>
          <w:p w:rsidR="00A75BA2" w:rsidRDefault="00A75BA2" w:rsidP="001B490D">
            <w:r>
              <w:t>Feature Pass/Fail Criteria</w:t>
            </w:r>
          </w:p>
        </w:tc>
        <w:tc>
          <w:tcPr>
            <w:tcW w:w="4675" w:type="dxa"/>
          </w:tcPr>
          <w:p w:rsidR="00A75BA2" w:rsidRDefault="00A75BA2" w:rsidP="001B490D">
            <w:r>
              <w:t>The test passes if the e-mail is sent and stored from the first server to the second server.</w:t>
            </w:r>
          </w:p>
        </w:tc>
      </w:tr>
      <w:tr w:rsidR="00A75BA2" w:rsidTr="001B490D">
        <w:tc>
          <w:tcPr>
            <w:tcW w:w="4675" w:type="dxa"/>
          </w:tcPr>
          <w:p w:rsidR="00A75BA2" w:rsidRDefault="00A75BA2" w:rsidP="001B490D">
            <w:r>
              <w:t>Means of Control</w:t>
            </w:r>
          </w:p>
        </w:tc>
        <w:tc>
          <w:tcPr>
            <w:tcW w:w="4675" w:type="dxa"/>
          </w:tcPr>
          <w:p w:rsidR="00A75BA2" w:rsidRDefault="00A75BA2" w:rsidP="001B490D">
            <w:r>
              <w:t>Client UI</w:t>
            </w:r>
          </w:p>
        </w:tc>
      </w:tr>
      <w:tr w:rsidR="00A75BA2" w:rsidTr="001B490D">
        <w:tc>
          <w:tcPr>
            <w:tcW w:w="4675" w:type="dxa"/>
          </w:tcPr>
          <w:p w:rsidR="00A75BA2" w:rsidRDefault="00A75BA2" w:rsidP="001B490D">
            <w:r>
              <w:t>Data</w:t>
            </w:r>
          </w:p>
        </w:tc>
        <w:tc>
          <w:tcPr>
            <w:tcW w:w="4675" w:type="dxa"/>
          </w:tcPr>
          <w:p w:rsidR="00A75BA2" w:rsidRDefault="00A75BA2" w:rsidP="001B490D">
            <w:r>
              <w:t>Placeholder content and names will be used for both the email and mailboxes.</w:t>
            </w:r>
          </w:p>
        </w:tc>
      </w:tr>
      <w:tr w:rsidR="00A75BA2" w:rsidTr="001B490D">
        <w:tc>
          <w:tcPr>
            <w:tcW w:w="4675" w:type="dxa"/>
          </w:tcPr>
          <w:p w:rsidR="00A75BA2" w:rsidRDefault="00A75BA2" w:rsidP="001B490D">
            <w:r>
              <w:t>Test Procedure</w:t>
            </w:r>
          </w:p>
        </w:tc>
        <w:tc>
          <w:tcPr>
            <w:tcW w:w="4675" w:type="dxa"/>
          </w:tcPr>
          <w:p w:rsidR="00A75BA2" w:rsidRDefault="00A75BA2" w:rsidP="001B490D">
            <w:r>
              <w:t>Using two test servers, the tester will use the client UI to send an e-mail to the first test server. The e-mail address will not be present on the first test server, so it will be forwarded to the second. The tester will then log in with the target account on the second server and confirm the e-mail was received.</w:t>
            </w:r>
          </w:p>
        </w:tc>
      </w:tr>
      <w:tr w:rsidR="00A75BA2" w:rsidTr="001B490D">
        <w:tc>
          <w:tcPr>
            <w:tcW w:w="4675" w:type="dxa"/>
          </w:tcPr>
          <w:p w:rsidR="00A75BA2" w:rsidRDefault="00A75BA2" w:rsidP="001B490D">
            <w:r>
              <w:t>Special Requirements</w:t>
            </w:r>
          </w:p>
        </w:tc>
        <w:tc>
          <w:tcPr>
            <w:tcW w:w="4675" w:type="dxa"/>
          </w:tcPr>
          <w:p w:rsidR="00A75BA2" w:rsidRDefault="00A75BA2" w:rsidP="001B490D">
            <w:r>
              <w:t xml:space="preserve"> An authenticated account on </w:t>
            </w:r>
            <w:r>
              <w:t>test server 1. An authenticated account on test server 2.</w:t>
            </w:r>
          </w:p>
        </w:tc>
      </w:tr>
    </w:tbl>
    <w:p w:rsidR="00A974D4" w:rsidRDefault="00A974D4"/>
    <w:tbl>
      <w:tblPr>
        <w:tblStyle w:val="TableGrid"/>
        <w:tblW w:w="0" w:type="auto"/>
        <w:tblLook w:val="04A0" w:firstRow="1" w:lastRow="0" w:firstColumn="1" w:lastColumn="0" w:noHBand="0" w:noVBand="1"/>
      </w:tblPr>
      <w:tblGrid>
        <w:gridCol w:w="4675"/>
        <w:gridCol w:w="4675"/>
      </w:tblGrid>
      <w:tr w:rsidR="00A974D4" w:rsidTr="001B490D">
        <w:tc>
          <w:tcPr>
            <w:tcW w:w="4675" w:type="dxa"/>
          </w:tcPr>
          <w:p w:rsidR="00A974D4" w:rsidRDefault="00A974D4" w:rsidP="001B490D">
            <w:r>
              <w:t>Test-case Identifier</w:t>
            </w:r>
          </w:p>
        </w:tc>
        <w:tc>
          <w:tcPr>
            <w:tcW w:w="4675" w:type="dxa"/>
          </w:tcPr>
          <w:p w:rsidR="00A974D4" w:rsidRDefault="00A974D4" w:rsidP="001B490D">
            <w:proofErr w:type="spellStart"/>
            <w:r>
              <w:t>UpdateFunctionality</w:t>
            </w:r>
            <w:proofErr w:type="spellEnd"/>
          </w:p>
        </w:tc>
      </w:tr>
      <w:tr w:rsidR="00A974D4" w:rsidTr="001B490D">
        <w:tc>
          <w:tcPr>
            <w:tcW w:w="4675" w:type="dxa"/>
          </w:tcPr>
          <w:p w:rsidR="00A974D4" w:rsidRDefault="00A974D4" w:rsidP="001B490D">
            <w:r>
              <w:t>Feature</w:t>
            </w:r>
          </w:p>
        </w:tc>
        <w:tc>
          <w:tcPr>
            <w:tcW w:w="4675" w:type="dxa"/>
          </w:tcPr>
          <w:p w:rsidR="00A974D4" w:rsidRDefault="00A974D4" w:rsidP="001B490D">
            <w:r>
              <w:t>RTM: 1, 7, 9, 10, 12, 13, 14, 15</w:t>
            </w:r>
          </w:p>
        </w:tc>
      </w:tr>
      <w:tr w:rsidR="00A974D4" w:rsidTr="001B490D">
        <w:tc>
          <w:tcPr>
            <w:tcW w:w="4675" w:type="dxa"/>
          </w:tcPr>
          <w:p w:rsidR="00A974D4" w:rsidRDefault="00A974D4" w:rsidP="001B490D">
            <w:r>
              <w:t>Feature Pass/Fail Criteria</w:t>
            </w:r>
          </w:p>
        </w:tc>
        <w:tc>
          <w:tcPr>
            <w:tcW w:w="4675" w:type="dxa"/>
          </w:tcPr>
          <w:p w:rsidR="00A974D4" w:rsidRDefault="00A974D4" w:rsidP="001B490D">
            <w:r>
              <w:t>The test passes if the server receives the update request from the client, sends back e-mail data, and the client updates its local database with that data.</w:t>
            </w:r>
          </w:p>
        </w:tc>
      </w:tr>
      <w:tr w:rsidR="00A974D4" w:rsidTr="001B490D">
        <w:tc>
          <w:tcPr>
            <w:tcW w:w="4675" w:type="dxa"/>
          </w:tcPr>
          <w:p w:rsidR="00A974D4" w:rsidRDefault="00A974D4" w:rsidP="001B490D">
            <w:r>
              <w:t>Means of Control</w:t>
            </w:r>
          </w:p>
        </w:tc>
        <w:tc>
          <w:tcPr>
            <w:tcW w:w="4675" w:type="dxa"/>
          </w:tcPr>
          <w:p w:rsidR="00A974D4" w:rsidRDefault="00A974D4" w:rsidP="001B490D">
            <w:r>
              <w:t>Client UI</w:t>
            </w:r>
          </w:p>
        </w:tc>
      </w:tr>
      <w:tr w:rsidR="00A974D4" w:rsidTr="001B490D">
        <w:tc>
          <w:tcPr>
            <w:tcW w:w="4675" w:type="dxa"/>
          </w:tcPr>
          <w:p w:rsidR="00A974D4" w:rsidRDefault="00A974D4" w:rsidP="001B490D">
            <w:r>
              <w:t>Data</w:t>
            </w:r>
          </w:p>
        </w:tc>
        <w:tc>
          <w:tcPr>
            <w:tcW w:w="4675" w:type="dxa"/>
          </w:tcPr>
          <w:p w:rsidR="00A974D4" w:rsidRDefault="00A974D4" w:rsidP="001B490D">
            <w:r>
              <w:t>Placeholder content and names will be used for both the email and mailboxes.</w:t>
            </w:r>
          </w:p>
        </w:tc>
      </w:tr>
      <w:tr w:rsidR="00A974D4" w:rsidTr="001B490D">
        <w:tc>
          <w:tcPr>
            <w:tcW w:w="4675" w:type="dxa"/>
          </w:tcPr>
          <w:p w:rsidR="00A974D4" w:rsidRDefault="00A974D4" w:rsidP="001B490D">
            <w:r>
              <w:t>Test Procedure</w:t>
            </w:r>
          </w:p>
        </w:tc>
        <w:tc>
          <w:tcPr>
            <w:tcW w:w="4675" w:type="dxa"/>
          </w:tcPr>
          <w:p w:rsidR="00A974D4" w:rsidRDefault="00A974D4" w:rsidP="001B490D">
            <w:r>
              <w:t>Using an authenticated account, the tester will use the client UI to request a mailbox update from the server. Once the update is complete, the tester will verify that all data has transferred correctly.</w:t>
            </w:r>
          </w:p>
        </w:tc>
      </w:tr>
      <w:tr w:rsidR="00A974D4" w:rsidTr="001B490D">
        <w:tc>
          <w:tcPr>
            <w:tcW w:w="4675" w:type="dxa"/>
          </w:tcPr>
          <w:p w:rsidR="00A974D4" w:rsidRDefault="00A974D4" w:rsidP="001B490D">
            <w:r>
              <w:t>Special Requirements</w:t>
            </w:r>
          </w:p>
        </w:tc>
        <w:tc>
          <w:tcPr>
            <w:tcW w:w="4675" w:type="dxa"/>
          </w:tcPr>
          <w:p w:rsidR="00A974D4" w:rsidRDefault="00A974D4" w:rsidP="001B490D">
            <w:r>
              <w:t xml:space="preserve"> An authenticated account on the test server.</w:t>
            </w:r>
          </w:p>
        </w:tc>
      </w:tr>
    </w:tbl>
    <w:p w:rsidR="00A974D4" w:rsidRPr="00C13CF4" w:rsidRDefault="00A974D4" w:rsidP="00A974D4"/>
    <w:p w:rsidR="00A974D4" w:rsidRPr="00C13CF4" w:rsidRDefault="00A974D4"/>
    <w:sectPr w:rsidR="00A974D4" w:rsidRPr="00C13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6D7"/>
    <w:rsid w:val="000136D7"/>
    <w:rsid w:val="00651582"/>
    <w:rsid w:val="00A75BA2"/>
    <w:rsid w:val="00A974D4"/>
    <w:rsid w:val="00C13CF4"/>
    <w:rsid w:val="00DC7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86DAF"/>
  <w15:chartTrackingRefBased/>
  <w15:docId w15:val="{F49A8674-BA29-45F2-85CC-7CD22B52F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136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3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Georgia State University</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 Sree Konduru</dc:creator>
  <cp:keywords/>
  <dc:description/>
  <cp:lastModifiedBy>Ed Bull</cp:lastModifiedBy>
  <cp:revision>2</cp:revision>
  <dcterms:created xsi:type="dcterms:W3CDTF">2017-03-20T21:50:00Z</dcterms:created>
  <dcterms:modified xsi:type="dcterms:W3CDTF">2017-03-26T04:34:00Z</dcterms:modified>
</cp:coreProperties>
</file>